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67" w:rsidRDefault="00622C67" w:rsidP="00622C67">
      <w:pPr>
        <w:pStyle w:val="Heading3"/>
        <w:rPr>
          <w:sz w:val="22"/>
          <w:lang w:val="en-US"/>
        </w:rPr>
      </w:pPr>
    </w:p>
    <w:p w:rsidR="00622C67" w:rsidRDefault="00622C67" w:rsidP="00622C67">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622C67" w:rsidRDefault="00622C67" w:rsidP="00622C67">
      <w:pPr>
        <w:jc w:val="center"/>
        <w:rPr>
          <w:b/>
        </w:rPr>
      </w:pPr>
      <w:r>
        <w:rPr>
          <w:b/>
        </w:rPr>
        <w:t xml:space="preserve">              УНИВЕРСИТЕТ ЗА НАЦИОНАЛНО И СВЕТОВНО СТОПАНСТВО</w:t>
      </w:r>
    </w:p>
    <w:p w:rsidR="00622C67" w:rsidRDefault="00622C67" w:rsidP="00622C67">
      <w:pPr>
        <w:jc w:val="center"/>
        <w:rPr>
          <w:u w:val="single"/>
        </w:rPr>
      </w:pPr>
      <w:r>
        <w:rPr>
          <w:u w:val="single"/>
        </w:rPr>
        <w:t xml:space="preserve"> 1700 София,  район „Студентски”, ул. “Осми декември” № 19</w:t>
      </w:r>
    </w:p>
    <w:p w:rsidR="00622C67" w:rsidRDefault="00622C67" w:rsidP="00622C67"/>
    <w:p w:rsidR="00622C67" w:rsidRDefault="00622C67" w:rsidP="00622C67">
      <w:pPr>
        <w:rPr>
          <w:b/>
          <w:sz w:val="28"/>
          <w:szCs w:val="28"/>
          <w:lang w:val="en-US"/>
        </w:rPr>
      </w:pPr>
    </w:p>
    <w:p w:rsidR="00622C67" w:rsidRDefault="00622C67" w:rsidP="00622C67">
      <w:pPr>
        <w:ind w:left="3540" w:firstLine="708"/>
        <w:rPr>
          <w:b/>
          <w:sz w:val="28"/>
          <w:szCs w:val="28"/>
        </w:rPr>
      </w:pPr>
    </w:p>
    <w:p w:rsidR="00622C67" w:rsidRDefault="00622C67" w:rsidP="00622C67">
      <w:pPr>
        <w:ind w:left="3540" w:firstLine="708"/>
        <w:rPr>
          <w:b/>
          <w:sz w:val="28"/>
          <w:szCs w:val="28"/>
          <w:lang w:val="en-US"/>
        </w:rPr>
      </w:pPr>
      <w:r>
        <w:rPr>
          <w:b/>
          <w:sz w:val="28"/>
          <w:szCs w:val="28"/>
        </w:rPr>
        <w:t>УТВЪРЖДАВАМ:</w:t>
      </w:r>
    </w:p>
    <w:p w:rsidR="00622C67" w:rsidRDefault="00622C67" w:rsidP="00622C67">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622C67" w:rsidRDefault="00622C67" w:rsidP="00622C67">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622C67" w:rsidRDefault="00622C67" w:rsidP="00622C67">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622C67" w:rsidRDefault="00622C67" w:rsidP="00622C67">
      <w:pPr>
        <w:rPr>
          <w:sz w:val="28"/>
        </w:rPr>
      </w:pPr>
    </w:p>
    <w:p w:rsidR="00622C67" w:rsidRDefault="00622C67" w:rsidP="00622C67">
      <w:pPr>
        <w:pStyle w:val="Heading1"/>
        <w:rPr>
          <w:sz w:val="40"/>
          <w:szCs w:val="40"/>
        </w:rPr>
      </w:pPr>
      <w:r>
        <w:rPr>
          <w:sz w:val="40"/>
          <w:szCs w:val="40"/>
        </w:rPr>
        <w:t>Д О К У М Е Н Т А Ц И Я</w:t>
      </w:r>
    </w:p>
    <w:p w:rsidR="00622C67" w:rsidRDefault="00622C67" w:rsidP="00622C67">
      <w:pPr>
        <w:rPr>
          <w:sz w:val="28"/>
        </w:rPr>
      </w:pPr>
    </w:p>
    <w:p w:rsidR="00622C67" w:rsidRDefault="00622C67" w:rsidP="00622C67">
      <w:pPr>
        <w:jc w:val="center"/>
        <w:rPr>
          <w:b/>
          <w:bCs/>
          <w:sz w:val="28"/>
          <w:szCs w:val="28"/>
        </w:rPr>
      </w:pPr>
      <w:r>
        <w:rPr>
          <w:b/>
          <w:bCs/>
          <w:sz w:val="28"/>
          <w:szCs w:val="28"/>
        </w:rPr>
        <w:t>ЗА</w:t>
      </w:r>
    </w:p>
    <w:p w:rsidR="00FE25E0" w:rsidRDefault="00622C67" w:rsidP="00DF5F4B">
      <w:pPr>
        <w:ind w:firstLine="708"/>
        <w:jc w:val="center"/>
        <w:rPr>
          <w:b/>
          <w:bCs/>
          <w:color w:val="000000"/>
        </w:rPr>
      </w:pPr>
      <w:r>
        <w:rPr>
          <w:b/>
          <w:bCs/>
        </w:rPr>
        <w:t xml:space="preserve">участие в </w:t>
      </w:r>
      <w:r>
        <w:rPr>
          <w:b/>
        </w:rPr>
        <w:t xml:space="preserve">търг с тайно наддаване за определяне на наемател на части от имоти,  публична   държавна собственост, </w:t>
      </w:r>
      <w:r w:rsidR="00DF5F4B">
        <w:rPr>
          <w:b/>
        </w:rPr>
        <w:t xml:space="preserve">представляващ </w:t>
      </w:r>
      <w:r w:rsidR="00083754">
        <w:rPr>
          <w:b/>
          <w:bCs/>
          <w:color w:val="000000"/>
        </w:rPr>
        <w:t>„студентски с</w:t>
      </w:r>
      <w:r w:rsidR="00DF5F4B" w:rsidRPr="00DF5F4B">
        <w:rPr>
          <w:b/>
          <w:bCs/>
          <w:color w:val="000000"/>
        </w:rPr>
        <w:t>тол № 39“ с обща площ 249.7</w:t>
      </w:r>
      <w:r w:rsidR="00083754">
        <w:rPr>
          <w:b/>
          <w:bCs/>
          <w:color w:val="000000"/>
        </w:rPr>
        <w:t>0</w:t>
      </w:r>
      <w:r w:rsidR="00DF5F4B" w:rsidRPr="00DF5F4B">
        <w:rPr>
          <w:b/>
          <w:bCs/>
          <w:color w:val="000000"/>
        </w:rPr>
        <w:t xml:space="preserve"> кв. м., с админ</w:t>
      </w:r>
      <w:r w:rsidR="00FE25E0">
        <w:rPr>
          <w:b/>
          <w:bCs/>
          <w:color w:val="000000"/>
        </w:rPr>
        <w:t xml:space="preserve">истративен адрес: гр. София, район </w:t>
      </w:r>
    </w:p>
    <w:p w:rsidR="00622C67" w:rsidRPr="00DF5F4B" w:rsidRDefault="00FE25E0" w:rsidP="00DF5F4B">
      <w:pPr>
        <w:ind w:firstLine="708"/>
        <w:jc w:val="center"/>
        <w:rPr>
          <w:b/>
          <w:sz w:val="20"/>
          <w:szCs w:val="20"/>
        </w:rPr>
      </w:pPr>
      <w:r>
        <w:rPr>
          <w:b/>
          <w:bCs/>
          <w:color w:val="000000"/>
        </w:rPr>
        <w:t>„</w:t>
      </w:r>
      <w:r w:rsidR="00DF5F4B" w:rsidRPr="00DF5F4B">
        <w:rPr>
          <w:b/>
          <w:bCs/>
          <w:color w:val="000000"/>
        </w:rPr>
        <w:t xml:space="preserve"> Студентски</w:t>
      </w:r>
      <w:r>
        <w:rPr>
          <w:b/>
          <w:bCs/>
          <w:color w:val="000000"/>
        </w:rPr>
        <w:t>“</w:t>
      </w:r>
      <w:r w:rsidR="00DF5F4B" w:rsidRPr="00DF5F4B">
        <w:rPr>
          <w:b/>
          <w:bCs/>
          <w:color w:val="000000"/>
        </w:rPr>
        <w:t>, ул. „Проф. Стефан Димитров“ бл. 53Б</w:t>
      </w:r>
    </w:p>
    <w:p w:rsidR="00622C67" w:rsidRDefault="00622C67" w:rsidP="00622C67">
      <w:pPr>
        <w:spacing w:line="480" w:lineRule="auto"/>
        <w:rPr>
          <w:b/>
          <w:sz w:val="20"/>
          <w:szCs w:val="20"/>
          <w:lang w:val="en-US"/>
        </w:rPr>
      </w:pPr>
      <w:r>
        <w:rPr>
          <w:b/>
          <w:sz w:val="20"/>
          <w:szCs w:val="20"/>
        </w:rPr>
        <w:t>Изготвил:</w:t>
      </w:r>
    </w:p>
    <w:p w:rsidR="00622C67" w:rsidRDefault="00622C67" w:rsidP="00622C67">
      <w:pPr>
        <w:rPr>
          <w:sz w:val="20"/>
          <w:szCs w:val="20"/>
        </w:rPr>
      </w:pPr>
      <w:r>
        <w:rPr>
          <w:sz w:val="20"/>
          <w:szCs w:val="20"/>
        </w:rPr>
        <w:t>Цветанка Торбова – главен юрисконсулт в сектор „Имоти и търгове…………………………………….</w:t>
      </w:r>
    </w:p>
    <w:p w:rsidR="00622C67" w:rsidRDefault="00622C67" w:rsidP="00622C67">
      <w:pPr>
        <w:spacing w:line="480" w:lineRule="auto"/>
        <w:rPr>
          <w:b/>
          <w:sz w:val="20"/>
          <w:szCs w:val="20"/>
        </w:rPr>
      </w:pPr>
      <w:r>
        <w:rPr>
          <w:b/>
          <w:sz w:val="20"/>
          <w:szCs w:val="20"/>
        </w:rPr>
        <w:t>Съгласували:</w:t>
      </w:r>
    </w:p>
    <w:p w:rsidR="00622C67" w:rsidRDefault="00622C67" w:rsidP="00622C67">
      <w:pPr>
        <w:rPr>
          <w:sz w:val="20"/>
          <w:szCs w:val="20"/>
        </w:rPr>
      </w:pPr>
      <w:r>
        <w:rPr>
          <w:sz w:val="20"/>
          <w:szCs w:val="20"/>
        </w:rPr>
        <w:t xml:space="preserve">Самуил  Авдала  - в.и.д. заместник-директор на дирекция </w:t>
      </w:r>
    </w:p>
    <w:p w:rsidR="00622C67" w:rsidRDefault="00622C67" w:rsidP="00622C67">
      <w:pPr>
        <w:rPr>
          <w:sz w:val="20"/>
          <w:szCs w:val="20"/>
        </w:rPr>
      </w:pPr>
      <w:r>
        <w:rPr>
          <w:sz w:val="20"/>
          <w:szCs w:val="20"/>
        </w:rPr>
        <w:t>„Управление на собствеността“ и н-к  на отдел  “Обществени поръчки и търгове”……………………</w:t>
      </w:r>
    </w:p>
    <w:p w:rsidR="00622C67" w:rsidRDefault="00622C67" w:rsidP="00622C67">
      <w:pPr>
        <w:rPr>
          <w:sz w:val="20"/>
          <w:szCs w:val="20"/>
          <w:lang w:val="en-US"/>
        </w:rPr>
      </w:pPr>
    </w:p>
    <w:p w:rsidR="00622C67" w:rsidRDefault="00622C67" w:rsidP="00622C67">
      <w:pPr>
        <w:spacing w:line="480" w:lineRule="auto"/>
        <w:rPr>
          <w:sz w:val="20"/>
          <w:szCs w:val="20"/>
          <w:lang w:val="en-US"/>
        </w:rPr>
      </w:pPr>
    </w:p>
    <w:p w:rsidR="00622C67" w:rsidRDefault="00083754" w:rsidP="00622C67">
      <w:pPr>
        <w:spacing w:line="480" w:lineRule="auto"/>
        <w:rPr>
          <w:sz w:val="20"/>
          <w:szCs w:val="20"/>
        </w:rPr>
      </w:pPr>
      <w:r>
        <w:rPr>
          <w:sz w:val="20"/>
          <w:szCs w:val="20"/>
        </w:rPr>
        <w:t>Антон Лалов</w:t>
      </w:r>
      <w:r w:rsidR="00622C67">
        <w:rPr>
          <w:sz w:val="20"/>
          <w:szCs w:val="20"/>
        </w:rPr>
        <w:t xml:space="preserve"> –</w:t>
      </w:r>
      <w:r>
        <w:rPr>
          <w:sz w:val="20"/>
          <w:szCs w:val="20"/>
        </w:rPr>
        <w:t>главен юрисконсулт в</w:t>
      </w:r>
      <w:r w:rsidR="00622C67">
        <w:rPr>
          <w:sz w:val="20"/>
          <w:szCs w:val="20"/>
        </w:rPr>
        <w:t xml:space="preserve">  сектор „Правно обслужване“………………………............................</w:t>
      </w:r>
    </w:p>
    <w:p w:rsidR="00622C67" w:rsidRDefault="00622C67" w:rsidP="00622C67">
      <w:pPr>
        <w:spacing w:line="480" w:lineRule="auto"/>
        <w:rPr>
          <w:sz w:val="20"/>
          <w:szCs w:val="20"/>
          <w:lang w:val="en-US"/>
        </w:rPr>
      </w:pPr>
    </w:p>
    <w:p w:rsidR="00622C67" w:rsidRDefault="00622C67" w:rsidP="00622C67">
      <w:pPr>
        <w:spacing w:line="480" w:lineRule="auto"/>
        <w:rPr>
          <w:sz w:val="20"/>
          <w:szCs w:val="20"/>
        </w:rPr>
      </w:pPr>
      <w:r>
        <w:rPr>
          <w:sz w:val="20"/>
          <w:szCs w:val="20"/>
        </w:rPr>
        <w:t>Красимир Димитров  – директор на дирекция  “Правно и нормативно обслужване”……………………….</w:t>
      </w:r>
    </w:p>
    <w:p w:rsidR="00622C67" w:rsidRDefault="00622C67" w:rsidP="00622C67">
      <w:pPr>
        <w:spacing w:line="480" w:lineRule="auto"/>
        <w:rPr>
          <w:sz w:val="20"/>
          <w:szCs w:val="20"/>
        </w:rPr>
      </w:pPr>
    </w:p>
    <w:p w:rsidR="00622C67" w:rsidRDefault="001E6BD8" w:rsidP="00622C67">
      <w:pPr>
        <w:spacing w:line="480" w:lineRule="auto"/>
        <w:rPr>
          <w:sz w:val="20"/>
          <w:szCs w:val="20"/>
        </w:rPr>
      </w:pPr>
      <w:r>
        <w:rPr>
          <w:sz w:val="20"/>
          <w:szCs w:val="20"/>
        </w:rPr>
        <w:t>и</w:t>
      </w:r>
      <w:r w:rsidR="00E4731A">
        <w:rPr>
          <w:sz w:val="20"/>
          <w:szCs w:val="20"/>
        </w:rPr>
        <w:t>нж. Юлиян Прилепски – директор на дирекция „Управление на собствеността“……………………….</w:t>
      </w:r>
    </w:p>
    <w:p w:rsidR="00E4731A" w:rsidRDefault="00E4731A" w:rsidP="00622C67">
      <w:pPr>
        <w:spacing w:line="480" w:lineRule="auto"/>
        <w:rPr>
          <w:sz w:val="20"/>
          <w:szCs w:val="20"/>
        </w:rPr>
      </w:pPr>
    </w:p>
    <w:p w:rsidR="00622C67" w:rsidRDefault="00622C67" w:rsidP="00622C67">
      <w:pPr>
        <w:spacing w:line="480" w:lineRule="auto"/>
        <w:rPr>
          <w:noProof w:val="0"/>
          <w:sz w:val="20"/>
          <w:szCs w:val="20"/>
        </w:rPr>
      </w:pPr>
      <w:r>
        <w:rPr>
          <w:sz w:val="20"/>
          <w:szCs w:val="20"/>
        </w:rPr>
        <w:t>Антоанелла Христова  – директор на дирекция „Финанси“…………………………………………………</w:t>
      </w:r>
    </w:p>
    <w:p w:rsidR="00622C67" w:rsidRDefault="00622C67" w:rsidP="00622C67">
      <w:pPr>
        <w:spacing w:line="480" w:lineRule="auto"/>
        <w:rPr>
          <w:sz w:val="20"/>
          <w:szCs w:val="20"/>
          <w:lang w:val="en-US"/>
        </w:rPr>
      </w:pPr>
    </w:p>
    <w:p w:rsidR="00622C67" w:rsidRDefault="00622C67" w:rsidP="00622C67">
      <w:pPr>
        <w:spacing w:line="480" w:lineRule="auto"/>
        <w:rPr>
          <w:sz w:val="20"/>
          <w:szCs w:val="20"/>
          <w:lang w:val="en-US"/>
        </w:rPr>
      </w:pPr>
    </w:p>
    <w:p w:rsidR="00622C67" w:rsidRDefault="00622C67" w:rsidP="00622C67">
      <w:pPr>
        <w:pStyle w:val="Heading2"/>
        <w:ind w:left="2124" w:firstLine="708"/>
        <w:jc w:val="left"/>
        <w:rPr>
          <w:b w:val="0"/>
        </w:rPr>
      </w:pPr>
    </w:p>
    <w:p w:rsidR="00622C67" w:rsidRDefault="00622C67" w:rsidP="00622C67">
      <w:pPr>
        <w:pStyle w:val="Heading2"/>
        <w:ind w:left="2124" w:firstLine="708"/>
        <w:jc w:val="left"/>
        <w:rPr>
          <w:b w:val="0"/>
          <w:lang w:val="en-US"/>
        </w:rPr>
      </w:pPr>
      <w:r>
        <w:rPr>
          <w:b w:val="0"/>
        </w:rPr>
        <w:t>СОФИЯ, 2024</w:t>
      </w:r>
    </w:p>
    <w:p w:rsidR="00622C67" w:rsidRDefault="00622C67" w:rsidP="00622C67"/>
    <w:p w:rsidR="00622C67" w:rsidRDefault="00622C67" w:rsidP="00622C67">
      <w:pPr>
        <w:rPr>
          <w:sz w:val="28"/>
        </w:rPr>
      </w:pPr>
    </w:p>
    <w:p w:rsidR="00622C67" w:rsidRDefault="00622C67" w:rsidP="00622C67">
      <w:pPr>
        <w:rPr>
          <w:sz w:val="28"/>
        </w:rPr>
      </w:pPr>
    </w:p>
    <w:p w:rsidR="00622C67" w:rsidRDefault="00622C67" w:rsidP="00622C67">
      <w:pPr>
        <w:rPr>
          <w:sz w:val="28"/>
        </w:rPr>
      </w:pPr>
    </w:p>
    <w:p w:rsidR="00622C67" w:rsidRDefault="00622C67" w:rsidP="00622C67">
      <w:pPr>
        <w:rPr>
          <w:sz w:val="28"/>
        </w:rPr>
      </w:pPr>
    </w:p>
    <w:p w:rsidR="00622C67" w:rsidRDefault="00622C67" w:rsidP="00622C67"/>
    <w:p w:rsidR="00622C67" w:rsidRDefault="00622C67" w:rsidP="00622C67">
      <w:pPr>
        <w:pStyle w:val="Heading3"/>
      </w:pPr>
      <w:r>
        <w:t>ОПИСАНИЕ НА ОБЕКТА</w:t>
      </w:r>
    </w:p>
    <w:p w:rsidR="00622C67" w:rsidRDefault="00622C67" w:rsidP="00622C67"/>
    <w:p w:rsidR="00622C67" w:rsidRDefault="00622C67" w:rsidP="00622C67"/>
    <w:p w:rsidR="00622C67" w:rsidRDefault="00622C67" w:rsidP="00622C67"/>
    <w:p w:rsidR="00622C67" w:rsidRDefault="00622C67" w:rsidP="00622C67"/>
    <w:p w:rsidR="00622C67" w:rsidRDefault="00622C67" w:rsidP="00DF5F4B">
      <w:pPr>
        <w:jc w:val="both"/>
      </w:pPr>
      <w:r>
        <w:rPr>
          <w:b/>
          <w:bCs/>
        </w:rPr>
        <w:t>ПРЕДНАЗНАЧЕНИЕ:</w:t>
      </w:r>
      <w:r>
        <w:t xml:space="preserve">  </w:t>
      </w:r>
      <w:r w:rsidR="00083754">
        <w:rPr>
          <w:b/>
          <w:bCs/>
          <w:color w:val="000000"/>
        </w:rPr>
        <w:t>„студентски с</w:t>
      </w:r>
      <w:r w:rsidR="00DF5F4B" w:rsidRPr="00DF5F4B">
        <w:rPr>
          <w:b/>
          <w:bCs/>
          <w:color w:val="000000"/>
        </w:rPr>
        <w:t>тол № 39“</w:t>
      </w:r>
    </w:p>
    <w:p w:rsidR="00622C67" w:rsidRDefault="00622C67" w:rsidP="00622C67">
      <w:pPr>
        <w:jc w:val="both"/>
        <w:rPr>
          <w:lang w:val="en-US"/>
        </w:rPr>
      </w:pPr>
    </w:p>
    <w:p w:rsidR="00622C67" w:rsidRDefault="00622C67" w:rsidP="00622C67">
      <w:pPr>
        <w:jc w:val="both"/>
      </w:pPr>
    </w:p>
    <w:p w:rsidR="00622C67" w:rsidRDefault="00622C67" w:rsidP="00622C67">
      <w:pPr>
        <w:jc w:val="both"/>
      </w:pPr>
    </w:p>
    <w:p w:rsidR="00DF5F4B" w:rsidRPr="00DF5F4B" w:rsidRDefault="00622C67" w:rsidP="00DF5F4B">
      <w:pPr>
        <w:rPr>
          <w:b/>
          <w:sz w:val="20"/>
          <w:szCs w:val="20"/>
        </w:rPr>
      </w:pPr>
      <w:r>
        <w:rPr>
          <w:b/>
          <w:bCs/>
        </w:rPr>
        <w:t>ОПИСАНИЕ НА ОБЕКТА:</w:t>
      </w:r>
      <w:r>
        <w:t xml:space="preserve"> обектът се намира в гр. София, район  „Студентски“, </w:t>
      </w:r>
      <w:r w:rsidR="00DF5F4B" w:rsidRPr="00DF5F4B">
        <w:rPr>
          <w:b/>
          <w:bCs/>
          <w:color w:val="000000"/>
        </w:rPr>
        <w:t xml:space="preserve">ул. </w:t>
      </w:r>
      <w:r w:rsidR="00DF5F4B" w:rsidRPr="00DF5F4B">
        <w:rPr>
          <w:bCs/>
          <w:color w:val="000000"/>
        </w:rPr>
        <w:t>„Проф. Стефан Димитров“ бл. 53Б</w:t>
      </w:r>
    </w:p>
    <w:p w:rsidR="00622C67" w:rsidRDefault="00622C67" w:rsidP="00622C67">
      <w:pPr>
        <w:jc w:val="both"/>
      </w:pPr>
    </w:p>
    <w:p w:rsidR="00622C67" w:rsidRDefault="00622C67" w:rsidP="00622C67"/>
    <w:p w:rsidR="00622C67" w:rsidRDefault="00622C67" w:rsidP="00622C67">
      <w:pPr>
        <w:ind w:firstLine="708"/>
        <w:jc w:val="both"/>
      </w:pPr>
    </w:p>
    <w:p w:rsidR="00622C67" w:rsidRDefault="00622C67" w:rsidP="00622C67">
      <w:pPr>
        <w:ind w:firstLine="720"/>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rPr>
      </w:pPr>
    </w:p>
    <w:p w:rsidR="00FE25E0" w:rsidRDefault="00FE25E0" w:rsidP="00622C67">
      <w:pPr>
        <w:pStyle w:val="BodyText"/>
        <w:rPr>
          <w:i/>
          <w:sz w:val="24"/>
          <w:u w:val="single"/>
        </w:rPr>
      </w:pPr>
    </w:p>
    <w:p w:rsidR="00FE25E0" w:rsidRDefault="00FE25E0" w:rsidP="00622C67">
      <w:pPr>
        <w:pStyle w:val="BodyText"/>
        <w:rPr>
          <w:i/>
          <w:sz w:val="24"/>
          <w:u w:val="single"/>
        </w:rPr>
      </w:pPr>
    </w:p>
    <w:p w:rsidR="00FE25E0" w:rsidRDefault="00FE25E0" w:rsidP="00622C67">
      <w:pPr>
        <w:pStyle w:val="BodyText"/>
        <w:rPr>
          <w:i/>
          <w:sz w:val="24"/>
          <w:u w:val="single"/>
        </w:rPr>
      </w:pPr>
    </w:p>
    <w:p w:rsidR="00FE25E0" w:rsidRDefault="00FE25E0" w:rsidP="00622C67">
      <w:pPr>
        <w:pStyle w:val="BodyText"/>
        <w:rPr>
          <w:i/>
          <w:sz w:val="24"/>
          <w:u w:val="single"/>
        </w:rPr>
      </w:pPr>
    </w:p>
    <w:p w:rsidR="00FE25E0" w:rsidRDefault="00FE25E0"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t>Образец 1</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/наименование и адрес на участника/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ЗАЯВЛЕНИЕ ЗА УЧАСТИЕ</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right"/>
        <w:rPr>
          <w:sz w:val="24"/>
        </w:rPr>
      </w:pPr>
      <w:r>
        <w:rPr>
          <w:sz w:val="24"/>
        </w:rPr>
        <w:t>ДО РЕКТОРА НА УНСС</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1. НАИМЕНОВАНИЕ НА УЧАСТНИКА: .......................................................</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2. ТОЧЕН АДРЕС:</w:t>
      </w:r>
    </w:p>
    <w:p w:rsidR="00622C67" w:rsidRDefault="00622C67" w:rsidP="00622C67">
      <w:pPr>
        <w:pStyle w:val="BodyText"/>
        <w:rPr>
          <w:sz w:val="24"/>
        </w:rPr>
      </w:pPr>
    </w:p>
    <w:p w:rsidR="00622C67" w:rsidRDefault="00622C67" w:rsidP="00622C67">
      <w:pPr>
        <w:pStyle w:val="BodyText"/>
        <w:ind w:left="1416" w:firstLine="708"/>
        <w:rPr>
          <w:sz w:val="24"/>
        </w:rPr>
      </w:pPr>
      <w:r>
        <w:rPr>
          <w:sz w:val="24"/>
        </w:rPr>
        <w:t>ЕИК………………………………………………………….</w:t>
      </w:r>
    </w:p>
    <w:p w:rsidR="00622C67" w:rsidRDefault="00622C67" w:rsidP="00622C67">
      <w:pPr>
        <w:pStyle w:val="BodyText"/>
        <w:ind w:left="1416" w:firstLine="708"/>
        <w:rPr>
          <w:sz w:val="24"/>
        </w:rPr>
      </w:pPr>
    </w:p>
    <w:p w:rsidR="00622C67" w:rsidRDefault="00622C67" w:rsidP="00622C67">
      <w:pPr>
        <w:pStyle w:val="BodyText"/>
        <w:ind w:left="1440" w:firstLine="720"/>
        <w:rPr>
          <w:sz w:val="24"/>
        </w:rPr>
      </w:pPr>
      <w:r>
        <w:rPr>
          <w:sz w:val="24"/>
        </w:rPr>
        <w:t>Град.........................................................................................</w:t>
      </w: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t>Адрес на управление.............................................................</w:t>
      </w: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t>.................................................................................................</w:t>
      </w:r>
    </w:p>
    <w:p w:rsidR="00622C67" w:rsidRDefault="00622C67" w:rsidP="00622C67">
      <w:pPr>
        <w:pStyle w:val="BodyText"/>
        <w:rPr>
          <w:sz w:val="24"/>
        </w:rPr>
      </w:pPr>
    </w:p>
    <w:p w:rsidR="00622C67" w:rsidRDefault="00622C67" w:rsidP="00622C67">
      <w:pPr>
        <w:pStyle w:val="BodyText"/>
        <w:ind w:left="1440" w:firstLine="720"/>
        <w:rPr>
          <w:sz w:val="24"/>
        </w:rPr>
      </w:pPr>
      <w:r>
        <w:rPr>
          <w:sz w:val="24"/>
        </w:rPr>
        <w:t>Телефон /факс/</w:t>
      </w:r>
      <w:r>
        <w:rPr>
          <w:sz w:val="24"/>
          <w:lang w:val="en-US"/>
        </w:rPr>
        <w:t>e-mail:</w:t>
      </w: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 xml:space="preserve">3.ПРЕДСТАВЛЯВАЩ: </w:t>
      </w:r>
    </w:p>
    <w:p w:rsidR="00622C67" w:rsidRDefault="00622C67" w:rsidP="00622C67">
      <w:pPr>
        <w:pStyle w:val="BodyText"/>
        <w:ind w:left="2124"/>
        <w:rPr>
          <w:sz w:val="24"/>
        </w:rPr>
      </w:pPr>
      <w:r>
        <w:rPr>
          <w:sz w:val="24"/>
        </w:rPr>
        <w:tab/>
      </w:r>
    </w:p>
    <w:p w:rsidR="00622C67" w:rsidRDefault="00622C67" w:rsidP="00622C67">
      <w:pPr>
        <w:pStyle w:val="BodyText"/>
        <w:ind w:left="1416" w:firstLine="708"/>
        <w:rPr>
          <w:sz w:val="24"/>
        </w:rPr>
      </w:pPr>
      <w:r>
        <w:rPr>
          <w:sz w:val="24"/>
        </w:rPr>
        <w:t xml:space="preserve"> Име…………………………………………………………..</w:t>
      </w:r>
    </w:p>
    <w:p w:rsidR="00622C67" w:rsidRDefault="00622C67" w:rsidP="00622C67">
      <w:pPr>
        <w:pStyle w:val="BodyText"/>
        <w:ind w:left="1416" w:firstLine="708"/>
        <w:rPr>
          <w:sz w:val="24"/>
        </w:rPr>
      </w:pPr>
    </w:p>
    <w:p w:rsidR="00622C67" w:rsidRDefault="00622C67" w:rsidP="00622C67">
      <w:pPr>
        <w:pStyle w:val="BodyText"/>
        <w:ind w:left="1416" w:firstLine="708"/>
        <w:rPr>
          <w:sz w:val="24"/>
        </w:rPr>
      </w:pPr>
      <w:r>
        <w:rPr>
          <w:sz w:val="24"/>
        </w:rPr>
        <w:t xml:space="preserve"> Длъжност: .............................................................................</w:t>
      </w:r>
    </w:p>
    <w:p w:rsidR="00622C67" w:rsidRDefault="00622C67" w:rsidP="00622C67">
      <w:pPr>
        <w:pStyle w:val="BodyText"/>
        <w:rPr>
          <w:sz w:val="24"/>
        </w:rPr>
      </w:pPr>
      <w:r>
        <w:rPr>
          <w:sz w:val="24"/>
        </w:rPr>
        <w:t xml:space="preserve">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Телефон /факс/</w:t>
      </w:r>
      <w:r>
        <w:rPr>
          <w:sz w:val="24"/>
          <w:lang w:val="en-US"/>
        </w:rPr>
        <w:t xml:space="preserve"> e-mail:</w:t>
      </w:r>
      <w:r>
        <w:rPr>
          <w:sz w:val="24"/>
        </w:rPr>
        <w:t>.....................................................</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4. ЛИЦЕ ЗА КОНТАКТИ: ..................................................................................</w:t>
      </w:r>
    </w:p>
    <w:p w:rsidR="00622C67" w:rsidRDefault="00622C67" w:rsidP="00622C67">
      <w:pPr>
        <w:pStyle w:val="BodyText"/>
        <w:rPr>
          <w:sz w:val="24"/>
        </w:rPr>
      </w:pPr>
    </w:p>
    <w:p w:rsidR="00622C67" w:rsidRDefault="00622C67" w:rsidP="00622C67">
      <w:pPr>
        <w:pStyle w:val="BodyText"/>
        <w:ind w:left="1440" w:firstLine="720"/>
        <w:rPr>
          <w:sz w:val="24"/>
        </w:rPr>
      </w:pPr>
      <w:r>
        <w:rPr>
          <w:sz w:val="24"/>
        </w:rPr>
        <w:t>Длъжност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Адрес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Телефон /факс/</w:t>
      </w:r>
      <w:r>
        <w:rPr>
          <w:sz w:val="24"/>
          <w:lang w:val="en-US"/>
        </w:rPr>
        <w:t xml:space="preserve"> e-mail:</w:t>
      </w:r>
      <w:r>
        <w:rPr>
          <w:sz w:val="24"/>
        </w:rPr>
        <w:t>...................................................</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p>
    <w:p w:rsidR="00622C67" w:rsidRDefault="00622C67" w:rsidP="00622C67">
      <w:pPr>
        <w:pStyle w:val="BodyText"/>
        <w:ind w:firstLine="720"/>
        <w:rPr>
          <w:sz w:val="24"/>
        </w:rPr>
      </w:pPr>
      <w:r>
        <w:rPr>
          <w:sz w:val="24"/>
        </w:rPr>
        <w:lastRenderedPageBreak/>
        <w:t>Уважаеми господин Ректор,</w:t>
      </w:r>
    </w:p>
    <w:p w:rsidR="00622C67" w:rsidRDefault="00622C67" w:rsidP="00622C67">
      <w:pPr>
        <w:pStyle w:val="BodyText"/>
        <w:rPr>
          <w:sz w:val="24"/>
        </w:rPr>
      </w:pPr>
    </w:p>
    <w:p w:rsidR="00FE25E0" w:rsidRPr="00FE25E0" w:rsidRDefault="00622C67" w:rsidP="00FE25E0">
      <w:pPr>
        <w:ind w:firstLine="708"/>
        <w:jc w:val="both"/>
        <w:rPr>
          <w:sz w:val="20"/>
          <w:szCs w:val="20"/>
        </w:rPr>
      </w:pPr>
      <w:r w:rsidRPr="00FE25E0">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FE25E0" w:rsidRPr="00FE25E0">
        <w:t xml:space="preserve">представляващ </w:t>
      </w:r>
      <w:r w:rsidR="00FE25E0" w:rsidRPr="00FE25E0">
        <w:rPr>
          <w:bCs/>
          <w:color w:val="000000"/>
        </w:rPr>
        <w:t>„студентски стол № 39“ с обща площ 249.70 кв. м., с административен адрес</w:t>
      </w:r>
      <w:r w:rsidR="00FE25E0">
        <w:rPr>
          <w:bCs/>
          <w:color w:val="000000"/>
        </w:rPr>
        <w:t>: гр. София, район „Студентски“</w:t>
      </w:r>
      <w:r w:rsidR="00FE25E0" w:rsidRPr="00FE25E0">
        <w:rPr>
          <w:bCs/>
          <w:color w:val="000000"/>
        </w:rPr>
        <w:t>, ул. „Проф. Стефан Димитров“ бл. 53Б</w:t>
      </w:r>
    </w:p>
    <w:p w:rsidR="00622C67" w:rsidRDefault="00622C67" w:rsidP="00622C67">
      <w:pPr>
        <w:jc w:val="both"/>
      </w:pPr>
    </w:p>
    <w:p w:rsidR="00622C67" w:rsidRDefault="00622C67" w:rsidP="00622C67">
      <w:pPr>
        <w:ind w:firstLine="708"/>
        <w:jc w:val="both"/>
      </w:pPr>
    </w:p>
    <w:p w:rsidR="00622C67" w:rsidRDefault="00622C67" w:rsidP="00622C67">
      <w:pPr>
        <w:ind w:firstLine="708"/>
        <w:jc w:val="both"/>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ЗАДЪЛЖИТЕЛНИ УСЛОВИЯ</w:t>
      </w:r>
    </w:p>
    <w:p w:rsidR="00622C67" w:rsidRDefault="00622C67" w:rsidP="00622C67">
      <w:pPr>
        <w:pStyle w:val="BodyText"/>
        <w:rPr>
          <w:sz w:val="24"/>
        </w:rPr>
      </w:pPr>
    </w:p>
    <w:p w:rsidR="00FE25E0" w:rsidRPr="00FE25E0" w:rsidRDefault="00622C67" w:rsidP="00FE25E0">
      <w:pPr>
        <w:ind w:firstLine="708"/>
        <w:jc w:val="both"/>
        <w:rPr>
          <w:sz w:val="20"/>
          <w:szCs w:val="20"/>
        </w:rPr>
      </w:pPr>
      <w:r>
        <w:t xml:space="preserve">1. Гореописаният  част от недвижим имот, публична държавна собственост, ще използвам  </w:t>
      </w:r>
      <w:r w:rsidR="00FE25E0">
        <w:t xml:space="preserve">за </w:t>
      </w:r>
      <w:r w:rsidR="00FE25E0" w:rsidRPr="00FE25E0">
        <w:rPr>
          <w:bCs/>
          <w:color w:val="000000"/>
        </w:rPr>
        <w:t>„студентски стол № 39“ с обща площ 249.70 кв. м., с административен адрес</w:t>
      </w:r>
      <w:r w:rsidR="00FE25E0">
        <w:rPr>
          <w:bCs/>
          <w:color w:val="000000"/>
        </w:rPr>
        <w:t>: гр. София, район „Студентски“</w:t>
      </w:r>
      <w:r w:rsidR="00FE25E0" w:rsidRPr="00FE25E0">
        <w:rPr>
          <w:bCs/>
          <w:color w:val="000000"/>
        </w:rPr>
        <w:t>, ул. „Проф. Стефан Димитров“ бл. 53Б</w:t>
      </w:r>
    </w:p>
    <w:p w:rsidR="00622C67" w:rsidRDefault="00622C67" w:rsidP="00622C67">
      <w:pPr>
        <w:jc w:val="both"/>
      </w:pPr>
      <w:r>
        <w:t>.</w:t>
      </w:r>
    </w:p>
    <w:p w:rsidR="00622C67" w:rsidRDefault="00622C67" w:rsidP="00622C67">
      <w:pPr>
        <w:pStyle w:val="BodyText"/>
        <w:rPr>
          <w:sz w:val="24"/>
        </w:rPr>
      </w:pPr>
    </w:p>
    <w:p w:rsidR="00622C67" w:rsidRDefault="00622C67" w:rsidP="00622C67">
      <w:pPr>
        <w:pStyle w:val="BodyText"/>
        <w:rPr>
          <w:sz w:val="24"/>
        </w:rPr>
      </w:pPr>
      <w:r>
        <w:rPr>
          <w:sz w:val="24"/>
        </w:rPr>
        <w:t>2. Срок за наемане …………………./……………………..…………/ месеца.</w:t>
      </w:r>
    </w:p>
    <w:p w:rsidR="00622C67" w:rsidRDefault="00622C67" w:rsidP="00622C67">
      <w:pPr>
        <w:pStyle w:val="BodyText"/>
        <w:rPr>
          <w:sz w:val="24"/>
        </w:rPr>
      </w:pPr>
    </w:p>
    <w:p w:rsidR="00622C67" w:rsidRDefault="00622C67" w:rsidP="00622C67">
      <w:pPr>
        <w:pStyle w:val="BodyText"/>
        <w:rPr>
          <w:sz w:val="24"/>
        </w:rPr>
      </w:pPr>
      <w:r>
        <w:rPr>
          <w:sz w:val="24"/>
        </w:rPr>
        <w:t>3. Други предложения: ........................................................................................</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/които участникът прецени за целесъобразни/</w:t>
      </w:r>
    </w:p>
    <w:p w:rsidR="00622C67" w:rsidRDefault="00622C67" w:rsidP="00622C67">
      <w:pPr>
        <w:pStyle w:val="BodyText"/>
        <w:rPr>
          <w:sz w:val="24"/>
        </w:rPr>
      </w:pPr>
    </w:p>
    <w:p w:rsidR="00622C67" w:rsidRDefault="00622C67" w:rsidP="00622C67">
      <w:pPr>
        <w:pStyle w:val="BodyText"/>
        <w:rPr>
          <w:sz w:val="24"/>
          <w:lang w:val="ru-RU"/>
        </w:rPr>
      </w:pPr>
    </w:p>
    <w:p w:rsidR="00622C67" w:rsidRDefault="00622C67" w:rsidP="00622C67">
      <w:pPr>
        <w:pStyle w:val="BodyText"/>
        <w:rPr>
          <w:sz w:val="24"/>
        </w:rPr>
      </w:pPr>
    </w:p>
    <w:p w:rsidR="00622C67" w:rsidRDefault="00622C67" w:rsidP="00622C67">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622C67" w:rsidRDefault="00622C67" w:rsidP="00622C67">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160" w:firstLine="720"/>
        <w:rPr>
          <w:sz w:val="24"/>
        </w:rPr>
      </w:pPr>
      <w:r>
        <w:rPr>
          <w:sz w:val="24"/>
        </w:rPr>
        <w:t>УЧАСТНИК В ТЪРГА:</w:t>
      </w: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622C67" w:rsidRDefault="00622C67" w:rsidP="00622C67">
      <w:pPr>
        <w:pStyle w:val="BodyText"/>
        <w:rPr>
          <w:sz w:val="24"/>
          <w:lang w:val="en-US"/>
        </w:rPr>
      </w:pPr>
      <w:r>
        <w:rPr>
          <w:sz w:val="24"/>
        </w:rPr>
        <w:t>София, .................2024г.</w:t>
      </w: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lastRenderedPageBreak/>
        <w:t>Образец 2</w:t>
      </w: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Д Е К Л А Р А Ц И Я</w:t>
      </w:r>
    </w:p>
    <w:p w:rsidR="00622C67" w:rsidRDefault="00622C67" w:rsidP="00622C67">
      <w:pPr>
        <w:pStyle w:val="BodyText"/>
        <w:rPr>
          <w:sz w:val="24"/>
        </w:rPr>
      </w:pPr>
    </w:p>
    <w:p w:rsidR="00622C67" w:rsidRDefault="00622C67" w:rsidP="00622C67">
      <w:pPr>
        <w:pStyle w:val="BodyText"/>
        <w:rPr>
          <w:sz w:val="24"/>
        </w:rPr>
      </w:pPr>
      <w:r>
        <w:rPr>
          <w:sz w:val="24"/>
        </w:rPr>
        <w:t>Долуподписаният,</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живущ в гр. ................................., ул. /ж.к./ ........................................................</w:t>
      </w:r>
    </w:p>
    <w:p w:rsidR="00622C67" w:rsidRDefault="00622C67" w:rsidP="00622C67">
      <w:pPr>
        <w:pStyle w:val="BodyText"/>
        <w:rPr>
          <w:sz w:val="24"/>
        </w:rPr>
      </w:pPr>
    </w:p>
    <w:p w:rsidR="00622C67" w:rsidRDefault="00622C67" w:rsidP="00622C67">
      <w:pPr>
        <w:pStyle w:val="BodyText"/>
        <w:rPr>
          <w:sz w:val="24"/>
        </w:rPr>
      </w:pPr>
      <w:r>
        <w:rPr>
          <w:sz w:val="24"/>
        </w:rPr>
        <w:t>л.к. /л.п./ серия ........... № .................................., ЕГН: .......................................</w:t>
      </w:r>
    </w:p>
    <w:p w:rsidR="00622C67" w:rsidRDefault="00622C67" w:rsidP="00622C67">
      <w:pPr>
        <w:pStyle w:val="BodyText"/>
        <w:rPr>
          <w:sz w:val="24"/>
        </w:rPr>
      </w:pPr>
    </w:p>
    <w:p w:rsidR="00622C67" w:rsidRDefault="00622C67" w:rsidP="00622C67">
      <w:pPr>
        <w:pStyle w:val="BodyText"/>
        <w:ind w:firstLine="720"/>
        <w:rPr>
          <w:sz w:val="24"/>
        </w:rPr>
      </w:pPr>
      <w:r>
        <w:rPr>
          <w:sz w:val="24"/>
        </w:rPr>
        <w:t>ДЕКЛАРИРАМ, ЧЕ</w:t>
      </w:r>
    </w:p>
    <w:p w:rsidR="00622C67" w:rsidRDefault="00622C67" w:rsidP="00622C67">
      <w:pPr>
        <w:pStyle w:val="BodyText"/>
        <w:rPr>
          <w:sz w:val="24"/>
        </w:rPr>
      </w:pPr>
    </w:p>
    <w:p w:rsidR="00622C67" w:rsidRDefault="00622C67" w:rsidP="00622C67">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622C67" w:rsidRDefault="00622C67" w:rsidP="00622C67">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622C67" w:rsidRDefault="00622C67" w:rsidP="00622C67">
      <w:pPr>
        <w:pStyle w:val="BodyText"/>
        <w:ind w:firstLine="720"/>
        <w:rPr>
          <w:sz w:val="24"/>
        </w:rPr>
      </w:pPr>
      <w:r>
        <w:rPr>
          <w:sz w:val="24"/>
        </w:rPr>
        <w:t>3. Не съм осъден за банкрут;</w:t>
      </w:r>
    </w:p>
    <w:p w:rsidR="00622C67" w:rsidRDefault="00622C67" w:rsidP="00622C67">
      <w:pPr>
        <w:pStyle w:val="BodyText"/>
        <w:ind w:firstLine="720"/>
        <w:rPr>
          <w:sz w:val="24"/>
        </w:rPr>
      </w:pPr>
      <w:r>
        <w:rPr>
          <w:sz w:val="24"/>
        </w:rPr>
        <w:t>4. Не съм лишен от право да упражнявам търговска дейност.</w:t>
      </w:r>
    </w:p>
    <w:p w:rsidR="00622C67" w:rsidRDefault="00622C67" w:rsidP="00622C67">
      <w:pPr>
        <w:pStyle w:val="BodyText"/>
        <w:rPr>
          <w:sz w:val="24"/>
        </w:rPr>
      </w:pPr>
    </w:p>
    <w:p w:rsidR="00622C67" w:rsidRDefault="00622C67" w:rsidP="00622C67">
      <w:pPr>
        <w:pStyle w:val="BodyText"/>
        <w:rPr>
          <w:sz w:val="24"/>
        </w:rPr>
      </w:pPr>
      <w:r>
        <w:rPr>
          <w:sz w:val="24"/>
        </w:rPr>
        <w:t>Представляваното от мен дружество/ ЕТ ..........................................................</w:t>
      </w:r>
    </w:p>
    <w:p w:rsidR="00622C67" w:rsidRDefault="00622C67" w:rsidP="00622C67">
      <w:pPr>
        <w:pStyle w:val="BodyText"/>
        <w:rPr>
          <w:sz w:val="24"/>
        </w:rPr>
      </w:pPr>
      <w:r>
        <w:rPr>
          <w:sz w:val="24"/>
        </w:rPr>
        <w:t>регистрирано в Агенцията по вписванията................................................. или в............................................. съд по ф. дело № .........../........г.</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622C67" w:rsidRDefault="00622C67" w:rsidP="00622C67">
      <w:pPr>
        <w:pStyle w:val="BodyText"/>
        <w:ind w:firstLine="720"/>
        <w:rPr>
          <w:sz w:val="24"/>
        </w:rPr>
      </w:pPr>
      <w:r>
        <w:rPr>
          <w:sz w:val="24"/>
        </w:rPr>
        <w:t>2. Не се намира в ликвидация;</w:t>
      </w:r>
    </w:p>
    <w:p w:rsidR="00622C67" w:rsidRDefault="00622C67" w:rsidP="00622C67">
      <w:pPr>
        <w:pStyle w:val="BodyText"/>
        <w:ind w:firstLine="720"/>
        <w:rPr>
          <w:sz w:val="24"/>
        </w:rPr>
      </w:pPr>
      <w:r>
        <w:rPr>
          <w:sz w:val="24"/>
        </w:rPr>
        <w:t>3. Не дължи данъци и такси към бюджета на държавата.</w:t>
      </w:r>
    </w:p>
    <w:p w:rsidR="00622C67" w:rsidRDefault="00622C67" w:rsidP="00622C67">
      <w:pPr>
        <w:pStyle w:val="BodyText"/>
        <w:rPr>
          <w:sz w:val="24"/>
        </w:rPr>
      </w:pPr>
    </w:p>
    <w:p w:rsidR="00622C67" w:rsidRDefault="00622C67" w:rsidP="00622C67">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880" w:firstLine="720"/>
        <w:rPr>
          <w:sz w:val="24"/>
        </w:rPr>
      </w:pPr>
      <w:r>
        <w:rPr>
          <w:sz w:val="24"/>
        </w:rPr>
        <w:t>ДЕКЛАРАТОР:</w:t>
      </w:r>
    </w:p>
    <w:p w:rsidR="00622C67" w:rsidRDefault="00622C67" w:rsidP="00622C67">
      <w:pPr>
        <w:pStyle w:val="BodyText"/>
        <w:ind w:left="5040" w:firstLine="720"/>
        <w:rPr>
          <w:sz w:val="24"/>
        </w:rPr>
      </w:pPr>
      <w:r>
        <w:rPr>
          <w:sz w:val="24"/>
        </w:rPr>
        <w:t>............................</w:t>
      </w:r>
    </w:p>
    <w:p w:rsidR="00622C67" w:rsidRDefault="00622C67" w:rsidP="00622C67">
      <w:pPr>
        <w:pStyle w:val="BodyText"/>
        <w:ind w:left="5040" w:firstLine="720"/>
        <w:rPr>
          <w:sz w:val="24"/>
        </w:rPr>
      </w:pPr>
      <w:r>
        <w:rPr>
          <w:sz w:val="24"/>
        </w:rPr>
        <w:t>/подпис и печат/</w:t>
      </w:r>
    </w:p>
    <w:p w:rsidR="00622C67" w:rsidRDefault="00622C67" w:rsidP="00622C67">
      <w:pPr>
        <w:pStyle w:val="BodyText"/>
        <w:rPr>
          <w:sz w:val="24"/>
        </w:rPr>
      </w:pPr>
      <w:r>
        <w:rPr>
          <w:sz w:val="24"/>
        </w:rPr>
        <w:t>София, ....................2024 г.</w:t>
      </w: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r>
        <w:rPr>
          <w:i/>
          <w:sz w:val="24"/>
          <w:u w:val="single"/>
        </w:rPr>
        <w:t>Образец 3</w:t>
      </w:r>
    </w:p>
    <w:p w:rsidR="00622C67" w:rsidRDefault="00622C67" w:rsidP="00622C67">
      <w:pPr>
        <w:pStyle w:val="BodyText"/>
        <w:rPr>
          <w:i/>
          <w:sz w:val="24"/>
          <w:u w:val="single"/>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ПРОТОКОЛ ЗА ОГЛЕД</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Подписаният, ............................................................................................,</w:t>
      </w:r>
    </w:p>
    <w:p w:rsidR="00622C67" w:rsidRDefault="00622C67" w:rsidP="00622C67">
      <w:pPr>
        <w:pStyle w:val="BodyText"/>
        <w:rPr>
          <w:sz w:val="24"/>
        </w:rPr>
      </w:pPr>
    </w:p>
    <w:p w:rsidR="00622C67" w:rsidRDefault="00622C67" w:rsidP="00622C67">
      <w:pPr>
        <w:pStyle w:val="BodyText"/>
        <w:rPr>
          <w:sz w:val="24"/>
        </w:rPr>
      </w:pPr>
      <w:r>
        <w:rPr>
          <w:sz w:val="24"/>
        </w:rPr>
        <w:t>представител на дружество/ЕТ ..........................................................................</w:t>
      </w:r>
    </w:p>
    <w:p w:rsidR="00622C67" w:rsidRDefault="00622C67" w:rsidP="00622C67">
      <w:pPr>
        <w:pStyle w:val="BodyText"/>
        <w:rPr>
          <w:sz w:val="24"/>
        </w:rPr>
      </w:pPr>
    </w:p>
    <w:p w:rsidR="00622C67" w:rsidRDefault="00622C67" w:rsidP="00622C67">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 xml:space="preserve">             </w:t>
      </w:r>
      <w:r>
        <w:rPr>
          <w:sz w:val="24"/>
          <w:lang w:val="en-US"/>
        </w:rPr>
        <w:tab/>
      </w:r>
      <w:r>
        <w:rPr>
          <w:sz w:val="24"/>
        </w:rPr>
        <w:t xml:space="preserve"> ПРИСЪСТВАЩ НА ОГЛЕДА:</w:t>
      </w:r>
    </w:p>
    <w:p w:rsidR="00622C67" w:rsidRDefault="00622C67" w:rsidP="00622C67">
      <w:pPr>
        <w:pStyle w:val="BodyText"/>
        <w:ind w:left="5664"/>
        <w:rPr>
          <w:sz w:val="24"/>
        </w:rPr>
      </w:pPr>
      <w:r>
        <w:rPr>
          <w:sz w:val="24"/>
        </w:rPr>
        <w:t>...........................................</w:t>
      </w:r>
    </w:p>
    <w:p w:rsidR="00622C67" w:rsidRDefault="00622C67" w:rsidP="00622C67">
      <w:pPr>
        <w:pStyle w:val="BodyText"/>
        <w:ind w:left="5664"/>
        <w:rPr>
          <w:sz w:val="24"/>
        </w:rPr>
      </w:pPr>
      <w:r>
        <w:rPr>
          <w:sz w:val="24"/>
        </w:rPr>
        <w:t>/подпис, име и длъжност/</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880" w:firstLine="720"/>
        <w:rPr>
          <w:sz w:val="24"/>
        </w:rPr>
      </w:pPr>
      <w:r>
        <w:rPr>
          <w:sz w:val="24"/>
        </w:rPr>
        <w:t>ДЕКЛАРАТОР:</w:t>
      </w:r>
    </w:p>
    <w:p w:rsidR="00622C67" w:rsidRDefault="00622C67" w:rsidP="00622C67">
      <w:pPr>
        <w:pStyle w:val="BodyText"/>
        <w:ind w:left="5040" w:firstLine="720"/>
        <w:rPr>
          <w:sz w:val="24"/>
        </w:rPr>
      </w:pPr>
      <w:r>
        <w:rPr>
          <w:sz w:val="24"/>
        </w:rPr>
        <w:t>............................</w:t>
      </w:r>
    </w:p>
    <w:p w:rsidR="00622C67" w:rsidRDefault="00622C67" w:rsidP="00622C67">
      <w:pPr>
        <w:pStyle w:val="BodyText"/>
        <w:ind w:left="5040" w:firstLine="720"/>
        <w:rPr>
          <w:sz w:val="24"/>
        </w:rPr>
      </w:pPr>
      <w:r>
        <w:rPr>
          <w:sz w:val="24"/>
        </w:rPr>
        <w:t>/подпис и печат/</w:t>
      </w:r>
    </w:p>
    <w:p w:rsidR="00622C67" w:rsidRDefault="00622C67" w:rsidP="00622C67">
      <w:pPr>
        <w:pStyle w:val="BodyText"/>
        <w:rPr>
          <w:sz w:val="24"/>
        </w:rPr>
      </w:pPr>
      <w:r>
        <w:rPr>
          <w:sz w:val="24"/>
        </w:rPr>
        <w:t>София, ....................2024 г.</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lastRenderedPageBreak/>
        <w:t>Образец 4</w:t>
      </w:r>
    </w:p>
    <w:p w:rsidR="00622C67" w:rsidRDefault="00622C67" w:rsidP="00622C67">
      <w:pPr>
        <w:pStyle w:val="BodyText"/>
        <w:rPr>
          <w:i/>
          <w:sz w:val="24"/>
          <w:u w:val="single"/>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ПРЕДЛАГАНА ЦЕНА</w:t>
      </w:r>
    </w:p>
    <w:p w:rsidR="00622C67" w:rsidRDefault="00622C67" w:rsidP="00622C67">
      <w:pPr>
        <w:pStyle w:val="BodyText"/>
        <w:jc w:val="center"/>
        <w:rPr>
          <w:b/>
          <w:bCs/>
          <w:sz w:val="24"/>
        </w:rPr>
      </w:pPr>
      <w:r>
        <w:rPr>
          <w:b/>
          <w:bCs/>
          <w:sz w:val="24"/>
        </w:rPr>
        <w:t>ОФЕРТА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/наименование на кандидата/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b/>
          <w:bCs/>
          <w:sz w:val="24"/>
        </w:rPr>
      </w:pPr>
      <w:r>
        <w:rPr>
          <w:b/>
          <w:bCs/>
          <w:sz w:val="24"/>
        </w:rPr>
        <w:t>УВАЖАЕМИ ГОСПОДА,</w:t>
      </w:r>
    </w:p>
    <w:p w:rsidR="00622C67" w:rsidRDefault="00622C67" w:rsidP="00622C67">
      <w:pPr>
        <w:pStyle w:val="BodyText"/>
        <w:rPr>
          <w:sz w:val="24"/>
        </w:rPr>
      </w:pPr>
    </w:p>
    <w:p w:rsidR="00622C67" w:rsidRDefault="00622C67" w:rsidP="00622C67">
      <w:pPr>
        <w:pStyle w:val="BodyText"/>
        <w:rPr>
          <w:sz w:val="24"/>
        </w:rPr>
      </w:pPr>
    </w:p>
    <w:p w:rsidR="00622C67" w:rsidRPr="00FE25E0" w:rsidRDefault="00622C67" w:rsidP="00FE25E0">
      <w:pPr>
        <w:ind w:firstLine="708"/>
        <w:jc w:val="both"/>
        <w:rPr>
          <w:sz w:val="20"/>
          <w:szCs w:val="20"/>
        </w:rPr>
      </w:pPr>
      <w:r>
        <w:t xml:space="preserve">Във връзка с търг за отдаване под наем  на част от недвижим имот, публична държавна собственост, </w:t>
      </w:r>
      <w:r w:rsidR="00FE25E0" w:rsidRPr="00FE25E0">
        <w:t xml:space="preserve">представляващ </w:t>
      </w:r>
      <w:r w:rsidR="00FE25E0" w:rsidRPr="00FE25E0">
        <w:rPr>
          <w:bCs/>
          <w:color w:val="000000"/>
        </w:rPr>
        <w:t>„студентски стол № 39“ с обща площ 249.70 кв. м., с админ</w:t>
      </w:r>
      <w:r w:rsidR="00FE25E0">
        <w:rPr>
          <w:bCs/>
          <w:color w:val="000000"/>
        </w:rPr>
        <w:t>истративен адрес: гр. София, район „Студентски“</w:t>
      </w:r>
      <w:r w:rsidR="00FE25E0" w:rsidRPr="00FE25E0">
        <w:rPr>
          <w:bCs/>
          <w:color w:val="000000"/>
        </w:rPr>
        <w:t>, ул. „Проф. Стефан Димитров“ бл. 53Б</w:t>
      </w:r>
      <w:r>
        <w:t xml:space="preserve"> , предлагаме:</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Месечна наемна цена:........................./словом/ лв. без ДДС.</w:t>
      </w:r>
    </w:p>
    <w:p w:rsidR="00622C67" w:rsidRDefault="00622C67" w:rsidP="00622C67">
      <w:pPr>
        <w:pStyle w:val="BodyText"/>
        <w:ind w:firstLine="720"/>
        <w:rPr>
          <w:sz w:val="24"/>
        </w:rPr>
      </w:pPr>
    </w:p>
    <w:p w:rsidR="00622C67" w:rsidRDefault="00622C67" w:rsidP="00622C67">
      <w:pPr>
        <w:pStyle w:val="BodyText"/>
        <w:rPr>
          <w:i/>
          <w:sz w:val="24"/>
        </w:rPr>
      </w:pPr>
      <w:r>
        <w:rPr>
          <w:i/>
          <w:sz w:val="24"/>
        </w:rPr>
        <w:t xml:space="preserve">Минималната месечна наемна цена е: </w:t>
      </w:r>
      <w:r w:rsidR="00FE25E0">
        <w:rPr>
          <w:b/>
          <w:i/>
          <w:sz w:val="24"/>
        </w:rPr>
        <w:t>19</w:t>
      </w:r>
      <w:r w:rsidR="001D6AA6">
        <w:rPr>
          <w:b/>
          <w:i/>
          <w:sz w:val="24"/>
        </w:rPr>
        <w:t>0</w:t>
      </w:r>
      <w:r>
        <w:rPr>
          <w:b/>
          <w:i/>
          <w:sz w:val="24"/>
        </w:rPr>
        <w:t xml:space="preserve">0 лв. </w:t>
      </w:r>
      <w:r>
        <w:rPr>
          <w:i/>
          <w:sz w:val="24"/>
        </w:rPr>
        <w:t>без ДДС.</w:t>
      </w:r>
    </w:p>
    <w:p w:rsidR="00622C67" w:rsidRDefault="00374799" w:rsidP="00622C67">
      <w:pPr>
        <w:pStyle w:val="BodyText"/>
        <w:rPr>
          <w:sz w:val="24"/>
        </w:rPr>
      </w:pPr>
      <w:r>
        <w:rPr>
          <w:sz w:val="24"/>
        </w:rPr>
        <w:t xml:space="preserve"> </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622C67" w:rsidRDefault="00622C67" w:rsidP="00622C67">
      <w:pPr>
        <w:pStyle w:val="BodyText"/>
        <w:rPr>
          <w:sz w:val="24"/>
        </w:rPr>
      </w:pPr>
    </w:p>
    <w:p w:rsidR="00622C67" w:rsidRDefault="00622C67" w:rsidP="00622C67">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622C67" w:rsidRDefault="00622C67" w:rsidP="00622C67">
      <w:pPr>
        <w:pStyle w:val="BodyText"/>
        <w:rPr>
          <w:sz w:val="24"/>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FE25E0" w:rsidRDefault="00FE25E0" w:rsidP="00622C67">
      <w:pPr>
        <w:rPr>
          <w:bCs/>
          <w:i/>
          <w:u w:val="single"/>
        </w:rPr>
      </w:pPr>
    </w:p>
    <w:p w:rsidR="00622C67" w:rsidRDefault="00622C67" w:rsidP="00622C67">
      <w:pPr>
        <w:rPr>
          <w:bCs/>
          <w:i/>
          <w:u w:val="single"/>
        </w:rPr>
      </w:pPr>
    </w:p>
    <w:p w:rsidR="00622C67" w:rsidRDefault="00622C67" w:rsidP="00622C67">
      <w:pPr>
        <w:jc w:val="right"/>
        <w:rPr>
          <w:bCs/>
        </w:rPr>
      </w:pPr>
      <w:r>
        <w:rPr>
          <w:bCs/>
          <w:i/>
          <w:u w:val="single"/>
        </w:rPr>
        <w:lastRenderedPageBreak/>
        <w:t>Образец 5</w:t>
      </w:r>
    </w:p>
    <w:p w:rsidR="00622C67" w:rsidRDefault="00622C67" w:rsidP="00622C67">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622C67" w:rsidRDefault="00622C67" w:rsidP="00622C67">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622C67" w:rsidRDefault="00622C67" w:rsidP="00622C67">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622C67" w:rsidRDefault="00622C67" w:rsidP="00622C67">
      <w:pPr>
        <w:shd w:val="clear" w:color="auto" w:fill="FFFFFF"/>
        <w:spacing w:after="200" w:line="216" w:lineRule="auto"/>
        <w:ind w:firstLine="720"/>
        <w:jc w:val="both"/>
        <w:rPr>
          <w:rFonts w:eastAsia="Calibri"/>
        </w:rPr>
      </w:pPr>
      <w:r>
        <w:rPr>
          <w:rFonts w:eastAsia="Calibri"/>
        </w:rPr>
        <w:t>Долуподписаният /ата/: ................................................................................................</w:t>
      </w:r>
    </w:p>
    <w:p w:rsidR="00622C67" w:rsidRDefault="00622C67" w:rsidP="00622C67">
      <w:pPr>
        <w:shd w:val="clear" w:color="auto" w:fill="FFFFFF"/>
        <w:spacing w:after="200" w:line="216" w:lineRule="auto"/>
        <w:jc w:val="center"/>
        <w:rPr>
          <w:rFonts w:eastAsia="Calibri"/>
        </w:rPr>
      </w:pPr>
      <w:r>
        <w:rPr>
          <w:rFonts w:eastAsia="Calibri"/>
          <w:i/>
        </w:rPr>
        <w:t xml:space="preserve">                                                              (собствено, бащино, фамилно име)</w:t>
      </w:r>
    </w:p>
    <w:p w:rsidR="00622C67" w:rsidRDefault="00622C67" w:rsidP="00622C67">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622C67" w:rsidRDefault="00622C67" w:rsidP="00622C67">
      <w:pPr>
        <w:shd w:val="clear" w:color="auto" w:fill="FFFFFF"/>
        <w:spacing w:after="200" w:line="216" w:lineRule="auto"/>
        <w:jc w:val="both"/>
        <w:rPr>
          <w:rFonts w:eastAsia="Calibri"/>
        </w:rPr>
      </w:pPr>
      <w:r>
        <w:rPr>
          <w:rFonts w:eastAsia="Calibri"/>
        </w:rPr>
        <w:t>от ............................., с постоянен адрес: гр.(с) ..........................., община ............................,</w:t>
      </w:r>
    </w:p>
    <w:p w:rsidR="00622C67" w:rsidRDefault="00622C67" w:rsidP="00622C67">
      <w:pPr>
        <w:shd w:val="clear" w:color="auto" w:fill="FFFFFF"/>
        <w:spacing w:after="200" w:line="216" w:lineRule="auto"/>
        <w:jc w:val="both"/>
        <w:rPr>
          <w:rFonts w:eastAsia="Calibri"/>
        </w:rPr>
      </w:pPr>
      <w:r>
        <w:rPr>
          <w:rFonts w:eastAsia="Calibri"/>
        </w:rPr>
        <w:t>област ..............................., ул. ............................................, бл. .........., ет. ..........., ап. ..........,</w:t>
      </w:r>
    </w:p>
    <w:p w:rsidR="00622C67" w:rsidRDefault="00622C67" w:rsidP="00622C67">
      <w:pPr>
        <w:shd w:val="clear" w:color="auto" w:fill="FFFFFF"/>
        <w:spacing w:after="200" w:line="216" w:lineRule="auto"/>
        <w:jc w:val="both"/>
        <w:rPr>
          <w:rFonts w:eastAsia="Calibri"/>
        </w:rPr>
      </w:pPr>
      <w:r>
        <w:rPr>
          <w:rFonts w:eastAsia="Calibri"/>
        </w:rPr>
        <w:t>в качеството си на .....................................................................................................................,</w:t>
      </w:r>
    </w:p>
    <w:p w:rsidR="00622C67" w:rsidRDefault="00622C67" w:rsidP="00622C67">
      <w:pPr>
        <w:shd w:val="clear" w:color="auto" w:fill="FFFFFF"/>
        <w:spacing w:after="200" w:line="216" w:lineRule="auto"/>
        <w:jc w:val="center"/>
        <w:rPr>
          <w:rFonts w:eastAsia="Calibri"/>
          <w:i/>
        </w:rPr>
      </w:pPr>
      <w:r>
        <w:rPr>
          <w:rFonts w:eastAsia="Calibri"/>
          <w:i/>
        </w:rPr>
        <w:t xml:space="preserve">               (длъжност)</w:t>
      </w:r>
    </w:p>
    <w:p w:rsidR="00622C67" w:rsidRDefault="00622C67" w:rsidP="00622C67">
      <w:pPr>
        <w:shd w:val="clear" w:color="auto" w:fill="FFFFFF"/>
        <w:spacing w:after="200" w:line="216" w:lineRule="auto"/>
        <w:jc w:val="both"/>
        <w:rPr>
          <w:rFonts w:eastAsia="Calibri"/>
        </w:rPr>
      </w:pPr>
      <w:r>
        <w:rPr>
          <w:rFonts w:eastAsia="Calibri"/>
        </w:rPr>
        <w:t>на участник ...............................................................................ЕИК..........................................</w:t>
      </w:r>
    </w:p>
    <w:p w:rsidR="00622C67" w:rsidRDefault="00622C67" w:rsidP="00622C67">
      <w:pPr>
        <w:shd w:val="clear" w:color="auto" w:fill="FFFFFF"/>
        <w:spacing w:after="200" w:line="216" w:lineRule="auto"/>
        <w:jc w:val="center"/>
        <w:rPr>
          <w:rFonts w:eastAsia="Calibri"/>
          <w:i/>
        </w:rPr>
      </w:pPr>
      <w:r>
        <w:rPr>
          <w:rFonts w:eastAsia="Calibri"/>
          <w:i/>
        </w:rPr>
        <w:t>(наименование на участника)</w:t>
      </w:r>
    </w:p>
    <w:p w:rsidR="00622C67" w:rsidRDefault="00622C67" w:rsidP="00622C67">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622C67" w:rsidRDefault="00622C67" w:rsidP="00622C67">
      <w:pPr>
        <w:spacing w:line="216" w:lineRule="auto"/>
        <w:jc w:val="center"/>
        <w:rPr>
          <w:b/>
          <w:bCs/>
          <w:lang w:val="en-US" w:eastAsia="ar-SA"/>
        </w:rPr>
      </w:pPr>
      <w:r>
        <w:rPr>
          <w:b/>
          <w:bCs/>
          <w:lang w:val="en-US" w:eastAsia="ar-SA"/>
        </w:rPr>
        <w:t>ДЕКЛАРИРАМ, че:</w:t>
      </w:r>
    </w:p>
    <w:p w:rsidR="00622C67" w:rsidRDefault="00622C67" w:rsidP="00622C67">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622C67" w:rsidRDefault="00622C67" w:rsidP="00622C67">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622C67" w:rsidRDefault="00622C67" w:rsidP="00622C67">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622C67" w:rsidRDefault="00622C67" w:rsidP="00622C67">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622C67" w:rsidRDefault="00622C67" w:rsidP="00622C67">
      <w:pPr>
        <w:jc w:val="both"/>
        <w:rPr>
          <w:b/>
          <w:bCs/>
        </w:rPr>
      </w:pPr>
    </w:p>
    <w:p w:rsidR="00622C67" w:rsidRDefault="00622C67" w:rsidP="00622C67">
      <w:pPr>
        <w:jc w:val="both"/>
        <w:rPr>
          <w:b/>
          <w:bCs/>
        </w:rPr>
      </w:pPr>
      <w:r>
        <w:rPr>
          <w:b/>
          <w:bCs/>
        </w:rPr>
        <w:t>ПОДПИС и ПЕЧАТ:</w:t>
      </w:r>
    </w:p>
    <w:p w:rsidR="00622C67" w:rsidRDefault="00622C67" w:rsidP="00622C67">
      <w:pPr>
        <w:jc w:val="both"/>
        <w:rPr>
          <w:bCs/>
        </w:rPr>
      </w:pPr>
      <w:r>
        <w:rPr>
          <w:bCs/>
        </w:rPr>
        <w:t xml:space="preserve">_____________________ </w:t>
      </w:r>
    </w:p>
    <w:p w:rsidR="00622C67" w:rsidRDefault="00622C67" w:rsidP="00622C67">
      <w:pPr>
        <w:jc w:val="both"/>
        <w:rPr>
          <w:bCs/>
        </w:rPr>
      </w:pPr>
      <w:r>
        <w:rPr>
          <w:bCs/>
        </w:rPr>
        <w:t>(име и фамилия)</w:t>
      </w:r>
    </w:p>
    <w:p w:rsidR="00622C67" w:rsidRDefault="00622C67" w:rsidP="00622C67">
      <w:pPr>
        <w:jc w:val="both"/>
        <w:rPr>
          <w:bCs/>
        </w:rPr>
      </w:pPr>
      <w:r>
        <w:rPr>
          <w:bCs/>
        </w:rPr>
        <w:t xml:space="preserve">_____________________ </w:t>
      </w:r>
    </w:p>
    <w:p w:rsidR="00622C67" w:rsidRDefault="00622C67" w:rsidP="00622C67">
      <w:pPr>
        <w:jc w:val="both"/>
        <w:rPr>
          <w:bCs/>
        </w:rPr>
      </w:pPr>
      <w:r>
        <w:rPr>
          <w:bCs/>
        </w:rPr>
        <w:t>(дата)</w:t>
      </w:r>
    </w:p>
    <w:p w:rsidR="00622C67" w:rsidRDefault="00622C67" w:rsidP="00622C67">
      <w:pPr>
        <w:jc w:val="both"/>
        <w:rPr>
          <w:bCs/>
        </w:rPr>
      </w:pPr>
      <w:r>
        <w:rPr>
          <w:bCs/>
        </w:rPr>
        <w:t xml:space="preserve">______________________ </w:t>
      </w:r>
    </w:p>
    <w:p w:rsidR="00622C67" w:rsidRDefault="00622C67" w:rsidP="00622C67">
      <w:pPr>
        <w:jc w:val="both"/>
        <w:rPr>
          <w:bCs/>
        </w:rPr>
      </w:pPr>
      <w:r>
        <w:rPr>
          <w:bCs/>
        </w:rPr>
        <w:t>(длъжност на управляващия/ представляващия участника)</w:t>
      </w:r>
    </w:p>
    <w:p w:rsidR="00622C67" w:rsidRDefault="00622C67" w:rsidP="00622C67">
      <w:pPr>
        <w:jc w:val="both"/>
        <w:rPr>
          <w:bCs/>
        </w:rPr>
      </w:pPr>
      <w:r>
        <w:rPr>
          <w:bCs/>
        </w:rPr>
        <w:t xml:space="preserve">______________________ </w:t>
      </w:r>
    </w:p>
    <w:p w:rsidR="00622C67" w:rsidRDefault="00622C67" w:rsidP="00622C67">
      <w:pPr>
        <w:jc w:val="both"/>
        <w:rPr>
          <w:bCs/>
        </w:rPr>
      </w:pPr>
      <w:r>
        <w:rPr>
          <w:bCs/>
        </w:rPr>
        <w:t>(наименование на участника</w:t>
      </w:r>
      <w:r>
        <w:rPr>
          <w:bCs/>
          <w:lang w:val="en-US"/>
        </w:rPr>
        <w:t>)</w:t>
      </w:r>
    </w:p>
    <w:p w:rsidR="00037ACF" w:rsidRDefault="00826462" w:rsidP="00B004C0">
      <w:pPr>
        <w:tabs>
          <w:tab w:val="left" w:pos="1980"/>
        </w:tabs>
      </w:pPr>
    </w:p>
    <w:p w:rsidR="00826462" w:rsidRDefault="00826462" w:rsidP="00826462">
      <w:pPr>
        <w:pStyle w:val="BodyText"/>
        <w:ind w:left="5664" w:firstLine="708"/>
        <w:jc w:val="center"/>
        <w:rPr>
          <w:bCs/>
          <w:i/>
          <w:noProof w:val="0"/>
          <w:sz w:val="24"/>
          <w:u w:val="single"/>
        </w:rPr>
      </w:pPr>
      <w:r>
        <w:rPr>
          <w:bCs/>
          <w:i/>
          <w:sz w:val="24"/>
          <w:u w:val="single"/>
        </w:rPr>
        <w:lastRenderedPageBreak/>
        <w:t>Образец 6</w:t>
      </w:r>
    </w:p>
    <w:p w:rsidR="00826462" w:rsidRDefault="00826462" w:rsidP="00826462">
      <w:pPr>
        <w:pStyle w:val="BodyText"/>
        <w:ind w:left="4956" w:firstLine="708"/>
        <w:jc w:val="center"/>
        <w:rPr>
          <w:b/>
          <w:bCs/>
          <w:sz w:val="24"/>
        </w:rPr>
      </w:pPr>
    </w:p>
    <w:p w:rsidR="00826462" w:rsidRDefault="00826462" w:rsidP="00826462">
      <w:pPr>
        <w:pStyle w:val="BodyText"/>
        <w:ind w:left="4956" w:firstLine="708"/>
        <w:jc w:val="center"/>
        <w:rPr>
          <w:b/>
          <w:bCs/>
          <w:sz w:val="24"/>
        </w:rPr>
      </w:pPr>
      <w:r>
        <w:rPr>
          <w:b/>
          <w:bCs/>
          <w:sz w:val="24"/>
        </w:rPr>
        <w:t>Рег.№……………/2024 г.</w:t>
      </w:r>
    </w:p>
    <w:p w:rsidR="00826462" w:rsidRDefault="00826462" w:rsidP="00826462">
      <w:pPr>
        <w:pStyle w:val="BodyText"/>
        <w:jc w:val="center"/>
        <w:rPr>
          <w:b/>
          <w:bCs/>
          <w:sz w:val="24"/>
        </w:rPr>
      </w:pPr>
    </w:p>
    <w:p w:rsidR="00826462" w:rsidRDefault="00826462" w:rsidP="00826462">
      <w:pPr>
        <w:pStyle w:val="BodyText"/>
        <w:jc w:val="center"/>
        <w:rPr>
          <w:b/>
          <w:bCs/>
          <w:sz w:val="24"/>
        </w:rPr>
      </w:pPr>
    </w:p>
    <w:p w:rsidR="00826462" w:rsidRDefault="00826462" w:rsidP="00826462">
      <w:pPr>
        <w:jc w:val="center"/>
        <w:rPr>
          <w:b/>
          <w:bCs/>
          <w:sz w:val="28"/>
          <w:szCs w:val="28"/>
        </w:rPr>
      </w:pPr>
      <w:r>
        <w:rPr>
          <w:b/>
          <w:bCs/>
          <w:sz w:val="28"/>
          <w:szCs w:val="28"/>
        </w:rPr>
        <w:t xml:space="preserve"> Проект на ДОГОВОР</w:t>
      </w:r>
    </w:p>
    <w:p w:rsidR="00826462" w:rsidRDefault="00826462" w:rsidP="00826462">
      <w:pPr>
        <w:jc w:val="center"/>
      </w:pPr>
      <w:r>
        <w:t>за наем на недвижим имот</w:t>
      </w:r>
    </w:p>
    <w:p w:rsidR="00826462" w:rsidRDefault="00826462" w:rsidP="00826462">
      <w:pPr>
        <w:jc w:val="center"/>
      </w:pPr>
    </w:p>
    <w:p w:rsidR="00826462" w:rsidRDefault="00826462" w:rsidP="00826462">
      <w:pPr>
        <w:jc w:val="center"/>
      </w:pPr>
    </w:p>
    <w:p w:rsidR="00826462" w:rsidRDefault="00826462" w:rsidP="00826462">
      <w:pPr>
        <w:jc w:val="both"/>
      </w:pPr>
      <w:r>
        <w:t xml:space="preserve">      Днес, ..........................2024</w:t>
      </w:r>
      <w:r>
        <w:rPr>
          <w:lang w:val="en-US"/>
        </w:rPr>
        <w:t xml:space="preserve">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826462" w:rsidRDefault="00826462" w:rsidP="00826462">
      <w:pPr>
        <w:ind w:firstLine="720"/>
        <w:jc w:val="both"/>
      </w:pPr>
    </w:p>
    <w:p w:rsidR="00826462" w:rsidRDefault="00826462" w:rsidP="00826462">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826462" w:rsidRDefault="00826462" w:rsidP="00826462">
      <w:pPr>
        <w:jc w:val="both"/>
      </w:pPr>
      <w:r>
        <w:t>и</w:t>
      </w:r>
    </w:p>
    <w:p w:rsidR="00826462" w:rsidRDefault="00826462" w:rsidP="00826462">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826462" w:rsidRDefault="00826462" w:rsidP="00826462">
      <w:pPr>
        <w:jc w:val="both"/>
      </w:pPr>
    </w:p>
    <w:p w:rsidR="00826462" w:rsidRDefault="00826462" w:rsidP="00826462">
      <w:pPr>
        <w:jc w:val="both"/>
      </w:pPr>
    </w:p>
    <w:p w:rsidR="00826462" w:rsidRDefault="00826462" w:rsidP="00826462">
      <w:pPr>
        <w:jc w:val="center"/>
        <w:rPr>
          <w:b/>
        </w:rPr>
      </w:pPr>
      <w:r>
        <w:rPr>
          <w:b/>
        </w:rPr>
        <w:t>І. ПРЕДМЕТ НА ДОГОВОРА</w:t>
      </w:r>
    </w:p>
    <w:p w:rsidR="00826462" w:rsidRDefault="00826462" w:rsidP="00826462">
      <w:pPr>
        <w:jc w:val="both"/>
      </w:pPr>
      <w:r>
        <w:rPr>
          <w:b/>
        </w:rPr>
        <w:tab/>
        <w:t>Чл. 1.</w:t>
      </w:r>
      <w:r>
        <w:t xml:space="preserve"> </w:t>
      </w:r>
      <w:r>
        <w:rPr>
          <w:b/>
        </w:rPr>
        <w:t>НАЕМОДАТЕЛЯТ</w:t>
      </w:r>
      <w:r>
        <w:t xml:space="preserve"> предоставя под наем на </w:t>
      </w:r>
      <w:r>
        <w:rPr>
          <w:b/>
        </w:rPr>
        <w:t>НАЕМАТЕЛЯ</w:t>
      </w:r>
      <w:r>
        <w:t xml:space="preserve"> части от имот публична държава собственост, представляващи: „студентски стол № 39“ с обща площ 249.7 кв. м., с адрес: гр. София, район „Студентски“, ул. „Проф. Стефан Димитров“ бл. 53Б, с цел  осигуряване на хранене на студенти, докторанти и специализанти, наричан за краткост „имота“, съгласно предавателно-приемателен протокол /Прил. № 1/, явяващ се неразделна част от настоящия договор.</w:t>
      </w:r>
    </w:p>
    <w:p w:rsidR="00826462" w:rsidRDefault="00826462" w:rsidP="00826462">
      <w:pPr>
        <w:jc w:val="both"/>
      </w:pPr>
    </w:p>
    <w:p w:rsidR="00826462" w:rsidRDefault="00826462" w:rsidP="00826462">
      <w:pPr>
        <w:jc w:val="both"/>
      </w:pPr>
    </w:p>
    <w:p w:rsidR="00826462" w:rsidRDefault="00826462" w:rsidP="00826462">
      <w:pPr>
        <w:ind w:firstLine="720"/>
        <w:jc w:val="both"/>
        <w:rPr>
          <w:b/>
        </w:rPr>
      </w:pPr>
      <w:r>
        <w:rPr>
          <w:b/>
        </w:rPr>
        <w:t>ІІ. ЦЕНИ И НАЧИН НА ПЛАЩАНЕ. ИНДЕКСАЦИЯ НА НАЕМНАТА ЦЕНА</w:t>
      </w:r>
    </w:p>
    <w:p w:rsidR="00826462" w:rsidRDefault="00826462" w:rsidP="00826462">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826462" w:rsidRDefault="00826462" w:rsidP="00826462">
      <w:pPr>
        <w:jc w:val="both"/>
        <w:rPr>
          <w:b/>
        </w:rPr>
      </w:pPr>
    </w:p>
    <w:p w:rsidR="00826462" w:rsidRDefault="00826462" w:rsidP="00826462">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826462" w:rsidRDefault="00826462" w:rsidP="00826462">
      <w:pPr>
        <w:ind w:firstLine="709"/>
        <w:jc w:val="both"/>
        <w:rPr>
          <w:b/>
          <w:color w:val="201F1E"/>
        </w:rPr>
      </w:pPr>
      <w:r>
        <w:rPr>
          <w:b/>
          <w:color w:val="201F1E"/>
        </w:rPr>
        <w:t>Банка: БНБ, ЦУ</w:t>
      </w:r>
    </w:p>
    <w:p w:rsidR="00826462" w:rsidRDefault="00826462" w:rsidP="00826462">
      <w:pPr>
        <w:ind w:firstLine="709"/>
        <w:jc w:val="both"/>
        <w:rPr>
          <w:b/>
          <w:color w:val="201F1E"/>
        </w:rPr>
      </w:pPr>
      <w:r>
        <w:rPr>
          <w:b/>
          <w:color w:val="201F1E"/>
        </w:rPr>
        <w:t>BIC: BNBGBGSD</w:t>
      </w:r>
    </w:p>
    <w:p w:rsidR="00826462" w:rsidRDefault="00826462" w:rsidP="00826462">
      <w:pPr>
        <w:ind w:firstLine="709"/>
        <w:jc w:val="both"/>
        <w:rPr>
          <w:b/>
          <w:color w:val="201F1E"/>
        </w:rPr>
      </w:pPr>
      <w:r>
        <w:rPr>
          <w:b/>
          <w:color w:val="201F1E"/>
        </w:rPr>
        <w:t>IBAN: BG03BNBG96613100174601</w:t>
      </w:r>
    </w:p>
    <w:p w:rsidR="00826462" w:rsidRDefault="00826462" w:rsidP="00826462">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826462" w:rsidRDefault="00826462" w:rsidP="00826462">
      <w:pPr>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826462" w:rsidRDefault="00826462" w:rsidP="00826462">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826462" w:rsidRDefault="00826462" w:rsidP="00826462">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w:t>
      </w:r>
      <w:r>
        <w:rPr>
          <w:color w:val="000000" w:themeColor="text1"/>
        </w:rPr>
        <w:t>, до 5-то число на месеца, следващ месеца, за който се отнасят, след изготвяне и подписване на двустранен протокол за консумираната</w:t>
      </w:r>
      <w:r>
        <w:rPr>
          <w:color w:val="000000" w:themeColor="text1"/>
          <w:lang w:val="en-US"/>
        </w:rPr>
        <w:t xml:space="preserve"> </w:t>
      </w:r>
      <w:r>
        <w:rPr>
          <w:color w:val="000000" w:themeColor="text1"/>
        </w:rPr>
        <w:t>енергия и вода, изчислени по контролни измервателни уреди.</w:t>
      </w:r>
    </w:p>
    <w:p w:rsidR="00826462" w:rsidRDefault="00826462" w:rsidP="00826462">
      <w:pPr>
        <w:jc w:val="both"/>
        <w:rPr>
          <w:color w:val="000000" w:themeColor="text1"/>
        </w:rPr>
      </w:pPr>
      <w:r>
        <w:rPr>
          <w:b/>
          <w:color w:val="000000" w:themeColor="text1"/>
          <w:lang w:val="en-US"/>
        </w:rPr>
        <w:tab/>
        <w:t xml:space="preserve">(6) </w:t>
      </w:r>
      <w:r>
        <w:rPr>
          <w:color w:val="000000" w:themeColor="text1"/>
        </w:rPr>
        <w:t>Ако</w:t>
      </w:r>
      <w:r>
        <w:rPr>
          <w:b/>
          <w:color w:val="000000" w:themeColor="text1"/>
        </w:rPr>
        <w:t xml:space="preserve"> НАЕМАТЕЛЯТ </w:t>
      </w:r>
      <w:r>
        <w:rPr>
          <w:color w:val="000000" w:themeColor="text1"/>
        </w:rPr>
        <w:t xml:space="preserve">избере да сключи договор с фирмите доставчици на  електрическа енергия, вода и топлоенергия, сумите за изразходваните в имота консумативи- електроенергия, вода и топлоенергия за периода от подписването на приемо- предавателния протокол до откриване на партидите на името на </w:t>
      </w:r>
      <w:r>
        <w:rPr>
          <w:b/>
          <w:color w:val="000000" w:themeColor="text1"/>
        </w:rPr>
        <w:t>НАЕМАТЕЛЯ</w:t>
      </w:r>
      <w:r>
        <w:rPr>
          <w:color w:val="000000" w:themeColor="text1"/>
        </w:rPr>
        <w:t xml:space="preserve">, са дължими от </w:t>
      </w:r>
      <w:r>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Pr>
          <w:b/>
          <w:color w:val="000000" w:themeColor="text1"/>
        </w:rPr>
        <w:t>НАЕМАТЕЛЯ</w:t>
      </w:r>
      <w:r>
        <w:rPr>
          <w:color w:val="000000" w:themeColor="text1"/>
        </w:rPr>
        <w:t xml:space="preserve">. </w:t>
      </w:r>
    </w:p>
    <w:p w:rsidR="00826462" w:rsidRDefault="00826462" w:rsidP="00826462">
      <w:pPr>
        <w:jc w:val="both"/>
        <w:rPr>
          <w:color w:val="000000" w:themeColor="text1"/>
        </w:rPr>
      </w:pPr>
      <w:r>
        <w:rPr>
          <w:b/>
          <w:color w:val="000000" w:themeColor="text1"/>
        </w:rPr>
        <w:tab/>
        <w:t xml:space="preserve">(7) НАЕМАТЕЛЯТ </w:t>
      </w:r>
      <w:r>
        <w:rPr>
          <w:color w:val="000000" w:themeColor="text1"/>
        </w:rPr>
        <w:t xml:space="preserve">заплаща такса битови отпадъци за наетото помещение, пропорционално на наетата площ, определената от общината, която се заплаща на всяко тримесечие, в срок от 5 (пет) работни дни от представяне на справка от </w:t>
      </w:r>
      <w:r>
        <w:rPr>
          <w:b/>
          <w:color w:val="000000" w:themeColor="text1"/>
        </w:rPr>
        <w:t>НАЕМОДАТЕЛЯ</w:t>
      </w:r>
      <w:r>
        <w:rPr>
          <w:color w:val="000000" w:themeColor="text1"/>
        </w:rPr>
        <w:t>;</w:t>
      </w:r>
    </w:p>
    <w:p w:rsidR="00826462" w:rsidRDefault="00826462" w:rsidP="00826462">
      <w:pPr>
        <w:jc w:val="both"/>
        <w:rPr>
          <w:color w:val="000000" w:themeColor="text1"/>
          <w:highlight w:val="yellow"/>
        </w:rPr>
      </w:pPr>
      <w:r>
        <w:rPr>
          <w:color w:val="000000" w:themeColor="text1"/>
        </w:rPr>
        <w:tab/>
      </w:r>
      <w:r>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rsidR="00826462" w:rsidRDefault="00826462" w:rsidP="00826462">
      <w:pPr>
        <w:ind w:left="720"/>
        <w:jc w:val="both"/>
        <w:rPr>
          <w:b/>
        </w:rPr>
      </w:pPr>
      <w:r>
        <w:rPr>
          <w:b/>
        </w:rPr>
        <w:t>IBAN: BG31UNCR96603118663515</w:t>
      </w:r>
    </w:p>
    <w:p w:rsidR="00826462" w:rsidRDefault="00826462" w:rsidP="00826462">
      <w:pPr>
        <w:ind w:left="720"/>
        <w:jc w:val="both"/>
        <w:rPr>
          <w:b/>
        </w:rPr>
      </w:pPr>
      <w:r>
        <w:rPr>
          <w:b/>
        </w:rPr>
        <w:t>BIC: UNCRBGSF</w:t>
      </w:r>
    </w:p>
    <w:p w:rsidR="00826462" w:rsidRDefault="00826462" w:rsidP="00826462">
      <w:pPr>
        <w:ind w:firstLine="709"/>
        <w:jc w:val="both"/>
        <w:rPr>
          <w:b/>
        </w:rPr>
      </w:pPr>
      <w:r>
        <w:rPr>
          <w:b/>
        </w:rPr>
        <w:t>Банка – Уникредит Булбанк</w:t>
      </w:r>
    </w:p>
    <w:p w:rsidR="00826462" w:rsidRDefault="00826462" w:rsidP="00826462">
      <w:pPr>
        <w:ind w:firstLine="709"/>
        <w:jc w:val="both"/>
        <w:rPr>
          <w:b/>
          <w:color w:val="201F1E"/>
        </w:rPr>
      </w:pPr>
      <w:r>
        <w:rPr>
          <w:b/>
          <w:color w:val="201F1E"/>
        </w:rPr>
        <w:t>Титуляр“ Поделение „Студентски столове и общежития“</w:t>
      </w:r>
    </w:p>
    <w:p w:rsidR="00826462" w:rsidRDefault="00826462" w:rsidP="00826462">
      <w:pPr>
        <w:ind w:firstLine="709"/>
        <w:jc w:val="both"/>
        <w:rPr>
          <w:color w:val="201F1E"/>
        </w:rPr>
      </w:pPr>
      <w:r>
        <w:rPr>
          <w:b/>
          <w:color w:val="201F1E"/>
        </w:rPr>
        <w:t xml:space="preserve">(9) </w:t>
      </w:r>
      <w:r>
        <w:rPr>
          <w:color w:val="201F1E"/>
        </w:rPr>
        <w:t xml:space="preserve">В периода от началото на месец юли до края на месец август </w:t>
      </w:r>
      <w:r>
        <w:rPr>
          <w:b/>
          <w:color w:val="201F1E"/>
        </w:rPr>
        <w:t>НАЕМАТЕЛЯТ</w:t>
      </w:r>
      <w:r>
        <w:rPr>
          <w:color w:val="201F1E"/>
        </w:rPr>
        <w:t xml:space="preserve"> се освобождава от наем, в случай че преустанови своята работа за периода, поради ползване на отпуск  от преподаватели и служители, както и при намаляване на посещаемостта от страна на студенти, докторанти и специализанти.</w:t>
      </w:r>
    </w:p>
    <w:p w:rsidR="00826462" w:rsidRDefault="00826462" w:rsidP="00826462">
      <w:pPr>
        <w:ind w:firstLine="709"/>
        <w:jc w:val="both"/>
        <w:rPr>
          <w:b/>
          <w:color w:val="201F1E"/>
        </w:rPr>
      </w:pPr>
      <w:r>
        <w:rPr>
          <w:b/>
          <w:color w:val="201F1E"/>
        </w:rPr>
        <w:t xml:space="preserve">(10) </w:t>
      </w:r>
      <w:r>
        <w:rPr>
          <w:color w:val="201F1E"/>
        </w:rPr>
        <w:t xml:space="preserve">За срок от два месеца от сключване на договора за наем, </w:t>
      </w:r>
      <w:r>
        <w:rPr>
          <w:b/>
          <w:color w:val="201F1E"/>
        </w:rPr>
        <w:t>НАЕМАТЕЛЯТ</w:t>
      </w:r>
      <w:r>
        <w:rPr>
          <w:color w:val="201F1E"/>
        </w:rPr>
        <w:t xml:space="preserve"> заплаща 50% от наемната цена  за привеждането в годност за ползване  на имота посочен в чл. 1</w:t>
      </w:r>
      <w:r>
        <w:rPr>
          <w:b/>
          <w:color w:val="201F1E"/>
        </w:rPr>
        <w:t>.</w:t>
      </w:r>
    </w:p>
    <w:p w:rsidR="00826462" w:rsidRDefault="00826462" w:rsidP="00826462">
      <w:pPr>
        <w:ind w:firstLine="709"/>
        <w:jc w:val="both"/>
        <w:rPr>
          <w:b/>
          <w:color w:val="201F1E"/>
        </w:rPr>
      </w:pPr>
    </w:p>
    <w:p w:rsidR="00826462" w:rsidRDefault="00826462" w:rsidP="00826462">
      <w:pPr>
        <w:jc w:val="both"/>
        <w:rPr>
          <w:color w:val="000000" w:themeColor="text1"/>
        </w:rPr>
      </w:pPr>
    </w:p>
    <w:p w:rsidR="00826462" w:rsidRDefault="00826462" w:rsidP="00826462">
      <w:pPr>
        <w:ind w:left="360" w:firstLine="720"/>
        <w:jc w:val="center"/>
        <w:rPr>
          <w:b/>
        </w:rPr>
      </w:pPr>
      <w:r>
        <w:rPr>
          <w:b/>
        </w:rPr>
        <w:t>III. ПРАВА И ЗАДЪЛЖЕНИЯ НА НАЕМОДАТЕЛЯ</w:t>
      </w:r>
    </w:p>
    <w:p w:rsidR="00826462" w:rsidRDefault="00826462" w:rsidP="00826462">
      <w:pPr>
        <w:jc w:val="both"/>
      </w:pPr>
      <w:r>
        <w:rPr>
          <w:b/>
        </w:rPr>
        <w:tab/>
        <w:t>Чл. 3</w:t>
      </w:r>
      <w:r>
        <w:t>.</w:t>
      </w:r>
      <w:r>
        <w:rPr>
          <w:b/>
        </w:rPr>
        <w:t xml:space="preserve"> (1) НАЕМОДАТЕЛЯТ </w:t>
      </w:r>
      <w:r>
        <w:t xml:space="preserve">се задължава да предостави за ползване на </w:t>
      </w:r>
      <w:r>
        <w:rPr>
          <w:b/>
        </w:rPr>
        <w:t xml:space="preserve">НАЕМАТЕЛЯ </w:t>
      </w:r>
      <w:r>
        <w:t xml:space="preserve">в срок от 5 /пет/ работни дни след сключване на настоящия договор, имота по чл. 1 с приемо-предавателен протокол за състоянието му и да осигури свободен </w:t>
      </w:r>
      <w:r>
        <w:lastRenderedPageBreak/>
        <w:t>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826462" w:rsidRDefault="00826462" w:rsidP="00826462">
      <w:pPr>
        <w:jc w:val="both"/>
      </w:pPr>
      <w:r>
        <w:tab/>
      </w:r>
      <w:r>
        <w:rPr>
          <w:b/>
        </w:rPr>
        <w:t>(2)</w:t>
      </w:r>
      <w:r>
        <w:t xml:space="preserve"> </w:t>
      </w:r>
      <w:r>
        <w:rPr>
          <w:b/>
        </w:rPr>
        <w:t xml:space="preserve">НАЕМОДАТЕЛЯТ чрез Поделение „Студентски столове и общежития“ </w:t>
      </w:r>
      <w:r>
        <w:t>се задължава да заплаща на</w:t>
      </w:r>
      <w:r>
        <w:rPr>
          <w:b/>
        </w:rPr>
        <w:t xml:space="preserve"> НАЕМАТЕЛЯ </w:t>
      </w:r>
      <w:r>
        <w:t xml:space="preserve">генерираната сума на субсидията по „Справка-поръчки“ от системата на МОН за студентско столово хранане </w:t>
      </w:r>
      <w:r>
        <w:rPr>
          <w:b/>
        </w:rPr>
        <w:t xml:space="preserve"> </w:t>
      </w:r>
      <w:r>
        <w:t xml:space="preserve">за съответния месец, по чл. 6, т. 4 от утвърдената за УНСС за съответната година държавна субсидия за един храноден, след подписан констативен протокол от Комисията по чл. 6, т. 3 и издадена фактура оригинал. </w:t>
      </w:r>
    </w:p>
    <w:p w:rsidR="00826462" w:rsidRDefault="00826462" w:rsidP="00826462">
      <w:pPr>
        <w:jc w:val="both"/>
      </w:pPr>
      <w:r>
        <w:rPr>
          <w:b/>
        </w:rPr>
        <w:tab/>
        <w:t xml:space="preserve">(3) </w:t>
      </w:r>
      <w:r>
        <w:t>Сумата се заплаща по банкова сметка на НАЕМАТЕЛЯ до 10 (десет) дни от получаване на документите посочени в ал. 2.</w:t>
      </w:r>
    </w:p>
    <w:p w:rsidR="00826462" w:rsidRDefault="00826462" w:rsidP="00826462">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Pr>
          <w:color w:val="000000" w:themeColor="text1"/>
        </w:rPr>
        <w:t>чл. 2, ал. 5, ал. 6 и ал. 7 консумативни разходи и такси.</w:t>
      </w:r>
    </w:p>
    <w:p w:rsidR="00826462" w:rsidRDefault="00826462" w:rsidP="00826462">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826462" w:rsidRDefault="00826462" w:rsidP="00826462">
      <w:pPr>
        <w:jc w:val="both"/>
      </w:pPr>
      <w:r>
        <w:rPr>
          <w:b/>
        </w:rPr>
        <w:tab/>
        <w:t xml:space="preserve">           (2)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826462" w:rsidRDefault="00826462" w:rsidP="00826462">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826462" w:rsidRDefault="00826462" w:rsidP="00826462">
      <w:pPr>
        <w:jc w:val="both"/>
      </w:pPr>
      <w:r>
        <w:rPr>
          <w:b/>
        </w:rPr>
        <w:tab/>
        <w:t>Чл. 6.</w:t>
      </w:r>
      <w:r>
        <w:t xml:space="preserve"> </w:t>
      </w:r>
      <w:r>
        <w:rPr>
          <w:b/>
        </w:rPr>
        <w:t xml:space="preserve">НАЕМОДАТЕЛЯТ </w:t>
      </w:r>
      <w:r>
        <w:t>има право:</w:t>
      </w:r>
    </w:p>
    <w:p w:rsidR="00826462" w:rsidRDefault="00826462" w:rsidP="00826462">
      <w:pPr>
        <w:jc w:val="both"/>
      </w:pPr>
      <w:r>
        <w:t>1. Да упражнява контрол върху състоянието и ползването на наетия имот;</w:t>
      </w:r>
    </w:p>
    <w:p w:rsidR="00826462" w:rsidRDefault="00826462" w:rsidP="00826462">
      <w:pPr>
        <w:jc w:val="both"/>
      </w:pPr>
      <w:r>
        <w:t xml:space="preserve">2. Да изиска подписване от страна на </w:t>
      </w:r>
      <w:r>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rsidR="00826462" w:rsidRDefault="00826462" w:rsidP="00826462">
      <w:pPr>
        <w:jc w:val="both"/>
      </w:pPr>
      <w:r>
        <w:t>3. Да създаде комисия  от представители на Поделение „Студентски столове и общежития“ (П „ССО“) и Студентския съвет (Комисията), която и да осъществява проверки и контрол по за законосъобразност при организиране на столовото хранене на студенти, докторанти и специализанти  и отчитането на полагащата им се за това държавна субсидия, включително чрез проверка  в системата на МОН за студенско столово хранене. Проверките се извършват най- малко на три месеца;</w:t>
      </w:r>
    </w:p>
    <w:p w:rsidR="00826462" w:rsidRDefault="00826462" w:rsidP="00826462">
      <w:pPr>
        <w:spacing w:before="60" w:after="60"/>
        <w:jc w:val="both"/>
      </w:pPr>
      <w:r>
        <w:t>4. Да определя със заповед на ректора базовата стойност за едно хранене, така че студентите, докторантите и специализантите да заплащат 50 на сто от стойността на един храноден.</w:t>
      </w:r>
    </w:p>
    <w:p w:rsidR="00826462" w:rsidRDefault="00826462" w:rsidP="00826462">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826462" w:rsidRDefault="00826462" w:rsidP="00826462">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826462" w:rsidRDefault="00826462" w:rsidP="00826462">
      <w:pPr>
        <w:jc w:val="both"/>
      </w:pPr>
    </w:p>
    <w:p w:rsidR="00826462" w:rsidRDefault="00826462" w:rsidP="00826462">
      <w:pPr>
        <w:spacing w:line="276" w:lineRule="auto"/>
        <w:jc w:val="center"/>
        <w:rPr>
          <w:b/>
        </w:rPr>
      </w:pPr>
      <w:r>
        <w:rPr>
          <w:b/>
        </w:rPr>
        <w:t>IV. ПРАВА И ЗАДЪЛЖЕНИЯ НА НАЕМАТЕЛЯ</w:t>
      </w:r>
    </w:p>
    <w:p w:rsidR="00826462" w:rsidRDefault="00826462" w:rsidP="00826462">
      <w:pPr>
        <w:spacing w:line="276" w:lineRule="auto"/>
        <w:jc w:val="both"/>
      </w:pPr>
      <w:r>
        <w:rPr>
          <w:b/>
        </w:rPr>
        <w:tab/>
        <w:t>Чл. 9. НАЕМАТЕЛЯТ</w:t>
      </w:r>
      <w:r>
        <w:t xml:space="preserve"> се задължава:</w:t>
      </w:r>
    </w:p>
    <w:p w:rsidR="00826462" w:rsidRDefault="00826462" w:rsidP="00826462">
      <w:pPr>
        <w:ind w:firstLine="720"/>
        <w:jc w:val="both"/>
      </w:pPr>
      <w:r>
        <w:lastRenderedPageBreak/>
        <w:t>1. 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826462" w:rsidRDefault="00826462" w:rsidP="00826462">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826462" w:rsidRDefault="00826462" w:rsidP="00826462">
      <w:pPr>
        <w:ind w:firstLine="720"/>
        <w:jc w:val="both"/>
      </w:pPr>
      <w:r>
        <w:t>3. Да извършва текущо поддържане на наетия имот за своя сметка.</w:t>
      </w:r>
    </w:p>
    <w:p w:rsidR="00826462" w:rsidRDefault="00826462" w:rsidP="00826462">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826462" w:rsidRDefault="00826462" w:rsidP="00826462">
      <w:pPr>
        <w:ind w:firstLine="720"/>
        <w:jc w:val="both"/>
      </w:pPr>
      <w:r>
        <w:t>5. Да съобщава незабавно на НАЕМОДАТЕЛЯ за повреди или посегателства върху наетия имот и/или оборудването.</w:t>
      </w:r>
    </w:p>
    <w:p w:rsidR="00826462" w:rsidRDefault="00826462" w:rsidP="00826462">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826462" w:rsidRDefault="00826462" w:rsidP="00826462">
      <w:pPr>
        <w:ind w:firstLine="720"/>
        <w:jc w:val="both"/>
      </w:pPr>
      <w:r>
        <w:t>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на УНСС/Правилника на поделение „Студентски столове и общежития“, като за това предварително съгласува с НАЕМОДАТЕЛЯ идеен проект.</w:t>
      </w:r>
    </w:p>
    <w:p w:rsidR="00826462" w:rsidRDefault="00826462" w:rsidP="00826462">
      <w:pPr>
        <w:ind w:firstLine="720"/>
        <w:jc w:val="both"/>
      </w:pPr>
      <w:r>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826462" w:rsidRDefault="00826462" w:rsidP="00826462">
      <w:pPr>
        <w:spacing w:before="60" w:after="60"/>
        <w:ind w:firstLine="708"/>
        <w:jc w:val="both"/>
      </w:pPr>
      <w:r>
        <w:t>9. Да осигури столово хранене на студенти, докторанти и специализанти в рамките на държавната субсидия в съответствие с чл. 6, т. 4.</w:t>
      </w:r>
    </w:p>
    <w:p w:rsidR="00826462" w:rsidRDefault="00826462" w:rsidP="00826462">
      <w:pPr>
        <w:spacing w:before="60" w:after="60"/>
        <w:ind w:firstLine="708"/>
        <w:jc w:val="both"/>
        <w:rPr>
          <w:noProof w:val="0"/>
          <w:lang w:eastAsia="bg-BG"/>
        </w:rPr>
      </w:pPr>
      <w:r>
        <w:rPr>
          <w:lang w:eastAsia="bg-BG"/>
        </w:rPr>
        <w:t>10. Да спазва разпоредбите на НАРЕДБА за ползване на студентските общежития и столове</w:t>
      </w:r>
      <w:bookmarkStart w:id="0" w:name="to_paragraph_id30941651"/>
      <w:bookmarkEnd w:id="0"/>
      <w:r>
        <w:rPr>
          <w:lang w:eastAsia="bg-BG"/>
        </w:rPr>
        <w:t xml:space="preserve"> (Приета с </w:t>
      </w:r>
      <w:hyperlink r:id="rId6" w:history="1">
        <w:r>
          <w:rPr>
            <w:rStyle w:val="Hyperlink"/>
            <w:lang w:eastAsia="bg-BG"/>
          </w:rPr>
          <w:t>ПМС № 235</w:t>
        </w:r>
      </w:hyperlink>
      <w:r>
        <w:rPr>
          <w:lang w:eastAsia="bg-BG"/>
        </w:rPr>
        <w:t xml:space="preserve"> от 25.09.2008 г., обн., ДВ, </w:t>
      </w:r>
      <w:hyperlink r:id="rId7" w:history="1">
        <w:r>
          <w:rPr>
            <w:rStyle w:val="Hyperlink"/>
            <w:lang w:eastAsia="bg-BG"/>
          </w:rPr>
          <w:t>бр. 86</w:t>
        </w:r>
      </w:hyperlink>
      <w:r>
        <w:rPr>
          <w:lang w:eastAsia="bg-BG"/>
        </w:rPr>
        <w:t xml:space="preserve"> от 3.10.2008 г. и измененията й.);</w:t>
      </w:r>
    </w:p>
    <w:p w:rsidR="00826462" w:rsidRDefault="00826462" w:rsidP="00826462">
      <w:pPr>
        <w:spacing w:before="60" w:after="60"/>
        <w:ind w:firstLine="708"/>
        <w:jc w:val="both"/>
      </w:pPr>
      <w:r>
        <w:t>11. Да предлага храна по рецептурници, определени от министъра на здравеопазването съгласувано с министъра на образованието и науката;</w:t>
      </w:r>
    </w:p>
    <w:p w:rsidR="00826462" w:rsidRDefault="00826462" w:rsidP="00826462">
      <w:pPr>
        <w:spacing w:before="60" w:after="60"/>
        <w:ind w:firstLine="708"/>
        <w:jc w:val="both"/>
      </w:pPr>
      <w:r>
        <w:t>12. При наличие на свободен капацитет в Студентския стол да осигури възможност за хранене на лица, които не са студенти, докторанти или специализанти (външни лица) при цени на храната не по-ниски от нейната себестойност;</w:t>
      </w:r>
    </w:p>
    <w:p w:rsidR="00826462" w:rsidRDefault="00826462" w:rsidP="00826462">
      <w:pPr>
        <w:spacing w:before="60" w:after="60"/>
        <w:ind w:firstLine="708"/>
        <w:jc w:val="both"/>
      </w:pPr>
      <w:r>
        <w:t>13. Да създаде подходяща организация за контрол по отношение на реда за ползването на Студентския стол за хранене на студенти, докторанти и специализанти и други външни лица, като осигури възможност за разграничаване и проследяване на цените на имащи право на ползване на държавна субсидия за намаляване на столовото хранене и  външните лица; Може да отпадне.</w:t>
      </w:r>
    </w:p>
    <w:p w:rsidR="00826462" w:rsidRDefault="00826462" w:rsidP="00826462">
      <w:pPr>
        <w:spacing w:before="60" w:after="60"/>
        <w:ind w:firstLine="708"/>
        <w:jc w:val="both"/>
      </w:pPr>
      <w:r>
        <w:t xml:space="preserve">14. Да осигурява възможност за извършване на проверки от </w:t>
      </w:r>
      <w:r>
        <w:rPr>
          <w:b/>
        </w:rPr>
        <w:t>Комисията</w:t>
      </w:r>
      <w:r>
        <w:t xml:space="preserve"> по чл. 6, т. 3 за състоянието и ползването на Студентския стол (вкл. за предотвратяване на злоупотреби с държавната субсидия за студентското столово хранене)</w:t>
      </w:r>
      <w:r>
        <w:rPr>
          <w:b/>
        </w:rPr>
        <w:t>.</w:t>
      </w:r>
      <w:r>
        <w:t xml:space="preserve"> При установявяне на незаконосъобразност при ползването се подписва двустранен протокол. В този случай УНСС предприема действия срещу </w:t>
      </w:r>
      <w:r>
        <w:rPr>
          <w:b/>
        </w:rPr>
        <w:t xml:space="preserve">НАЕМАТЕЛЯ </w:t>
      </w:r>
      <w:r>
        <w:t>за</w:t>
      </w:r>
      <w:r>
        <w:rPr>
          <w:b/>
        </w:rPr>
        <w:t xml:space="preserve"> </w:t>
      </w:r>
      <w:r>
        <w:t xml:space="preserve">връщане на </w:t>
      </w:r>
      <w:r>
        <w:rPr>
          <w:b/>
        </w:rPr>
        <w:t>Субсидията</w:t>
      </w:r>
      <w:r>
        <w:t xml:space="preserve">. </w:t>
      </w:r>
    </w:p>
    <w:p w:rsidR="00826462" w:rsidRDefault="00826462" w:rsidP="00826462">
      <w:pPr>
        <w:spacing w:before="60" w:after="60"/>
        <w:ind w:firstLine="708"/>
        <w:jc w:val="both"/>
      </w:pPr>
      <w:r>
        <w:t>15. Да осигурява възможност за извършване на проверки за състоянието и ползването на Студентския стол (вкл. за предотвратяване на злоупотреби със Субсидията).</w:t>
      </w:r>
    </w:p>
    <w:p w:rsidR="00826462" w:rsidRDefault="00826462" w:rsidP="00826462">
      <w:pPr>
        <w:spacing w:line="320" w:lineRule="atLeast"/>
        <w:ind w:firstLine="708"/>
        <w:jc w:val="both"/>
        <w:rPr>
          <w:noProof w:val="0"/>
        </w:rPr>
      </w:pPr>
      <w:r>
        <w:lastRenderedPageBreak/>
        <w:t>16. Да поддържа база данни (софтуер), с който студентите, докторантите и специализантите да удостоверяват статута си с електронна студентска книжка или стикер.</w:t>
      </w:r>
    </w:p>
    <w:p w:rsidR="00826462" w:rsidRDefault="00826462" w:rsidP="00826462">
      <w:pPr>
        <w:ind w:firstLine="720"/>
        <w:jc w:val="both"/>
      </w:pPr>
      <w:r>
        <w:t>17. Да осигури отстъпка в размер на 20% от редовния си ценоразпис за преподаватели и служители на УНСС при ползване от тяхна страна на наетия обект.</w:t>
      </w:r>
    </w:p>
    <w:p w:rsidR="00826462" w:rsidRDefault="00826462" w:rsidP="00826462">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826462" w:rsidRDefault="00826462" w:rsidP="00826462">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826462" w:rsidRDefault="00826462" w:rsidP="00826462">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826462" w:rsidRDefault="00826462" w:rsidP="00826462">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826462" w:rsidRDefault="00826462" w:rsidP="00826462">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826462" w:rsidRDefault="00826462" w:rsidP="00826462">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826462" w:rsidRDefault="00826462" w:rsidP="00826462">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826462" w:rsidRDefault="00826462" w:rsidP="00826462">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826462" w:rsidRDefault="00826462" w:rsidP="00826462">
      <w:pPr>
        <w:jc w:val="center"/>
        <w:rPr>
          <w:b/>
        </w:rPr>
      </w:pPr>
    </w:p>
    <w:p w:rsidR="00826462" w:rsidRDefault="00826462" w:rsidP="00826462">
      <w:pPr>
        <w:jc w:val="center"/>
        <w:rPr>
          <w:b/>
        </w:rPr>
      </w:pPr>
      <w:r>
        <w:rPr>
          <w:b/>
        </w:rPr>
        <w:t xml:space="preserve">V. ГАРАНЦИЯ ЗА ИЗПЪЛНЕНИЕ </w:t>
      </w:r>
    </w:p>
    <w:p w:rsidR="00826462" w:rsidRDefault="00826462" w:rsidP="00826462">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Pr>
          <w:b/>
        </w:rPr>
        <w:t>БНБ</w:t>
      </w:r>
      <w:r>
        <w:t>:</w:t>
      </w:r>
      <w:r>
        <w:rPr>
          <w:lang w:val="en-US"/>
        </w:rPr>
        <w:t xml:space="preserve"> </w:t>
      </w:r>
    </w:p>
    <w:p w:rsidR="00826462" w:rsidRDefault="00826462" w:rsidP="00826462">
      <w:pPr>
        <w:ind w:firstLine="708"/>
        <w:jc w:val="both"/>
        <w:rPr>
          <w:b/>
          <w:lang w:val="en-US"/>
        </w:rPr>
      </w:pPr>
      <w:r>
        <w:rPr>
          <w:b/>
          <w:lang w:val="en-US"/>
        </w:rPr>
        <w:t>IBAN: BG91BNBG96613300174601,  BIC : BNBGBGSD</w:t>
      </w:r>
    </w:p>
    <w:p w:rsidR="00826462" w:rsidRDefault="00826462" w:rsidP="00826462">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826462" w:rsidRDefault="00826462" w:rsidP="00826462">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826462" w:rsidRDefault="00826462" w:rsidP="00826462">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826462" w:rsidRDefault="00826462" w:rsidP="00826462">
      <w:pPr>
        <w:jc w:val="both"/>
      </w:pPr>
    </w:p>
    <w:p w:rsidR="00826462" w:rsidRDefault="00826462" w:rsidP="00826462">
      <w:pPr>
        <w:jc w:val="center"/>
        <w:rPr>
          <w:b/>
        </w:rPr>
      </w:pPr>
      <w:r>
        <w:rPr>
          <w:b/>
        </w:rPr>
        <w:t>VI. СРОК НА ДОГОВОРА И ПРЕКРАТЯВАНЕ</w:t>
      </w:r>
    </w:p>
    <w:p w:rsidR="00826462" w:rsidRDefault="00826462" w:rsidP="00826462">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826462" w:rsidRDefault="00826462" w:rsidP="00826462">
      <w:pPr>
        <w:jc w:val="both"/>
      </w:pPr>
      <w:r>
        <w:rPr>
          <w:b/>
          <w:lang w:val="en-US"/>
        </w:rPr>
        <w:lastRenderedPageBreak/>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826462" w:rsidRDefault="00826462" w:rsidP="00826462">
      <w:pPr>
        <w:jc w:val="both"/>
      </w:pPr>
      <w:r>
        <w:rPr>
          <w:b/>
        </w:rPr>
        <w:tab/>
        <w:t>Чл. 19. (1)</w:t>
      </w:r>
      <w:r>
        <w:t xml:space="preserve"> Договорът се прекратява:</w:t>
      </w:r>
    </w:p>
    <w:p w:rsidR="00826462" w:rsidRDefault="00826462" w:rsidP="00826462">
      <w:pPr>
        <w:jc w:val="both"/>
      </w:pPr>
      <w:r>
        <w:tab/>
        <w:t>1. С изтичане на уговорения между страните срок.</w:t>
      </w:r>
    </w:p>
    <w:p w:rsidR="00826462" w:rsidRDefault="00826462" w:rsidP="00826462">
      <w:pPr>
        <w:jc w:val="both"/>
      </w:pPr>
      <w:r>
        <w:tab/>
        <w:t>2. Предсрочно, по взаимно съгласие на страните, изразено в писмена форма.</w:t>
      </w:r>
    </w:p>
    <w:p w:rsidR="00826462" w:rsidRDefault="00826462" w:rsidP="00826462">
      <w:pPr>
        <w:jc w:val="both"/>
      </w:pPr>
      <w:r>
        <w:tab/>
        <w:t xml:space="preserve">3. Едностранно от </w:t>
      </w:r>
      <w:r>
        <w:rPr>
          <w:b/>
        </w:rPr>
        <w:t>НАЕМОДАТЕЛЯ</w:t>
      </w:r>
      <w:r>
        <w:t xml:space="preserve">, ако </w:t>
      </w:r>
      <w:r>
        <w:rPr>
          <w:b/>
        </w:rPr>
        <w:t>НАЕМАТЕЛЯТ</w:t>
      </w:r>
      <w:r>
        <w:t>:</w:t>
      </w:r>
    </w:p>
    <w:p w:rsidR="00826462" w:rsidRDefault="00826462" w:rsidP="00826462">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826462" w:rsidRDefault="00826462" w:rsidP="00826462">
      <w:pPr>
        <w:jc w:val="both"/>
      </w:pPr>
      <w:r>
        <w:tab/>
        <w:t>б) изплати наема и/или разходите по чл. 2, ал. 5, ал. 6 или ал. 7 със закъснение от два месеца.</w:t>
      </w:r>
    </w:p>
    <w:p w:rsidR="00826462" w:rsidRDefault="00826462" w:rsidP="00826462">
      <w:pPr>
        <w:jc w:val="both"/>
      </w:pPr>
      <w:r>
        <w:tab/>
        <w:t>в) наруши някое от задълженията си по настоящия договор, включително неплащане на две наемни вноски.</w:t>
      </w:r>
    </w:p>
    <w:p w:rsidR="00826462" w:rsidRDefault="00826462" w:rsidP="00826462">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826462" w:rsidRDefault="00826462" w:rsidP="00826462">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826462" w:rsidRDefault="00826462" w:rsidP="00826462">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826462" w:rsidRDefault="00826462" w:rsidP="00826462">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826462" w:rsidRDefault="00826462" w:rsidP="00826462">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826462" w:rsidRDefault="00826462" w:rsidP="00826462">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826462" w:rsidRDefault="00826462" w:rsidP="00826462">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826462" w:rsidRDefault="00826462" w:rsidP="00826462">
      <w:pPr>
        <w:jc w:val="both"/>
      </w:pPr>
    </w:p>
    <w:p w:rsidR="00826462" w:rsidRDefault="00826462" w:rsidP="00826462">
      <w:pPr>
        <w:jc w:val="center"/>
        <w:rPr>
          <w:b/>
        </w:rPr>
      </w:pPr>
      <w:r>
        <w:rPr>
          <w:b/>
        </w:rPr>
        <w:t>VII. ОТГОВОРНОСТИ ПРИ НЕИЗПЪЛНЕНИЕ</w:t>
      </w:r>
    </w:p>
    <w:p w:rsidR="00826462" w:rsidRDefault="00826462" w:rsidP="00826462">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826462" w:rsidRDefault="00826462" w:rsidP="00826462">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826462" w:rsidRDefault="00826462" w:rsidP="00826462">
      <w:pPr>
        <w:jc w:val="both"/>
      </w:pPr>
      <w:r>
        <w:rPr>
          <w:b/>
        </w:rPr>
        <w:lastRenderedPageBreak/>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826462" w:rsidRDefault="00826462" w:rsidP="00826462">
      <w:pPr>
        <w:jc w:val="both"/>
      </w:pPr>
    </w:p>
    <w:p w:rsidR="00826462" w:rsidRDefault="00826462" w:rsidP="00826462">
      <w:pPr>
        <w:jc w:val="center"/>
        <w:rPr>
          <w:b/>
        </w:rPr>
      </w:pPr>
      <w:r>
        <w:rPr>
          <w:b/>
        </w:rPr>
        <w:t>VIII. ДРУГИ УСЛОВИЯ</w:t>
      </w:r>
    </w:p>
    <w:p w:rsidR="00826462" w:rsidRDefault="00826462" w:rsidP="00826462">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826462" w:rsidRDefault="00826462" w:rsidP="00826462">
      <w:pPr>
        <w:jc w:val="both"/>
      </w:pPr>
      <w:r>
        <w:rPr>
          <w:b/>
        </w:rPr>
        <w:tab/>
        <w:t>Чл. 25.</w:t>
      </w:r>
      <w:r>
        <w:t xml:space="preserve"> Промяна в настоящият договор се допуска само в писмена форма със съгласието на двете страни.</w:t>
      </w:r>
    </w:p>
    <w:p w:rsidR="00826462" w:rsidRDefault="00826462" w:rsidP="00826462">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826462" w:rsidRDefault="00826462" w:rsidP="00826462">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826462" w:rsidRDefault="00826462" w:rsidP="00826462">
      <w:pPr>
        <w:jc w:val="both"/>
      </w:pPr>
      <w:r>
        <w:rPr>
          <w:b/>
        </w:rPr>
        <w:tab/>
        <w:t>Чл. 28.</w:t>
      </w:r>
      <w:r>
        <w:t xml:space="preserve"> За целите на този договор адресите за кореспонденция на страните са:</w:t>
      </w:r>
    </w:p>
    <w:p w:rsidR="00826462" w:rsidRDefault="00826462" w:rsidP="00826462">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826462" w:rsidRDefault="00826462" w:rsidP="00826462">
      <w:pPr>
        <w:jc w:val="both"/>
      </w:pPr>
      <w:r>
        <w:tab/>
        <w:t xml:space="preserve">за </w:t>
      </w:r>
      <w:r>
        <w:rPr>
          <w:b/>
        </w:rPr>
        <w:t>НАЕМАТЕЛЯ</w:t>
      </w:r>
      <w:r>
        <w:t>: ………………………………………….., тел. …………………,</w:t>
      </w:r>
    </w:p>
    <w:p w:rsidR="00826462" w:rsidRDefault="00826462" w:rsidP="00826462">
      <w:pPr>
        <w:jc w:val="both"/>
      </w:pPr>
      <w:r>
        <w:rPr>
          <w:lang w:val="en-US"/>
        </w:rPr>
        <w:t>e-mail:</w:t>
      </w:r>
      <w:r>
        <w:t xml:space="preserve"> ………………………………………….</w:t>
      </w:r>
    </w:p>
    <w:p w:rsidR="00826462" w:rsidRDefault="00826462" w:rsidP="00826462">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826462" w:rsidRDefault="00826462" w:rsidP="00826462">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Pr>
          <w:b/>
        </w:rPr>
        <w:t>НАЕМОДАТЕЛЯ</w:t>
      </w:r>
      <w:r>
        <w:t xml:space="preserve"> и такса битови отпадъци.</w:t>
      </w:r>
    </w:p>
    <w:p w:rsidR="00826462" w:rsidRDefault="00826462" w:rsidP="00826462">
      <w:pPr>
        <w:jc w:val="both"/>
      </w:pPr>
    </w:p>
    <w:p w:rsidR="00826462" w:rsidRDefault="00826462" w:rsidP="00826462">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826462" w:rsidRDefault="00826462" w:rsidP="00826462">
      <w:pPr>
        <w:jc w:val="both"/>
      </w:pPr>
    </w:p>
    <w:p w:rsidR="00826462" w:rsidRDefault="00826462" w:rsidP="00826462">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826462" w:rsidRDefault="00826462" w:rsidP="00826462">
      <w:pPr>
        <w:jc w:val="both"/>
        <w:rPr>
          <w:b/>
        </w:rPr>
      </w:pPr>
    </w:p>
    <w:p w:rsidR="00826462" w:rsidRDefault="00826462" w:rsidP="00826462">
      <w:pPr>
        <w:jc w:val="both"/>
        <w:rPr>
          <w:b/>
        </w:rPr>
      </w:pPr>
    </w:p>
    <w:p w:rsidR="00826462" w:rsidRDefault="00826462" w:rsidP="00826462">
      <w:pPr>
        <w:jc w:val="both"/>
        <w:rPr>
          <w:b/>
        </w:rPr>
      </w:pPr>
    </w:p>
    <w:p w:rsidR="00826462" w:rsidRDefault="00826462" w:rsidP="00826462">
      <w:pPr>
        <w:jc w:val="both"/>
        <w:rPr>
          <w:b/>
        </w:rPr>
      </w:pPr>
    </w:p>
    <w:p w:rsidR="00826462" w:rsidRDefault="00826462" w:rsidP="00826462">
      <w:pPr>
        <w:jc w:val="both"/>
        <w:rPr>
          <w:b/>
        </w:rPr>
      </w:pPr>
    </w:p>
    <w:p w:rsidR="00826462" w:rsidRDefault="00826462" w:rsidP="00826462">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826462" w:rsidRDefault="00826462" w:rsidP="00826462">
      <w:pPr>
        <w:jc w:val="both"/>
        <w:rPr>
          <w:sz w:val="22"/>
        </w:rPr>
      </w:pPr>
    </w:p>
    <w:p w:rsidR="00826462" w:rsidRDefault="00826462" w:rsidP="00826462">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826462" w:rsidRDefault="00826462" w:rsidP="00826462">
      <w:pPr>
        <w:jc w:val="both"/>
        <w:rPr>
          <w:b/>
          <w:sz w:val="22"/>
        </w:rPr>
      </w:pPr>
      <w:r>
        <w:rPr>
          <w:b/>
          <w:sz w:val="22"/>
        </w:rPr>
        <w:t xml:space="preserve">ПРОФ. Д-Р ДИМИТЪР ДИМИТРОВ                        </w:t>
      </w:r>
      <w:r>
        <w:rPr>
          <w:b/>
          <w:sz w:val="22"/>
        </w:rPr>
        <w:tab/>
        <w:t xml:space="preserve">     </w:t>
      </w:r>
    </w:p>
    <w:p w:rsidR="00826462" w:rsidRDefault="00826462" w:rsidP="00826462">
      <w:pPr>
        <w:jc w:val="both"/>
        <w:rPr>
          <w:b/>
          <w:sz w:val="22"/>
        </w:rPr>
      </w:pPr>
    </w:p>
    <w:p w:rsidR="00826462" w:rsidRDefault="00826462" w:rsidP="00826462">
      <w:pPr>
        <w:jc w:val="both"/>
        <w:rPr>
          <w:b/>
          <w:sz w:val="22"/>
        </w:rPr>
      </w:pPr>
    </w:p>
    <w:p w:rsidR="00826462" w:rsidRDefault="00826462" w:rsidP="00826462">
      <w:pPr>
        <w:jc w:val="both"/>
        <w:rPr>
          <w:b/>
          <w:sz w:val="22"/>
        </w:rPr>
      </w:pPr>
      <w:r>
        <w:rPr>
          <w:b/>
          <w:sz w:val="22"/>
        </w:rPr>
        <w:t>ДИРЕКТОР НА ДИРЕКЦИЯ „ФИНАНСИ“:</w:t>
      </w:r>
      <w:r>
        <w:rPr>
          <w:b/>
          <w:sz w:val="22"/>
        </w:rPr>
        <w:tab/>
      </w:r>
    </w:p>
    <w:p w:rsidR="00826462" w:rsidRDefault="00826462" w:rsidP="00826462">
      <w:pPr>
        <w:jc w:val="both"/>
        <w:rPr>
          <w:b/>
          <w:sz w:val="22"/>
        </w:rPr>
      </w:pPr>
    </w:p>
    <w:p w:rsidR="00826462" w:rsidRDefault="00826462" w:rsidP="00826462">
      <w:pPr>
        <w:jc w:val="both"/>
        <w:rPr>
          <w:b/>
          <w:sz w:val="22"/>
        </w:rPr>
      </w:pPr>
      <w:r>
        <w:rPr>
          <w:b/>
          <w:sz w:val="22"/>
        </w:rPr>
        <w:tab/>
      </w:r>
      <w:r>
        <w:rPr>
          <w:b/>
          <w:sz w:val="22"/>
        </w:rPr>
        <w:tab/>
        <w:t xml:space="preserve"> АНТОАНЕЛЛА ХРИСТОВА</w:t>
      </w:r>
    </w:p>
    <w:p w:rsidR="00826462" w:rsidRDefault="00826462" w:rsidP="00826462">
      <w:pPr>
        <w:jc w:val="both"/>
        <w:rPr>
          <w:b/>
          <w:sz w:val="22"/>
        </w:rPr>
      </w:pPr>
    </w:p>
    <w:p w:rsidR="00826462" w:rsidRDefault="00826462" w:rsidP="00826462">
      <w:pPr>
        <w:jc w:val="both"/>
        <w:rPr>
          <w:b/>
          <w:sz w:val="22"/>
        </w:rPr>
      </w:pPr>
    </w:p>
    <w:p w:rsidR="00826462" w:rsidRDefault="00826462" w:rsidP="00826462">
      <w:pPr>
        <w:jc w:val="both"/>
        <w:rPr>
          <w:b/>
          <w:sz w:val="22"/>
        </w:rPr>
      </w:pPr>
    </w:p>
    <w:p w:rsidR="00826462" w:rsidRPr="00826462" w:rsidRDefault="00826462" w:rsidP="00826462">
      <w:pPr>
        <w:jc w:val="both"/>
        <w:rPr>
          <w:b/>
          <w:sz w:val="22"/>
        </w:rPr>
      </w:pPr>
      <w:r>
        <w:rPr>
          <w:b/>
          <w:sz w:val="22"/>
        </w:rPr>
        <w:t xml:space="preserve">          </w:t>
      </w:r>
      <w:bookmarkStart w:id="1" w:name="_GoBack"/>
      <w:bookmarkEnd w:id="1"/>
    </w:p>
    <w:p w:rsidR="00826462" w:rsidRDefault="00826462" w:rsidP="00826462">
      <w:pPr>
        <w:jc w:val="both"/>
        <w:rPr>
          <w:b/>
          <w:sz w:val="32"/>
          <w:szCs w:val="20"/>
        </w:rPr>
      </w:pPr>
    </w:p>
    <w:p w:rsidR="00826462" w:rsidRDefault="00826462" w:rsidP="00826462">
      <w:pPr>
        <w:jc w:val="both"/>
        <w:rPr>
          <w:b/>
          <w:sz w:val="32"/>
          <w:szCs w:val="20"/>
        </w:rPr>
      </w:pPr>
    </w:p>
    <w:p w:rsidR="00826462" w:rsidRDefault="00826462" w:rsidP="00826462">
      <w:pPr>
        <w:jc w:val="center"/>
        <w:rPr>
          <w:b/>
          <w:sz w:val="32"/>
          <w:szCs w:val="20"/>
        </w:rPr>
      </w:pPr>
      <w:r>
        <w:rPr>
          <w:b/>
          <w:sz w:val="32"/>
          <w:szCs w:val="20"/>
        </w:rPr>
        <w:t>С П О Р А З У М Е Н И Е</w:t>
      </w:r>
    </w:p>
    <w:p w:rsidR="00826462" w:rsidRDefault="00826462" w:rsidP="00826462">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826462" w:rsidRDefault="00826462" w:rsidP="00826462">
      <w:pPr>
        <w:jc w:val="center"/>
        <w:rPr>
          <w:szCs w:val="20"/>
        </w:rPr>
      </w:pPr>
    </w:p>
    <w:p w:rsidR="00826462" w:rsidRDefault="00826462" w:rsidP="00826462">
      <w:pPr>
        <w:jc w:val="center"/>
        <w:rPr>
          <w:b/>
          <w:szCs w:val="20"/>
        </w:rPr>
      </w:pPr>
      <w:r>
        <w:rPr>
          <w:b/>
          <w:szCs w:val="20"/>
        </w:rPr>
        <w:t>КЪМ ДОГОВОР ЗА НАЕМ № ………………………</w:t>
      </w:r>
    </w:p>
    <w:p w:rsidR="00826462" w:rsidRDefault="00826462" w:rsidP="00826462">
      <w:pPr>
        <w:jc w:val="center"/>
        <w:rPr>
          <w:b/>
          <w:szCs w:val="20"/>
        </w:rPr>
      </w:pPr>
    </w:p>
    <w:p w:rsidR="00826462" w:rsidRDefault="00826462" w:rsidP="00826462">
      <w:pPr>
        <w:jc w:val="both"/>
        <w:rPr>
          <w:szCs w:val="20"/>
        </w:rPr>
      </w:pPr>
      <w:r>
        <w:rPr>
          <w:szCs w:val="20"/>
        </w:rPr>
        <w:tab/>
        <w:t>Днес, …….………20....</w:t>
      </w:r>
      <w:r>
        <w:rPr>
          <w:szCs w:val="20"/>
          <w:lang w:val="en-US"/>
        </w:rPr>
        <w:t>..</w:t>
      </w:r>
      <w:r>
        <w:rPr>
          <w:szCs w:val="20"/>
        </w:rPr>
        <w:t xml:space="preserve"> г., в гр. София, между:</w:t>
      </w:r>
    </w:p>
    <w:p w:rsidR="00826462" w:rsidRDefault="00826462" w:rsidP="00826462">
      <w:pPr>
        <w:jc w:val="both"/>
        <w:rPr>
          <w:szCs w:val="20"/>
        </w:rPr>
      </w:pPr>
    </w:p>
    <w:p w:rsidR="00826462" w:rsidRDefault="00826462" w:rsidP="00826462">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826462" w:rsidRDefault="00826462" w:rsidP="00826462">
      <w:pPr>
        <w:tabs>
          <w:tab w:val="left" w:pos="567"/>
        </w:tabs>
        <w:jc w:val="both"/>
        <w:rPr>
          <w:szCs w:val="20"/>
        </w:rPr>
      </w:pPr>
      <w:r>
        <w:rPr>
          <w:szCs w:val="20"/>
        </w:rPr>
        <w:t>и</w:t>
      </w:r>
    </w:p>
    <w:p w:rsidR="00826462" w:rsidRDefault="00826462" w:rsidP="00826462">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826462" w:rsidRDefault="00826462" w:rsidP="00826462">
      <w:pPr>
        <w:jc w:val="both"/>
        <w:rPr>
          <w:szCs w:val="20"/>
        </w:rPr>
      </w:pPr>
    </w:p>
    <w:p w:rsidR="00826462" w:rsidRDefault="00826462" w:rsidP="00826462">
      <w:pPr>
        <w:keepNext/>
        <w:jc w:val="center"/>
        <w:outlineLvl w:val="0"/>
        <w:rPr>
          <w:b/>
          <w:szCs w:val="20"/>
        </w:rPr>
      </w:pPr>
      <w:r>
        <w:rPr>
          <w:b/>
          <w:szCs w:val="20"/>
        </w:rPr>
        <w:t>І. ПРЕДМЕТ  НА  СПОРАЗУМЕНИЕТО</w:t>
      </w:r>
    </w:p>
    <w:p w:rsidR="00826462" w:rsidRDefault="00826462" w:rsidP="00826462">
      <w:pPr>
        <w:keepNext/>
        <w:tabs>
          <w:tab w:val="num" w:pos="720"/>
        </w:tabs>
        <w:ind w:left="720" w:hanging="432"/>
        <w:jc w:val="both"/>
        <w:outlineLvl w:val="0"/>
        <w:rPr>
          <w:b/>
          <w:szCs w:val="20"/>
        </w:rPr>
      </w:pPr>
    </w:p>
    <w:p w:rsidR="00826462" w:rsidRDefault="00826462" w:rsidP="00826462">
      <w:pPr>
        <w:jc w:val="both"/>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части от имот публична държава собственост, представляващи: „студентски стол № 39“ с обща площ 249.7 кв. м., с адрес: гр. София, район „Студентски“, ул. „Проф. Стефан Димитров“ бл. 53Б,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826462" w:rsidRDefault="00826462" w:rsidP="00826462">
      <w:pPr>
        <w:jc w:val="both"/>
      </w:pPr>
      <w:r>
        <w:t xml:space="preserve"> </w:t>
      </w:r>
    </w:p>
    <w:p w:rsidR="00826462" w:rsidRDefault="00826462" w:rsidP="00826462">
      <w:pPr>
        <w:keepNext/>
        <w:jc w:val="center"/>
        <w:outlineLvl w:val="0"/>
        <w:rPr>
          <w:b/>
          <w:szCs w:val="20"/>
        </w:rPr>
      </w:pPr>
      <w:r>
        <w:rPr>
          <w:b/>
          <w:szCs w:val="20"/>
        </w:rPr>
        <w:t>ІІ. ПРАВА  И  ЗАДЪЛЖЕНИЯ  НА  НАЕМОДАТЕЛЯ</w:t>
      </w:r>
    </w:p>
    <w:p w:rsidR="00826462" w:rsidRDefault="00826462" w:rsidP="00826462">
      <w:pPr>
        <w:keepNext/>
        <w:jc w:val="center"/>
        <w:outlineLvl w:val="0"/>
        <w:rPr>
          <w:b/>
          <w:szCs w:val="20"/>
        </w:rPr>
      </w:pPr>
    </w:p>
    <w:p w:rsidR="00826462" w:rsidRDefault="00826462" w:rsidP="00826462">
      <w:pPr>
        <w:keepNext/>
        <w:jc w:val="both"/>
        <w:outlineLvl w:val="0"/>
      </w:pPr>
      <w:r>
        <w:rPr>
          <w:caps/>
        </w:rPr>
        <w:t>Ч</w:t>
      </w:r>
      <w:r>
        <w:t>л</w:t>
      </w:r>
      <w:r>
        <w:rPr>
          <w:caps/>
        </w:rPr>
        <w:t xml:space="preserve">. 2.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826462" w:rsidRDefault="00826462" w:rsidP="00826462">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826462" w:rsidRDefault="00826462" w:rsidP="00826462">
      <w:pPr>
        <w:spacing w:line="276" w:lineRule="auto"/>
        <w:jc w:val="both"/>
      </w:pPr>
      <w:r>
        <w:rPr>
          <w:b/>
          <w:szCs w:val="20"/>
        </w:rPr>
        <w:tab/>
      </w:r>
      <w:r>
        <w:rPr>
          <w:szCs w:val="20"/>
        </w:rPr>
        <w:t xml:space="preserve">    </w:t>
      </w:r>
      <w:r>
        <w:t xml:space="preserve"> </w:t>
      </w:r>
    </w:p>
    <w:p w:rsidR="00826462" w:rsidRDefault="00826462" w:rsidP="00826462">
      <w:pPr>
        <w:keepNext/>
        <w:ind w:hanging="6"/>
        <w:jc w:val="center"/>
        <w:outlineLvl w:val="0"/>
        <w:rPr>
          <w:b/>
          <w:szCs w:val="20"/>
        </w:rPr>
      </w:pPr>
      <w:r>
        <w:rPr>
          <w:b/>
          <w:szCs w:val="20"/>
        </w:rPr>
        <w:t xml:space="preserve">ІІІ. ПРАВА  И  ЗАДЪЛЖЕНИЯ  НА  НАЕМАТЕЛЯ  </w:t>
      </w:r>
    </w:p>
    <w:p w:rsidR="00826462" w:rsidRDefault="00826462" w:rsidP="00826462">
      <w:pPr>
        <w:keepNext/>
        <w:ind w:hanging="6"/>
        <w:jc w:val="center"/>
        <w:outlineLvl w:val="0"/>
        <w:rPr>
          <w:b/>
          <w:szCs w:val="20"/>
        </w:rPr>
      </w:pPr>
    </w:p>
    <w:p w:rsidR="00826462" w:rsidRDefault="00826462" w:rsidP="00826462">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p>
    <w:p w:rsidR="00826462" w:rsidRDefault="00826462" w:rsidP="00826462">
      <w:pPr>
        <w:pStyle w:val="ListParagraph"/>
        <w:keepNext/>
        <w:numPr>
          <w:ilvl w:val="0"/>
          <w:numId w:val="7"/>
        </w:numPr>
        <w:jc w:val="both"/>
        <w:outlineLvl w:val="2"/>
      </w:pPr>
      <w:r>
        <w:t xml:space="preserve">преди започване на работа на обекта е </w:t>
      </w:r>
      <w:r>
        <w:rPr>
          <w:szCs w:val="20"/>
        </w:rPr>
        <w:t xml:space="preserve">провел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w:t>
      </w:r>
      <w:r>
        <w:rPr>
          <w:szCs w:val="20"/>
        </w:rPr>
        <w:lastRenderedPageBreak/>
        <w:t>инструктаж на работниците и служителите по правилата за осигуряване на здравословни и безопасни условия на труд.</w:t>
      </w:r>
      <w:r>
        <w:tab/>
      </w:r>
    </w:p>
    <w:p w:rsidR="00826462" w:rsidRDefault="00826462" w:rsidP="00826462">
      <w:pPr>
        <w:numPr>
          <w:ilvl w:val="0"/>
          <w:numId w:val="8"/>
        </w:numPr>
        <w:tabs>
          <w:tab w:val="left" w:pos="1134"/>
        </w:tabs>
        <w:spacing w:line="276" w:lineRule="auto"/>
        <w:ind w:hanging="6"/>
        <w:jc w:val="both"/>
      </w:pPr>
      <w:r>
        <w:t>има оценки на риска за дейностите, които ще изпълнява в обекта;</w:t>
      </w:r>
    </w:p>
    <w:p w:rsidR="00826462" w:rsidRDefault="00826462" w:rsidP="00826462">
      <w:pPr>
        <w:numPr>
          <w:ilvl w:val="0"/>
          <w:numId w:val="8"/>
        </w:numPr>
        <w:tabs>
          <w:tab w:val="left" w:pos="1134"/>
        </w:tabs>
        <w:spacing w:line="276" w:lineRule="auto"/>
        <w:ind w:hanging="6"/>
        <w:jc w:val="both"/>
      </w:pPr>
      <w:r>
        <w:t>разполага с правоспособен и квалифициран персонал;</w:t>
      </w:r>
    </w:p>
    <w:p w:rsidR="00826462" w:rsidRDefault="00826462" w:rsidP="00826462">
      <w:pPr>
        <w:numPr>
          <w:ilvl w:val="0"/>
          <w:numId w:val="8"/>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826462" w:rsidRDefault="00826462" w:rsidP="00826462">
      <w:pPr>
        <w:numPr>
          <w:ilvl w:val="0"/>
          <w:numId w:val="8"/>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826462" w:rsidRDefault="00826462" w:rsidP="00826462">
      <w:pPr>
        <w:numPr>
          <w:ilvl w:val="0"/>
          <w:numId w:val="8"/>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826462" w:rsidRDefault="00826462" w:rsidP="00826462">
      <w:pPr>
        <w:spacing w:line="276" w:lineRule="auto"/>
        <w:jc w:val="both"/>
      </w:pPr>
      <w:r>
        <w:t xml:space="preserve">Чл. 5.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826462" w:rsidRDefault="00826462" w:rsidP="00826462">
      <w:pPr>
        <w:rPr>
          <w:szCs w:val="20"/>
        </w:rPr>
      </w:pPr>
    </w:p>
    <w:p w:rsidR="00826462" w:rsidRDefault="00826462" w:rsidP="00826462">
      <w:pPr>
        <w:keepNext/>
        <w:jc w:val="center"/>
        <w:outlineLvl w:val="0"/>
        <w:rPr>
          <w:b/>
          <w:szCs w:val="20"/>
        </w:rPr>
      </w:pPr>
      <w:r>
        <w:rPr>
          <w:b/>
          <w:szCs w:val="20"/>
        </w:rPr>
        <w:t>ІV. СРОК  НА  ДЕЙСТВИЕ  НА  СПОРАЗУМЕНИЕТО</w:t>
      </w:r>
    </w:p>
    <w:p w:rsidR="00826462" w:rsidRDefault="00826462" w:rsidP="00826462">
      <w:pPr>
        <w:keepNext/>
        <w:jc w:val="both"/>
        <w:outlineLvl w:val="0"/>
        <w:rPr>
          <w:b/>
          <w:szCs w:val="20"/>
        </w:rPr>
      </w:pPr>
    </w:p>
    <w:p w:rsidR="00826462" w:rsidRDefault="00826462" w:rsidP="00826462">
      <w:pPr>
        <w:keepNext/>
        <w:jc w:val="both"/>
        <w:outlineLvl w:val="0"/>
        <w:rPr>
          <w:b/>
          <w:szCs w:val="20"/>
        </w:rPr>
      </w:pPr>
      <w:r>
        <w:rPr>
          <w:szCs w:val="20"/>
        </w:rPr>
        <w:t>Чл. 6. Настоящето споразумение е валидно до прекратяване на договора за наем № ……………………….</w:t>
      </w:r>
    </w:p>
    <w:p w:rsidR="00826462" w:rsidRDefault="00826462" w:rsidP="00826462">
      <w:pPr>
        <w:tabs>
          <w:tab w:val="left" w:pos="0"/>
        </w:tabs>
        <w:spacing w:line="276" w:lineRule="auto"/>
        <w:jc w:val="both"/>
      </w:pPr>
      <w:r>
        <w:tab/>
      </w:r>
    </w:p>
    <w:p w:rsidR="00826462" w:rsidRDefault="00826462" w:rsidP="00826462">
      <w:pPr>
        <w:ind w:left="720"/>
        <w:jc w:val="both"/>
        <w:rPr>
          <w:szCs w:val="20"/>
        </w:rPr>
      </w:pPr>
    </w:p>
    <w:p w:rsidR="00826462" w:rsidRDefault="00826462" w:rsidP="00826462">
      <w:pPr>
        <w:ind w:left="720"/>
        <w:jc w:val="both"/>
        <w:rPr>
          <w:szCs w:val="20"/>
        </w:rPr>
      </w:pPr>
    </w:p>
    <w:p w:rsidR="00826462" w:rsidRDefault="00826462" w:rsidP="00826462">
      <w:pPr>
        <w:ind w:left="720"/>
        <w:jc w:val="both"/>
        <w:rPr>
          <w:szCs w:val="20"/>
        </w:rPr>
      </w:pPr>
    </w:p>
    <w:p w:rsidR="00826462" w:rsidRDefault="00826462" w:rsidP="00826462">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826462" w:rsidRDefault="00826462" w:rsidP="00826462">
      <w:pPr>
        <w:ind w:firstLine="720"/>
      </w:pPr>
    </w:p>
    <w:p w:rsidR="00826462" w:rsidRDefault="00826462" w:rsidP="00826462">
      <w:pPr>
        <w:tabs>
          <w:tab w:val="left" w:pos="6255"/>
        </w:tabs>
      </w:pPr>
    </w:p>
    <w:p w:rsidR="00826462" w:rsidRDefault="00826462" w:rsidP="00826462">
      <w:pPr>
        <w:tabs>
          <w:tab w:val="left" w:pos="6255"/>
        </w:tabs>
      </w:pPr>
    </w:p>
    <w:p w:rsidR="00826462" w:rsidRDefault="00826462" w:rsidP="00826462">
      <w:pPr>
        <w:tabs>
          <w:tab w:val="left" w:pos="6255"/>
        </w:tabs>
        <w:rPr>
          <w:b/>
        </w:rPr>
      </w:pPr>
      <w:r>
        <w:rPr>
          <w:b/>
        </w:rPr>
        <w:t xml:space="preserve"> /проф. д-р Димитър Димитров/</w:t>
      </w:r>
      <w:r>
        <w:rPr>
          <w:b/>
        </w:rPr>
        <w:tab/>
        <w:t xml:space="preserve">  /………………………………/</w:t>
      </w:r>
    </w:p>
    <w:p w:rsidR="00826462" w:rsidRDefault="00826462" w:rsidP="00826462"/>
    <w:p w:rsidR="00826462" w:rsidRDefault="00826462" w:rsidP="00826462">
      <w:pPr>
        <w:rPr>
          <w:szCs w:val="20"/>
        </w:rPr>
      </w:pPr>
    </w:p>
    <w:p w:rsidR="00826462" w:rsidRDefault="00826462" w:rsidP="00826462">
      <w:pPr>
        <w:rPr>
          <w:szCs w:val="20"/>
        </w:rPr>
      </w:pPr>
    </w:p>
    <w:p w:rsidR="00826462" w:rsidRDefault="00826462" w:rsidP="00826462"/>
    <w:p w:rsidR="00826462" w:rsidRDefault="00826462" w:rsidP="00826462">
      <w:pPr>
        <w:rPr>
          <w:szCs w:val="20"/>
        </w:rPr>
      </w:pPr>
    </w:p>
    <w:p w:rsidR="00826462" w:rsidRDefault="00826462" w:rsidP="00826462">
      <w:pPr>
        <w:rPr>
          <w:szCs w:val="20"/>
        </w:rPr>
      </w:pPr>
    </w:p>
    <w:p w:rsidR="00826462" w:rsidRDefault="00826462" w:rsidP="00826462">
      <w:pPr>
        <w:spacing w:after="160" w:line="254" w:lineRule="auto"/>
        <w:rPr>
          <w:rFonts w:asciiTheme="minorHAnsi" w:eastAsiaTheme="minorHAnsi" w:hAnsiTheme="minorHAnsi" w:cstheme="minorBidi"/>
          <w:sz w:val="22"/>
          <w:szCs w:val="22"/>
        </w:rPr>
      </w:pPr>
    </w:p>
    <w:p w:rsidR="00826462" w:rsidRDefault="00826462" w:rsidP="00826462">
      <w:pPr>
        <w:pStyle w:val="NormalWeb"/>
        <w:rPr>
          <w:color w:val="000000"/>
          <w:sz w:val="18"/>
          <w:szCs w:val="18"/>
          <w:lang w:val="bg-BG"/>
        </w:rPr>
      </w:pPr>
    </w:p>
    <w:p w:rsidR="00826462" w:rsidRDefault="00826462" w:rsidP="00826462">
      <w:pPr>
        <w:pStyle w:val="NormalWeb"/>
        <w:rPr>
          <w:color w:val="000000"/>
          <w:sz w:val="18"/>
          <w:szCs w:val="18"/>
          <w:lang w:val="bg-BG"/>
        </w:rPr>
      </w:pPr>
    </w:p>
    <w:p w:rsidR="00826462" w:rsidRDefault="00826462" w:rsidP="00826462">
      <w:pPr>
        <w:pStyle w:val="NormalWeb"/>
        <w:rPr>
          <w:color w:val="000000"/>
          <w:sz w:val="18"/>
          <w:szCs w:val="18"/>
          <w:lang w:val="bg-BG"/>
        </w:rPr>
      </w:pPr>
    </w:p>
    <w:p w:rsidR="00826462" w:rsidRDefault="00826462" w:rsidP="00826462"/>
    <w:p w:rsidR="00B83702" w:rsidRDefault="00B83702" w:rsidP="00B004C0">
      <w:pPr>
        <w:tabs>
          <w:tab w:val="left" w:pos="1980"/>
        </w:tabs>
      </w:pPr>
    </w:p>
    <w:sectPr w:rsidR="00B83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 w:numId="6">
    <w:abstractNumId w:val="1"/>
  </w:num>
  <w:num w:numId="7">
    <w:abstractNumId w:val="2"/>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67"/>
    <w:rsid w:val="00083754"/>
    <w:rsid w:val="00177BF3"/>
    <w:rsid w:val="001D6AA6"/>
    <w:rsid w:val="001E6BD8"/>
    <w:rsid w:val="00374799"/>
    <w:rsid w:val="004B5CB8"/>
    <w:rsid w:val="00577674"/>
    <w:rsid w:val="00622C67"/>
    <w:rsid w:val="007272EA"/>
    <w:rsid w:val="00826462"/>
    <w:rsid w:val="0085437C"/>
    <w:rsid w:val="00B004C0"/>
    <w:rsid w:val="00B253D6"/>
    <w:rsid w:val="00B83702"/>
    <w:rsid w:val="00DF5F4B"/>
    <w:rsid w:val="00E4731A"/>
    <w:rsid w:val="00FC7AB9"/>
    <w:rsid w:val="00FE25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5F0F"/>
  <w15:chartTrackingRefBased/>
  <w15:docId w15:val="{57AAA4A1-32E3-41CC-BE93-D8A3F662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C67"/>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22C67"/>
    <w:pPr>
      <w:keepNext/>
      <w:jc w:val="center"/>
      <w:outlineLvl w:val="0"/>
    </w:pPr>
    <w:rPr>
      <w:b/>
      <w:bCs/>
      <w:sz w:val="32"/>
    </w:rPr>
  </w:style>
  <w:style w:type="paragraph" w:styleId="Heading2">
    <w:name w:val="heading 2"/>
    <w:basedOn w:val="Normal"/>
    <w:next w:val="Normal"/>
    <w:link w:val="Heading2Char"/>
    <w:semiHidden/>
    <w:unhideWhenUsed/>
    <w:qFormat/>
    <w:rsid w:val="00622C67"/>
    <w:pPr>
      <w:keepNext/>
      <w:jc w:val="center"/>
      <w:outlineLvl w:val="1"/>
    </w:pPr>
    <w:rPr>
      <w:b/>
      <w:bCs/>
      <w:sz w:val="28"/>
    </w:rPr>
  </w:style>
  <w:style w:type="paragraph" w:styleId="Heading3">
    <w:name w:val="heading 3"/>
    <w:basedOn w:val="Normal"/>
    <w:next w:val="Normal"/>
    <w:link w:val="Heading3Char"/>
    <w:semiHidden/>
    <w:unhideWhenUsed/>
    <w:qFormat/>
    <w:rsid w:val="00622C6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C67"/>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622C67"/>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622C67"/>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622C67"/>
    <w:pPr>
      <w:jc w:val="both"/>
    </w:pPr>
    <w:rPr>
      <w:sz w:val="28"/>
    </w:rPr>
  </w:style>
  <w:style w:type="character" w:customStyle="1" w:styleId="BodyTextChar">
    <w:name w:val="Body Text Char"/>
    <w:basedOn w:val="DefaultParagraphFont"/>
    <w:link w:val="BodyText"/>
    <w:uiPriority w:val="99"/>
    <w:semiHidden/>
    <w:rsid w:val="00622C67"/>
    <w:rPr>
      <w:rFonts w:ascii="Times New Roman" w:eastAsia="Times New Roman" w:hAnsi="Times New Roman" w:cs="Times New Roman"/>
      <w:noProof/>
      <w:sz w:val="28"/>
      <w:szCs w:val="24"/>
    </w:rPr>
  </w:style>
  <w:style w:type="paragraph" w:styleId="NormalWeb">
    <w:name w:val="Normal (Web)"/>
    <w:basedOn w:val="Normal"/>
    <w:uiPriority w:val="99"/>
    <w:semiHidden/>
    <w:unhideWhenUsed/>
    <w:rsid w:val="00B004C0"/>
    <w:pPr>
      <w:spacing w:before="100" w:beforeAutospacing="1" w:after="100" w:afterAutospacing="1"/>
    </w:pPr>
    <w:rPr>
      <w:noProof w:val="0"/>
      <w:lang w:val="en-US"/>
    </w:rPr>
  </w:style>
  <w:style w:type="paragraph" w:styleId="BalloonText">
    <w:name w:val="Balloon Text"/>
    <w:basedOn w:val="Normal"/>
    <w:link w:val="BalloonTextChar"/>
    <w:uiPriority w:val="99"/>
    <w:semiHidden/>
    <w:unhideWhenUsed/>
    <w:rsid w:val="00374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99"/>
    <w:rPr>
      <w:rFonts w:ascii="Segoe UI" w:eastAsia="Times New Roman" w:hAnsi="Segoe UI" w:cs="Segoe UI"/>
      <w:noProof/>
      <w:sz w:val="18"/>
      <w:szCs w:val="18"/>
    </w:rPr>
  </w:style>
  <w:style w:type="paragraph" w:styleId="ListParagraph">
    <w:name w:val="List Paragraph"/>
    <w:basedOn w:val="Normal"/>
    <w:uiPriority w:val="34"/>
    <w:qFormat/>
    <w:rsid w:val="00B83702"/>
    <w:pPr>
      <w:ind w:left="720"/>
      <w:contextualSpacing/>
    </w:pPr>
    <w:rPr>
      <w:noProof w:val="0"/>
    </w:rPr>
  </w:style>
  <w:style w:type="character" w:styleId="Hyperlink">
    <w:name w:val="Hyperlink"/>
    <w:basedOn w:val="DefaultParagraphFont"/>
    <w:uiPriority w:val="99"/>
    <w:semiHidden/>
    <w:unhideWhenUsed/>
    <w:rsid w:val="00B83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75953">
      <w:bodyDiv w:val="1"/>
      <w:marLeft w:val="0"/>
      <w:marRight w:val="0"/>
      <w:marTop w:val="0"/>
      <w:marBottom w:val="0"/>
      <w:divBdr>
        <w:top w:val="none" w:sz="0" w:space="0" w:color="auto"/>
        <w:left w:val="none" w:sz="0" w:space="0" w:color="auto"/>
        <w:bottom w:val="none" w:sz="0" w:space="0" w:color="auto"/>
        <w:right w:val="none" w:sz="0" w:space="0" w:color="auto"/>
      </w:divBdr>
    </w:div>
    <w:div w:id="629898540">
      <w:bodyDiv w:val="1"/>
      <w:marLeft w:val="0"/>
      <w:marRight w:val="0"/>
      <w:marTop w:val="0"/>
      <w:marBottom w:val="0"/>
      <w:divBdr>
        <w:top w:val="none" w:sz="0" w:space="0" w:color="auto"/>
        <w:left w:val="none" w:sz="0" w:space="0" w:color="auto"/>
        <w:bottom w:val="none" w:sz="0" w:space="0" w:color="auto"/>
        <w:right w:val="none" w:sz="0" w:space="0" w:color="auto"/>
      </w:divBdr>
    </w:div>
    <w:div w:id="951284990">
      <w:bodyDiv w:val="1"/>
      <w:marLeft w:val="0"/>
      <w:marRight w:val="0"/>
      <w:marTop w:val="0"/>
      <w:marBottom w:val="0"/>
      <w:divBdr>
        <w:top w:val="none" w:sz="0" w:space="0" w:color="auto"/>
        <w:left w:val="none" w:sz="0" w:space="0" w:color="auto"/>
        <w:bottom w:val="none" w:sz="0" w:space="0" w:color="auto"/>
        <w:right w:val="none" w:sz="0" w:space="0" w:color="auto"/>
      </w:divBdr>
    </w:div>
    <w:div w:id="1839542978">
      <w:bodyDiv w:val="1"/>
      <w:marLeft w:val="0"/>
      <w:marRight w:val="0"/>
      <w:marTop w:val="0"/>
      <w:marBottom w:val="0"/>
      <w:divBdr>
        <w:top w:val="none" w:sz="0" w:space="0" w:color="auto"/>
        <w:left w:val="none" w:sz="0" w:space="0" w:color="auto"/>
        <w:bottom w:val="none" w:sz="0" w:space="0" w:color="auto"/>
        <w:right w:val="none" w:sz="0" w:space="0" w:color="auto"/>
      </w:divBdr>
    </w:div>
    <w:div w:id="19547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NORM&amp;DocCode=8294709079&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NORM&amp;DocCode=53402&amp;Type=20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13</cp:revision>
  <cp:lastPrinted>2024-02-08T13:17:00Z</cp:lastPrinted>
  <dcterms:created xsi:type="dcterms:W3CDTF">2024-04-08T08:24:00Z</dcterms:created>
  <dcterms:modified xsi:type="dcterms:W3CDTF">2024-04-18T13:17:00Z</dcterms:modified>
</cp:coreProperties>
</file>