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756F1" w14:textId="77777777" w:rsidR="00696517" w:rsidRPr="00927898" w:rsidRDefault="00696517" w:rsidP="00696517">
      <w:pPr>
        <w:widowControl w:val="0"/>
        <w:autoSpaceDE w:val="0"/>
        <w:autoSpaceDN w:val="0"/>
        <w:adjustRightInd w:val="0"/>
        <w:spacing w:after="0" w:line="240" w:lineRule="auto"/>
        <w:rPr>
          <w:rFonts w:ascii="Times New Roman" w:eastAsia="Times New Roman" w:hAnsi="Times New Roman"/>
          <w:b/>
          <w:bCs/>
          <w:sz w:val="24"/>
          <w:szCs w:val="24"/>
          <w:lang w:eastAsia="bg-BG"/>
        </w:rPr>
      </w:pPr>
      <w:r>
        <w:rPr>
          <w:noProof/>
          <w:lang w:eastAsia="bg-BG"/>
        </w:rPr>
        <w:drawing>
          <wp:anchor distT="0" distB="0" distL="114935" distR="114935" simplePos="0" relativeHeight="251659264" behindDoc="0" locked="0" layoutInCell="1" allowOverlap="1" wp14:anchorId="17BBEB6B" wp14:editId="1F4319C7">
            <wp:simplePos x="0" y="0"/>
            <wp:positionH relativeFrom="page">
              <wp:posOffset>708660</wp:posOffset>
            </wp:positionH>
            <wp:positionV relativeFrom="page">
              <wp:posOffset>671830</wp:posOffset>
            </wp:positionV>
            <wp:extent cx="982345" cy="91821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27898">
        <w:rPr>
          <w:rFonts w:ascii="Times New Roman" w:eastAsia="Times New Roman" w:hAnsi="Times New Roman"/>
          <w:b/>
          <w:bCs/>
          <w:sz w:val="24"/>
          <w:szCs w:val="24"/>
          <w:u w:val="single"/>
          <w:lang w:eastAsia="bg-BG"/>
        </w:rPr>
        <w:t>УНИВЕРСИТЕТ ЗА НАЦИОНАЛНО И СВЕТОВНО СТОПАНСТВО</w:t>
      </w:r>
    </w:p>
    <w:p w14:paraId="28EF55C3" w14:textId="0ED91651" w:rsidR="00696517" w:rsidRPr="00927898" w:rsidRDefault="00696517" w:rsidP="00696517">
      <w:pPr>
        <w:widowControl w:val="0"/>
        <w:autoSpaceDE w:val="0"/>
        <w:autoSpaceDN w:val="0"/>
        <w:adjustRightInd w:val="0"/>
        <w:spacing w:after="0" w:line="240" w:lineRule="auto"/>
        <w:rPr>
          <w:rFonts w:ascii="Times New Roman" w:eastAsia="Times New Roman" w:hAnsi="Times New Roman"/>
          <w:sz w:val="20"/>
          <w:szCs w:val="20"/>
          <w:lang w:eastAsia="bg-BG"/>
        </w:rPr>
      </w:pPr>
      <w:r>
        <w:rPr>
          <w:rFonts w:ascii="Times New Roman" w:eastAsia="Times New Roman" w:hAnsi="Times New Roman"/>
          <w:b/>
          <w:bCs/>
          <w:sz w:val="20"/>
          <w:szCs w:val="20"/>
          <w:lang w:eastAsia="bg-BG"/>
        </w:rPr>
        <w:t xml:space="preserve">            </w:t>
      </w:r>
      <w:r w:rsidRPr="00927898">
        <w:rPr>
          <w:rFonts w:ascii="Times New Roman" w:eastAsia="Times New Roman" w:hAnsi="Times New Roman"/>
          <w:b/>
          <w:bCs/>
          <w:sz w:val="20"/>
          <w:szCs w:val="20"/>
          <w:lang w:eastAsia="bg-BG"/>
        </w:rPr>
        <w:t>София</w:t>
      </w:r>
      <w:r w:rsidR="00B24DD1">
        <w:rPr>
          <w:rFonts w:ascii="Times New Roman" w:eastAsia="Times New Roman" w:hAnsi="Times New Roman"/>
          <w:b/>
          <w:bCs/>
          <w:sz w:val="20"/>
          <w:szCs w:val="20"/>
          <w:lang w:eastAsia="bg-BG"/>
        </w:rPr>
        <w:t xml:space="preserve"> </w:t>
      </w:r>
      <w:r w:rsidR="008E03E0">
        <w:rPr>
          <w:rFonts w:ascii="Times New Roman" w:eastAsia="Times New Roman" w:hAnsi="Times New Roman"/>
          <w:b/>
          <w:bCs/>
          <w:sz w:val="20"/>
          <w:szCs w:val="20"/>
          <w:lang w:eastAsia="bg-BG"/>
        </w:rPr>
        <w:t xml:space="preserve">, </w:t>
      </w:r>
      <w:r w:rsidR="00B24DD1">
        <w:rPr>
          <w:rFonts w:ascii="Times New Roman" w:eastAsia="Times New Roman" w:hAnsi="Times New Roman"/>
          <w:b/>
          <w:bCs/>
          <w:sz w:val="20"/>
          <w:szCs w:val="20"/>
          <w:lang w:eastAsia="bg-BG"/>
        </w:rPr>
        <w:t>1700</w:t>
      </w:r>
      <w:r w:rsidR="00B24DD1" w:rsidRPr="001E2D0C">
        <w:rPr>
          <w:rFonts w:ascii="Times New Roman" w:eastAsia="Times New Roman" w:hAnsi="Times New Roman"/>
          <w:b/>
          <w:bCs/>
          <w:sz w:val="20"/>
          <w:szCs w:val="20"/>
          <w:lang w:eastAsia="bg-BG"/>
        </w:rPr>
        <w:t xml:space="preserve">, </w:t>
      </w:r>
      <w:r w:rsidR="008E03E0" w:rsidRPr="001E2D0C">
        <w:rPr>
          <w:rFonts w:ascii="Times New Roman" w:eastAsia="Times New Roman" w:hAnsi="Times New Roman"/>
          <w:b/>
          <w:bCs/>
          <w:sz w:val="20"/>
          <w:szCs w:val="20"/>
          <w:lang w:eastAsia="bg-BG"/>
        </w:rPr>
        <w:t>район „Студентски</w:t>
      </w:r>
      <w:r w:rsidR="00B24DD1" w:rsidRPr="001E2D0C">
        <w:rPr>
          <w:rFonts w:ascii="Times New Roman" w:eastAsia="Times New Roman" w:hAnsi="Times New Roman"/>
          <w:b/>
          <w:bCs/>
          <w:sz w:val="20"/>
          <w:szCs w:val="20"/>
          <w:lang w:eastAsia="bg-BG"/>
        </w:rPr>
        <w:t>”, ул. „</w:t>
      </w:r>
      <w:r w:rsidR="00153872" w:rsidRPr="001E2D0C">
        <w:rPr>
          <w:rFonts w:ascii="Times New Roman" w:eastAsia="Times New Roman" w:hAnsi="Times New Roman"/>
          <w:b/>
          <w:bCs/>
          <w:sz w:val="20"/>
          <w:szCs w:val="20"/>
          <w:lang w:eastAsia="bg-BG"/>
        </w:rPr>
        <w:t>Осми</w:t>
      </w:r>
      <w:r w:rsidRPr="001E2D0C">
        <w:rPr>
          <w:rFonts w:ascii="Times New Roman" w:eastAsia="Times New Roman" w:hAnsi="Times New Roman"/>
          <w:b/>
          <w:bCs/>
          <w:sz w:val="20"/>
          <w:szCs w:val="20"/>
          <w:lang w:eastAsia="bg-BG"/>
        </w:rPr>
        <w:t xml:space="preserve"> декември” </w:t>
      </w:r>
      <w:r w:rsidR="008E03E0" w:rsidRPr="001E2D0C">
        <w:rPr>
          <w:rFonts w:ascii="Times New Roman" w:eastAsia="Times New Roman" w:hAnsi="Times New Roman"/>
          <w:b/>
          <w:bCs/>
          <w:sz w:val="20"/>
          <w:szCs w:val="20"/>
          <w:lang w:eastAsia="bg-BG"/>
        </w:rPr>
        <w:t>№19</w:t>
      </w:r>
      <w:r w:rsidRPr="001E2D0C">
        <w:rPr>
          <w:rFonts w:ascii="Times New Roman" w:eastAsia="Times New Roman" w:hAnsi="Times New Roman"/>
          <w:b/>
          <w:bCs/>
          <w:sz w:val="20"/>
          <w:szCs w:val="20"/>
          <w:lang w:eastAsia="bg-BG"/>
        </w:rPr>
        <w:t xml:space="preserve"> </w:t>
      </w:r>
      <w:r w:rsidRPr="001E2D0C">
        <w:rPr>
          <w:rFonts w:ascii="Times New Roman" w:eastAsia="Times New Roman" w:hAnsi="Times New Roman"/>
          <w:sz w:val="20"/>
          <w:szCs w:val="20"/>
          <w:lang w:eastAsia="bg-BG"/>
        </w:rPr>
        <w:t xml:space="preserve">       </w:t>
      </w:r>
    </w:p>
    <w:p w14:paraId="00B9D723" w14:textId="77777777" w:rsidR="00696517" w:rsidRPr="00927898" w:rsidRDefault="00696517" w:rsidP="00696517">
      <w:pPr>
        <w:widowControl w:val="0"/>
        <w:autoSpaceDE w:val="0"/>
        <w:autoSpaceDN w:val="0"/>
        <w:adjustRightInd w:val="0"/>
        <w:spacing w:after="0" w:line="240" w:lineRule="auto"/>
        <w:ind w:left="4320" w:firstLine="720"/>
        <w:rPr>
          <w:rFonts w:ascii="Times New Roman" w:eastAsia="Times New Roman" w:hAnsi="Times New Roman"/>
          <w:sz w:val="20"/>
          <w:szCs w:val="20"/>
          <w:lang w:eastAsia="bg-BG"/>
        </w:rPr>
      </w:pPr>
    </w:p>
    <w:p w14:paraId="747EFD27" w14:textId="77777777" w:rsidR="00696517" w:rsidRPr="00927898" w:rsidRDefault="00696517" w:rsidP="00696517">
      <w:pPr>
        <w:widowControl w:val="0"/>
        <w:autoSpaceDE w:val="0"/>
        <w:autoSpaceDN w:val="0"/>
        <w:adjustRightInd w:val="0"/>
        <w:spacing w:after="0" w:line="240" w:lineRule="auto"/>
        <w:ind w:left="4320" w:firstLine="720"/>
        <w:rPr>
          <w:rFonts w:ascii="Times New Roman" w:eastAsia="Times New Roman" w:hAnsi="Times New Roman"/>
          <w:sz w:val="20"/>
          <w:szCs w:val="20"/>
          <w:lang w:eastAsia="bg-BG"/>
        </w:rPr>
      </w:pPr>
    </w:p>
    <w:p w14:paraId="46C2BE26" w14:textId="77777777" w:rsidR="00696517" w:rsidRPr="00927898" w:rsidRDefault="00696517" w:rsidP="00696517">
      <w:pPr>
        <w:widowControl w:val="0"/>
        <w:autoSpaceDE w:val="0"/>
        <w:autoSpaceDN w:val="0"/>
        <w:adjustRightInd w:val="0"/>
        <w:spacing w:after="0" w:line="240" w:lineRule="auto"/>
        <w:ind w:left="4320" w:firstLine="720"/>
        <w:rPr>
          <w:rFonts w:ascii="Times New Roman" w:eastAsia="Times New Roman" w:hAnsi="Times New Roman"/>
          <w:sz w:val="20"/>
          <w:szCs w:val="20"/>
          <w:lang w:eastAsia="bg-BG"/>
        </w:rPr>
      </w:pPr>
    </w:p>
    <w:p w14:paraId="38059C49" w14:textId="77777777" w:rsidR="00696517" w:rsidRPr="00927898" w:rsidRDefault="00696517" w:rsidP="00696517">
      <w:pPr>
        <w:widowControl w:val="0"/>
        <w:autoSpaceDE w:val="0"/>
        <w:autoSpaceDN w:val="0"/>
        <w:adjustRightInd w:val="0"/>
        <w:spacing w:after="0" w:line="240" w:lineRule="auto"/>
        <w:ind w:left="6237"/>
        <w:rPr>
          <w:rFonts w:ascii="Times New Roman" w:eastAsia="Times New Roman" w:hAnsi="Times New Roman"/>
          <w:b/>
          <w:color w:val="000000"/>
          <w:sz w:val="24"/>
          <w:szCs w:val="24"/>
          <w:lang w:eastAsia="bg-BG"/>
        </w:rPr>
      </w:pPr>
    </w:p>
    <w:p w14:paraId="4A496640" w14:textId="77777777" w:rsidR="00696517" w:rsidRPr="00927898" w:rsidRDefault="00696517" w:rsidP="00696517">
      <w:pPr>
        <w:widowControl w:val="0"/>
        <w:autoSpaceDE w:val="0"/>
        <w:autoSpaceDN w:val="0"/>
        <w:adjustRightInd w:val="0"/>
        <w:spacing w:after="0" w:line="240" w:lineRule="auto"/>
        <w:ind w:left="6237"/>
        <w:rPr>
          <w:rFonts w:ascii="Times New Roman" w:eastAsia="Times New Roman" w:hAnsi="Times New Roman"/>
          <w:b/>
          <w:color w:val="000000"/>
          <w:sz w:val="24"/>
          <w:szCs w:val="24"/>
          <w:lang w:eastAsia="bg-BG"/>
        </w:rPr>
      </w:pPr>
    </w:p>
    <w:p w14:paraId="7CE474E5" w14:textId="77777777" w:rsidR="00696517" w:rsidRPr="00927898" w:rsidRDefault="00696517" w:rsidP="00696517">
      <w:pPr>
        <w:spacing w:after="0" w:line="240" w:lineRule="auto"/>
        <w:rPr>
          <w:rFonts w:ascii="Times New Roman" w:eastAsia="Times New Roman" w:hAnsi="Times New Roman"/>
          <w:b/>
          <w:color w:val="000000"/>
          <w:sz w:val="24"/>
          <w:szCs w:val="20"/>
          <w:lang w:val="x-none" w:eastAsia="x-none"/>
        </w:rPr>
      </w:pPr>
      <w:r w:rsidRPr="00927898">
        <w:rPr>
          <w:rFonts w:ascii="Times New Roman" w:eastAsia="Times New Roman" w:hAnsi="Times New Roman"/>
          <w:b/>
          <w:color w:val="000000"/>
          <w:sz w:val="24"/>
          <w:szCs w:val="20"/>
          <w:lang w:val="x-none" w:eastAsia="x-none"/>
        </w:rPr>
        <w:tab/>
      </w:r>
      <w:r w:rsidRPr="00927898">
        <w:rPr>
          <w:rFonts w:ascii="Times New Roman" w:eastAsia="Times New Roman" w:hAnsi="Times New Roman"/>
          <w:b/>
          <w:color w:val="000000"/>
          <w:sz w:val="24"/>
          <w:szCs w:val="20"/>
          <w:lang w:val="x-none" w:eastAsia="x-none"/>
        </w:rPr>
        <w:tab/>
      </w:r>
      <w:r w:rsidRPr="00927898">
        <w:rPr>
          <w:rFonts w:ascii="Times New Roman" w:eastAsia="Times New Roman" w:hAnsi="Times New Roman"/>
          <w:b/>
          <w:color w:val="000000"/>
          <w:sz w:val="24"/>
          <w:szCs w:val="20"/>
          <w:lang w:val="x-none" w:eastAsia="x-none"/>
        </w:rPr>
        <w:tab/>
        <w:t xml:space="preserve">                         </w:t>
      </w:r>
    </w:p>
    <w:p w14:paraId="6365789D" w14:textId="77777777" w:rsidR="00696517" w:rsidRDefault="00696517" w:rsidP="00B24DD1">
      <w:pPr>
        <w:spacing w:before="120" w:after="120" w:line="240" w:lineRule="auto"/>
        <w:ind w:left="2813" w:firstLine="720"/>
        <w:rPr>
          <w:rFonts w:ascii="Times New Roman" w:eastAsia="Times New Roman" w:hAnsi="Times New Roman"/>
          <w:b/>
          <w:color w:val="000000"/>
          <w:sz w:val="28"/>
          <w:szCs w:val="28"/>
          <w:lang w:val="x-none" w:eastAsia="x-none"/>
        </w:rPr>
      </w:pPr>
      <w:r w:rsidRPr="00927898">
        <w:rPr>
          <w:rFonts w:ascii="Times New Roman" w:eastAsia="Times New Roman" w:hAnsi="Times New Roman"/>
          <w:b/>
          <w:color w:val="000000"/>
          <w:sz w:val="28"/>
          <w:szCs w:val="28"/>
          <w:lang w:val="x-none" w:eastAsia="x-none"/>
        </w:rPr>
        <w:t>УТВЪРЖДАВАМ:</w:t>
      </w:r>
    </w:p>
    <w:p w14:paraId="5D5DD337" w14:textId="4AFC6446" w:rsidR="00696517" w:rsidRPr="00927898" w:rsidRDefault="00C547CD" w:rsidP="00B24DD1">
      <w:pPr>
        <w:spacing w:before="120" w:after="120" w:line="240" w:lineRule="auto"/>
        <w:ind w:left="2813" w:firstLine="720"/>
        <w:rPr>
          <w:rFonts w:ascii="Times New Roman" w:eastAsia="Times New Roman" w:hAnsi="Times New Roman"/>
          <w:b/>
          <w:color w:val="000000"/>
          <w:sz w:val="28"/>
          <w:szCs w:val="28"/>
          <w:lang w:val="x-none" w:eastAsia="x-none"/>
        </w:rPr>
      </w:pPr>
      <w:r>
        <w:rPr>
          <w:rFonts w:ascii="Times New Roman" w:eastAsia="Times New Roman" w:hAnsi="Times New Roman"/>
          <w:b/>
          <w:color w:val="000000"/>
          <w:sz w:val="28"/>
          <w:szCs w:val="28"/>
          <w:lang w:val="x-none" w:eastAsia="x-none"/>
        </w:rPr>
        <w:t>ПРОФЕСОР</w:t>
      </w:r>
      <w:r w:rsidR="00696517" w:rsidRPr="00927898">
        <w:rPr>
          <w:rFonts w:ascii="Times New Roman" w:eastAsia="Times New Roman" w:hAnsi="Times New Roman"/>
          <w:b/>
          <w:color w:val="000000"/>
          <w:sz w:val="28"/>
          <w:szCs w:val="28"/>
          <w:lang w:val="x-none" w:eastAsia="x-none"/>
        </w:rPr>
        <w:t xml:space="preserve"> </w:t>
      </w:r>
      <w:r w:rsidR="00C80888">
        <w:rPr>
          <w:rFonts w:ascii="Times New Roman" w:eastAsia="Times New Roman" w:hAnsi="Times New Roman"/>
          <w:b/>
          <w:color w:val="000000"/>
          <w:sz w:val="28"/>
          <w:szCs w:val="28"/>
          <w:lang w:eastAsia="x-none"/>
        </w:rPr>
        <w:t>Д-Р ДИМИТЪР ДИМИТРОВ</w:t>
      </w:r>
      <w:r w:rsidR="00696517" w:rsidRPr="00927898">
        <w:rPr>
          <w:rFonts w:ascii="Times New Roman" w:eastAsia="Times New Roman" w:hAnsi="Times New Roman"/>
          <w:b/>
          <w:color w:val="000000"/>
          <w:sz w:val="28"/>
          <w:szCs w:val="28"/>
          <w:lang w:val="x-none" w:eastAsia="x-none"/>
        </w:rPr>
        <w:t xml:space="preserve"> </w:t>
      </w:r>
    </w:p>
    <w:p w14:paraId="15B591E3" w14:textId="71AA78DE" w:rsidR="00B24DD1" w:rsidRDefault="00B24DD1" w:rsidP="00B24DD1">
      <w:pPr>
        <w:spacing w:before="120" w:after="120" w:line="240" w:lineRule="auto"/>
        <w:ind w:left="2813" w:firstLine="720"/>
        <w:rPr>
          <w:rFonts w:ascii="Times New Roman" w:eastAsia="Times New Roman" w:hAnsi="Times New Roman"/>
          <w:b/>
          <w:color w:val="000000"/>
          <w:sz w:val="28"/>
          <w:szCs w:val="28"/>
          <w:lang w:val="x-none" w:eastAsia="x-none"/>
        </w:rPr>
      </w:pPr>
      <w:r>
        <w:rPr>
          <w:rFonts w:ascii="Times New Roman" w:eastAsia="Times New Roman" w:hAnsi="Times New Roman"/>
          <w:b/>
          <w:color w:val="000000"/>
          <w:sz w:val="28"/>
          <w:szCs w:val="28"/>
          <w:lang w:val="x-none" w:eastAsia="x-none"/>
        </w:rPr>
        <w:t>РЕКТОР</w:t>
      </w:r>
      <w:r>
        <w:rPr>
          <w:rFonts w:ascii="Times New Roman" w:eastAsia="Times New Roman" w:hAnsi="Times New Roman"/>
          <w:b/>
          <w:color w:val="000000"/>
          <w:sz w:val="28"/>
          <w:szCs w:val="28"/>
          <w:lang w:val="en-US" w:eastAsia="x-none"/>
        </w:rPr>
        <w:t xml:space="preserve"> </w:t>
      </w:r>
      <w:r>
        <w:rPr>
          <w:rFonts w:ascii="Times New Roman" w:eastAsia="Times New Roman" w:hAnsi="Times New Roman"/>
          <w:b/>
          <w:color w:val="000000"/>
          <w:sz w:val="28"/>
          <w:szCs w:val="28"/>
          <w:lang w:eastAsia="x-none"/>
        </w:rPr>
        <w:t>НА УНСС</w:t>
      </w:r>
    </w:p>
    <w:p w14:paraId="737CBB12" w14:textId="77777777" w:rsidR="00696517" w:rsidRDefault="00696517" w:rsidP="003554E0">
      <w:pPr>
        <w:widowControl w:val="0"/>
        <w:autoSpaceDE w:val="0"/>
        <w:autoSpaceDN w:val="0"/>
        <w:adjustRightInd w:val="0"/>
        <w:spacing w:after="0" w:line="240" w:lineRule="auto"/>
        <w:ind w:right="-57" w:firstLine="720"/>
        <w:jc w:val="both"/>
        <w:rPr>
          <w:rFonts w:ascii="Times New Roman" w:eastAsia="Times New Roman" w:hAnsi="Times New Roman"/>
          <w:b/>
          <w:color w:val="000000"/>
          <w:sz w:val="24"/>
          <w:szCs w:val="24"/>
          <w:lang w:eastAsia="bg-BG"/>
        </w:rPr>
      </w:pPr>
    </w:p>
    <w:p w14:paraId="1321966E" w14:textId="3138867C" w:rsidR="003554E0" w:rsidRPr="003554E0" w:rsidRDefault="00EC1ACB" w:rsidP="003554E0">
      <w:pPr>
        <w:widowControl w:val="0"/>
        <w:autoSpaceDE w:val="0"/>
        <w:autoSpaceDN w:val="0"/>
        <w:adjustRightInd w:val="0"/>
        <w:spacing w:after="0" w:line="240" w:lineRule="auto"/>
        <w:ind w:right="-57" w:firstLine="720"/>
        <w:jc w:val="both"/>
        <w:rPr>
          <w:rFonts w:ascii="Times New Roman" w:eastAsia="Times New Roman" w:hAnsi="Times New Roman"/>
          <w:b/>
          <w:color w:val="000000"/>
          <w:sz w:val="24"/>
          <w:szCs w:val="24"/>
          <w:lang w:eastAsia="bg-BG"/>
        </w:rPr>
      </w:pPr>
      <w:r>
        <w:rPr>
          <w:rFonts w:ascii="Times New Roman" w:eastAsia="Times New Roman" w:hAnsi="Times New Roman"/>
          <w:b/>
          <w:color w:val="000000"/>
          <w:sz w:val="24"/>
          <w:szCs w:val="24"/>
          <w:lang w:eastAsia="bg-BG"/>
        </w:rPr>
        <w:tab/>
      </w:r>
      <w:r>
        <w:rPr>
          <w:rFonts w:ascii="Times New Roman" w:eastAsia="Times New Roman" w:hAnsi="Times New Roman"/>
          <w:b/>
          <w:color w:val="000000"/>
          <w:sz w:val="24"/>
          <w:szCs w:val="24"/>
          <w:lang w:eastAsia="bg-BG"/>
        </w:rPr>
        <w:tab/>
      </w:r>
      <w:r>
        <w:rPr>
          <w:rFonts w:ascii="Times New Roman" w:eastAsia="Times New Roman" w:hAnsi="Times New Roman"/>
          <w:b/>
          <w:color w:val="000000"/>
          <w:sz w:val="24"/>
          <w:szCs w:val="24"/>
          <w:lang w:eastAsia="bg-BG"/>
        </w:rPr>
        <w:tab/>
      </w:r>
      <w:r>
        <w:rPr>
          <w:rFonts w:ascii="Times New Roman" w:eastAsia="Times New Roman" w:hAnsi="Times New Roman"/>
          <w:b/>
          <w:color w:val="000000"/>
          <w:sz w:val="24"/>
          <w:szCs w:val="24"/>
          <w:lang w:eastAsia="bg-BG"/>
        </w:rPr>
        <w:tab/>
        <w:t>___.___.</w:t>
      </w:r>
      <w:r w:rsidRPr="001E2D0C">
        <w:rPr>
          <w:rFonts w:ascii="Times New Roman" w:eastAsia="Times New Roman" w:hAnsi="Times New Roman"/>
          <w:b/>
          <w:sz w:val="24"/>
          <w:szCs w:val="24"/>
          <w:lang w:eastAsia="bg-BG"/>
        </w:rPr>
        <w:t>2022</w:t>
      </w:r>
      <w:r w:rsidR="003554E0" w:rsidRPr="001E2D0C">
        <w:rPr>
          <w:rFonts w:ascii="Times New Roman" w:eastAsia="Times New Roman" w:hAnsi="Times New Roman"/>
          <w:b/>
          <w:sz w:val="24"/>
          <w:szCs w:val="24"/>
          <w:lang w:eastAsia="bg-BG"/>
        </w:rPr>
        <w:t xml:space="preserve"> г.</w:t>
      </w:r>
    </w:p>
    <w:p w14:paraId="0A94BB3A" w14:textId="77777777" w:rsidR="00696517" w:rsidRPr="00D04359"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b/>
          <w:color w:val="000000"/>
          <w:sz w:val="32"/>
          <w:szCs w:val="32"/>
          <w:lang w:val="en-US" w:eastAsia="bg-BG"/>
        </w:rPr>
      </w:pPr>
    </w:p>
    <w:p w14:paraId="06DF5B91" w14:textId="77777777" w:rsidR="00696517" w:rsidRPr="00927898" w:rsidRDefault="00696517" w:rsidP="00640AAC">
      <w:pPr>
        <w:rPr>
          <w:lang w:eastAsia="bg-BG"/>
        </w:rPr>
      </w:pPr>
    </w:p>
    <w:p w14:paraId="41C885B2"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b/>
          <w:color w:val="000000"/>
          <w:sz w:val="32"/>
          <w:szCs w:val="32"/>
          <w:lang w:eastAsia="bg-BG"/>
        </w:rPr>
      </w:pPr>
    </w:p>
    <w:p w14:paraId="44BDC419"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b/>
          <w:color w:val="000000"/>
          <w:sz w:val="32"/>
          <w:szCs w:val="32"/>
          <w:lang w:eastAsia="bg-BG"/>
        </w:rPr>
      </w:pPr>
    </w:p>
    <w:p w14:paraId="3F18C308"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b/>
          <w:color w:val="000000"/>
          <w:sz w:val="32"/>
          <w:szCs w:val="32"/>
          <w:lang w:eastAsia="bg-BG"/>
        </w:rPr>
      </w:pPr>
    </w:p>
    <w:p w14:paraId="33FEDC7A" w14:textId="77777777" w:rsidR="00696517" w:rsidRPr="00927898" w:rsidRDefault="00696517" w:rsidP="00696517">
      <w:pPr>
        <w:widowControl w:val="0"/>
        <w:autoSpaceDE w:val="0"/>
        <w:autoSpaceDN w:val="0"/>
        <w:adjustRightInd w:val="0"/>
        <w:spacing w:after="0" w:line="240" w:lineRule="auto"/>
        <w:ind w:right="-57"/>
        <w:jc w:val="center"/>
        <w:rPr>
          <w:rFonts w:ascii="Times New Roman" w:eastAsia="Times New Roman" w:hAnsi="Times New Roman"/>
          <w:b/>
          <w:bCs/>
          <w:color w:val="000000"/>
          <w:sz w:val="48"/>
          <w:szCs w:val="48"/>
          <w:lang w:eastAsia="bg-BG"/>
        </w:rPr>
      </w:pPr>
      <w:r w:rsidRPr="00927898">
        <w:rPr>
          <w:rFonts w:ascii="Times New Roman" w:eastAsia="Times New Roman" w:hAnsi="Times New Roman"/>
          <w:b/>
          <w:bCs/>
          <w:color w:val="000000"/>
          <w:sz w:val="48"/>
          <w:szCs w:val="48"/>
          <w:lang w:eastAsia="bg-BG"/>
        </w:rPr>
        <w:t xml:space="preserve">ВЪТРЕШНИ </w:t>
      </w:r>
      <w:r w:rsidR="005555F3">
        <w:rPr>
          <w:rFonts w:ascii="Times New Roman" w:eastAsia="Times New Roman" w:hAnsi="Times New Roman"/>
          <w:b/>
          <w:bCs/>
          <w:color w:val="000000"/>
          <w:sz w:val="48"/>
          <w:szCs w:val="48"/>
          <w:lang w:eastAsia="bg-BG"/>
        </w:rPr>
        <w:t>ПРАВИЛА</w:t>
      </w:r>
    </w:p>
    <w:p w14:paraId="535D149A" w14:textId="77777777" w:rsidR="00696517" w:rsidRPr="00927898" w:rsidRDefault="00696517" w:rsidP="00696517">
      <w:pPr>
        <w:widowControl w:val="0"/>
        <w:autoSpaceDE w:val="0"/>
        <w:autoSpaceDN w:val="0"/>
        <w:adjustRightInd w:val="0"/>
        <w:spacing w:after="0" w:line="240" w:lineRule="auto"/>
        <w:ind w:right="-57"/>
        <w:jc w:val="center"/>
        <w:rPr>
          <w:rFonts w:ascii="Times New Roman" w:eastAsia="Times New Roman" w:hAnsi="Times New Roman"/>
          <w:b/>
          <w:bCs/>
          <w:color w:val="000000"/>
          <w:sz w:val="48"/>
          <w:szCs w:val="48"/>
          <w:lang w:eastAsia="bg-BG"/>
        </w:rPr>
      </w:pPr>
    </w:p>
    <w:p w14:paraId="34EC4172" w14:textId="06EFAA6D" w:rsidR="00696517" w:rsidRPr="00927898" w:rsidRDefault="00696517" w:rsidP="00696517">
      <w:pPr>
        <w:widowControl w:val="0"/>
        <w:autoSpaceDE w:val="0"/>
        <w:autoSpaceDN w:val="0"/>
        <w:adjustRightInd w:val="0"/>
        <w:spacing w:after="0" w:line="240" w:lineRule="auto"/>
        <w:ind w:right="-57"/>
        <w:jc w:val="center"/>
        <w:rPr>
          <w:rFonts w:ascii="Times New Roman" w:eastAsia="Times New Roman" w:hAnsi="Times New Roman"/>
          <w:b/>
          <w:color w:val="000000"/>
          <w:sz w:val="32"/>
          <w:szCs w:val="32"/>
          <w:lang w:eastAsia="bg-BG"/>
        </w:rPr>
      </w:pPr>
      <w:r w:rsidRPr="00927898">
        <w:rPr>
          <w:rFonts w:ascii="Times New Roman" w:eastAsia="Times New Roman" w:hAnsi="Times New Roman"/>
          <w:b/>
          <w:bCs/>
          <w:color w:val="000000"/>
          <w:sz w:val="32"/>
          <w:szCs w:val="32"/>
          <w:lang w:eastAsia="bg-BG"/>
        </w:rPr>
        <w:t xml:space="preserve">ЗА </w:t>
      </w:r>
      <w:r>
        <w:rPr>
          <w:rFonts w:ascii="Times New Roman" w:eastAsia="Times New Roman" w:hAnsi="Times New Roman"/>
          <w:b/>
          <w:bCs/>
          <w:color w:val="000000"/>
          <w:sz w:val="32"/>
          <w:szCs w:val="32"/>
          <w:lang w:eastAsia="bg-BG"/>
        </w:rPr>
        <w:t>УПРАВЛЕНИЕ НА ЦИКЪЛА НА ОБЩЕСТВЕНИТЕ ПОРЪЧКИ В</w:t>
      </w:r>
      <w:r w:rsidRPr="00927898">
        <w:rPr>
          <w:rFonts w:ascii="Times New Roman" w:eastAsia="Times New Roman" w:hAnsi="Times New Roman"/>
          <w:b/>
          <w:bCs/>
          <w:color w:val="000000"/>
          <w:sz w:val="32"/>
          <w:szCs w:val="32"/>
          <w:lang w:eastAsia="bg-BG"/>
        </w:rPr>
        <w:t xml:space="preserve"> </w:t>
      </w:r>
      <w:r w:rsidR="0095300F" w:rsidRPr="0095300F">
        <w:rPr>
          <w:rFonts w:ascii="Times New Roman" w:eastAsia="Times New Roman" w:hAnsi="Times New Roman"/>
          <w:b/>
          <w:bCs/>
          <w:color w:val="000000"/>
          <w:sz w:val="32"/>
          <w:szCs w:val="32"/>
          <w:lang w:eastAsia="bg-BG"/>
        </w:rPr>
        <w:t>УНИВЕРСИТЕТА ЗА НАЦИОНАЛНО И СВЕТОВНО СТОПАНСТВО</w:t>
      </w:r>
    </w:p>
    <w:p w14:paraId="669782A9" w14:textId="77777777" w:rsidR="00696517" w:rsidRPr="00927898" w:rsidRDefault="00696517" w:rsidP="00696517">
      <w:pPr>
        <w:widowControl w:val="0"/>
        <w:autoSpaceDE w:val="0"/>
        <w:autoSpaceDN w:val="0"/>
        <w:adjustRightInd w:val="0"/>
        <w:spacing w:after="0" w:line="240" w:lineRule="auto"/>
        <w:ind w:right="-57" w:firstLine="720"/>
        <w:jc w:val="both"/>
        <w:rPr>
          <w:rFonts w:ascii="Times New Roman" w:eastAsia="Times New Roman" w:hAnsi="Times New Roman"/>
          <w:color w:val="FF0000"/>
          <w:sz w:val="24"/>
          <w:szCs w:val="24"/>
          <w:lang w:eastAsia="bg-BG"/>
        </w:rPr>
      </w:pPr>
    </w:p>
    <w:p w14:paraId="5D7C7BD6" w14:textId="77777777" w:rsidR="00696517" w:rsidRPr="00927898" w:rsidRDefault="00696517" w:rsidP="00696517">
      <w:pPr>
        <w:widowControl w:val="0"/>
        <w:autoSpaceDE w:val="0"/>
        <w:autoSpaceDN w:val="0"/>
        <w:adjustRightInd w:val="0"/>
        <w:spacing w:after="0" w:line="240" w:lineRule="auto"/>
        <w:ind w:right="-57" w:firstLine="720"/>
        <w:jc w:val="both"/>
        <w:rPr>
          <w:rFonts w:ascii="Times New Roman" w:eastAsia="Times New Roman" w:hAnsi="Times New Roman"/>
          <w:color w:val="FF0000"/>
          <w:sz w:val="24"/>
          <w:szCs w:val="24"/>
          <w:lang w:eastAsia="bg-BG"/>
        </w:rPr>
      </w:pPr>
    </w:p>
    <w:p w14:paraId="0BA7B6E8"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3C20A6EB"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4BB04788"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s="TimesNewRomanUnicode,Bold,Itali"/>
          <w:bCs/>
          <w:iCs/>
          <w:sz w:val="24"/>
          <w:szCs w:val="24"/>
          <w:lang w:eastAsia="bg-BG"/>
        </w:rPr>
      </w:pPr>
    </w:p>
    <w:p w14:paraId="44B51528"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71F976D2"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0A504796" w14:textId="77777777" w:rsidR="00696517" w:rsidRPr="00927898"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44D6EB2E" w14:textId="77777777" w:rsidR="00696517"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04092B91" w14:textId="77777777" w:rsidR="00696517"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6ED903B5" w14:textId="77777777" w:rsidR="00696517"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16703323" w14:textId="77777777" w:rsidR="00696517" w:rsidRDefault="00696517"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69668D45"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1E467BD1"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1108BC0C"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1722D7E7"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2EC16D98"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4D962E4B"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157AD76E"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24A744D2" w14:textId="77777777" w:rsidR="003554E0" w:rsidRDefault="003554E0" w:rsidP="00696517">
      <w:pPr>
        <w:widowControl w:val="0"/>
        <w:autoSpaceDE w:val="0"/>
        <w:autoSpaceDN w:val="0"/>
        <w:adjustRightInd w:val="0"/>
        <w:spacing w:after="0" w:line="240" w:lineRule="auto"/>
        <w:ind w:right="-57" w:firstLine="720"/>
        <w:jc w:val="center"/>
        <w:rPr>
          <w:rFonts w:ascii="Times New Roman" w:eastAsia="Times New Roman" w:hAnsi="Times New Roman"/>
          <w:color w:val="000000"/>
          <w:sz w:val="24"/>
          <w:szCs w:val="24"/>
          <w:lang w:eastAsia="bg-BG"/>
        </w:rPr>
      </w:pPr>
    </w:p>
    <w:p w14:paraId="0A11A904" w14:textId="0C9F2F0E" w:rsidR="003554E0" w:rsidRPr="003554E0" w:rsidRDefault="0020479B" w:rsidP="00243B74">
      <w:pPr>
        <w:widowControl w:val="0"/>
        <w:autoSpaceDE w:val="0"/>
        <w:autoSpaceDN w:val="0"/>
        <w:adjustRightInd w:val="0"/>
        <w:spacing w:after="0" w:line="240" w:lineRule="auto"/>
        <w:ind w:right="-57"/>
        <w:jc w:val="center"/>
        <w:rPr>
          <w:rFonts w:ascii="Times New Roman" w:eastAsia="Times New Roman" w:hAnsi="Times New Roman"/>
          <w:b/>
          <w:color w:val="000000"/>
          <w:sz w:val="24"/>
          <w:szCs w:val="24"/>
          <w:lang w:eastAsia="bg-BG"/>
        </w:rPr>
      </w:pPr>
      <w:r>
        <w:rPr>
          <w:rFonts w:ascii="Times New Roman" w:eastAsia="Times New Roman" w:hAnsi="Times New Roman"/>
          <w:b/>
          <w:color w:val="000000"/>
          <w:sz w:val="24"/>
          <w:szCs w:val="24"/>
          <w:lang w:eastAsia="bg-BG"/>
        </w:rPr>
        <w:t>Май</w:t>
      </w:r>
      <w:r w:rsidR="00FE53D8">
        <w:rPr>
          <w:rFonts w:ascii="Times New Roman" w:eastAsia="Times New Roman" w:hAnsi="Times New Roman"/>
          <w:b/>
          <w:color w:val="000000"/>
          <w:sz w:val="24"/>
          <w:szCs w:val="24"/>
          <w:lang w:eastAsia="bg-BG"/>
        </w:rPr>
        <w:t xml:space="preserve"> </w:t>
      </w:r>
      <w:r w:rsidR="00EC1ACB">
        <w:rPr>
          <w:rFonts w:ascii="Times New Roman" w:eastAsia="Times New Roman" w:hAnsi="Times New Roman"/>
          <w:b/>
          <w:color w:val="000000"/>
          <w:sz w:val="24"/>
          <w:szCs w:val="24"/>
          <w:lang w:eastAsia="bg-BG"/>
        </w:rPr>
        <w:t>202</w:t>
      </w:r>
      <w:r w:rsidR="00EC1ACB" w:rsidRPr="001E2D0C">
        <w:rPr>
          <w:rFonts w:ascii="Times New Roman" w:eastAsia="Times New Roman" w:hAnsi="Times New Roman"/>
          <w:b/>
          <w:sz w:val="24"/>
          <w:szCs w:val="24"/>
          <w:lang w:eastAsia="bg-BG"/>
        </w:rPr>
        <w:t>2</w:t>
      </w:r>
      <w:r w:rsidR="003554E0" w:rsidRPr="003554E0">
        <w:rPr>
          <w:rFonts w:ascii="Times New Roman" w:eastAsia="Times New Roman" w:hAnsi="Times New Roman"/>
          <w:b/>
          <w:color w:val="000000"/>
          <w:sz w:val="24"/>
          <w:szCs w:val="24"/>
          <w:lang w:eastAsia="bg-BG"/>
        </w:rPr>
        <w:t xml:space="preserve"> г.</w:t>
      </w:r>
    </w:p>
    <w:p w14:paraId="628DB094" w14:textId="747F6E90" w:rsidR="003554E0" w:rsidRPr="003554E0" w:rsidRDefault="0020479B" w:rsidP="003554E0">
      <w:pPr>
        <w:widowControl w:val="0"/>
        <w:autoSpaceDE w:val="0"/>
        <w:autoSpaceDN w:val="0"/>
        <w:adjustRightInd w:val="0"/>
        <w:spacing w:after="0" w:line="240" w:lineRule="auto"/>
        <w:ind w:right="-57"/>
        <w:jc w:val="center"/>
        <w:rPr>
          <w:rFonts w:ascii="Times New Roman" w:eastAsia="Times New Roman" w:hAnsi="Times New Roman"/>
          <w:b/>
          <w:color w:val="000000"/>
          <w:sz w:val="24"/>
          <w:szCs w:val="24"/>
          <w:lang w:eastAsia="bg-BG"/>
        </w:rPr>
      </w:pPr>
      <w:r>
        <w:rPr>
          <w:rFonts w:ascii="Times New Roman" w:eastAsia="Times New Roman" w:hAnsi="Times New Roman"/>
          <w:b/>
          <w:color w:val="000000"/>
          <w:sz w:val="24"/>
          <w:szCs w:val="24"/>
          <w:lang w:eastAsia="bg-BG"/>
        </w:rPr>
        <w:t>г</w:t>
      </w:r>
      <w:r w:rsidR="003554E0" w:rsidRPr="003554E0">
        <w:rPr>
          <w:rFonts w:ascii="Times New Roman" w:eastAsia="Times New Roman" w:hAnsi="Times New Roman"/>
          <w:b/>
          <w:color w:val="000000"/>
          <w:sz w:val="24"/>
          <w:szCs w:val="24"/>
          <w:lang w:eastAsia="bg-BG"/>
        </w:rPr>
        <w:t>р. София</w:t>
      </w:r>
    </w:p>
    <w:p w14:paraId="70BC0B75" w14:textId="77777777" w:rsidR="00696517" w:rsidRPr="006D49CC" w:rsidRDefault="00696517" w:rsidP="005555F3">
      <w:pPr>
        <w:widowControl w:val="0"/>
        <w:autoSpaceDE w:val="0"/>
        <w:autoSpaceDN w:val="0"/>
        <w:adjustRightInd w:val="0"/>
        <w:spacing w:after="0" w:line="240" w:lineRule="auto"/>
        <w:ind w:right="-57"/>
        <w:jc w:val="center"/>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lastRenderedPageBreak/>
        <w:t>СЪДЪРЖАНИЕ</w:t>
      </w:r>
    </w:p>
    <w:p w14:paraId="791084B5" w14:textId="77777777" w:rsidR="00696517" w:rsidRDefault="00696517" w:rsidP="00696517">
      <w:pPr>
        <w:widowControl w:val="0"/>
        <w:autoSpaceDE w:val="0"/>
        <w:autoSpaceDN w:val="0"/>
        <w:adjustRightInd w:val="0"/>
        <w:spacing w:after="0" w:line="240" w:lineRule="auto"/>
        <w:ind w:right="-57"/>
        <w:rPr>
          <w:rFonts w:ascii="Times New Roman" w:eastAsia="Times New Roman" w:hAnsi="Times New Roman"/>
          <w:color w:val="000000"/>
          <w:sz w:val="24"/>
          <w:szCs w:val="24"/>
          <w:lang w:eastAsia="bg-BG"/>
        </w:rPr>
      </w:pPr>
    </w:p>
    <w:tbl>
      <w:tblPr>
        <w:tblStyle w:val="TableGrid"/>
        <w:tblW w:w="0" w:type="auto"/>
        <w:tblLook w:val="04A0" w:firstRow="1" w:lastRow="0" w:firstColumn="1" w:lastColumn="0" w:noHBand="0" w:noVBand="1"/>
      </w:tblPr>
      <w:tblGrid>
        <w:gridCol w:w="1647"/>
        <w:gridCol w:w="6891"/>
        <w:gridCol w:w="1090"/>
      </w:tblGrid>
      <w:tr w:rsidR="001E2D0C" w:rsidRPr="001E2D0C" w14:paraId="4EFDFFCD" w14:textId="77777777" w:rsidTr="005B5918">
        <w:tc>
          <w:tcPr>
            <w:tcW w:w="1668" w:type="dxa"/>
            <w:shd w:val="clear" w:color="auto" w:fill="BFBFBF" w:themeFill="background1" w:themeFillShade="BF"/>
          </w:tcPr>
          <w:p w14:paraId="09C001AD" w14:textId="77777777" w:rsidR="00C80888" w:rsidRPr="005B5918" w:rsidRDefault="00C80888" w:rsidP="00146443">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5B5918">
              <w:rPr>
                <w:rFonts w:ascii="Times New Roman" w:eastAsia="Times New Roman" w:hAnsi="Times New Roman"/>
                <w:b/>
                <w:sz w:val="24"/>
                <w:szCs w:val="24"/>
                <w:lang w:eastAsia="bg-BG"/>
              </w:rPr>
              <w:t>№</w:t>
            </w:r>
          </w:p>
        </w:tc>
        <w:tc>
          <w:tcPr>
            <w:tcW w:w="7081" w:type="dxa"/>
            <w:shd w:val="clear" w:color="auto" w:fill="BFBFBF" w:themeFill="background1" w:themeFillShade="BF"/>
          </w:tcPr>
          <w:p w14:paraId="260D0F4F" w14:textId="77777777" w:rsidR="00C80888" w:rsidRPr="005B5918" w:rsidRDefault="00C80888" w:rsidP="00146443">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5B5918">
              <w:rPr>
                <w:rFonts w:ascii="Times New Roman" w:eastAsia="Times New Roman" w:hAnsi="Times New Roman"/>
                <w:b/>
                <w:sz w:val="24"/>
                <w:szCs w:val="24"/>
                <w:lang w:eastAsia="bg-BG"/>
              </w:rPr>
              <w:t>НАИМЕНОВАНИЕ</w:t>
            </w:r>
          </w:p>
        </w:tc>
        <w:tc>
          <w:tcPr>
            <w:tcW w:w="1105" w:type="dxa"/>
            <w:shd w:val="clear" w:color="auto" w:fill="BFBFBF" w:themeFill="background1" w:themeFillShade="BF"/>
          </w:tcPr>
          <w:p w14:paraId="5E110BC9" w14:textId="77777777" w:rsidR="00C80888" w:rsidRPr="001E2D0C" w:rsidRDefault="00C80888" w:rsidP="00146443">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1E2D0C">
              <w:rPr>
                <w:rFonts w:ascii="Times New Roman" w:eastAsia="Times New Roman" w:hAnsi="Times New Roman"/>
                <w:b/>
                <w:sz w:val="24"/>
                <w:szCs w:val="24"/>
                <w:lang w:eastAsia="bg-BG"/>
              </w:rPr>
              <w:t>СТР.</w:t>
            </w:r>
          </w:p>
        </w:tc>
      </w:tr>
      <w:tr w:rsidR="001E2D0C" w:rsidRPr="001E2D0C" w14:paraId="147E65E3" w14:textId="77777777" w:rsidTr="00800F96">
        <w:tc>
          <w:tcPr>
            <w:tcW w:w="1668" w:type="dxa"/>
            <w:shd w:val="clear" w:color="auto" w:fill="auto"/>
          </w:tcPr>
          <w:p w14:paraId="014B36E4" w14:textId="49C88C92" w:rsidR="00C80888" w:rsidRPr="005555F3" w:rsidRDefault="005B5918" w:rsidP="00146443">
            <w:pPr>
              <w:widowControl w:val="0"/>
              <w:autoSpaceDE w:val="0"/>
              <w:autoSpaceDN w:val="0"/>
              <w:adjustRightInd w:val="0"/>
              <w:spacing w:before="60" w:after="60"/>
              <w:ind w:right="-57"/>
              <w:rPr>
                <w:rFonts w:ascii="Times New Roman" w:eastAsia="Times New Roman" w:hAnsi="Times New Roman"/>
                <w:b/>
                <w:color w:val="FF0000"/>
                <w:sz w:val="24"/>
                <w:szCs w:val="24"/>
                <w:lang w:eastAsia="bg-BG"/>
              </w:rPr>
            </w:pPr>
            <w:r w:rsidRPr="006D49CC">
              <w:rPr>
                <w:rFonts w:ascii="Times New Roman" w:eastAsia="Times New Roman" w:hAnsi="Times New Roman"/>
                <w:b/>
                <w:color w:val="000000"/>
                <w:sz w:val="24"/>
                <w:szCs w:val="24"/>
                <w:lang w:eastAsia="bg-BG"/>
              </w:rPr>
              <w:t>РАЗДЕЛ І</w:t>
            </w:r>
          </w:p>
        </w:tc>
        <w:tc>
          <w:tcPr>
            <w:tcW w:w="7081" w:type="dxa"/>
            <w:shd w:val="clear" w:color="auto" w:fill="auto"/>
          </w:tcPr>
          <w:p w14:paraId="3D856D05" w14:textId="69EE9020" w:rsidR="00C80888" w:rsidRPr="005555F3" w:rsidRDefault="005B5918" w:rsidP="00146443">
            <w:pPr>
              <w:widowControl w:val="0"/>
              <w:autoSpaceDE w:val="0"/>
              <w:autoSpaceDN w:val="0"/>
              <w:adjustRightInd w:val="0"/>
              <w:spacing w:before="60" w:after="60"/>
              <w:ind w:right="-57"/>
              <w:rPr>
                <w:rFonts w:ascii="Times New Roman" w:eastAsia="Times New Roman" w:hAnsi="Times New Roman"/>
                <w:b/>
                <w:color w:val="FF0000"/>
                <w:sz w:val="24"/>
                <w:szCs w:val="24"/>
                <w:lang w:eastAsia="bg-BG"/>
              </w:rPr>
            </w:pPr>
            <w:r w:rsidRPr="006D49CC">
              <w:rPr>
                <w:rFonts w:ascii="Times New Roman" w:eastAsia="Times New Roman" w:hAnsi="Times New Roman"/>
                <w:b/>
                <w:color w:val="000000"/>
                <w:sz w:val="24"/>
                <w:szCs w:val="24"/>
                <w:lang w:eastAsia="bg-BG"/>
              </w:rPr>
              <w:t>ОБЩИ ПОЛОЖЕНИЯ</w:t>
            </w:r>
          </w:p>
        </w:tc>
        <w:tc>
          <w:tcPr>
            <w:tcW w:w="1105" w:type="dxa"/>
          </w:tcPr>
          <w:p w14:paraId="42B42864" w14:textId="620FCDAE" w:rsidR="00C80888" w:rsidRPr="001E2D0C" w:rsidRDefault="00AB6251" w:rsidP="00146443">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3</w:t>
            </w:r>
          </w:p>
        </w:tc>
      </w:tr>
      <w:tr w:rsidR="001E2D0C" w:rsidRPr="001E2D0C" w14:paraId="40F923CF" w14:textId="77777777" w:rsidTr="00800F96">
        <w:tc>
          <w:tcPr>
            <w:tcW w:w="1668" w:type="dxa"/>
            <w:shd w:val="clear" w:color="auto" w:fill="auto"/>
          </w:tcPr>
          <w:p w14:paraId="50177BF9" w14:textId="7C512963" w:rsidR="00C80888" w:rsidRPr="005555F3" w:rsidRDefault="005B5918" w:rsidP="00146443">
            <w:pPr>
              <w:widowControl w:val="0"/>
              <w:autoSpaceDE w:val="0"/>
              <w:autoSpaceDN w:val="0"/>
              <w:adjustRightInd w:val="0"/>
              <w:spacing w:before="60" w:after="60"/>
              <w:ind w:right="-57"/>
              <w:rPr>
                <w:rFonts w:ascii="Times New Roman" w:eastAsia="Times New Roman" w:hAnsi="Times New Roman"/>
                <w:b/>
                <w:color w:val="FF0000"/>
                <w:sz w:val="24"/>
                <w:szCs w:val="24"/>
                <w:lang w:eastAsia="bg-BG"/>
              </w:rPr>
            </w:pPr>
            <w:r w:rsidRPr="006D49CC">
              <w:rPr>
                <w:rFonts w:ascii="Times New Roman" w:eastAsia="Times New Roman" w:hAnsi="Times New Roman"/>
                <w:b/>
                <w:color w:val="000000"/>
                <w:sz w:val="24"/>
                <w:szCs w:val="24"/>
                <w:lang w:eastAsia="bg-BG"/>
              </w:rPr>
              <w:t>РАЗДЕЛ І</w:t>
            </w:r>
            <w:r w:rsidRPr="006D49CC">
              <w:rPr>
                <w:rFonts w:ascii="Times New Roman" w:eastAsia="Times New Roman" w:hAnsi="Times New Roman"/>
                <w:b/>
                <w:color w:val="000000"/>
                <w:sz w:val="24"/>
                <w:szCs w:val="24"/>
                <w:lang w:val="en-US" w:eastAsia="bg-BG"/>
              </w:rPr>
              <w:t>I</w:t>
            </w:r>
          </w:p>
        </w:tc>
        <w:tc>
          <w:tcPr>
            <w:tcW w:w="7081" w:type="dxa"/>
            <w:shd w:val="clear" w:color="auto" w:fill="auto"/>
          </w:tcPr>
          <w:p w14:paraId="2FFBD660" w14:textId="097300DD" w:rsidR="00C80888" w:rsidRPr="005555F3" w:rsidRDefault="005B5918" w:rsidP="00146443">
            <w:pPr>
              <w:widowControl w:val="0"/>
              <w:autoSpaceDE w:val="0"/>
              <w:autoSpaceDN w:val="0"/>
              <w:adjustRightInd w:val="0"/>
              <w:spacing w:before="60" w:after="60"/>
              <w:ind w:right="-57"/>
              <w:rPr>
                <w:rFonts w:ascii="Times New Roman" w:eastAsia="Times New Roman" w:hAnsi="Times New Roman"/>
                <w:b/>
                <w:color w:val="FF0000"/>
                <w:sz w:val="24"/>
                <w:szCs w:val="24"/>
                <w:lang w:eastAsia="bg-BG"/>
              </w:rPr>
            </w:pPr>
            <w:r w:rsidRPr="006D49CC">
              <w:rPr>
                <w:rFonts w:ascii="Times New Roman" w:eastAsia="Times New Roman" w:hAnsi="Times New Roman"/>
                <w:b/>
                <w:color w:val="000000"/>
                <w:sz w:val="24"/>
                <w:szCs w:val="24"/>
                <w:lang w:eastAsia="bg-BG"/>
              </w:rPr>
              <w:t>ПРОГНОЗИРАНЕ И ПЛАНИРАНЕ</w:t>
            </w:r>
            <w:r w:rsidR="00800F96">
              <w:rPr>
                <w:rFonts w:ascii="Times New Roman" w:eastAsia="Times New Roman" w:hAnsi="Times New Roman"/>
                <w:b/>
                <w:color w:val="000000"/>
                <w:sz w:val="24"/>
                <w:szCs w:val="24"/>
                <w:lang w:eastAsia="bg-BG"/>
              </w:rPr>
              <w:t xml:space="preserve"> НА ОБЩЕСТВЕНИТЕ ПОРЪЧКИ</w:t>
            </w:r>
          </w:p>
        </w:tc>
        <w:tc>
          <w:tcPr>
            <w:tcW w:w="1105" w:type="dxa"/>
          </w:tcPr>
          <w:p w14:paraId="6B5BEF53" w14:textId="537217DA" w:rsidR="00C80888" w:rsidRPr="001E2D0C" w:rsidRDefault="003A55B4" w:rsidP="00146443">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6</w:t>
            </w:r>
          </w:p>
        </w:tc>
      </w:tr>
      <w:tr w:rsidR="001E2D0C" w:rsidRPr="001E2D0C" w14:paraId="60E8FC63" w14:textId="77777777" w:rsidTr="00800F96">
        <w:tc>
          <w:tcPr>
            <w:tcW w:w="1668" w:type="dxa"/>
            <w:shd w:val="clear" w:color="auto" w:fill="auto"/>
          </w:tcPr>
          <w:p w14:paraId="73653170" w14:textId="122F8329" w:rsidR="00800F96" w:rsidRPr="00800F96" w:rsidRDefault="00800F96" w:rsidP="00146443">
            <w:pPr>
              <w:widowControl w:val="0"/>
              <w:autoSpaceDE w:val="0"/>
              <w:autoSpaceDN w:val="0"/>
              <w:adjustRightInd w:val="0"/>
              <w:spacing w:before="60" w:after="60"/>
              <w:ind w:right="-57"/>
              <w:rPr>
                <w:rFonts w:ascii="Times New Roman" w:eastAsia="Times New Roman" w:hAnsi="Times New Roman"/>
                <w:b/>
                <w:color w:val="000000"/>
                <w:sz w:val="24"/>
                <w:szCs w:val="24"/>
                <w:lang w:val="en-US" w:eastAsia="bg-BG"/>
              </w:rPr>
            </w:pPr>
            <w:r>
              <w:rPr>
                <w:rFonts w:ascii="Times New Roman" w:eastAsia="Times New Roman" w:hAnsi="Times New Roman"/>
                <w:b/>
                <w:color w:val="000000"/>
                <w:sz w:val="24"/>
                <w:szCs w:val="24"/>
                <w:lang w:eastAsia="bg-BG"/>
              </w:rPr>
              <w:t xml:space="preserve">РАЗДЕЛ </w:t>
            </w:r>
            <w:r>
              <w:rPr>
                <w:rFonts w:ascii="Times New Roman" w:eastAsia="Times New Roman" w:hAnsi="Times New Roman"/>
                <w:b/>
                <w:color w:val="000000"/>
                <w:sz w:val="24"/>
                <w:szCs w:val="24"/>
                <w:lang w:val="en-US" w:eastAsia="bg-BG"/>
              </w:rPr>
              <w:t>III</w:t>
            </w:r>
          </w:p>
        </w:tc>
        <w:tc>
          <w:tcPr>
            <w:tcW w:w="7081" w:type="dxa"/>
            <w:shd w:val="clear" w:color="auto" w:fill="auto"/>
          </w:tcPr>
          <w:p w14:paraId="0C2698E4" w14:textId="2FD34566" w:rsidR="00800F96" w:rsidRPr="006D49CC" w:rsidRDefault="00800F96"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800F96">
              <w:rPr>
                <w:rFonts w:ascii="Times New Roman" w:eastAsia="Times New Roman" w:hAnsi="Times New Roman"/>
                <w:b/>
                <w:color w:val="000000"/>
                <w:sz w:val="24"/>
                <w:szCs w:val="24"/>
                <w:lang w:eastAsia="bg-BG"/>
              </w:rPr>
              <w:t>ПРАВА (РОЛИ) НА СЛУЖИТЕЛИТЕ В ЦЕНТРАЛИЗИРАНА АВТОМАТИЗИРАНА ИНФОРМАЦИОННА СИСТЕМА „ЕЛЕКТРОННИ ОБЩЕСТВЕНИ ПОРЪЧКИ“ (ЦАИС ЕОП)</w:t>
            </w:r>
          </w:p>
        </w:tc>
        <w:tc>
          <w:tcPr>
            <w:tcW w:w="1105" w:type="dxa"/>
            <w:shd w:val="clear" w:color="auto" w:fill="auto"/>
          </w:tcPr>
          <w:p w14:paraId="3FC41867" w14:textId="5E692CA1" w:rsidR="00800F96" w:rsidRPr="001E2D0C" w:rsidRDefault="00AB6251" w:rsidP="00146443">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7</w:t>
            </w:r>
          </w:p>
        </w:tc>
      </w:tr>
      <w:tr w:rsidR="001E2D0C" w:rsidRPr="001E2D0C" w14:paraId="36E45B0D" w14:textId="77777777" w:rsidTr="005B5918">
        <w:tc>
          <w:tcPr>
            <w:tcW w:w="1668" w:type="dxa"/>
          </w:tcPr>
          <w:p w14:paraId="30DFA254" w14:textId="0AF93B51" w:rsidR="00C80888" w:rsidRPr="005555F3" w:rsidRDefault="005B5918" w:rsidP="00146443">
            <w:pPr>
              <w:widowControl w:val="0"/>
              <w:autoSpaceDE w:val="0"/>
              <w:autoSpaceDN w:val="0"/>
              <w:adjustRightInd w:val="0"/>
              <w:spacing w:before="60" w:after="60"/>
              <w:ind w:right="-57"/>
              <w:rPr>
                <w:rFonts w:ascii="Times New Roman" w:eastAsia="Times New Roman" w:hAnsi="Times New Roman"/>
                <w:b/>
                <w:color w:val="FF0000"/>
                <w:sz w:val="24"/>
                <w:szCs w:val="24"/>
                <w:lang w:eastAsia="bg-BG"/>
              </w:rPr>
            </w:pPr>
            <w:r w:rsidRPr="006D49CC">
              <w:rPr>
                <w:rFonts w:ascii="Times New Roman" w:eastAsia="Times New Roman" w:hAnsi="Times New Roman"/>
                <w:b/>
                <w:color w:val="000000"/>
                <w:sz w:val="24"/>
                <w:szCs w:val="24"/>
                <w:lang w:eastAsia="bg-BG"/>
              </w:rPr>
              <w:t xml:space="preserve">РАЗДЕЛ </w:t>
            </w:r>
            <w:r w:rsidR="00800F96">
              <w:rPr>
                <w:rFonts w:ascii="Times New Roman" w:eastAsia="Times New Roman" w:hAnsi="Times New Roman"/>
                <w:b/>
                <w:color w:val="000000"/>
                <w:sz w:val="24"/>
                <w:szCs w:val="24"/>
                <w:lang w:val="en-US" w:eastAsia="bg-BG"/>
              </w:rPr>
              <w:t>IV</w:t>
            </w:r>
          </w:p>
        </w:tc>
        <w:tc>
          <w:tcPr>
            <w:tcW w:w="7081" w:type="dxa"/>
          </w:tcPr>
          <w:p w14:paraId="0E633A19" w14:textId="2FE7877E" w:rsidR="00C80888" w:rsidRPr="007D09F8" w:rsidRDefault="0014274D" w:rsidP="00146443">
            <w:pPr>
              <w:widowControl w:val="0"/>
              <w:autoSpaceDE w:val="0"/>
              <w:autoSpaceDN w:val="0"/>
              <w:adjustRightInd w:val="0"/>
              <w:spacing w:before="60" w:after="60"/>
              <w:ind w:right="-57"/>
              <w:rPr>
                <w:rFonts w:ascii="Times New Roman" w:eastAsia="Times New Roman" w:hAnsi="Times New Roman"/>
                <w:b/>
                <w:color w:val="000000"/>
                <w:sz w:val="24"/>
                <w:szCs w:val="24"/>
                <w:lang w:val="en-US" w:eastAsia="bg-BG"/>
              </w:rPr>
            </w:pPr>
            <w:r w:rsidRPr="0014274D">
              <w:rPr>
                <w:rFonts w:ascii="Times New Roman" w:eastAsia="Times New Roman" w:hAnsi="Times New Roman"/>
                <w:b/>
                <w:color w:val="000000"/>
                <w:sz w:val="24"/>
                <w:szCs w:val="24"/>
                <w:lang w:eastAsia="bg-BG"/>
              </w:rPr>
              <w:t>ПОДГОТОВКА, ОРГАНИЗАЦИЯ И ПРОВЕЖДАНЕ НА ОБЩЕСТВЕНА ПОРЪЧКА</w:t>
            </w:r>
          </w:p>
        </w:tc>
        <w:tc>
          <w:tcPr>
            <w:tcW w:w="1105" w:type="dxa"/>
          </w:tcPr>
          <w:p w14:paraId="0FB892CC" w14:textId="4635BC9E" w:rsidR="00C80888" w:rsidRPr="001E2D0C" w:rsidRDefault="00AB6251" w:rsidP="00146443">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10</w:t>
            </w:r>
          </w:p>
        </w:tc>
      </w:tr>
      <w:tr w:rsidR="001E2D0C" w:rsidRPr="001E2D0C" w14:paraId="2AD378FA" w14:textId="77777777" w:rsidTr="005B5918">
        <w:tc>
          <w:tcPr>
            <w:tcW w:w="1668" w:type="dxa"/>
          </w:tcPr>
          <w:p w14:paraId="350F834B" w14:textId="16654CCC"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t>РАЗДЕЛ V</w:t>
            </w:r>
          </w:p>
        </w:tc>
        <w:tc>
          <w:tcPr>
            <w:tcW w:w="7081" w:type="dxa"/>
          </w:tcPr>
          <w:p w14:paraId="2F2CB042" w14:textId="1B54D964"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t>РЕД ЗА ВЪЗЛАГАНЕ НА ОБЩЕСТВЕНИ ПОРЪЧКИ  НА СТОЙНОСТ СЪГЛАСНО ЧЛ. 20, АЛ. 4 ОТ ЗОП</w:t>
            </w:r>
          </w:p>
        </w:tc>
        <w:tc>
          <w:tcPr>
            <w:tcW w:w="1105" w:type="dxa"/>
          </w:tcPr>
          <w:p w14:paraId="6072AFE9" w14:textId="30B1B686"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1</w:t>
            </w:r>
            <w:r w:rsidR="000F2292" w:rsidRPr="001E2D0C">
              <w:rPr>
                <w:rFonts w:ascii="Times New Roman" w:eastAsia="Times New Roman" w:hAnsi="Times New Roman"/>
                <w:b/>
                <w:sz w:val="24"/>
                <w:szCs w:val="24"/>
                <w:lang w:eastAsia="bg-BG"/>
              </w:rPr>
              <w:t>6</w:t>
            </w:r>
          </w:p>
        </w:tc>
      </w:tr>
      <w:tr w:rsidR="001E2D0C" w:rsidRPr="001E2D0C" w14:paraId="1C3442DC" w14:textId="77777777" w:rsidTr="005B5918">
        <w:tc>
          <w:tcPr>
            <w:tcW w:w="1668" w:type="dxa"/>
          </w:tcPr>
          <w:p w14:paraId="7F69ACDF" w14:textId="02BA4D36" w:rsidR="005B5918" w:rsidRPr="00FE53D8" w:rsidRDefault="00B24DD1" w:rsidP="00146443">
            <w:pPr>
              <w:widowControl w:val="0"/>
              <w:autoSpaceDE w:val="0"/>
              <w:autoSpaceDN w:val="0"/>
              <w:adjustRightInd w:val="0"/>
              <w:spacing w:before="60" w:after="60"/>
              <w:ind w:right="-57"/>
              <w:rPr>
                <w:rFonts w:ascii="Times New Roman" w:eastAsia="Times New Roman" w:hAnsi="Times New Roman"/>
                <w:b/>
                <w:color w:val="000000"/>
                <w:sz w:val="24"/>
                <w:szCs w:val="24"/>
                <w:lang w:val="en-US" w:eastAsia="bg-BG"/>
              </w:rPr>
            </w:pPr>
            <w:r>
              <w:rPr>
                <w:rFonts w:ascii="Times New Roman" w:eastAsia="Times New Roman" w:hAnsi="Times New Roman"/>
                <w:b/>
                <w:color w:val="000000"/>
                <w:sz w:val="24"/>
                <w:szCs w:val="24"/>
                <w:lang w:eastAsia="bg-BG"/>
              </w:rPr>
              <w:t>РАЗДЕЛ V</w:t>
            </w:r>
            <w:r w:rsidR="002368A3">
              <w:rPr>
                <w:rFonts w:ascii="Times New Roman" w:eastAsia="Times New Roman" w:hAnsi="Times New Roman"/>
                <w:b/>
                <w:color w:val="000000"/>
                <w:sz w:val="24"/>
                <w:szCs w:val="24"/>
                <w:lang w:val="en-US" w:eastAsia="bg-BG"/>
              </w:rPr>
              <w:t>I</w:t>
            </w:r>
          </w:p>
        </w:tc>
        <w:tc>
          <w:tcPr>
            <w:tcW w:w="7081" w:type="dxa"/>
          </w:tcPr>
          <w:p w14:paraId="1419D622" w14:textId="5729A9CB"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t>СКЛЮЧВАНЕ НА ДОГОВОР И РАМКОВО СПОРАЗУМЕНИЕ ЗА ОБЩЕСТВЕНА ПОРЪЧКА</w:t>
            </w:r>
          </w:p>
        </w:tc>
        <w:tc>
          <w:tcPr>
            <w:tcW w:w="1105" w:type="dxa"/>
          </w:tcPr>
          <w:p w14:paraId="3E389837" w14:textId="466D31CF"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1</w:t>
            </w:r>
            <w:r w:rsidR="000F2292" w:rsidRPr="001E2D0C">
              <w:rPr>
                <w:rFonts w:ascii="Times New Roman" w:eastAsia="Times New Roman" w:hAnsi="Times New Roman"/>
                <w:b/>
                <w:sz w:val="24"/>
                <w:szCs w:val="24"/>
                <w:lang w:eastAsia="bg-BG"/>
              </w:rPr>
              <w:t>7</w:t>
            </w:r>
          </w:p>
        </w:tc>
      </w:tr>
      <w:tr w:rsidR="001E2D0C" w:rsidRPr="001E2D0C" w14:paraId="2044ABF0" w14:textId="77777777" w:rsidTr="005B5918">
        <w:tc>
          <w:tcPr>
            <w:tcW w:w="1668" w:type="dxa"/>
          </w:tcPr>
          <w:p w14:paraId="4BB56C4E" w14:textId="2B8ECAFF"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t>РАЗДЕЛ V</w:t>
            </w:r>
            <w:r w:rsidR="00B24DD1">
              <w:rPr>
                <w:rFonts w:ascii="Times New Roman" w:eastAsia="Times New Roman" w:hAnsi="Times New Roman"/>
                <w:b/>
                <w:color w:val="000000"/>
                <w:sz w:val="24"/>
                <w:szCs w:val="24"/>
                <w:lang w:val="en-US" w:eastAsia="bg-BG"/>
              </w:rPr>
              <w:t>I</w:t>
            </w:r>
            <w:r w:rsidR="002368A3">
              <w:rPr>
                <w:rFonts w:ascii="Times New Roman" w:eastAsia="Times New Roman" w:hAnsi="Times New Roman"/>
                <w:b/>
                <w:color w:val="000000"/>
                <w:sz w:val="24"/>
                <w:szCs w:val="24"/>
                <w:lang w:val="en-US" w:eastAsia="bg-BG"/>
              </w:rPr>
              <w:t>I</w:t>
            </w:r>
          </w:p>
        </w:tc>
        <w:tc>
          <w:tcPr>
            <w:tcW w:w="7081" w:type="dxa"/>
          </w:tcPr>
          <w:p w14:paraId="0A08DB9C" w14:textId="40B054A8"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t>ИЗГОТВЯНЕ НА ДОСИЕ НА ОБЩЕСТВЕНАТА ПОРЪЧКА</w:t>
            </w:r>
            <w:r>
              <w:rPr>
                <w:rFonts w:ascii="Times New Roman" w:eastAsia="Times New Roman" w:hAnsi="Times New Roman"/>
                <w:b/>
                <w:color w:val="000000"/>
                <w:sz w:val="24"/>
                <w:szCs w:val="24"/>
                <w:lang w:eastAsia="bg-BG"/>
              </w:rPr>
              <w:t xml:space="preserve"> И </w:t>
            </w:r>
            <w:r w:rsidRPr="006D49CC">
              <w:rPr>
                <w:rFonts w:ascii="Times New Roman" w:eastAsia="Times New Roman" w:hAnsi="Times New Roman"/>
                <w:b/>
                <w:color w:val="000000"/>
                <w:sz w:val="24"/>
                <w:szCs w:val="24"/>
                <w:lang w:eastAsia="bg-BG"/>
              </w:rPr>
              <w:t>ПРОСЛЕДЯВАНЕ ИЗПЪЛНЕНИЕТО НА СКЛЮЧЕНИТЕ ДОГОВОРИ И ЗА ПРИЕМАНЕ НА РЕЗУЛТАТИТЕ ОТ ТЯХ</w:t>
            </w:r>
          </w:p>
        </w:tc>
        <w:tc>
          <w:tcPr>
            <w:tcW w:w="1105" w:type="dxa"/>
          </w:tcPr>
          <w:p w14:paraId="10DD9909" w14:textId="131968C5"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1</w:t>
            </w:r>
            <w:r w:rsidR="000F2292" w:rsidRPr="001E2D0C">
              <w:rPr>
                <w:rFonts w:ascii="Times New Roman" w:eastAsia="Times New Roman" w:hAnsi="Times New Roman"/>
                <w:b/>
                <w:sz w:val="24"/>
                <w:szCs w:val="24"/>
                <w:lang w:eastAsia="bg-BG"/>
              </w:rPr>
              <w:t>9</w:t>
            </w:r>
          </w:p>
        </w:tc>
      </w:tr>
      <w:tr w:rsidR="001E2D0C" w:rsidRPr="001E2D0C" w14:paraId="044F409F" w14:textId="77777777" w:rsidTr="005B5918">
        <w:tc>
          <w:tcPr>
            <w:tcW w:w="1668" w:type="dxa"/>
          </w:tcPr>
          <w:p w14:paraId="1A429ED1" w14:textId="200E5E53"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t xml:space="preserve">РАЗДЕЛ </w:t>
            </w:r>
            <w:r w:rsidR="00B24DD1">
              <w:rPr>
                <w:rFonts w:ascii="Times New Roman" w:eastAsia="Times New Roman" w:hAnsi="Times New Roman"/>
                <w:b/>
                <w:color w:val="000000"/>
                <w:sz w:val="24"/>
                <w:szCs w:val="24"/>
                <w:lang w:val="en-US" w:eastAsia="bg-BG"/>
              </w:rPr>
              <w:t>VII</w:t>
            </w:r>
            <w:r w:rsidR="002368A3">
              <w:rPr>
                <w:rFonts w:ascii="Times New Roman" w:eastAsia="Times New Roman" w:hAnsi="Times New Roman"/>
                <w:b/>
                <w:color w:val="000000"/>
                <w:sz w:val="24"/>
                <w:szCs w:val="24"/>
                <w:lang w:val="en-US" w:eastAsia="bg-BG"/>
              </w:rPr>
              <w:t>I</w:t>
            </w:r>
          </w:p>
        </w:tc>
        <w:tc>
          <w:tcPr>
            <w:tcW w:w="7081" w:type="dxa"/>
          </w:tcPr>
          <w:p w14:paraId="08D3821C" w14:textId="103BB21B"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olor w:val="000000"/>
                <w:sz w:val="24"/>
                <w:szCs w:val="24"/>
                <w:lang w:eastAsia="bg-BG"/>
              </w:rPr>
              <w:t>АРХИВИРАНЕ НА ДОКУМЕНТИТЕ, СВЪРЗАНИ С УПРАВЛЕНИЕ НА ЦИКЪЛА НА ОБЩЕСТВЕНИТЕ ПОРЪЧКИ</w:t>
            </w:r>
          </w:p>
        </w:tc>
        <w:tc>
          <w:tcPr>
            <w:tcW w:w="1105" w:type="dxa"/>
          </w:tcPr>
          <w:p w14:paraId="353318E8" w14:textId="4E633D69"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3</w:t>
            </w:r>
          </w:p>
        </w:tc>
      </w:tr>
      <w:tr w:rsidR="001E2D0C" w:rsidRPr="001E2D0C" w14:paraId="1D34A0C2" w14:textId="77777777" w:rsidTr="005B5918">
        <w:tc>
          <w:tcPr>
            <w:tcW w:w="1668" w:type="dxa"/>
          </w:tcPr>
          <w:p w14:paraId="5DD463D8" w14:textId="473FF4B1" w:rsidR="005B5918" w:rsidRPr="00B24DD1" w:rsidRDefault="00B24DD1" w:rsidP="00146443">
            <w:pPr>
              <w:widowControl w:val="0"/>
              <w:autoSpaceDE w:val="0"/>
              <w:autoSpaceDN w:val="0"/>
              <w:adjustRightInd w:val="0"/>
              <w:spacing w:before="60" w:after="60"/>
              <w:ind w:right="-57"/>
              <w:rPr>
                <w:rFonts w:ascii="Times New Roman" w:eastAsia="Times New Roman" w:hAnsi="Times New Roman"/>
                <w:b/>
                <w:color w:val="000000"/>
                <w:sz w:val="24"/>
                <w:szCs w:val="24"/>
                <w:lang w:val="en-US" w:eastAsia="bg-BG"/>
              </w:rPr>
            </w:pPr>
            <w:r>
              <w:rPr>
                <w:rFonts w:ascii="Times New Roman" w:eastAsia="Times New Roman" w:hAnsi="Times New Roman"/>
                <w:b/>
                <w:caps/>
                <w:color w:val="000000"/>
                <w:sz w:val="24"/>
                <w:szCs w:val="24"/>
                <w:lang w:eastAsia="bg-BG"/>
              </w:rPr>
              <w:t xml:space="preserve">Раздел </w:t>
            </w:r>
            <w:r w:rsidR="002368A3">
              <w:rPr>
                <w:rFonts w:ascii="Times New Roman" w:eastAsia="Times New Roman" w:hAnsi="Times New Roman"/>
                <w:b/>
                <w:caps/>
                <w:color w:val="000000"/>
                <w:sz w:val="24"/>
                <w:szCs w:val="24"/>
                <w:lang w:val="en-US" w:eastAsia="bg-BG"/>
              </w:rPr>
              <w:t>IX</w:t>
            </w:r>
          </w:p>
        </w:tc>
        <w:tc>
          <w:tcPr>
            <w:tcW w:w="7081" w:type="dxa"/>
          </w:tcPr>
          <w:p w14:paraId="38074556" w14:textId="0595E3C5" w:rsidR="005B5918" w:rsidRPr="006D49CC" w:rsidRDefault="002368A3"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2368A3">
              <w:rPr>
                <w:rFonts w:ascii="Times New Roman" w:eastAsia="Times New Roman" w:hAnsi="Times New Roman"/>
                <w:b/>
                <w:color w:val="000000"/>
                <w:sz w:val="24"/>
                <w:szCs w:val="24"/>
                <w:lang w:eastAsia="bg-BG"/>
              </w:rPr>
              <w:t>ПУБЛИКУВАНЕ НА ДОКУМЕНТИ В РЕГИСТЪРА И НА ПРОФИЛА НА КУПУВАЧА</w:t>
            </w:r>
          </w:p>
        </w:tc>
        <w:tc>
          <w:tcPr>
            <w:tcW w:w="1105" w:type="dxa"/>
          </w:tcPr>
          <w:p w14:paraId="09FBD55A" w14:textId="688E091F"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4</w:t>
            </w:r>
          </w:p>
        </w:tc>
      </w:tr>
      <w:tr w:rsidR="001E2D0C" w:rsidRPr="001E2D0C" w14:paraId="16C92A06" w14:textId="77777777" w:rsidTr="005B5918">
        <w:tc>
          <w:tcPr>
            <w:tcW w:w="1668" w:type="dxa"/>
          </w:tcPr>
          <w:p w14:paraId="5CD6845F" w14:textId="624FB73C"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aps/>
                <w:color w:val="000000"/>
                <w:sz w:val="24"/>
                <w:szCs w:val="24"/>
                <w:lang w:eastAsia="bg-BG"/>
              </w:rPr>
              <w:t>РАЗДЕЛ Х</w:t>
            </w:r>
          </w:p>
        </w:tc>
        <w:tc>
          <w:tcPr>
            <w:tcW w:w="7081" w:type="dxa"/>
          </w:tcPr>
          <w:p w14:paraId="2CA10748" w14:textId="5D3FED78"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0408AD">
              <w:rPr>
                <w:rFonts w:ascii="Times New Roman" w:eastAsia="Times New Roman" w:hAnsi="Times New Roman"/>
                <w:b/>
                <w:caps/>
                <w:color w:val="000000"/>
                <w:sz w:val="24"/>
                <w:szCs w:val="24"/>
                <w:lang w:eastAsia="bg-BG"/>
              </w:rPr>
              <w:t>РЕД ЗА УВЕДОМЯВАНЕ НА АГЕНЦИЯТА ЗА ОБЩЕСТВЕНИ ПОРЪЧКИ И КОМУНИКАЦИЯ СЪГЛАСНО ИЗИСКВАНИЯТА НА ЗОП</w:t>
            </w:r>
          </w:p>
        </w:tc>
        <w:tc>
          <w:tcPr>
            <w:tcW w:w="1105" w:type="dxa"/>
          </w:tcPr>
          <w:p w14:paraId="38A115AC" w14:textId="46C45C5E"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4</w:t>
            </w:r>
          </w:p>
        </w:tc>
      </w:tr>
      <w:tr w:rsidR="001E2D0C" w:rsidRPr="001E2D0C" w14:paraId="18101322" w14:textId="77777777" w:rsidTr="005B5918">
        <w:tc>
          <w:tcPr>
            <w:tcW w:w="1668" w:type="dxa"/>
          </w:tcPr>
          <w:p w14:paraId="426564B4" w14:textId="5ADD8DF9" w:rsidR="005B5918" w:rsidRPr="00FE53D8"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val="en-US" w:eastAsia="bg-BG"/>
              </w:rPr>
            </w:pPr>
            <w:r w:rsidRPr="006D49CC">
              <w:rPr>
                <w:rFonts w:ascii="Times New Roman" w:eastAsia="Times New Roman" w:hAnsi="Times New Roman"/>
                <w:b/>
                <w:caps/>
                <w:color w:val="000000"/>
                <w:sz w:val="24"/>
                <w:szCs w:val="24"/>
                <w:lang w:eastAsia="bg-BG"/>
              </w:rPr>
              <w:t>РАЗДЕЛ Х</w:t>
            </w:r>
            <w:r w:rsidR="002368A3">
              <w:rPr>
                <w:rFonts w:ascii="Times New Roman" w:eastAsia="Times New Roman" w:hAnsi="Times New Roman"/>
                <w:b/>
                <w:caps/>
                <w:color w:val="000000"/>
                <w:sz w:val="24"/>
                <w:szCs w:val="24"/>
                <w:lang w:val="en-US" w:eastAsia="bg-BG"/>
              </w:rPr>
              <w:t>I</w:t>
            </w:r>
          </w:p>
        </w:tc>
        <w:tc>
          <w:tcPr>
            <w:tcW w:w="7081" w:type="dxa"/>
          </w:tcPr>
          <w:p w14:paraId="46D51AF1" w14:textId="48DE79E1"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r w:rsidRPr="006D49CC">
              <w:rPr>
                <w:rFonts w:ascii="Times New Roman" w:eastAsia="Times New Roman" w:hAnsi="Times New Roman"/>
                <w:b/>
                <w:caps/>
                <w:color w:val="000000"/>
                <w:sz w:val="24"/>
                <w:szCs w:val="24"/>
                <w:lang w:eastAsia="bg-BG"/>
              </w:rPr>
              <w:t>Обжалване</w:t>
            </w:r>
          </w:p>
        </w:tc>
        <w:tc>
          <w:tcPr>
            <w:tcW w:w="1105" w:type="dxa"/>
          </w:tcPr>
          <w:p w14:paraId="78776950" w14:textId="5CB1A524"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5</w:t>
            </w:r>
          </w:p>
        </w:tc>
      </w:tr>
      <w:tr w:rsidR="001E2D0C" w:rsidRPr="001E2D0C" w14:paraId="7628BBFD" w14:textId="77777777" w:rsidTr="005B5918">
        <w:tc>
          <w:tcPr>
            <w:tcW w:w="1668" w:type="dxa"/>
          </w:tcPr>
          <w:p w14:paraId="13A08091" w14:textId="009C76C8" w:rsidR="005B5918" w:rsidRPr="00FE53D8" w:rsidRDefault="00B24DD1" w:rsidP="00146443">
            <w:pPr>
              <w:widowControl w:val="0"/>
              <w:autoSpaceDE w:val="0"/>
              <w:autoSpaceDN w:val="0"/>
              <w:adjustRightInd w:val="0"/>
              <w:spacing w:before="60" w:after="60"/>
              <w:ind w:right="-57"/>
              <w:rPr>
                <w:rFonts w:ascii="Times New Roman" w:eastAsia="Times New Roman" w:hAnsi="Times New Roman"/>
                <w:b/>
                <w:caps/>
                <w:color w:val="000000"/>
                <w:sz w:val="24"/>
                <w:szCs w:val="24"/>
                <w:lang w:val="en-US" w:eastAsia="bg-BG"/>
              </w:rPr>
            </w:pPr>
            <w:r>
              <w:rPr>
                <w:rFonts w:ascii="Times New Roman" w:eastAsia="Times New Roman" w:hAnsi="Times New Roman"/>
                <w:b/>
                <w:caps/>
                <w:color w:val="000000"/>
                <w:sz w:val="24"/>
                <w:szCs w:val="24"/>
                <w:lang w:eastAsia="bg-BG"/>
              </w:rPr>
              <w:t>РАЗДЕЛ ХІ</w:t>
            </w:r>
            <w:r w:rsidR="002368A3">
              <w:rPr>
                <w:rFonts w:ascii="Times New Roman" w:eastAsia="Times New Roman" w:hAnsi="Times New Roman"/>
                <w:b/>
                <w:caps/>
                <w:color w:val="000000"/>
                <w:sz w:val="24"/>
                <w:szCs w:val="24"/>
                <w:lang w:val="en-US" w:eastAsia="bg-BG"/>
              </w:rPr>
              <w:t>I</w:t>
            </w:r>
          </w:p>
        </w:tc>
        <w:tc>
          <w:tcPr>
            <w:tcW w:w="7081" w:type="dxa"/>
          </w:tcPr>
          <w:p w14:paraId="0F71030F" w14:textId="57ABE44B"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aps/>
                <w:color w:val="000000"/>
                <w:sz w:val="24"/>
                <w:szCs w:val="24"/>
                <w:lang w:eastAsia="bg-BG"/>
              </w:rPr>
            </w:pPr>
            <w:r w:rsidRPr="006D49CC">
              <w:rPr>
                <w:rFonts w:ascii="Times New Roman" w:eastAsia="Times New Roman" w:hAnsi="Times New Roman"/>
                <w:b/>
                <w:caps/>
                <w:color w:val="000000"/>
                <w:sz w:val="24"/>
                <w:szCs w:val="24"/>
                <w:lang w:eastAsia="bg-BG"/>
              </w:rPr>
              <w:t>ФУНКЦИИ И ОТГОВОРНОСТ</w:t>
            </w:r>
          </w:p>
        </w:tc>
        <w:tc>
          <w:tcPr>
            <w:tcW w:w="1105" w:type="dxa"/>
          </w:tcPr>
          <w:p w14:paraId="7D8F1BC1" w14:textId="4E4FE7FC"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5</w:t>
            </w:r>
          </w:p>
        </w:tc>
      </w:tr>
      <w:tr w:rsidR="001E2D0C" w:rsidRPr="001E2D0C" w14:paraId="2A88E144" w14:textId="77777777" w:rsidTr="005B5918">
        <w:tc>
          <w:tcPr>
            <w:tcW w:w="1668" w:type="dxa"/>
          </w:tcPr>
          <w:p w14:paraId="4F80CF0A" w14:textId="0D858AA9"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aps/>
                <w:color w:val="000000"/>
                <w:sz w:val="24"/>
                <w:szCs w:val="24"/>
                <w:lang w:eastAsia="bg-BG"/>
              </w:rPr>
            </w:pPr>
            <w:r w:rsidRPr="006D49CC">
              <w:rPr>
                <w:rFonts w:ascii="Times New Roman" w:eastAsia="Times New Roman" w:hAnsi="Times New Roman"/>
                <w:b/>
                <w:color w:val="000000"/>
                <w:sz w:val="24"/>
                <w:szCs w:val="24"/>
                <w:lang w:eastAsia="bg-BG"/>
              </w:rPr>
              <w:t>РАЗДЕЛ Х</w:t>
            </w:r>
            <w:r w:rsidR="00B24DD1">
              <w:rPr>
                <w:rFonts w:ascii="Times New Roman" w:eastAsia="Times New Roman" w:hAnsi="Times New Roman"/>
                <w:b/>
                <w:color w:val="000000"/>
                <w:sz w:val="24"/>
                <w:szCs w:val="24"/>
                <w:lang w:val="en-US" w:eastAsia="bg-BG"/>
              </w:rPr>
              <w:t>II</w:t>
            </w:r>
            <w:r w:rsidR="002368A3">
              <w:rPr>
                <w:rFonts w:ascii="Times New Roman" w:eastAsia="Times New Roman" w:hAnsi="Times New Roman"/>
                <w:b/>
                <w:color w:val="000000"/>
                <w:sz w:val="24"/>
                <w:szCs w:val="24"/>
                <w:lang w:val="en-US" w:eastAsia="bg-BG"/>
              </w:rPr>
              <w:t>I</w:t>
            </w:r>
          </w:p>
        </w:tc>
        <w:tc>
          <w:tcPr>
            <w:tcW w:w="7081" w:type="dxa"/>
          </w:tcPr>
          <w:p w14:paraId="1B93855B" w14:textId="3D9B4C76" w:rsidR="005B5918" w:rsidRPr="006D49CC" w:rsidRDefault="005B5918" w:rsidP="00146443">
            <w:pPr>
              <w:widowControl w:val="0"/>
              <w:autoSpaceDE w:val="0"/>
              <w:autoSpaceDN w:val="0"/>
              <w:adjustRightInd w:val="0"/>
              <w:spacing w:before="60" w:after="60"/>
              <w:ind w:right="-57"/>
              <w:rPr>
                <w:rFonts w:ascii="Times New Roman" w:eastAsia="Times New Roman" w:hAnsi="Times New Roman"/>
                <w:b/>
                <w:caps/>
                <w:color w:val="000000"/>
                <w:sz w:val="24"/>
                <w:szCs w:val="24"/>
                <w:lang w:eastAsia="bg-BG"/>
              </w:rPr>
            </w:pPr>
            <w:r w:rsidRPr="008B47D9">
              <w:rPr>
                <w:rFonts w:ascii="Times New Roman" w:eastAsia="Times New Roman" w:hAnsi="Times New Roman"/>
                <w:b/>
                <w:caps/>
                <w:color w:val="000000"/>
                <w:sz w:val="24"/>
                <w:szCs w:val="24"/>
                <w:lang w:eastAsia="bg-BG"/>
              </w:rPr>
              <w:t>провеждане на въвеждащо и поддържащо обучение на лицата, ангажирани с управлението на цикъла на обществените поръчки</w:t>
            </w:r>
          </w:p>
        </w:tc>
        <w:tc>
          <w:tcPr>
            <w:tcW w:w="1105" w:type="dxa"/>
          </w:tcPr>
          <w:p w14:paraId="056FBBEB" w14:textId="1373874B" w:rsidR="005B5918"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highlight w:val="yellow"/>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7</w:t>
            </w:r>
          </w:p>
        </w:tc>
      </w:tr>
      <w:tr w:rsidR="001E2D0C" w:rsidRPr="001E2D0C" w14:paraId="794480FE" w14:textId="77777777" w:rsidTr="005B5918">
        <w:tc>
          <w:tcPr>
            <w:tcW w:w="1668" w:type="dxa"/>
          </w:tcPr>
          <w:p w14:paraId="1DDA66ED" w14:textId="77777777" w:rsidR="00AB6251" w:rsidRPr="006D49CC" w:rsidRDefault="00AB6251"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p>
        </w:tc>
        <w:tc>
          <w:tcPr>
            <w:tcW w:w="7081" w:type="dxa"/>
          </w:tcPr>
          <w:p w14:paraId="5EAB633E" w14:textId="11CA5897" w:rsidR="00AB6251" w:rsidRPr="008B47D9" w:rsidRDefault="00AB6251" w:rsidP="00146443">
            <w:pPr>
              <w:widowControl w:val="0"/>
              <w:autoSpaceDE w:val="0"/>
              <w:autoSpaceDN w:val="0"/>
              <w:adjustRightInd w:val="0"/>
              <w:spacing w:before="60" w:after="60"/>
              <w:ind w:right="-57"/>
              <w:rPr>
                <w:rFonts w:ascii="Times New Roman" w:eastAsia="Times New Roman" w:hAnsi="Times New Roman"/>
                <w:b/>
                <w:caps/>
                <w:color w:val="000000"/>
                <w:sz w:val="24"/>
                <w:szCs w:val="24"/>
                <w:lang w:eastAsia="bg-BG"/>
              </w:rPr>
            </w:pPr>
            <w:r>
              <w:rPr>
                <w:rFonts w:ascii="Times New Roman" w:eastAsia="Times New Roman" w:hAnsi="Times New Roman"/>
                <w:b/>
                <w:caps/>
                <w:color w:val="000000"/>
                <w:sz w:val="24"/>
                <w:szCs w:val="24"/>
                <w:lang w:eastAsia="bg-BG"/>
              </w:rPr>
              <w:t>ДОПЪЛНИТЕЛНИ РАЗПОРЕДБИ</w:t>
            </w:r>
          </w:p>
        </w:tc>
        <w:tc>
          <w:tcPr>
            <w:tcW w:w="1105" w:type="dxa"/>
          </w:tcPr>
          <w:p w14:paraId="700B36DC" w14:textId="4385659B" w:rsidR="00AB6251"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7</w:t>
            </w:r>
          </w:p>
        </w:tc>
      </w:tr>
      <w:tr w:rsidR="001E2D0C" w:rsidRPr="001E2D0C" w14:paraId="3B1AE4DA" w14:textId="77777777" w:rsidTr="005B5918">
        <w:tc>
          <w:tcPr>
            <w:tcW w:w="1668" w:type="dxa"/>
          </w:tcPr>
          <w:p w14:paraId="321F3ADC" w14:textId="77777777" w:rsidR="00AB6251" w:rsidRPr="006D49CC" w:rsidRDefault="00AB6251"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p>
        </w:tc>
        <w:tc>
          <w:tcPr>
            <w:tcW w:w="7081" w:type="dxa"/>
          </w:tcPr>
          <w:p w14:paraId="7321E495" w14:textId="1AB540B8" w:rsidR="00AB6251" w:rsidRPr="008B47D9" w:rsidRDefault="00AB6251" w:rsidP="00146443">
            <w:pPr>
              <w:widowControl w:val="0"/>
              <w:autoSpaceDE w:val="0"/>
              <w:autoSpaceDN w:val="0"/>
              <w:adjustRightInd w:val="0"/>
              <w:spacing w:before="60" w:after="60"/>
              <w:ind w:right="-57"/>
              <w:rPr>
                <w:rFonts w:ascii="Times New Roman" w:eastAsia="Times New Roman" w:hAnsi="Times New Roman"/>
                <w:b/>
                <w:caps/>
                <w:color w:val="000000"/>
                <w:sz w:val="24"/>
                <w:szCs w:val="24"/>
                <w:lang w:eastAsia="bg-BG"/>
              </w:rPr>
            </w:pPr>
            <w:r>
              <w:rPr>
                <w:rFonts w:ascii="Times New Roman" w:eastAsia="Times New Roman" w:hAnsi="Times New Roman"/>
                <w:b/>
                <w:caps/>
                <w:color w:val="000000"/>
                <w:sz w:val="24"/>
                <w:szCs w:val="24"/>
                <w:lang w:eastAsia="bg-BG"/>
              </w:rPr>
              <w:t>ПРЕХОДНИ И ЗАКЛЮЧИТЕЛНИ РАЗПОРЕДБИ</w:t>
            </w:r>
          </w:p>
        </w:tc>
        <w:tc>
          <w:tcPr>
            <w:tcW w:w="1105" w:type="dxa"/>
          </w:tcPr>
          <w:p w14:paraId="764B2016" w14:textId="283E01BB" w:rsidR="00AB6251" w:rsidRPr="001E2D0C" w:rsidRDefault="00AB6251" w:rsidP="000F2292">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7</w:t>
            </w:r>
          </w:p>
        </w:tc>
      </w:tr>
      <w:tr w:rsidR="001E2D0C" w:rsidRPr="001E2D0C" w14:paraId="55AC4880" w14:textId="77777777" w:rsidTr="005B5918">
        <w:tc>
          <w:tcPr>
            <w:tcW w:w="1668" w:type="dxa"/>
          </w:tcPr>
          <w:p w14:paraId="09CB6CFA" w14:textId="77777777" w:rsidR="00AB6251" w:rsidRPr="006D49CC" w:rsidRDefault="00AB6251" w:rsidP="00146443">
            <w:pPr>
              <w:widowControl w:val="0"/>
              <w:autoSpaceDE w:val="0"/>
              <w:autoSpaceDN w:val="0"/>
              <w:adjustRightInd w:val="0"/>
              <w:spacing w:before="60" w:after="60"/>
              <w:ind w:right="-57"/>
              <w:rPr>
                <w:rFonts w:ascii="Times New Roman" w:eastAsia="Times New Roman" w:hAnsi="Times New Roman"/>
                <w:b/>
                <w:color w:val="000000"/>
                <w:sz w:val="24"/>
                <w:szCs w:val="24"/>
                <w:lang w:eastAsia="bg-BG"/>
              </w:rPr>
            </w:pPr>
          </w:p>
        </w:tc>
        <w:tc>
          <w:tcPr>
            <w:tcW w:w="7081" w:type="dxa"/>
          </w:tcPr>
          <w:p w14:paraId="5C206911" w14:textId="4D663296" w:rsidR="00AB6251" w:rsidRDefault="00AB6251" w:rsidP="00146443">
            <w:pPr>
              <w:widowControl w:val="0"/>
              <w:autoSpaceDE w:val="0"/>
              <w:autoSpaceDN w:val="0"/>
              <w:adjustRightInd w:val="0"/>
              <w:spacing w:before="60" w:after="60"/>
              <w:ind w:right="-57"/>
              <w:rPr>
                <w:rFonts w:ascii="Times New Roman" w:eastAsia="Times New Roman" w:hAnsi="Times New Roman"/>
                <w:b/>
                <w:caps/>
                <w:color w:val="000000"/>
                <w:sz w:val="24"/>
                <w:szCs w:val="24"/>
                <w:lang w:eastAsia="bg-BG"/>
              </w:rPr>
            </w:pPr>
            <w:r>
              <w:rPr>
                <w:rFonts w:ascii="Times New Roman" w:eastAsia="Times New Roman" w:hAnsi="Times New Roman"/>
                <w:b/>
                <w:caps/>
                <w:color w:val="000000"/>
                <w:sz w:val="24"/>
                <w:szCs w:val="24"/>
                <w:lang w:eastAsia="bg-BG"/>
              </w:rPr>
              <w:t>ПРИЛОЖЕНИЯ</w:t>
            </w:r>
          </w:p>
        </w:tc>
        <w:tc>
          <w:tcPr>
            <w:tcW w:w="1105" w:type="dxa"/>
          </w:tcPr>
          <w:p w14:paraId="626B9E7F" w14:textId="35653892" w:rsidR="00AB6251" w:rsidRPr="001E2D0C" w:rsidRDefault="00243B74" w:rsidP="000F2292">
            <w:pPr>
              <w:widowControl w:val="0"/>
              <w:autoSpaceDE w:val="0"/>
              <w:autoSpaceDN w:val="0"/>
              <w:adjustRightInd w:val="0"/>
              <w:spacing w:before="60" w:after="60"/>
              <w:ind w:right="-57"/>
              <w:jc w:val="center"/>
              <w:rPr>
                <w:rFonts w:ascii="Times New Roman" w:eastAsia="Times New Roman" w:hAnsi="Times New Roman"/>
                <w:b/>
                <w:sz w:val="24"/>
                <w:szCs w:val="24"/>
                <w:lang w:eastAsia="bg-BG"/>
              </w:rPr>
            </w:pPr>
            <w:r w:rsidRPr="001E2D0C">
              <w:rPr>
                <w:rFonts w:ascii="Times New Roman" w:eastAsia="Times New Roman" w:hAnsi="Times New Roman"/>
                <w:b/>
                <w:sz w:val="24"/>
                <w:szCs w:val="24"/>
                <w:lang w:eastAsia="bg-BG"/>
              </w:rPr>
              <w:t>2</w:t>
            </w:r>
            <w:r w:rsidR="000F2292" w:rsidRPr="001E2D0C">
              <w:rPr>
                <w:rFonts w:ascii="Times New Roman" w:eastAsia="Times New Roman" w:hAnsi="Times New Roman"/>
                <w:b/>
                <w:sz w:val="24"/>
                <w:szCs w:val="24"/>
                <w:lang w:eastAsia="bg-BG"/>
              </w:rPr>
              <w:t>9</w:t>
            </w:r>
          </w:p>
        </w:tc>
      </w:tr>
    </w:tbl>
    <w:p w14:paraId="20773F5B" w14:textId="77777777" w:rsidR="002738E2" w:rsidRDefault="002738E2"/>
    <w:p w14:paraId="40E28C23" w14:textId="77777777" w:rsidR="00F6786A" w:rsidRDefault="00F6786A" w:rsidP="005A5B94">
      <w:pPr>
        <w:autoSpaceDE w:val="0"/>
        <w:autoSpaceDN w:val="0"/>
        <w:adjustRightInd w:val="0"/>
        <w:spacing w:after="0" w:line="240" w:lineRule="auto"/>
        <w:ind w:right="-63"/>
        <w:jc w:val="center"/>
        <w:rPr>
          <w:rFonts w:ascii="Times New Roman" w:eastAsia="Times New Roman" w:hAnsi="Times New Roman"/>
          <w:b/>
          <w:bCs/>
          <w:sz w:val="28"/>
          <w:szCs w:val="28"/>
          <w:lang w:eastAsia="bg-BG"/>
        </w:rPr>
      </w:pPr>
    </w:p>
    <w:p w14:paraId="4E26E784" w14:textId="77777777" w:rsidR="00F6786A" w:rsidRDefault="00F6786A" w:rsidP="005A5B94">
      <w:pPr>
        <w:autoSpaceDE w:val="0"/>
        <w:autoSpaceDN w:val="0"/>
        <w:adjustRightInd w:val="0"/>
        <w:spacing w:after="0" w:line="240" w:lineRule="auto"/>
        <w:ind w:right="-63"/>
        <w:jc w:val="center"/>
        <w:rPr>
          <w:rFonts w:ascii="Times New Roman" w:eastAsia="Times New Roman" w:hAnsi="Times New Roman"/>
          <w:b/>
          <w:bCs/>
          <w:sz w:val="28"/>
          <w:szCs w:val="28"/>
          <w:lang w:eastAsia="bg-BG"/>
        </w:rPr>
      </w:pPr>
    </w:p>
    <w:p w14:paraId="458C93C3" w14:textId="77777777" w:rsidR="00F6786A" w:rsidRDefault="00F6786A" w:rsidP="005A5B94">
      <w:pPr>
        <w:autoSpaceDE w:val="0"/>
        <w:autoSpaceDN w:val="0"/>
        <w:adjustRightInd w:val="0"/>
        <w:spacing w:after="0" w:line="240" w:lineRule="auto"/>
        <w:ind w:right="-63"/>
        <w:jc w:val="center"/>
        <w:rPr>
          <w:rFonts w:ascii="Times New Roman" w:eastAsia="Times New Roman" w:hAnsi="Times New Roman"/>
          <w:b/>
          <w:bCs/>
          <w:sz w:val="28"/>
          <w:szCs w:val="28"/>
          <w:lang w:eastAsia="bg-BG"/>
        </w:rPr>
      </w:pPr>
    </w:p>
    <w:p w14:paraId="3D0D6D64" w14:textId="77777777" w:rsidR="00F6786A" w:rsidRDefault="00F6786A" w:rsidP="005A5B94">
      <w:pPr>
        <w:autoSpaceDE w:val="0"/>
        <w:autoSpaceDN w:val="0"/>
        <w:adjustRightInd w:val="0"/>
        <w:spacing w:after="0" w:line="240" w:lineRule="auto"/>
        <w:ind w:right="-63"/>
        <w:jc w:val="center"/>
        <w:rPr>
          <w:rFonts w:ascii="Times New Roman" w:eastAsia="Times New Roman" w:hAnsi="Times New Roman"/>
          <w:b/>
          <w:bCs/>
          <w:sz w:val="28"/>
          <w:szCs w:val="28"/>
          <w:lang w:eastAsia="bg-BG"/>
        </w:rPr>
      </w:pPr>
    </w:p>
    <w:p w14:paraId="6888212D" w14:textId="240F8A6D" w:rsidR="00D6322A" w:rsidRPr="006012AF" w:rsidRDefault="006012AF" w:rsidP="006012AF">
      <w:pPr>
        <w:autoSpaceDE w:val="0"/>
        <w:autoSpaceDN w:val="0"/>
        <w:adjustRightInd w:val="0"/>
        <w:spacing w:after="0" w:line="240" w:lineRule="auto"/>
        <w:ind w:right="-63"/>
        <w:jc w:val="center"/>
        <w:rPr>
          <w:rFonts w:ascii="Times New Roman" w:eastAsia="Times New Roman" w:hAnsi="Times New Roman"/>
          <w:b/>
          <w:bCs/>
          <w:sz w:val="28"/>
          <w:szCs w:val="28"/>
          <w:lang w:val="en-US" w:eastAsia="bg-BG"/>
        </w:rPr>
      </w:pPr>
      <w:r>
        <w:rPr>
          <w:rFonts w:ascii="Times New Roman" w:eastAsia="Times New Roman" w:hAnsi="Times New Roman"/>
          <w:b/>
          <w:bCs/>
          <w:sz w:val="28"/>
          <w:szCs w:val="28"/>
          <w:lang w:eastAsia="bg-BG"/>
        </w:rPr>
        <w:lastRenderedPageBreak/>
        <w:t>РАЗДЕЛ І</w:t>
      </w:r>
    </w:p>
    <w:p w14:paraId="496DA42C" w14:textId="77777777" w:rsidR="00836275" w:rsidRPr="005A5B94" w:rsidRDefault="00836275" w:rsidP="006012AF">
      <w:pPr>
        <w:spacing w:after="0" w:line="240" w:lineRule="auto"/>
        <w:jc w:val="center"/>
        <w:rPr>
          <w:rFonts w:ascii="Times New Roman" w:eastAsia="Times New Roman" w:hAnsi="Times New Roman"/>
          <w:b/>
          <w:sz w:val="28"/>
          <w:szCs w:val="28"/>
        </w:rPr>
      </w:pPr>
      <w:r w:rsidRPr="005A5B94">
        <w:rPr>
          <w:rFonts w:ascii="Times New Roman" w:eastAsia="Times New Roman" w:hAnsi="Times New Roman"/>
          <w:b/>
          <w:sz w:val="28"/>
          <w:szCs w:val="28"/>
        </w:rPr>
        <w:t>ОБЩИ ПОЛОЖЕНИЯ</w:t>
      </w:r>
    </w:p>
    <w:p w14:paraId="0E400A3F" w14:textId="77777777" w:rsidR="00D6322A" w:rsidRPr="005A5B94" w:rsidRDefault="00D6322A" w:rsidP="005A5B94">
      <w:pPr>
        <w:spacing w:after="0" w:line="240" w:lineRule="auto"/>
        <w:ind w:firstLine="708"/>
        <w:jc w:val="center"/>
        <w:rPr>
          <w:rFonts w:ascii="Times New Roman" w:eastAsia="Times New Roman" w:hAnsi="Times New Roman"/>
          <w:b/>
          <w:sz w:val="28"/>
          <w:szCs w:val="28"/>
        </w:rPr>
      </w:pPr>
    </w:p>
    <w:p w14:paraId="1FEAB5D7" w14:textId="3480F5B6" w:rsidR="006012AF" w:rsidRDefault="00836275" w:rsidP="006012AF">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
          <w:bCs/>
          <w:sz w:val="28"/>
          <w:szCs w:val="28"/>
          <w:lang w:eastAsia="bg-BG"/>
        </w:rPr>
        <w:t>Чл. 1.</w:t>
      </w:r>
      <w:r w:rsidRPr="005A5B94">
        <w:rPr>
          <w:rFonts w:ascii="Times New Roman" w:eastAsia="Times New Roman" w:hAnsi="Times New Roman"/>
          <w:bCs/>
          <w:sz w:val="28"/>
          <w:szCs w:val="28"/>
          <w:lang w:eastAsia="bg-BG"/>
        </w:rPr>
        <w:t xml:space="preserve"> (1)</w:t>
      </w:r>
      <w:r w:rsidRPr="005A5B94">
        <w:rPr>
          <w:rFonts w:ascii="Times New Roman" w:eastAsia="Times New Roman" w:hAnsi="Times New Roman"/>
          <w:color w:val="000000"/>
          <w:sz w:val="28"/>
          <w:szCs w:val="28"/>
          <w:lang w:eastAsia="bg-BG"/>
        </w:rPr>
        <w:t xml:space="preserve"> </w:t>
      </w:r>
      <w:r w:rsidR="003A55B4" w:rsidRPr="001E2D0C">
        <w:rPr>
          <w:rFonts w:ascii="Times New Roman" w:eastAsia="Times New Roman" w:hAnsi="Times New Roman"/>
          <w:sz w:val="28"/>
          <w:szCs w:val="28"/>
          <w:lang w:eastAsia="bg-BG"/>
        </w:rPr>
        <w:t>Вътрешните правила</w:t>
      </w:r>
      <w:r w:rsidRPr="001E2D0C">
        <w:rPr>
          <w:rFonts w:ascii="Times New Roman" w:eastAsia="Times New Roman" w:hAnsi="Times New Roman"/>
          <w:sz w:val="28"/>
          <w:szCs w:val="28"/>
          <w:lang w:eastAsia="bg-BG"/>
        </w:rPr>
        <w:t xml:space="preserve"> </w:t>
      </w:r>
      <w:r w:rsidRPr="005A5B94">
        <w:rPr>
          <w:rFonts w:ascii="Times New Roman" w:eastAsia="Times New Roman" w:hAnsi="Times New Roman"/>
          <w:color w:val="000000"/>
          <w:sz w:val="28"/>
          <w:szCs w:val="28"/>
          <w:lang w:eastAsia="bg-BG"/>
        </w:rPr>
        <w:t>за управление на цикъла на обществените поръчки в Университета за на</w:t>
      </w:r>
      <w:r w:rsidR="00B107A8">
        <w:rPr>
          <w:rFonts w:ascii="Times New Roman" w:eastAsia="Times New Roman" w:hAnsi="Times New Roman"/>
          <w:color w:val="000000"/>
          <w:sz w:val="28"/>
          <w:szCs w:val="28"/>
          <w:lang w:eastAsia="bg-BG"/>
        </w:rPr>
        <w:t xml:space="preserve">ционално и световно стопанство </w:t>
      </w:r>
      <w:r w:rsidR="00B107A8">
        <w:rPr>
          <w:rFonts w:ascii="Times New Roman" w:eastAsia="Times New Roman" w:hAnsi="Times New Roman"/>
          <w:color w:val="000000"/>
          <w:sz w:val="28"/>
          <w:szCs w:val="28"/>
          <w:lang w:val="en-US" w:eastAsia="bg-BG"/>
        </w:rPr>
        <w:t>(</w:t>
      </w:r>
      <w:r w:rsidR="00B107A8">
        <w:rPr>
          <w:rFonts w:ascii="Times New Roman" w:eastAsia="Times New Roman" w:hAnsi="Times New Roman"/>
          <w:color w:val="000000"/>
          <w:sz w:val="28"/>
          <w:szCs w:val="28"/>
          <w:lang w:eastAsia="bg-BG"/>
        </w:rPr>
        <w:t>УНСС</w:t>
      </w:r>
      <w:r w:rsidR="00B107A8">
        <w:rPr>
          <w:rFonts w:ascii="Times New Roman" w:eastAsia="Times New Roman" w:hAnsi="Times New Roman"/>
          <w:color w:val="000000"/>
          <w:sz w:val="28"/>
          <w:szCs w:val="28"/>
          <w:lang w:val="en-US" w:eastAsia="bg-BG"/>
        </w:rPr>
        <w:t>)</w:t>
      </w:r>
      <w:r w:rsidRPr="005A5B94">
        <w:rPr>
          <w:rFonts w:ascii="Times New Roman" w:eastAsia="Times New Roman" w:hAnsi="Times New Roman"/>
          <w:color w:val="000000"/>
          <w:sz w:val="28"/>
          <w:szCs w:val="28"/>
          <w:lang w:eastAsia="bg-BG"/>
        </w:rPr>
        <w:t xml:space="preserve"> са разработени в съответствие с разпоредбите</w:t>
      </w:r>
      <w:r w:rsidRPr="005A5B94">
        <w:rPr>
          <w:rFonts w:ascii="Times New Roman" w:eastAsia="Times New Roman" w:hAnsi="Times New Roman"/>
          <w:i/>
          <w:color w:val="000000"/>
          <w:sz w:val="28"/>
          <w:szCs w:val="28"/>
          <w:lang w:eastAsia="bg-BG"/>
        </w:rPr>
        <w:t xml:space="preserve"> </w:t>
      </w:r>
      <w:r w:rsidRPr="005A5B94">
        <w:rPr>
          <w:rFonts w:ascii="Times New Roman" w:eastAsia="Times New Roman" w:hAnsi="Times New Roman"/>
          <w:color w:val="000000"/>
          <w:sz w:val="28"/>
          <w:szCs w:val="28"/>
          <w:lang w:eastAsia="bg-BG"/>
        </w:rPr>
        <w:t xml:space="preserve">на </w:t>
      </w:r>
      <w:r w:rsidR="00B107A8">
        <w:rPr>
          <w:rFonts w:ascii="Times New Roman" w:eastAsia="Times New Roman" w:hAnsi="Times New Roman"/>
          <w:color w:val="000000"/>
          <w:sz w:val="28"/>
          <w:szCs w:val="28"/>
          <w:lang w:eastAsia="bg-BG"/>
        </w:rPr>
        <w:t xml:space="preserve">Закона за обществените поръчки </w:t>
      </w:r>
      <w:r w:rsidR="00B107A8">
        <w:rPr>
          <w:rFonts w:ascii="Times New Roman" w:eastAsia="Times New Roman" w:hAnsi="Times New Roman"/>
          <w:color w:val="000000"/>
          <w:sz w:val="28"/>
          <w:szCs w:val="28"/>
          <w:lang w:val="en-US" w:eastAsia="bg-BG"/>
        </w:rPr>
        <w:t>(</w:t>
      </w:r>
      <w:r w:rsidR="00B107A8">
        <w:rPr>
          <w:rFonts w:ascii="Times New Roman" w:eastAsia="Times New Roman" w:hAnsi="Times New Roman"/>
          <w:color w:val="000000"/>
          <w:sz w:val="28"/>
          <w:szCs w:val="28"/>
          <w:lang w:eastAsia="bg-BG"/>
        </w:rPr>
        <w:t>ЗОП</w:t>
      </w:r>
      <w:r w:rsidR="00B107A8">
        <w:rPr>
          <w:rFonts w:ascii="Times New Roman" w:eastAsia="Times New Roman" w:hAnsi="Times New Roman"/>
          <w:color w:val="000000"/>
          <w:sz w:val="28"/>
          <w:szCs w:val="28"/>
          <w:lang w:val="en-US" w:eastAsia="bg-BG"/>
        </w:rPr>
        <w:t>)</w:t>
      </w:r>
      <w:r w:rsidRPr="005A5B94">
        <w:rPr>
          <w:rFonts w:ascii="Times New Roman" w:eastAsia="Times New Roman" w:hAnsi="Times New Roman"/>
          <w:color w:val="000000"/>
          <w:sz w:val="28"/>
          <w:szCs w:val="28"/>
          <w:lang w:eastAsia="bg-BG"/>
        </w:rPr>
        <w:t xml:space="preserve"> и Правилника за </w:t>
      </w:r>
      <w:r w:rsidR="00E7602B">
        <w:rPr>
          <w:rFonts w:ascii="Times New Roman" w:eastAsia="Times New Roman" w:hAnsi="Times New Roman"/>
          <w:color w:val="000000"/>
          <w:sz w:val="28"/>
          <w:szCs w:val="28"/>
          <w:lang w:eastAsia="bg-BG"/>
        </w:rPr>
        <w:t xml:space="preserve">неговото </w:t>
      </w:r>
      <w:r w:rsidRPr="005A5B94">
        <w:rPr>
          <w:rFonts w:ascii="Times New Roman" w:eastAsia="Times New Roman" w:hAnsi="Times New Roman"/>
          <w:color w:val="000000"/>
          <w:sz w:val="28"/>
          <w:szCs w:val="28"/>
          <w:lang w:eastAsia="bg-BG"/>
        </w:rPr>
        <w:t xml:space="preserve">прилагане </w:t>
      </w:r>
      <w:r w:rsidR="00B107A8">
        <w:rPr>
          <w:rFonts w:ascii="Times New Roman" w:eastAsia="Times New Roman" w:hAnsi="Times New Roman"/>
          <w:color w:val="000000"/>
          <w:sz w:val="28"/>
          <w:szCs w:val="28"/>
          <w:lang w:val="en-US" w:eastAsia="bg-BG"/>
        </w:rPr>
        <w:t>(</w:t>
      </w:r>
      <w:r w:rsidRPr="005A5B94">
        <w:rPr>
          <w:rFonts w:ascii="Times New Roman" w:eastAsia="Times New Roman" w:hAnsi="Times New Roman"/>
          <w:color w:val="000000"/>
          <w:sz w:val="28"/>
          <w:szCs w:val="28"/>
          <w:lang w:eastAsia="bg-BG"/>
        </w:rPr>
        <w:t>ППЗ</w:t>
      </w:r>
      <w:r w:rsidR="00B107A8">
        <w:rPr>
          <w:rFonts w:ascii="Times New Roman" w:eastAsia="Times New Roman" w:hAnsi="Times New Roman"/>
          <w:color w:val="000000"/>
          <w:sz w:val="28"/>
          <w:szCs w:val="28"/>
          <w:lang w:eastAsia="bg-BG"/>
        </w:rPr>
        <w:t>ОП</w:t>
      </w:r>
      <w:r w:rsidR="00B107A8">
        <w:rPr>
          <w:rFonts w:ascii="Times New Roman" w:eastAsia="Times New Roman" w:hAnsi="Times New Roman"/>
          <w:color w:val="000000"/>
          <w:sz w:val="28"/>
          <w:szCs w:val="28"/>
          <w:lang w:val="en-US" w:eastAsia="bg-BG"/>
        </w:rPr>
        <w:t>)</w:t>
      </w:r>
      <w:r w:rsidR="006012AF">
        <w:rPr>
          <w:rFonts w:ascii="Times New Roman" w:eastAsia="Times New Roman" w:hAnsi="Times New Roman"/>
          <w:color w:val="000000"/>
          <w:sz w:val="28"/>
          <w:szCs w:val="28"/>
          <w:lang w:eastAsia="bg-BG"/>
        </w:rPr>
        <w:t>.</w:t>
      </w:r>
    </w:p>
    <w:p w14:paraId="5CE43C3E" w14:textId="51679112" w:rsidR="006012AF" w:rsidRDefault="00836275" w:rsidP="006012AF">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color w:val="000000"/>
          <w:sz w:val="28"/>
          <w:szCs w:val="28"/>
          <w:lang w:eastAsia="bg-BG"/>
        </w:rPr>
        <w:t xml:space="preserve">(2) </w:t>
      </w:r>
      <w:r w:rsidR="003A55B4" w:rsidRPr="001E2D0C">
        <w:rPr>
          <w:rFonts w:ascii="Times New Roman" w:eastAsia="Times New Roman" w:hAnsi="Times New Roman"/>
          <w:sz w:val="28"/>
          <w:szCs w:val="28"/>
          <w:lang w:eastAsia="bg-BG"/>
        </w:rPr>
        <w:t>Вътрешните правила</w:t>
      </w:r>
      <w:r w:rsidRPr="005A5B94">
        <w:rPr>
          <w:rFonts w:ascii="Times New Roman" w:eastAsia="Times New Roman" w:hAnsi="Times New Roman"/>
          <w:color w:val="000000"/>
          <w:sz w:val="28"/>
          <w:szCs w:val="28"/>
          <w:lang w:eastAsia="bg-BG"/>
        </w:rPr>
        <w:t>, нарича</w:t>
      </w:r>
      <w:r w:rsidR="005555F3" w:rsidRPr="005A5B94">
        <w:rPr>
          <w:rFonts w:ascii="Times New Roman" w:eastAsia="Times New Roman" w:hAnsi="Times New Roman"/>
          <w:color w:val="000000"/>
          <w:sz w:val="28"/>
          <w:szCs w:val="28"/>
          <w:lang w:eastAsia="bg-BG"/>
        </w:rPr>
        <w:t xml:space="preserve">ни по-нататък за краткост само </w:t>
      </w:r>
      <w:r w:rsidR="00C0774D">
        <w:rPr>
          <w:rFonts w:ascii="Times New Roman" w:eastAsia="Times New Roman" w:hAnsi="Times New Roman"/>
          <w:color w:val="000000"/>
          <w:sz w:val="28"/>
          <w:szCs w:val="28"/>
          <w:lang w:eastAsia="bg-BG"/>
        </w:rPr>
        <w:t>„</w:t>
      </w:r>
      <w:r w:rsidR="005555F3" w:rsidRPr="005B45B1">
        <w:rPr>
          <w:rFonts w:ascii="Times New Roman" w:eastAsia="Times New Roman" w:hAnsi="Times New Roman"/>
          <w:sz w:val="28"/>
          <w:szCs w:val="28"/>
          <w:lang w:eastAsia="bg-BG"/>
        </w:rPr>
        <w:t>Правила</w:t>
      </w:r>
      <w:r w:rsidR="00C0774D">
        <w:rPr>
          <w:rFonts w:ascii="Times New Roman" w:eastAsia="Times New Roman" w:hAnsi="Times New Roman"/>
          <w:sz w:val="28"/>
          <w:szCs w:val="28"/>
          <w:lang w:eastAsia="bg-BG"/>
        </w:rPr>
        <w:t>“ или „</w:t>
      </w:r>
      <w:r w:rsidR="00640AAC" w:rsidRPr="005B45B1">
        <w:rPr>
          <w:rFonts w:ascii="Times New Roman" w:eastAsia="Times New Roman" w:hAnsi="Times New Roman"/>
          <w:sz w:val="28"/>
          <w:szCs w:val="28"/>
          <w:lang w:eastAsia="bg-BG"/>
        </w:rPr>
        <w:t>Правилата</w:t>
      </w:r>
      <w:r w:rsidR="00C0774D">
        <w:rPr>
          <w:rFonts w:ascii="Times New Roman" w:eastAsia="Times New Roman" w:hAnsi="Times New Roman"/>
          <w:sz w:val="28"/>
          <w:szCs w:val="28"/>
          <w:lang w:eastAsia="bg-BG"/>
        </w:rPr>
        <w:t>“</w:t>
      </w:r>
      <w:r w:rsidRPr="005B45B1">
        <w:rPr>
          <w:rFonts w:ascii="Times New Roman" w:eastAsia="Times New Roman" w:hAnsi="Times New Roman"/>
          <w:sz w:val="28"/>
          <w:szCs w:val="28"/>
          <w:lang w:eastAsia="bg-BG"/>
        </w:rPr>
        <w:t xml:space="preserve">, </w:t>
      </w:r>
      <w:r w:rsidR="006012AF">
        <w:rPr>
          <w:rFonts w:ascii="Times New Roman" w:eastAsia="Times New Roman" w:hAnsi="Times New Roman"/>
          <w:color w:val="000000"/>
          <w:sz w:val="28"/>
          <w:szCs w:val="28"/>
          <w:lang w:eastAsia="bg-BG"/>
        </w:rPr>
        <w:t>уреждат:</w:t>
      </w:r>
    </w:p>
    <w:p w14:paraId="439B2C91" w14:textId="699983BF" w:rsidR="006012AF" w:rsidRDefault="00711D30" w:rsidP="006012AF">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Pr>
          <w:rFonts w:ascii="Times New Roman" w:eastAsia="Times New Roman" w:hAnsi="Times New Roman"/>
          <w:bCs/>
          <w:sz w:val="28"/>
          <w:szCs w:val="28"/>
          <w:lang w:eastAsia="bg-BG"/>
        </w:rPr>
        <w:t>1.</w:t>
      </w:r>
      <w:r>
        <w:rPr>
          <w:rFonts w:ascii="Times New Roman" w:eastAsia="Times New Roman" w:hAnsi="Times New Roman"/>
          <w:bCs/>
          <w:sz w:val="28"/>
          <w:szCs w:val="28"/>
          <w:lang w:val="en-US" w:eastAsia="bg-BG"/>
        </w:rPr>
        <w:t xml:space="preserve"> </w:t>
      </w:r>
      <w:r w:rsidR="00836275" w:rsidRPr="005A5B94">
        <w:rPr>
          <w:rFonts w:ascii="Times New Roman" w:eastAsia="Times New Roman" w:hAnsi="Times New Roman"/>
          <w:bCs/>
          <w:sz w:val="28"/>
          <w:szCs w:val="28"/>
          <w:lang w:eastAsia="bg-BG"/>
        </w:rPr>
        <w:t>прогнозирането на потребностите от възлагане, включително за установяване на датите, към които трябва да са налице действащи договори за обществени поръчки;</w:t>
      </w:r>
    </w:p>
    <w:p w14:paraId="6460B3CF" w14:textId="10ABC0B1" w:rsidR="002D6058" w:rsidRDefault="00711D30"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Pr>
          <w:rFonts w:ascii="Times New Roman" w:eastAsia="Times New Roman" w:hAnsi="Times New Roman"/>
          <w:bCs/>
          <w:sz w:val="28"/>
          <w:szCs w:val="28"/>
          <w:lang w:eastAsia="bg-BG"/>
        </w:rPr>
        <w:t>2.</w:t>
      </w:r>
      <w:r>
        <w:rPr>
          <w:rFonts w:ascii="Times New Roman" w:eastAsia="Times New Roman" w:hAnsi="Times New Roman"/>
          <w:bCs/>
          <w:sz w:val="28"/>
          <w:szCs w:val="28"/>
          <w:lang w:val="en-US" w:eastAsia="bg-BG"/>
        </w:rPr>
        <w:t xml:space="preserve"> </w:t>
      </w:r>
      <w:r w:rsidR="00836275" w:rsidRPr="005A5B94">
        <w:rPr>
          <w:rFonts w:ascii="Times New Roman" w:eastAsia="Times New Roman" w:hAnsi="Times New Roman"/>
          <w:bCs/>
          <w:sz w:val="28"/>
          <w:szCs w:val="28"/>
          <w:lang w:eastAsia="bg-BG"/>
        </w:rPr>
        <w:t>планирането на  провеждането на процедурите;</w:t>
      </w:r>
    </w:p>
    <w:p w14:paraId="68F1F7E1" w14:textId="6D9CC2EC" w:rsidR="002D6058" w:rsidRDefault="00345EEF"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Pr>
          <w:rFonts w:ascii="Times New Roman" w:eastAsia="Times New Roman" w:hAnsi="Times New Roman"/>
          <w:bCs/>
          <w:sz w:val="28"/>
          <w:szCs w:val="28"/>
          <w:lang w:eastAsia="bg-BG"/>
        </w:rPr>
        <w:t>3.</w:t>
      </w:r>
      <w:r w:rsidR="00711D30">
        <w:rPr>
          <w:rFonts w:ascii="Times New Roman" w:eastAsia="Times New Roman" w:hAnsi="Times New Roman"/>
          <w:bCs/>
          <w:sz w:val="28"/>
          <w:szCs w:val="28"/>
          <w:lang w:val="en-US" w:eastAsia="bg-BG"/>
        </w:rPr>
        <w:t xml:space="preserve"> </w:t>
      </w:r>
      <w:r w:rsidR="00836275" w:rsidRPr="005A5B94">
        <w:rPr>
          <w:rFonts w:ascii="Times New Roman" w:eastAsia="Times New Roman" w:hAnsi="Times New Roman"/>
          <w:bCs/>
          <w:sz w:val="28"/>
          <w:szCs w:val="28"/>
          <w:lang w:eastAsia="bg-BG"/>
        </w:rPr>
        <w:t>определянето на служителите, отговорни за подготовката на процедурите, и реда за осъществяване на контрол върху тяхната работа;</w:t>
      </w:r>
    </w:p>
    <w:p w14:paraId="10BD12B5" w14:textId="77777777" w:rsid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Cs/>
          <w:sz w:val="28"/>
          <w:szCs w:val="28"/>
          <w:lang w:eastAsia="bg-BG"/>
        </w:rPr>
        <w:t>4. получаването и съхраняването на заявлен</w:t>
      </w:r>
      <w:r w:rsidR="006A0FDE">
        <w:rPr>
          <w:rFonts w:ascii="Times New Roman" w:eastAsia="Times New Roman" w:hAnsi="Times New Roman"/>
          <w:bCs/>
          <w:sz w:val="28"/>
          <w:szCs w:val="28"/>
          <w:lang w:eastAsia="bg-BG"/>
        </w:rPr>
        <w:t>ия за участие, оферти и проекти</w:t>
      </w:r>
      <w:r w:rsidRPr="005A5B94">
        <w:rPr>
          <w:rFonts w:ascii="Times New Roman" w:eastAsia="Times New Roman" w:hAnsi="Times New Roman"/>
          <w:bCs/>
          <w:sz w:val="28"/>
          <w:szCs w:val="28"/>
          <w:lang w:eastAsia="bg-BG"/>
        </w:rPr>
        <w:t xml:space="preserve"> и реда за определяне на състава и начина на работа на комисията за извършване на подбор на кандидатите и участниците, за разглеждане и оценка на офертите и за провеждане на преговори и диалог, както и на журито;</w:t>
      </w:r>
    </w:p>
    <w:p w14:paraId="63A1BA34" w14:textId="77777777" w:rsid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Cs/>
          <w:sz w:val="28"/>
          <w:szCs w:val="28"/>
          <w:lang w:eastAsia="bg-BG"/>
        </w:rPr>
        <w:t>5. сключването на договорите;</w:t>
      </w:r>
    </w:p>
    <w:p w14:paraId="353CC6AA" w14:textId="77777777" w:rsid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Cs/>
          <w:sz w:val="28"/>
          <w:szCs w:val="28"/>
          <w:lang w:eastAsia="bg-BG"/>
        </w:rPr>
        <w:t>6. проследяването на изпълнен</w:t>
      </w:r>
      <w:r w:rsidR="006A0FDE">
        <w:rPr>
          <w:rFonts w:ascii="Times New Roman" w:eastAsia="Times New Roman" w:hAnsi="Times New Roman"/>
          <w:bCs/>
          <w:sz w:val="28"/>
          <w:szCs w:val="28"/>
          <w:lang w:eastAsia="bg-BG"/>
        </w:rPr>
        <w:t>ието на сключените договори и</w:t>
      </w:r>
      <w:r w:rsidR="006A0FDE">
        <w:rPr>
          <w:rFonts w:ascii="Times New Roman" w:eastAsia="Times New Roman" w:hAnsi="Times New Roman"/>
          <w:bCs/>
          <w:sz w:val="28"/>
          <w:szCs w:val="28"/>
          <w:lang w:val="en-US" w:eastAsia="bg-BG"/>
        </w:rPr>
        <w:t xml:space="preserve"> </w:t>
      </w:r>
      <w:r w:rsidR="006A0FDE">
        <w:rPr>
          <w:rFonts w:ascii="Times New Roman" w:eastAsia="Times New Roman" w:hAnsi="Times New Roman"/>
          <w:bCs/>
          <w:sz w:val="28"/>
          <w:szCs w:val="28"/>
          <w:lang w:eastAsia="bg-BG"/>
        </w:rPr>
        <w:t>за</w:t>
      </w:r>
      <w:r w:rsidRPr="005A5B94">
        <w:rPr>
          <w:rFonts w:ascii="Times New Roman" w:eastAsia="Times New Roman" w:hAnsi="Times New Roman"/>
          <w:bCs/>
          <w:sz w:val="28"/>
          <w:szCs w:val="28"/>
          <w:lang w:eastAsia="bg-BG"/>
        </w:rPr>
        <w:t xml:space="preserve"> приемане на резултатите от тях;</w:t>
      </w:r>
    </w:p>
    <w:p w14:paraId="080E5BA6" w14:textId="77777777" w:rsid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Cs/>
          <w:sz w:val="28"/>
          <w:szCs w:val="28"/>
          <w:lang w:eastAsia="bg-BG"/>
        </w:rPr>
        <w:t>7. действията при обжалване на процедурите;</w:t>
      </w:r>
    </w:p>
    <w:p w14:paraId="6F272102" w14:textId="77777777" w:rsid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Cs/>
          <w:sz w:val="28"/>
          <w:szCs w:val="28"/>
          <w:lang w:eastAsia="bg-BG"/>
        </w:rPr>
        <w:t>8. провеждането на въвеждащо и поддържащо обучение на лицата, ангажирани с управлението на цикъла на обществените поръчки;</w:t>
      </w:r>
    </w:p>
    <w:p w14:paraId="29FF6B1D" w14:textId="77777777" w:rsid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Cs/>
          <w:sz w:val="28"/>
          <w:szCs w:val="28"/>
          <w:lang w:eastAsia="bg-BG"/>
        </w:rPr>
        <w:t>9. документирането на всеки етап от цикъла на обществените поръчки;</w:t>
      </w:r>
    </w:p>
    <w:p w14:paraId="42FA62B7" w14:textId="77777777" w:rsid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val="en-US" w:eastAsia="bg-BG"/>
        </w:rPr>
      </w:pPr>
      <w:r w:rsidRPr="005A5B94">
        <w:rPr>
          <w:rFonts w:ascii="Times New Roman" w:eastAsia="Times New Roman" w:hAnsi="Times New Roman"/>
          <w:bCs/>
          <w:sz w:val="28"/>
          <w:szCs w:val="28"/>
          <w:lang w:eastAsia="bg-BG"/>
        </w:rPr>
        <w:t>10. архивирането на документите, свързани с управлението на цикъла на обществените поръчки;</w:t>
      </w:r>
    </w:p>
    <w:p w14:paraId="45E919A2" w14:textId="1A7504D1" w:rsidR="005A5B94" w:rsidRPr="002D6058" w:rsidRDefault="00836275" w:rsidP="002D6058">
      <w:pPr>
        <w:widowControl w:val="0"/>
        <w:autoSpaceDE w:val="0"/>
        <w:autoSpaceDN w:val="0"/>
        <w:adjustRightInd w:val="0"/>
        <w:spacing w:after="0" w:line="240" w:lineRule="auto"/>
        <w:ind w:left="-180" w:right="-57" w:firstLine="747"/>
        <w:jc w:val="both"/>
        <w:rPr>
          <w:rFonts w:ascii="Times New Roman" w:eastAsia="Times New Roman" w:hAnsi="Times New Roman"/>
          <w:color w:val="000000"/>
          <w:sz w:val="28"/>
          <w:szCs w:val="28"/>
          <w:lang w:eastAsia="bg-BG"/>
        </w:rPr>
      </w:pPr>
      <w:r w:rsidRPr="005A5B94">
        <w:rPr>
          <w:rFonts w:ascii="Times New Roman" w:eastAsia="Times New Roman" w:hAnsi="Times New Roman"/>
          <w:bCs/>
          <w:sz w:val="28"/>
          <w:szCs w:val="28"/>
          <w:lang w:eastAsia="bg-BG"/>
        </w:rPr>
        <w:t xml:space="preserve">11. </w:t>
      </w:r>
      <w:r w:rsidR="00B46684" w:rsidRPr="00B46684">
        <w:rPr>
          <w:rFonts w:ascii="Times New Roman" w:eastAsia="Times New Roman" w:hAnsi="Times New Roman"/>
          <w:bCs/>
          <w:sz w:val="28"/>
          <w:szCs w:val="28"/>
          <w:lang w:eastAsia="bg-BG"/>
        </w:rPr>
        <w:t>публикуване на документи в регистъра и на профила на купувача.</w:t>
      </w:r>
    </w:p>
    <w:p w14:paraId="03430DA1" w14:textId="77777777" w:rsidR="002D6058" w:rsidRDefault="002D6058" w:rsidP="006012AF">
      <w:pPr>
        <w:spacing w:after="0" w:line="240" w:lineRule="auto"/>
        <w:ind w:firstLine="567"/>
        <w:jc w:val="both"/>
        <w:rPr>
          <w:rFonts w:ascii="Times New Roman" w:eastAsia="Times New Roman" w:hAnsi="Times New Roman"/>
          <w:b/>
          <w:sz w:val="28"/>
          <w:szCs w:val="28"/>
          <w:lang w:val="en-US"/>
        </w:rPr>
      </w:pPr>
    </w:p>
    <w:p w14:paraId="1B4238CC" w14:textId="1A89262F" w:rsidR="00836275" w:rsidRPr="005A5B94" w:rsidRDefault="00836275" w:rsidP="006012AF">
      <w:pPr>
        <w:spacing w:after="0" w:line="240" w:lineRule="auto"/>
        <w:ind w:firstLine="567"/>
        <w:jc w:val="both"/>
        <w:rPr>
          <w:rFonts w:ascii="Times New Roman" w:eastAsia="Times New Roman" w:hAnsi="Times New Roman"/>
          <w:sz w:val="28"/>
          <w:szCs w:val="28"/>
        </w:rPr>
      </w:pPr>
      <w:r w:rsidRPr="005A5B94">
        <w:rPr>
          <w:rFonts w:ascii="Times New Roman" w:eastAsia="Times New Roman" w:hAnsi="Times New Roman"/>
          <w:b/>
          <w:sz w:val="28"/>
          <w:szCs w:val="28"/>
        </w:rPr>
        <w:t xml:space="preserve">Чл. 2. </w:t>
      </w:r>
      <w:r w:rsidRPr="005A5B94">
        <w:rPr>
          <w:rFonts w:ascii="Times New Roman" w:eastAsia="Times New Roman" w:hAnsi="Times New Roman"/>
          <w:sz w:val="28"/>
          <w:szCs w:val="28"/>
        </w:rPr>
        <w:t>Възлагането на обществени поръчки се провежда в съответствие с разпоредбите на ЗОП и ППЗОП,</w:t>
      </w:r>
      <w:r w:rsidRPr="005A5B94">
        <w:rPr>
          <w:rFonts w:ascii="Times New Roman" w:eastAsia="Times New Roman" w:hAnsi="Times New Roman"/>
          <w:color w:val="FF0000"/>
          <w:sz w:val="28"/>
          <w:szCs w:val="28"/>
        </w:rPr>
        <w:t xml:space="preserve"> </w:t>
      </w:r>
      <w:r w:rsidRPr="005A5B94">
        <w:rPr>
          <w:rFonts w:ascii="Times New Roman" w:eastAsia="Times New Roman" w:hAnsi="Times New Roman"/>
          <w:sz w:val="28"/>
          <w:szCs w:val="28"/>
        </w:rPr>
        <w:t>както и на останалите действащи нормативни актове, уреждащи отношения във връзка с възлагането и изпълнението на обществени поръчки.</w:t>
      </w:r>
    </w:p>
    <w:p w14:paraId="12C82C0D" w14:textId="77777777" w:rsidR="006012AF" w:rsidRDefault="006012AF" w:rsidP="006012AF">
      <w:pPr>
        <w:spacing w:after="0" w:line="240" w:lineRule="auto"/>
        <w:ind w:firstLine="567"/>
        <w:jc w:val="both"/>
        <w:rPr>
          <w:rFonts w:ascii="Times New Roman" w:eastAsia="Times New Roman" w:hAnsi="Times New Roman"/>
          <w:b/>
          <w:sz w:val="28"/>
          <w:szCs w:val="28"/>
          <w:lang w:val="en-US"/>
        </w:rPr>
      </w:pPr>
    </w:p>
    <w:p w14:paraId="56899A5D" w14:textId="6C7C89E0" w:rsidR="00836275" w:rsidRPr="005A5B94" w:rsidRDefault="00836275" w:rsidP="006012AF">
      <w:pPr>
        <w:spacing w:after="0" w:line="240" w:lineRule="auto"/>
        <w:ind w:firstLine="567"/>
        <w:jc w:val="both"/>
        <w:rPr>
          <w:rFonts w:ascii="Times New Roman" w:eastAsia="Times New Roman" w:hAnsi="Times New Roman"/>
          <w:sz w:val="28"/>
          <w:szCs w:val="28"/>
        </w:rPr>
      </w:pPr>
      <w:r w:rsidRPr="005A5B94">
        <w:rPr>
          <w:rFonts w:ascii="Times New Roman" w:eastAsia="Times New Roman" w:hAnsi="Times New Roman"/>
          <w:b/>
          <w:sz w:val="28"/>
          <w:szCs w:val="28"/>
        </w:rPr>
        <w:t>Чл. 3.</w:t>
      </w:r>
      <w:r w:rsidRPr="005A5B94">
        <w:rPr>
          <w:rFonts w:ascii="Times New Roman" w:eastAsia="Times New Roman" w:hAnsi="Times New Roman"/>
          <w:sz w:val="28"/>
          <w:szCs w:val="28"/>
        </w:rPr>
        <w:t xml:space="preserve"> Предварителният и текущият контро</w:t>
      </w:r>
      <w:r w:rsidR="0075640B">
        <w:rPr>
          <w:rFonts w:ascii="Times New Roman" w:eastAsia="Times New Roman" w:hAnsi="Times New Roman"/>
          <w:sz w:val="28"/>
          <w:szCs w:val="28"/>
        </w:rPr>
        <w:t>л относно законосъобразността и</w:t>
      </w:r>
      <w:r w:rsidRPr="005A5B94">
        <w:rPr>
          <w:rFonts w:ascii="Times New Roman" w:eastAsia="Times New Roman" w:hAnsi="Times New Roman"/>
          <w:sz w:val="28"/>
          <w:szCs w:val="28"/>
        </w:rPr>
        <w:t>/или поемане на задължения или извършване на разход по повод възлагане и изпълнение на обществените поръчки се осъществява в съответствие с разпоредбите на Инструкция</w:t>
      </w:r>
      <w:r w:rsidR="00BF65CB" w:rsidRPr="005A5B94">
        <w:rPr>
          <w:rFonts w:ascii="Times New Roman" w:eastAsia="Times New Roman" w:hAnsi="Times New Roman"/>
          <w:sz w:val="28"/>
          <w:szCs w:val="28"/>
        </w:rPr>
        <w:t>та</w:t>
      </w:r>
      <w:r w:rsidRPr="005A5B94">
        <w:rPr>
          <w:rFonts w:ascii="Times New Roman" w:eastAsia="Times New Roman" w:hAnsi="Times New Roman"/>
          <w:sz w:val="28"/>
          <w:szCs w:val="28"/>
        </w:rPr>
        <w:t xml:space="preserve"> за изграждане на </w:t>
      </w:r>
      <w:r w:rsidR="00BF65CB" w:rsidRPr="005A5B94">
        <w:rPr>
          <w:rFonts w:ascii="Times New Roman" w:eastAsia="Times New Roman" w:hAnsi="Times New Roman"/>
          <w:sz w:val="28"/>
          <w:szCs w:val="28"/>
        </w:rPr>
        <w:t xml:space="preserve">Система за </w:t>
      </w:r>
      <w:r w:rsidR="00773227">
        <w:rPr>
          <w:rFonts w:ascii="Times New Roman" w:eastAsia="Times New Roman" w:hAnsi="Times New Roman"/>
          <w:sz w:val="28"/>
          <w:szCs w:val="28"/>
        </w:rPr>
        <w:t>финансово управление и контрол</w:t>
      </w:r>
      <w:r w:rsidRPr="005A5B94">
        <w:rPr>
          <w:rFonts w:ascii="Times New Roman" w:eastAsia="Times New Roman" w:hAnsi="Times New Roman"/>
          <w:sz w:val="28"/>
          <w:szCs w:val="28"/>
        </w:rPr>
        <w:t xml:space="preserve"> </w:t>
      </w:r>
      <w:r w:rsidR="003E69D9">
        <w:rPr>
          <w:rFonts w:ascii="Times New Roman" w:eastAsia="Times New Roman" w:hAnsi="Times New Roman"/>
          <w:sz w:val="28"/>
          <w:szCs w:val="28"/>
        </w:rPr>
        <w:t xml:space="preserve">(СФУК) </w:t>
      </w:r>
      <w:r w:rsidRPr="005A5B94">
        <w:rPr>
          <w:rFonts w:ascii="Times New Roman" w:eastAsia="Times New Roman" w:hAnsi="Times New Roman"/>
          <w:sz w:val="28"/>
          <w:szCs w:val="28"/>
        </w:rPr>
        <w:t>и Процедури</w:t>
      </w:r>
      <w:r w:rsidR="00BF65CB" w:rsidRPr="005A5B94">
        <w:rPr>
          <w:rFonts w:ascii="Times New Roman" w:eastAsia="Times New Roman" w:hAnsi="Times New Roman"/>
          <w:sz w:val="28"/>
          <w:szCs w:val="28"/>
        </w:rPr>
        <w:t>те</w:t>
      </w:r>
      <w:r w:rsidRPr="005A5B94">
        <w:rPr>
          <w:rFonts w:ascii="Times New Roman" w:eastAsia="Times New Roman" w:hAnsi="Times New Roman"/>
          <w:sz w:val="28"/>
          <w:szCs w:val="28"/>
        </w:rPr>
        <w:t xml:space="preserve"> за документиране на предварителния контрол преди вземане/извършване на решение/действие, поемане на задължение и извършване на разход в УНСС.</w:t>
      </w:r>
    </w:p>
    <w:p w14:paraId="2C96FC8F" w14:textId="77777777" w:rsidR="006012AF" w:rsidRDefault="00836275" w:rsidP="006012AF">
      <w:pPr>
        <w:tabs>
          <w:tab w:val="left" w:pos="567"/>
        </w:tabs>
        <w:autoSpaceDE w:val="0"/>
        <w:autoSpaceDN w:val="0"/>
        <w:adjustRightInd w:val="0"/>
        <w:spacing w:after="0" w:line="240" w:lineRule="auto"/>
        <w:ind w:right="-63"/>
        <w:jc w:val="both"/>
        <w:rPr>
          <w:rFonts w:ascii="Times New Roman" w:eastAsia="Times New Roman" w:hAnsi="Times New Roman"/>
          <w:b/>
          <w:bCs/>
          <w:sz w:val="28"/>
          <w:szCs w:val="28"/>
          <w:lang w:val="en-US" w:eastAsia="bg-BG"/>
        </w:rPr>
      </w:pPr>
      <w:r w:rsidRPr="005A5B94">
        <w:rPr>
          <w:rFonts w:ascii="Times New Roman" w:eastAsia="Times New Roman" w:hAnsi="Times New Roman"/>
          <w:b/>
          <w:bCs/>
          <w:sz w:val="28"/>
          <w:szCs w:val="28"/>
          <w:lang w:eastAsia="bg-BG"/>
        </w:rPr>
        <w:tab/>
      </w:r>
    </w:p>
    <w:p w14:paraId="77F3BAB9" w14:textId="0B8A2084" w:rsidR="00836275" w:rsidRPr="005A5B94" w:rsidRDefault="006012AF" w:rsidP="006012AF">
      <w:pPr>
        <w:tabs>
          <w:tab w:val="left" w:pos="567"/>
        </w:tabs>
        <w:autoSpaceDE w:val="0"/>
        <w:autoSpaceDN w:val="0"/>
        <w:adjustRightInd w:val="0"/>
        <w:spacing w:after="0" w:line="240" w:lineRule="auto"/>
        <w:ind w:right="-63"/>
        <w:jc w:val="both"/>
        <w:rPr>
          <w:rFonts w:ascii="Times New Roman" w:eastAsia="Times New Roman" w:hAnsi="Times New Roman"/>
          <w:bCs/>
          <w:sz w:val="28"/>
          <w:szCs w:val="28"/>
          <w:lang w:eastAsia="bg-BG"/>
        </w:rPr>
      </w:pPr>
      <w:r>
        <w:rPr>
          <w:rFonts w:ascii="Times New Roman" w:eastAsia="Times New Roman" w:hAnsi="Times New Roman"/>
          <w:b/>
          <w:bCs/>
          <w:sz w:val="28"/>
          <w:szCs w:val="28"/>
          <w:lang w:val="en-US" w:eastAsia="bg-BG"/>
        </w:rPr>
        <w:lastRenderedPageBreak/>
        <w:tab/>
      </w:r>
      <w:r w:rsidR="00836275" w:rsidRPr="005A5B94">
        <w:rPr>
          <w:rFonts w:ascii="Times New Roman" w:eastAsia="Times New Roman" w:hAnsi="Times New Roman"/>
          <w:b/>
          <w:bCs/>
          <w:sz w:val="28"/>
          <w:szCs w:val="28"/>
          <w:lang w:eastAsia="bg-BG"/>
        </w:rPr>
        <w:t>Чл. 4.</w:t>
      </w:r>
      <w:r w:rsidR="00836275" w:rsidRPr="005A5B94">
        <w:rPr>
          <w:rFonts w:ascii="Times New Roman" w:eastAsia="Times New Roman" w:hAnsi="Times New Roman"/>
          <w:bCs/>
          <w:sz w:val="28"/>
          <w:szCs w:val="28"/>
          <w:lang w:eastAsia="bg-BG"/>
        </w:rPr>
        <w:t xml:space="preserve"> (1) По смисъла на настоящите </w:t>
      </w:r>
      <w:r w:rsidR="005555F3" w:rsidRPr="005A5B94">
        <w:rPr>
          <w:rFonts w:ascii="Times New Roman" w:eastAsia="Times New Roman" w:hAnsi="Times New Roman"/>
          <w:bCs/>
          <w:sz w:val="28"/>
          <w:szCs w:val="28"/>
          <w:lang w:eastAsia="bg-BG"/>
        </w:rPr>
        <w:t>Правила</w:t>
      </w:r>
      <w:r w:rsidR="00836275" w:rsidRPr="005A5B94">
        <w:rPr>
          <w:rFonts w:ascii="Times New Roman" w:eastAsia="Times New Roman" w:hAnsi="Times New Roman"/>
          <w:bCs/>
          <w:sz w:val="28"/>
          <w:szCs w:val="28"/>
          <w:lang w:eastAsia="bg-BG"/>
        </w:rPr>
        <w:t xml:space="preserve">, </w:t>
      </w:r>
      <w:r w:rsidR="005555F3" w:rsidRPr="005A5B94">
        <w:rPr>
          <w:rFonts w:ascii="Times New Roman" w:eastAsia="Times New Roman" w:hAnsi="Times New Roman"/>
          <w:bCs/>
          <w:sz w:val="28"/>
          <w:szCs w:val="28"/>
          <w:lang w:eastAsia="bg-BG"/>
        </w:rPr>
        <w:t>Възложител</w:t>
      </w:r>
      <w:r w:rsidR="00836275" w:rsidRPr="005A5B94">
        <w:rPr>
          <w:rFonts w:ascii="Times New Roman" w:eastAsia="Times New Roman" w:hAnsi="Times New Roman"/>
          <w:bCs/>
          <w:sz w:val="28"/>
          <w:szCs w:val="28"/>
          <w:lang w:eastAsia="bg-BG"/>
        </w:rPr>
        <w:t xml:space="preserve"> е </w:t>
      </w:r>
      <w:r w:rsidR="00C9527C" w:rsidRPr="005A5B94">
        <w:rPr>
          <w:rFonts w:ascii="Times New Roman" w:eastAsia="Times New Roman" w:hAnsi="Times New Roman"/>
          <w:bCs/>
          <w:sz w:val="28"/>
          <w:szCs w:val="28"/>
          <w:lang w:eastAsia="bg-BG"/>
        </w:rPr>
        <w:t>Ректор</w:t>
      </w:r>
      <w:r w:rsidR="00836275" w:rsidRPr="005A5B94">
        <w:rPr>
          <w:rFonts w:ascii="Times New Roman" w:eastAsia="Times New Roman" w:hAnsi="Times New Roman"/>
          <w:bCs/>
          <w:sz w:val="28"/>
          <w:szCs w:val="28"/>
          <w:lang w:eastAsia="bg-BG"/>
        </w:rPr>
        <w:t>ът на УНСС.</w:t>
      </w:r>
    </w:p>
    <w:p w14:paraId="5C4F3C59" w14:textId="42E90A23" w:rsidR="00836275" w:rsidRPr="005A5B94" w:rsidRDefault="00836275" w:rsidP="006012AF">
      <w:pPr>
        <w:tabs>
          <w:tab w:val="left" w:pos="567"/>
        </w:tabs>
        <w:autoSpaceDE w:val="0"/>
        <w:autoSpaceDN w:val="0"/>
        <w:adjustRightInd w:val="0"/>
        <w:spacing w:after="0" w:line="240" w:lineRule="auto"/>
        <w:ind w:right="-63"/>
        <w:jc w:val="both"/>
        <w:rPr>
          <w:rFonts w:ascii="Times New Roman" w:eastAsia="Times New Roman" w:hAnsi="Times New Roman"/>
          <w:color w:val="000000"/>
          <w:sz w:val="28"/>
          <w:szCs w:val="28"/>
          <w:lang w:eastAsia="bg-BG"/>
        </w:rPr>
      </w:pPr>
      <w:r w:rsidRPr="005A5B94">
        <w:rPr>
          <w:rFonts w:ascii="Times New Roman" w:eastAsia="Times New Roman" w:hAnsi="Times New Roman"/>
          <w:bCs/>
          <w:sz w:val="28"/>
          <w:szCs w:val="28"/>
          <w:lang w:eastAsia="bg-BG"/>
        </w:rPr>
        <w:tab/>
        <w:t xml:space="preserve">(2) </w:t>
      </w:r>
      <w:r w:rsidR="00C9527C" w:rsidRPr="005A5B94">
        <w:rPr>
          <w:rFonts w:ascii="Times New Roman" w:eastAsia="Times New Roman" w:hAnsi="Times New Roman"/>
          <w:bCs/>
          <w:sz w:val="28"/>
          <w:szCs w:val="28"/>
          <w:lang w:eastAsia="bg-BG"/>
        </w:rPr>
        <w:t>Ректор</w:t>
      </w:r>
      <w:r w:rsidRPr="005A5B94">
        <w:rPr>
          <w:rFonts w:ascii="Times New Roman" w:eastAsia="Times New Roman" w:hAnsi="Times New Roman"/>
          <w:bCs/>
          <w:sz w:val="28"/>
          <w:szCs w:val="28"/>
          <w:lang w:eastAsia="bg-BG"/>
        </w:rPr>
        <w:t>ът на УНСС</w:t>
      </w:r>
      <w:r w:rsidRPr="005A5B94">
        <w:rPr>
          <w:rFonts w:ascii="Times New Roman" w:eastAsia="Times New Roman" w:hAnsi="Times New Roman"/>
          <w:color w:val="000000"/>
          <w:sz w:val="28"/>
          <w:szCs w:val="28"/>
          <w:lang w:eastAsia="bg-BG"/>
        </w:rPr>
        <w:t xml:space="preserve"> може да определи друго длъжнос</w:t>
      </w:r>
      <w:r w:rsidR="00F34684">
        <w:rPr>
          <w:rFonts w:ascii="Times New Roman" w:eastAsia="Times New Roman" w:hAnsi="Times New Roman"/>
          <w:color w:val="000000"/>
          <w:sz w:val="28"/>
          <w:szCs w:val="28"/>
          <w:lang w:eastAsia="bg-BG"/>
        </w:rPr>
        <w:t>тно лице, което да организира и</w:t>
      </w:r>
      <w:r w:rsidRPr="005A5B94">
        <w:rPr>
          <w:rFonts w:ascii="Times New Roman" w:eastAsia="Times New Roman" w:hAnsi="Times New Roman"/>
          <w:color w:val="000000"/>
          <w:sz w:val="28"/>
          <w:szCs w:val="28"/>
          <w:lang w:eastAsia="bg-BG"/>
        </w:rPr>
        <w:t>/или да възлага обществени поръчки.</w:t>
      </w:r>
    </w:p>
    <w:p w14:paraId="66CB06F5" w14:textId="77777777" w:rsidR="00836275" w:rsidRPr="005A5B94" w:rsidRDefault="00836275" w:rsidP="006012AF">
      <w:pPr>
        <w:tabs>
          <w:tab w:val="left" w:pos="567"/>
        </w:tabs>
        <w:autoSpaceDE w:val="0"/>
        <w:autoSpaceDN w:val="0"/>
        <w:adjustRightInd w:val="0"/>
        <w:spacing w:after="0" w:line="240" w:lineRule="auto"/>
        <w:ind w:right="-63"/>
        <w:jc w:val="both"/>
        <w:rPr>
          <w:rFonts w:ascii="Times New Roman" w:eastAsia="Times New Roman" w:hAnsi="Times New Roman"/>
          <w:color w:val="000000"/>
          <w:sz w:val="28"/>
          <w:szCs w:val="28"/>
          <w:lang w:eastAsia="bg-BG"/>
        </w:rPr>
      </w:pPr>
      <w:r w:rsidRPr="005A5B94">
        <w:rPr>
          <w:rFonts w:ascii="Times New Roman" w:eastAsia="Times New Roman" w:hAnsi="Times New Roman"/>
          <w:color w:val="000000"/>
          <w:sz w:val="28"/>
          <w:szCs w:val="28"/>
          <w:lang w:eastAsia="bg-BG"/>
        </w:rPr>
        <w:tab/>
        <w:t xml:space="preserve">(3) С изключение на случаите по ал. 2, в отсъствие на </w:t>
      </w:r>
      <w:r w:rsidR="005555F3" w:rsidRPr="005A5B94">
        <w:rPr>
          <w:rFonts w:ascii="Times New Roman" w:eastAsia="Times New Roman" w:hAnsi="Times New Roman"/>
          <w:color w:val="000000"/>
          <w:sz w:val="28"/>
          <w:szCs w:val="28"/>
          <w:lang w:eastAsia="bg-BG"/>
        </w:rPr>
        <w:t>Възложителя</w:t>
      </w:r>
      <w:r w:rsidRPr="005A5B94">
        <w:rPr>
          <w:rFonts w:ascii="Times New Roman" w:eastAsia="Times New Roman" w:hAnsi="Times New Roman"/>
          <w:color w:val="000000"/>
          <w:sz w:val="28"/>
          <w:szCs w:val="28"/>
          <w:lang w:eastAsia="bg-BG"/>
        </w:rPr>
        <w:t xml:space="preserve"> правомощията му, свързани с възлагане на обществени поръчки, се изпълняват от лицето, което го замества.</w:t>
      </w:r>
    </w:p>
    <w:p w14:paraId="15D6E309" w14:textId="77777777" w:rsidR="00836275" w:rsidRPr="005A5B94" w:rsidRDefault="00836275" w:rsidP="006012AF">
      <w:pPr>
        <w:tabs>
          <w:tab w:val="left" w:pos="567"/>
        </w:tabs>
        <w:autoSpaceDE w:val="0"/>
        <w:autoSpaceDN w:val="0"/>
        <w:adjustRightInd w:val="0"/>
        <w:spacing w:after="0" w:line="240" w:lineRule="auto"/>
        <w:ind w:right="-63"/>
        <w:jc w:val="both"/>
        <w:rPr>
          <w:rFonts w:ascii="Times New Roman" w:eastAsia="Times New Roman" w:hAnsi="Times New Roman"/>
          <w:color w:val="000000"/>
          <w:sz w:val="28"/>
          <w:szCs w:val="28"/>
          <w:lang w:eastAsia="bg-BG"/>
        </w:rPr>
      </w:pPr>
      <w:r w:rsidRPr="005A5B94">
        <w:rPr>
          <w:rFonts w:ascii="Times New Roman" w:eastAsia="Times New Roman" w:hAnsi="Times New Roman"/>
          <w:color w:val="000000"/>
          <w:sz w:val="28"/>
          <w:szCs w:val="28"/>
          <w:lang w:eastAsia="bg-BG"/>
        </w:rPr>
        <w:tab/>
        <w:t>(4) Възможността по ал. 2 не може да се използва за разделяне на обществените поръчки с цел заобикаляне на закона.</w:t>
      </w:r>
    </w:p>
    <w:p w14:paraId="6FD097AC" w14:textId="3D8F4B85" w:rsidR="00836275" w:rsidRPr="001E2D0C" w:rsidRDefault="00836275" w:rsidP="006012AF">
      <w:pPr>
        <w:tabs>
          <w:tab w:val="left" w:pos="567"/>
        </w:tabs>
        <w:autoSpaceDE w:val="0"/>
        <w:autoSpaceDN w:val="0"/>
        <w:adjustRightInd w:val="0"/>
        <w:spacing w:after="0" w:line="240" w:lineRule="auto"/>
        <w:ind w:right="-63"/>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 xml:space="preserve">(5)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т по ал. 1</w:t>
      </w:r>
      <w:r w:rsidR="002738E2" w:rsidRPr="005A5B94">
        <w:rPr>
          <w:rFonts w:ascii="Times New Roman" w:eastAsia="Times New Roman" w:hAnsi="Times New Roman"/>
          <w:sz w:val="28"/>
          <w:szCs w:val="28"/>
          <w:lang w:eastAsia="bg-BG"/>
        </w:rPr>
        <w:t xml:space="preserve"> се подпомага от </w:t>
      </w:r>
      <w:r w:rsidR="00627825">
        <w:rPr>
          <w:rFonts w:ascii="Times New Roman" w:eastAsia="Times New Roman" w:hAnsi="Times New Roman"/>
          <w:sz w:val="28"/>
          <w:szCs w:val="28"/>
          <w:lang w:eastAsia="bg-BG"/>
        </w:rPr>
        <w:t xml:space="preserve"> </w:t>
      </w:r>
      <w:r w:rsidR="00627825" w:rsidRPr="001E2D0C">
        <w:rPr>
          <w:rFonts w:ascii="Times New Roman" w:eastAsia="Times New Roman" w:hAnsi="Times New Roman"/>
          <w:sz w:val="28"/>
          <w:szCs w:val="28"/>
          <w:lang w:eastAsia="bg-BG"/>
        </w:rPr>
        <w:t xml:space="preserve">отдел „Обществени поръчки и търгове“ </w:t>
      </w:r>
      <w:r w:rsidR="00773227" w:rsidRPr="001E2D0C">
        <w:rPr>
          <w:rFonts w:ascii="Times New Roman" w:eastAsia="Times New Roman" w:hAnsi="Times New Roman"/>
          <w:sz w:val="28"/>
          <w:szCs w:val="28"/>
          <w:lang w:eastAsia="bg-BG"/>
        </w:rPr>
        <w:t xml:space="preserve">(отдел ОП и Т) </w:t>
      </w:r>
      <w:r w:rsidRPr="001E2D0C">
        <w:rPr>
          <w:rFonts w:ascii="Times New Roman" w:eastAsia="Times New Roman" w:hAnsi="Times New Roman"/>
          <w:sz w:val="28"/>
          <w:szCs w:val="28"/>
          <w:lang w:eastAsia="bg-BG"/>
        </w:rPr>
        <w:t xml:space="preserve">в качеството </w:t>
      </w:r>
      <w:r w:rsidR="00773227" w:rsidRPr="001E2D0C">
        <w:rPr>
          <w:rFonts w:ascii="Times New Roman" w:eastAsia="Times New Roman" w:hAnsi="Times New Roman"/>
          <w:sz w:val="28"/>
          <w:szCs w:val="28"/>
          <w:lang w:eastAsia="bg-BG"/>
        </w:rPr>
        <w:t>му</w:t>
      </w:r>
      <w:r w:rsidRPr="001E2D0C">
        <w:rPr>
          <w:rFonts w:ascii="Times New Roman" w:eastAsia="Times New Roman" w:hAnsi="Times New Roman"/>
          <w:sz w:val="28"/>
          <w:szCs w:val="28"/>
          <w:lang w:eastAsia="bg-BG"/>
        </w:rPr>
        <w:t xml:space="preserve"> на специализирано зве</w:t>
      </w:r>
      <w:r w:rsidR="00640AAC" w:rsidRPr="001E2D0C">
        <w:rPr>
          <w:rFonts w:ascii="Times New Roman" w:eastAsia="Times New Roman" w:hAnsi="Times New Roman"/>
          <w:sz w:val="28"/>
          <w:szCs w:val="28"/>
          <w:lang w:eastAsia="bg-BG"/>
        </w:rPr>
        <w:t>но по смисъла на чл. 245 от ЗОП,</w:t>
      </w:r>
      <w:r w:rsidR="00F34684" w:rsidRPr="001E2D0C">
        <w:rPr>
          <w:rFonts w:ascii="Times New Roman" w:eastAsia="Times New Roman" w:hAnsi="Times New Roman"/>
          <w:sz w:val="28"/>
          <w:szCs w:val="28"/>
          <w:lang w:eastAsia="bg-BG"/>
        </w:rPr>
        <w:t xml:space="preserve"> </w:t>
      </w:r>
      <w:r w:rsidR="00493948" w:rsidRPr="001E2D0C">
        <w:rPr>
          <w:rFonts w:ascii="Times New Roman" w:eastAsia="Times New Roman" w:hAnsi="Times New Roman"/>
          <w:sz w:val="28"/>
          <w:szCs w:val="28"/>
          <w:lang w:eastAsia="bg-BG"/>
        </w:rPr>
        <w:t>началникът</w:t>
      </w:r>
      <w:r w:rsidR="00B46684"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 xml:space="preserve">на </w:t>
      </w:r>
      <w:r w:rsidR="00493948" w:rsidRPr="001E2D0C">
        <w:rPr>
          <w:rFonts w:ascii="Times New Roman" w:eastAsia="Times New Roman" w:hAnsi="Times New Roman"/>
          <w:sz w:val="28"/>
          <w:szCs w:val="28"/>
          <w:lang w:eastAsia="bg-BG"/>
        </w:rPr>
        <w:t>който</w:t>
      </w:r>
      <w:r w:rsidRPr="001E2D0C">
        <w:rPr>
          <w:rFonts w:ascii="Times New Roman" w:eastAsia="Times New Roman" w:hAnsi="Times New Roman"/>
          <w:sz w:val="28"/>
          <w:szCs w:val="28"/>
          <w:lang w:eastAsia="bg-BG"/>
        </w:rPr>
        <w:t xml:space="preserve"> отговаря за управлението на цикъла на обществените поръчки. Дейността на звеното и на лицата</w:t>
      </w:r>
      <w:r w:rsidR="00F34684"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работещи в него</w:t>
      </w:r>
      <w:r w:rsidR="00F34684"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се регламентира в правилници, длъжностни и функционални х</w:t>
      </w:r>
      <w:r w:rsidR="00640AAC" w:rsidRPr="001E2D0C">
        <w:rPr>
          <w:rFonts w:ascii="Times New Roman" w:eastAsia="Times New Roman" w:hAnsi="Times New Roman"/>
          <w:sz w:val="28"/>
          <w:szCs w:val="28"/>
          <w:lang w:eastAsia="bg-BG"/>
        </w:rPr>
        <w:t>а</w:t>
      </w:r>
      <w:r w:rsidR="00F34684" w:rsidRPr="001E2D0C">
        <w:rPr>
          <w:rFonts w:ascii="Times New Roman" w:eastAsia="Times New Roman" w:hAnsi="Times New Roman"/>
          <w:sz w:val="28"/>
          <w:szCs w:val="28"/>
          <w:lang w:eastAsia="bg-BG"/>
        </w:rPr>
        <w:t>рактеристики или други вътрешно</w:t>
      </w:r>
      <w:r w:rsidR="00640AAC" w:rsidRPr="001E2D0C">
        <w:rPr>
          <w:rFonts w:ascii="Times New Roman" w:eastAsia="Times New Roman" w:hAnsi="Times New Roman"/>
          <w:sz w:val="28"/>
          <w:szCs w:val="28"/>
          <w:lang w:eastAsia="bg-BG"/>
        </w:rPr>
        <w:t>ведомствени</w:t>
      </w:r>
      <w:r w:rsidRPr="001E2D0C">
        <w:rPr>
          <w:rFonts w:ascii="Times New Roman" w:eastAsia="Times New Roman" w:hAnsi="Times New Roman"/>
          <w:sz w:val="28"/>
          <w:szCs w:val="28"/>
          <w:lang w:eastAsia="bg-BG"/>
        </w:rPr>
        <w:t xml:space="preserve"> актове.</w:t>
      </w:r>
    </w:p>
    <w:p w14:paraId="7B15F8B1" w14:textId="77777777" w:rsidR="006012AF" w:rsidRPr="001E2D0C" w:rsidRDefault="006012AF" w:rsidP="006012AF">
      <w:pPr>
        <w:tabs>
          <w:tab w:val="left" w:pos="1718"/>
        </w:tabs>
        <w:autoSpaceDE w:val="0"/>
        <w:autoSpaceDN w:val="0"/>
        <w:adjustRightInd w:val="0"/>
        <w:spacing w:after="0" w:line="240" w:lineRule="auto"/>
        <w:ind w:left="567" w:right="-63"/>
        <w:jc w:val="both"/>
        <w:rPr>
          <w:rFonts w:ascii="Times New Roman" w:eastAsia="Times New Roman" w:hAnsi="Times New Roman"/>
          <w:b/>
          <w:bCs/>
          <w:sz w:val="28"/>
          <w:szCs w:val="28"/>
          <w:lang w:val="en-US" w:eastAsia="bg-BG"/>
        </w:rPr>
      </w:pPr>
    </w:p>
    <w:p w14:paraId="3057A5A9" w14:textId="40232AE8" w:rsidR="00836275" w:rsidRPr="001E2D0C" w:rsidRDefault="00836275" w:rsidP="006012AF">
      <w:pPr>
        <w:tabs>
          <w:tab w:val="left" w:pos="1718"/>
        </w:tabs>
        <w:autoSpaceDE w:val="0"/>
        <w:autoSpaceDN w:val="0"/>
        <w:adjustRightInd w:val="0"/>
        <w:spacing w:after="0" w:line="240" w:lineRule="auto"/>
        <w:ind w:left="567" w:right="-63"/>
        <w:jc w:val="both"/>
        <w:rPr>
          <w:rFonts w:ascii="Times New Roman" w:eastAsia="Times New Roman" w:hAnsi="Times New Roman"/>
          <w:bCs/>
          <w:sz w:val="28"/>
          <w:szCs w:val="28"/>
          <w:lang w:eastAsia="bg-BG"/>
        </w:rPr>
      </w:pPr>
      <w:r w:rsidRPr="001E2D0C">
        <w:rPr>
          <w:rFonts w:ascii="Times New Roman" w:eastAsia="Times New Roman" w:hAnsi="Times New Roman"/>
          <w:b/>
          <w:bCs/>
          <w:sz w:val="28"/>
          <w:szCs w:val="28"/>
          <w:lang w:eastAsia="bg-BG"/>
        </w:rPr>
        <w:t>Чл. 5.</w:t>
      </w:r>
      <w:r w:rsidRPr="001E2D0C">
        <w:rPr>
          <w:rFonts w:ascii="Times New Roman" w:eastAsia="Times New Roman" w:hAnsi="Times New Roman"/>
          <w:bCs/>
          <w:sz w:val="28"/>
          <w:szCs w:val="28"/>
          <w:lang w:eastAsia="bg-BG"/>
        </w:rPr>
        <w:t xml:space="preserve"> </w:t>
      </w:r>
      <w:r w:rsidR="00536A44" w:rsidRPr="001E2D0C">
        <w:rPr>
          <w:rFonts w:ascii="Times New Roman" w:eastAsia="Times New Roman" w:hAnsi="Times New Roman"/>
          <w:bCs/>
          <w:sz w:val="28"/>
          <w:szCs w:val="28"/>
          <w:lang w:eastAsia="bg-BG"/>
        </w:rPr>
        <w:t xml:space="preserve">(1) </w:t>
      </w:r>
      <w:r w:rsidRPr="001E2D0C">
        <w:rPr>
          <w:rFonts w:ascii="Times New Roman" w:eastAsia="Times New Roman" w:hAnsi="Times New Roman"/>
          <w:bCs/>
          <w:sz w:val="28"/>
          <w:szCs w:val="28"/>
          <w:lang w:eastAsia="bg-BG"/>
        </w:rPr>
        <w:t xml:space="preserve">По смисъла на настоящите </w:t>
      </w:r>
      <w:r w:rsidR="005555F3" w:rsidRPr="001E2D0C">
        <w:rPr>
          <w:rFonts w:ascii="Times New Roman" w:eastAsia="Times New Roman" w:hAnsi="Times New Roman"/>
          <w:bCs/>
          <w:sz w:val="28"/>
          <w:szCs w:val="28"/>
          <w:lang w:eastAsia="bg-BG"/>
        </w:rPr>
        <w:t>Правила</w:t>
      </w:r>
      <w:r w:rsidRPr="001E2D0C">
        <w:rPr>
          <w:rFonts w:ascii="Times New Roman" w:eastAsia="Times New Roman" w:hAnsi="Times New Roman"/>
          <w:bCs/>
          <w:sz w:val="28"/>
          <w:szCs w:val="28"/>
          <w:lang w:eastAsia="bg-BG"/>
        </w:rPr>
        <w:t>,</w:t>
      </w:r>
      <w:r w:rsidR="00C9527C" w:rsidRPr="001E2D0C">
        <w:rPr>
          <w:rFonts w:ascii="Times New Roman" w:eastAsia="Times New Roman" w:hAnsi="Times New Roman"/>
          <w:b/>
          <w:bCs/>
          <w:sz w:val="28"/>
          <w:szCs w:val="28"/>
          <w:lang w:eastAsia="bg-BG"/>
        </w:rPr>
        <w:t xml:space="preserve"> </w:t>
      </w:r>
      <w:r w:rsidR="006F35CF" w:rsidRPr="001E2D0C">
        <w:rPr>
          <w:rFonts w:ascii="Times New Roman" w:eastAsia="Times New Roman" w:hAnsi="Times New Roman"/>
          <w:bCs/>
          <w:sz w:val="28"/>
          <w:szCs w:val="28"/>
          <w:lang w:eastAsia="bg-BG"/>
        </w:rPr>
        <w:t>З</w:t>
      </w:r>
      <w:r w:rsidR="00942C82" w:rsidRPr="001E2D0C">
        <w:rPr>
          <w:rFonts w:ascii="Times New Roman" w:eastAsia="Times New Roman" w:hAnsi="Times New Roman"/>
          <w:bCs/>
          <w:sz w:val="28"/>
          <w:szCs w:val="28"/>
          <w:lang w:eastAsia="bg-BG"/>
        </w:rPr>
        <w:t>аявител</w:t>
      </w:r>
      <w:r w:rsidRPr="001E2D0C">
        <w:rPr>
          <w:rFonts w:ascii="Times New Roman" w:eastAsia="Times New Roman" w:hAnsi="Times New Roman"/>
          <w:bCs/>
          <w:sz w:val="28"/>
          <w:szCs w:val="28"/>
          <w:lang w:eastAsia="bg-BG"/>
        </w:rPr>
        <w:t>и са:</w:t>
      </w:r>
    </w:p>
    <w:p w14:paraId="3321733E" w14:textId="77777777" w:rsidR="009A0E96" w:rsidRPr="001E2D0C" w:rsidRDefault="00B165E9" w:rsidP="009A0E9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1E2D0C">
        <w:rPr>
          <w:rFonts w:ascii="Times New Roman" w:eastAsia="Times New Roman" w:hAnsi="Times New Roman"/>
          <w:sz w:val="28"/>
          <w:szCs w:val="28"/>
          <w:lang w:eastAsia="bg-BG"/>
        </w:rPr>
        <w:t>Д</w:t>
      </w:r>
      <w:r w:rsidR="00836275" w:rsidRPr="001E2D0C">
        <w:rPr>
          <w:rFonts w:ascii="Times New Roman" w:eastAsia="Times New Roman" w:hAnsi="Times New Roman"/>
          <w:sz w:val="28"/>
          <w:szCs w:val="28"/>
          <w:lang w:eastAsia="bg-BG"/>
        </w:rPr>
        <w:t>и</w:t>
      </w:r>
      <w:r w:rsidR="00903A9B" w:rsidRPr="001E2D0C">
        <w:rPr>
          <w:rFonts w:ascii="Times New Roman" w:eastAsia="Times New Roman" w:hAnsi="Times New Roman"/>
          <w:sz w:val="28"/>
          <w:szCs w:val="28"/>
          <w:lang w:eastAsia="bg-BG"/>
        </w:rPr>
        <w:t>р</w:t>
      </w:r>
      <w:r w:rsidR="00C9527C" w:rsidRPr="001E2D0C">
        <w:rPr>
          <w:rFonts w:ascii="Times New Roman" w:eastAsia="Times New Roman" w:hAnsi="Times New Roman"/>
          <w:sz w:val="28"/>
          <w:szCs w:val="28"/>
          <w:lang w:eastAsia="bg-BG"/>
        </w:rPr>
        <w:t>ектор</w:t>
      </w:r>
      <w:r w:rsidR="00640AAC" w:rsidRPr="001E2D0C">
        <w:rPr>
          <w:rFonts w:ascii="Times New Roman" w:eastAsia="Times New Roman" w:hAnsi="Times New Roman"/>
          <w:sz w:val="28"/>
          <w:szCs w:val="28"/>
          <w:lang w:eastAsia="bg-BG"/>
        </w:rPr>
        <w:t>ът</w:t>
      </w:r>
      <w:r w:rsidR="00836275" w:rsidRPr="001E2D0C">
        <w:rPr>
          <w:rFonts w:ascii="Times New Roman" w:eastAsia="Times New Roman" w:hAnsi="Times New Roman"/>
          <w:sz w:val="28"/>
          <w:szCs w:val="28"/>
          <w:lang w:eastAsia="bg-BG"/>
        </w:rPr>
        <w:t xml:space="preserve"> на </w:t>
      </w:r>
      <w:r w:rsidR="006A6788" w:rsidRPr="001E2D0C">
        <w:rPr>
          <w:rFonts w:ascii="Times New Roman" w:eastAsia="Times New Roman" w:hAnsi="Times New Roman"/>
          <w:sz w:val="28"/>
          <w:szCs w:val="28"/>
          <w:lang w:eastAsia="bg-BG"/>
        </w:rPr>
        <w:t xml:space="preserve">дирекция </w:t>
      </w:r>
      <w:r w:rsidR="00836275" w:rsidRPr="001E2D0C">
        <w:rPr>
          <w:rFonts w:ascii="Times New Roman" w:eastAsia="Times New Roman" w:hAnsi="Times New Roman"/>
          <w:sz w:val="28"/>
          <w:szCs w:val="28"/>
          <w:lang w:eastAsia="bg-BG"/>
        </w:rPr>
        <w:t xml:space="preserve">„Кабинет на </w:t>
      </w:r>
      <w:r w:rsidR="00C9527C" w:rsidRPr="001E2D0C">
        <w:rPr>
          <w:rFonts w:ascii="Times New Roman" w:eastAsia="Times New Roman" w:hAnsi="Times New Roman"/>
          <w:sz w:val="28"/>
          <w:szCs w:val="28"/>
          <w:lang w:eastAsia="bg-BG"/>
        </w:rPr>
        <w:t>Ректора</w:t>
      </w:r>
      <w:r w:rsidR="00836275" w:rsidRPr="001E2D0C">
        <w:rPr>
          <w:rFonts w:ascii="Times New Roman" w:eastAsia="Times New Roman" w:hAnsi="Times New Roman"/>
          <w:sz w:val="28"/>
          <w:szCs w:val="28"/>
          <w:lang w:eastAsia="bg-BG"/>
        </w:rPr>
        <w:t xml:space="preserve">“ </w:t>
      </w:r>
      <w:r w:rsidR="004625AD" w:rsidRPr="001E2D0C">
        <w:rPr>
          <w:rFonts w:ascii="Times New Roman" w:eastAsia="Times New Roman" w:hAnsi="Times New Roman"/>
          <w:sz w:val="28"/>
          <w:szCs w:val="28"/>
          <w:lang w:eastAsia="bg-BG"/>
        </w:rPr>
        <w:t xml:space="preserve">(дирекция КР) </w:t>
      </w:r>
      <w:r w:rsidR="00836275" w:rsidRPr="001E2D0C">
        <w:rPr>
          <w:rFonts w:ascii="Times New Roman" w:eastAsia="Times New Roman" w:hAnsi="Times New Roman"/>
          <w:sz w:val="28"/>
          <w:szCs w:val="28"/>
          <w:lang w:eastAsia="bg-BG"/>
        </w:rPr>
        <w:t>за доставки и услуги</w:t>
      </w:r>
      <w:r w:rsidR="00640AAC" w:rsidRPr="001E2D0C">
        <w:rPr>
          <w:rFonts w:ascii="Times New Roman" w:eastAsia="Times New Roman" w:hAnsi="Times New Roman"/>
          <w:sz w:val="28"/>
          <w:szCs w:val="28"/>
          <w:lang w:eastAsia="bg-BG"/>
        </w:rPr>
        <w:t>,</w:t>
      </w:r>
      <w:r w:rsidR="00836275" w:rsidRPr="001E2D0C">
        <w:rPr>
          <w:rFonts w:ascii="Times New Roman" w:eastAsia="Times New Roman" w:hAnsi="Times New Roman"/>
          <w:sz w:val="28"/>
          <w:szCs w:val="28"/>
          <w:lang w:eastAsia="bg-BG"/>
        </w:rPr>
        <w:t xml:space="preserve"> свързани с дейностите </w:t>
      </w:r>
      <w:r w:rsidR="00640AAC" w:rsidRPr="001E2D0C">
        <w:rPr>
          <w:rFonts w:ascii="Times New Roman" w:eastAsia="Times New Roman" w:hAnsi="Times New Roman"/>
          <w:sz w:val="28"/>
          <w:szCs w:val="28"/>
          <w:lang w:eastAsia="bg-BG"/>
        </w:rPr>
        <w:t xml:space="preserve">на </w:t>
      </w:r>
      <w:r w:rsidR="00836275" w:rsidRPr="001E2D0C">
        <w:rPr>
          <w:rFonts w:ascii="Times New Roman" w:eastAsia="Times New Roman" w:hAnsi="Times New Roman"/>
          <w:sz w:val="28"/>
          <w:szCs w:val="28"/>
          <w:lang w:eastAsia="bg-BG"/>
        </w:rPr>
        <w:t>структурното звено, вкл.</w:t>
      </w:r>
      <w:r w:rsidR="00836275" w:rsidRPr="001E2D0C">
        <w:rPr>
          <w:rFonts w:ascii="Times New Roman" w:hAnsi="Times New Roman"/>
          <w:sz w:val="28"/>
          <w:szCs w:val="28"/>
        </w:rPr>
        <w:t xml:space="preserve"> </w:t>
      </w:r>
      <w:r w:rsidR="00836275" w:rsidRPr="001E2D0C">
        <w:rPr>
          <w:rFonts w:ascii="Times New Roman" w:eastAsia="Times New Roman" w:hAnsi="Times New Roman"/>
          <w:sz w:val="28"/>
          <w:szCs w:val="28"/>
          <w:lang w:eastAsia="bg-BG"/>
        </w:rPr>
        <w:t>услуги (застрахователни и осигуряване на самолетни билети) на командировани от УНСС лица</w:t>
      </w:r>
      <w:r w:rsidR="00993AA1" w:rsidRPr="001E2D0C">
        <w:rPr>
          <w:rFonts w:ascii="Times New Roman" w:eastAsia="Times New Roman" w:hAnsi="Times New Roman"/>
          <w:sz w:val="28"/>
          <w:szCs w:val="28"/>
          <w:lang w:eastAsia="bg-BG"/>
        </w:rPr>
        <w:t xml:space="preserve">, </w:t>
      </w:r>
      <w:r w:rsidR="00163D1C" w:rsidRPr="001E2D0C">
        <w:rPr>
          <w:rFonts w:ascii="Times New Roman" w:eastAsia="Times New Roman" w:hAnsi="Times New Roman"/>
          <w:sz w:val="28"/>
          <w:szCs w:val="28"/>
          <w:lang w:eastAsia="bg-BG"/>
        </w:rPr>
        <w:t>куриерски услуги</w:t>
      </w:r>
      <w:r w:rsidR="001223EE" w:rsidRPr="001E2D0C">
        <w:rPr>
          <w:rFonts w:ascii="Times New Roman" w:eastAsia="Times New Roman" w:hAnsi="Times New Roman"/>
          <w:sz w:val="28"/>
          <w:szCs w:val="28"/>
          <w:lang w:eastAsia="bg-BG"/>
        </w:rPr>
        <w:t>,</w:t>
      </w:r>
      <w:r w:rsidR="00163D1C" w:rsidRPr="001E2D0C">
        <w:rPr>
          <w:rFonts w:ascii="Times New Roman" w:eastAsia="Times New Roman" w:hAnsi="Times New Roman"/>
          <w:sz w:val="28"/>
          <w:szCs w:val="28"/>
          <w:lang w:eastAsia="bg-BG"/>
        </w:rPr>
        <w:t xml:space="preserve"> </w:t>
      </w:r>
      <w:r w:rsidR="001223EE" w:rsidRPr="001E2D0C">
        <w:rPr>
          <w:rFonts w:ascii="Times New Roman" w:hAnsi="Times New Roman"/>
          <w:sz w:val="28"/>
          <w:szCs w:val="28"/>
        </w:rPr>
        <w:t xml:space="preserve">специфични доставки и услуги свързани с работата на деловодство и централен архив, връзки с обществеността, </w:t>
      </w:r>
      <w:r w:rsidR="006A6788" w:rsidRPr="001E2D0C">
        <w:rPr>
          <w:rFonts w:ascii="Times New Roman" w:hAnsi="Times New Roman"/>
          <w:sz w:val="28"/>
          <w:szCs w:val="28"/>
        </w:rPr>
        <w:t>маркетинг и секретариат на УНСС</w:t>
      </w:r>
      <w:r w:rsidR="00836275" w:rsidRPr="001E2D0C">
        <w:rPr>
          <w:rFonts w:ascii="Times New Roman" w:eastAsia="Times New Roman" w:hAnsi="Times New Roman"/>
          <w:sz w:val="28"/>
          <w:szCs w:val="28"/>
          <w:lang w:eastAsia="bg-BG"/>
        </w:rPr>
        <w:t>;</w:t>
      </w:r>
    </w:p>
    <w:p w14:paraId="1B9C0A9C" w14:textId="77777777" w:rsidR="002A3116" w:rsidRPr="002A3116" w:rsidRDefault="009A0E96"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9A0E96">
        <w:rPr>
          <w:rFonts w:ascii="Times New Roman" w:eastAsia="Times New Roman" w:hAnsi="Times New Roman"/>
          <w:sz w:val="28"/>
          <w:szCs w:val="28"/>
          <w:lang w:eastAsia="bg-BG"/>
        </w:rPr>
        <w:t xml:space="preserve">Директорът на дирекция „Управление на собствеността“ (дирекция УС) за специфични доставки и услуги, свързани с осигуряване на безопасни условия на труд, пожарна безопасност и сигурност в сградния  фонд на УНСС – гр. София; за основни ремонти, включени в капиталовите разходи; за текущи ремонти; за аварийни и спешни ремонти; за материали за поддръжка и ремонти на сградния  фонд на УНСС – гр. София; доставка на стопански инвентар и други ДМА, канцеларски и хигиенни материали, консумативи за принтери и копирни  машини,  офис хартия,  офис оборудване, работно и униформено  облекло и застрахователни  услуги на автомобилите на УНСС – основни и обслужващи звена и центрове с изключение на структури със самостоятелен бюджет и финансиране; </w:t>
      </w:r>
    </w:p>
    <w:p w14:paraId="210D3AEF" w14:textId="77777777" w:rsidR="002A3116" w:rsidRPr="002A3116" w:rsidRDefault="009A0E96"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Директорът на дирекция "Правно и нормативно обслужване" (дирекция ПНО) за</w:t>
      </w:r>
      <w:r w:rsidRPr="00163D1C">
        <w:t xml:space="preserve"> </w:t>
      </w:r>
      <w:r w:rsidRPr="002A3116">
        <w:rPr>
          <w:rFonts w:ascii="Times New Roman" w:eastAsia="Times New Roman" w:hAnsi="Times New Roman"/>
          <w:sz w:val="28"/>
          <w:szCs w:val="28"/>
          <w:lang w:eastAsia="bg-BG"/>
        </w:rPr>
        <w:t>правни услуги, доколкото не са изключени съгласно чл. 13, ал. 1, т. 7  от ЗОП;</w:t>
      </w:r>
    </w:p>
    <w:p w14:paraId="7BE3FE81" w14:textId="77777777" w:rsidR="002A3116" w:rsidRPr="002A3116" w:rsidRDefault="009A0E96"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Директорът на дирекция "Човешки ресурси" (дирекция ЧР) за услуги, свързани с наемане на работна ръка и осигуряване на персонал; за услуги, свързани с образование и професионална подготовка;</w:t>
      </w:r>
    </w:p>
    <w:p w14:paraId="7D2DB035"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w:t>
      </w:r>
      <w:r w:rsidR="00836275" w:rsidRPr="002A3116">
        <w:rPr>
          <w:rFonts w:ascii="Times New Roman" w:eastAsia="Times New Roman" w:hAnsi="Times New Roman"/>
          <w:sz w:val="28"/>
          <w:szCs w:val="28"/>
          <w:lang w:eastAsia="bg-BG"/>
        </w:rPr>
        <w:t>и</w:t>
      </w:r>
      <w:r w:rsidR="00C9527C" w:rsidRPr="002A3116">
        <w:rPr>
          <w:rFonts w:ascii="Times New Roman" w:eastAsia="Times New Roman" w:hAnsi="Times New Roman"/>
          <w:sz w:val="28"/>
          <w:szCs w:val="28"/>
          <w:lang w:eastAsia="bg-BG"/>
        </w:rPr>
        <w:t>ректор</w:t>
      </w:r>
      <w:r w:rsidR="00640AAC" w:rsidRPr="002A3116">
        <w:rPr>
          <w:rFonts w:ascii="Times New Roman" w:eastAsia="Times New Roman" w:hAnsi="Times New Roman"/>
          <w:sz w:val="28"/>
          <w:szCs w:val="28"/>
          <w:lang w:eastAsia="bg-BG"/>
        </w:rPr>
        <w:t>ът</w:t>
      </w:r>
      <w:r w:rsidR="00836275" w:rsidRPr="002A3116">
        <w:rPr>
          <w:rFonts w:ascii="Times New Roman" w:eastAsia="Times New Roman" w:hAnsi="Times New Roman"/>
          <w:sz w:val="28"/>
          <w:szCs w:val="28"/>
          <w:lang w:eastAsia="bg-BG"/>
        </w:rPr>
        <w:t xml:space="preserve"> на дирекция „Учебна дейност“ за специфични доставки и услуги, свързани с учебната дейност на УНСС;</w:t>
      </w:r>
    </w:p>
    <w:p w14:paraId="3D33CED7"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w:t>
      </w:r>
      <w:r w:rsidR="00836275" w:rsidRPr="002A3116">
        <w:rPr>
          <w:rFonts w:ascii="Times New Roman" w:eastAsia="Times New Roman" w:hAnsi="Times New Roman"/>
          <w:sz w:val="28"/>
          <w:szCs w:val="28"/>
          <w:lang w:eastAsia="bg-BG"/>
        </w:rPr>
        <w:t>и</w:t>
      </w:r>
      <w:r w:rsidR="00C9527C" w:rsidRPr="002A3116">
        <w:rPr>
          <w:rFonts w:ascii="Times New Roman" w:eastAsia="Times New Roman" w:hAnsi="Times New Roman"/>
          <w:sz w:val="28"/>
          <w:szCs w:val="28"/>
          <w:lang w:eastAsia="bg-BG"/>
        </w:rPr>
        <w:t>ректор</w:t>
      </w:r>
      <w:r w:rsidR="00640AAC" w:rsidRPr="002A3116">
        <w:rPr>
          <w:rFonts w:ascii="Times New Roman" w:eastAsia="Times New Roman" w:hAnsi="Times New Roman"/>
          <w:sz w:val="28"/>
          <w:szCs w:val="28"/>
          <w:lang w:eastAsia="bg-BG"/>
        </w:rPr>
        <w:t>ът</w:t>
      </w:r>
      <w:r w:rsidR="00836275" w:rsidRPr="002A3116">
        <w:rPr>
          <w:rFonts w:ascii="Times New Roman" w:eastAsia="Times New Roman" w:hAnsi="Times New Roman"/>
          <w:sz w:val="28"/>
          <w:szCs w:val="28"/>
          <w:lang w:eastAsia="bg-BG"/>
        </w:rPr>
        <w:t xml:space="preserve"> на дирекция „Наука“ за специфични доставки и услуги</w:t>
      </w:r>
      <w:r w:rsidR="008310A8"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свързани с научната дейност на УНСС;</w:t>
      </w:r>
    </w:p>
    <w:p w14:paraId="3670E849"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lastRenderedPageBreak/>
        <w:t>Д</w:t>
      </w:r>
      <w:r w:rsidR="00836275" w:rsidRPr="002A3116">
        <w:rPr>
          <w:rFonts w:ascii="Times New Roman" w:eastAsia="Times New Roman" w:hAnsi="Times New Roman"/>
          <w:sz w:val="28"/>
          <w:szCs w:val="28"/>
          <w:lang w:eastAsia="bg-BG"/>
        </w:rPr>
        <w:t>и</w:t>
      </w:r>
      <w:r w:rsidR="00C9527C" w:rsidRPr="002A3116">
        <w:rPr>
          <w:rFonts w:ascii="Times New Roman" w:eastAsia="Times New Roman" w:hAnsi="Times New Roman"/>
          <w:sz w:val="28"/>
          <w:szCs w:val="28"/>
          <w:lang w:eastAsia="bg-BG"/>
        </w:rPr>
        <w:t>ректор</w:t>
      </w:r>
      <w:r w:rsidR="00836275" w:rsidRPr="002A3116">
        <w:rPr>
          <w:rFonts w:ascii="Times New Roman" w:eastAsia="Times New Roman" w:hAnsi="Times New Roman"/>
          <w:sz w:val="28"/>
          <w:szCs w:val="28"/>
          <w:lang w:eastAsia="bg-BG"/>
        </w:rPr>
        <w:t xml:space="preserve">ът на дирекция </w:t>
      </w:r>
      <w:r w:rsidR="005E33EA"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Университетска библиотека</w:t>
      </w:r>
      <w:r w:rsidR="005E33EA"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w:t>
      </w:r>
      <w:r w:rsidR="004625AD" w:rsidRPr="002A3116">
        <w:rPr>
          <w:rFonts w:ascii="Times New Roman" w:eastAsia="Times New Roman" w:hAnsi="Times New Roman"/>
          <w:sz w:val="28"/>
          <w:szCs w:val="28"/>
          <w:lang w:eastAsia="bg-BG"/>
        </w:rPr>
        <w:t xml:space="preserve">(дирекция УБ) </w:t>
      </w:r>
      <w:r w:rsidR="00836275" w:rsidRPr="002A3116">
        <w:rPr>
          <w:rFonts w:ascii="Times New Roman" w:eastAsia="Times New Roman" w:hAnsi="Times New Roman"/>
          <w:sz w:val="28"/>
          <w:szCs w:val="28"/>
          <w:lang w:eastAsia="bg-BG"/>
        </w:rPr>
        <w:t>за специфични доставки и услуги, свързани с работата на уни</w:t>
      </w:r>
      <w:r w:rsidR="000B7EA9" w:rsidRPr="002A3116">
        <w:rPr>
          <w:rFonts w:ascii="Times New Roman" w:eastAsia="Times New Roman" w:hAnsi="Times New Roman"/>
          <w:sz w:val="28"/>
          <w:szCs w:val="28"/>
          <w:lang w:eastAsia="bg-BG"/>
        </w:rPr>
        <w:t>верситетската библиотека</w:t>
      </w:r>
      <w:r w:rsidR="00836275" w:rsidRPr="002A3116">
        <w:rPr>
          <w:rFonts w:ascii="Times New Roman" w:eastAsia="Times New Roman" w:hAnsi="Times New Roman"/>
          <w:sz w:val="28"/>
          <w:szCs w:val="28"/>
          <w:lang w:eastAsia="bg-BG"/>
        </w:rPr>
        <w:t xml:space="preserve">;  </w:t>
      </w:r>
    </w:p>
    <w:p w14:paraId="1BC1D85F"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w:t>
      </w:r>
      <w:r w:rsidR="00836275" w:rsidRPr="002A3116">
        <w:rPr>
          <w:rFonts w:ascii="Times New Roman" w:eastAsia="Times New Roman" w:hAnsi="Times New Roman"/>
          <w:sz w:val="28"/>
          <w:szCs w:val="28"/>
          <w:lang w:eastAsia="bg-BG"/>
        </w:rPr>
        <w:t>и</w:t>
      </w:r>
      <w:r w:rsidR="00C9527C" w:rsidRPr="002A3116">
        <w:rPr>
          <w:rFonts w:ascii="Times New Roman" w:eastAsia="Times New Roman" w:hAnsi="Times New Roman"/>
          <w:sz w:val="28"/>
          <w:szCs w:val="28"/>
          <w:lang w:eastAsia="bg-BG"/>
        </w:rPr>
        <w:t>ректор</w:t>
      </w:r>
      <w:r w:rsidR="00836275" w:rsidRPr="002A3116">
        <w:rPr>
          <w:rFonts w:ascii="Times New Roman" w:eastAsia="Times New Roman" w:hAnsi="Times New Roman"/>
          <w:sz w:val="28"/>
          <w:szCs w:val="28"/>
          <w:lang w:eastAsia="bg-BG"/>
        </w:rPr>
        <w:t xml:space="preserve">ът на дирекция „Информационни технологии” </w:t>
      </w:r>
      <w:r w:rsidR="004625AD" w:rsidRPr="002A3116">
        <w:rPr>
          <w:rFonts w:ascii="Times New Roman" w:eastAsia="Times New Roman" w:hAnsi="Times New Roman"/>
          <w:sz w:val="28"/>
          <w:szCs w:val="28"/>
          <w:lang w:eastAsia="bg-BG"/>
        </w:rPr>
        <w:t xml:space="preserve">(дирекция ИТ) </w:t>
      </w:r>
      <w:r w:rsidR="00836275" w:rsidRPr="002A3116">
        <w:rPr>
          <w:rFonts w:ascii="Times New Roman" w:eastAsia="Times New Roman" w:hAnsi="Times New Roman"/>
          <w:sz w:val="28"/>
          <w:szCs w:val="28"/>
          <w:lang w:eastAsia="bg-BG"/>
        </w:rPr>
        <w:t xml:space="preserve">за доставка и поддръжка на компютри, скенери, принтери, сървъри, комуникационна техника, софтуер, услуги, свързани с пренос на данни, интернет и стационарна телефония, за нуждите на УНСС </w:t>
      </w:r>
      <w:r w:rsidR="0019456D"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основни и обслужващи звена и центрове с изключение на структури със самостоятелен бюджет и финансиране</w:t>
      </w:r>
      <w:r w:rsidR="00A71184" w:rsidRPr="002A3116">
        <w:rPr>
          <w:rFonts w:ascii="Times New Roman" w:eastAsia="Times New Roman" w:hAnsi="Times New Roman"/>
          <w:sz w:val="28"/>
          <w:szCs w:val="28"/>
          <w:lang w:eastAsia="bg-BG"/>
        </w:rPr>
        <w:t>;</w:t>
      </w:r>
    </w:p>
    <w:p w14:paraId="5C97BF1D"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w:t>
      </w:r>
      <w:r w:rsidR="00836275" w:rsidRPr="002A3116">
        <w:rPr>
          <w:rFonts w:ascii="Times New Roman" w:eastAsia="Times New Roman" w:hAnsi="Times New Roman"/>
          <w:sz w:val="28"/>
          <w:szCs w:val="28"/>
          <w:lang w:eastAsia="bg-BG"/>
        </w:rPr>
        <w:t>и</w:t>
      </w:r>
      <w:r w:rsidR="00C9527C" w:rsidRPr="002A3116">
        <w:rPr>
          <w:rFonts w:ascii="Times New Roman" w:eastAsia="Times New Roman" w:hAnsi="Times New Roman"/>
          <w:sz w:val="28"/>
          <w:szCs w:val="28"/>
          <w:lang w:eastAsia="bg-BG"/>
        </w:rPr>
        <w:t>ректор</w:t>
      </w:r>
      <w:r w:rsidR="00836275" w:rsidRPr="002A3116">
        <w:rPr>
          <w:rFonts w:ascii="Times New Roman" w:eastAsia="Times New Roman" w:hAnsi="Times New Roman"/>
          <w:sz w:val="28"/>
          <w:szCs w:val="28"/>
          <w:lang w:eastAsia="bg-BG"/>
        </w:rPr>
        <w:t>ът на дирекция „Финанси” за финансови услуги (</w:t>
      </w:r>
      <w:r w:rsidR="00836275" w:rsidRPr="002A3116">
        <w:rPr>
          <w:rFonts w:ascii="Times New Roman" w:eastAsia="Times New Roman" w:hAnsi="Times New Roman"/>
          <w:sz w:val="28"/>
          <w:szCs w:val="28"/>
          <w:lang w:val="ru-RU" w:eastAsia="bg-BG"/>
        </w:rPr>
        <w:t>застрахователни услуги</w:t>
      </w:r>
      <w:r w:rsidR="00836275" w:rsidRPr="002A3116">
        <w:rPr>
          <w:rFonts w:ascii="Times New Roman" w:eastAsia="Times New Roman" w:hAnsi="Times New Roman"/>
          <w:sz w:val="28"/>
          <w:szCs w:val="28"/>
          <w:lang w:eastAsia="bg-BG"/>
        </w:rPr>
        <w:t xml:space="preserve"> на сгради</w:t>
      </w:r>
      <w:r w:rsidR="00836275" w:rsidRPr="002A3116">
        <w:rPr>
          <w:rFonts w:ascii="Times New Roman" w:eastAsia="Times New Roman" w:hAnsi="Times New Roman"/>
          <w:sz w:val="28"/>
          <w:szCs w:val="28"/>
          <w:lang w:val="ru-RU" w:eastAsia="bg-BG"/>
        </w:rPr>
        <w:t xml:space="preserve">, банкови и инвестиционни услуги) и услуги по счетоводство, одит и водене на счетоводни книги </w:t>
      </w:r>
      <w:r w:rsidR="00836275" w:rsidRPr="002A3116">
        <w:rPr>
          <w:rFonts w:ascii="Times New Roman" w:eastAsia="Times New Roman" w:hAnsi="Times New Roman"/>
          <w:sz w:val="28"/>
          <w:szCs w:val="28"/>
          <w:lang w:eastAsia="bg-BG"/>
        </w:rPr>
        <w:t xml:space="preserve">за нуждите на УНСС </w:t>
      </w:r>
      <w:r w:rsidR="005B45B1"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основни и обслужващи звена и центрове с изключение на структури със самостоятелен бюджет и финансиране</w:t>
      </w:r>
      <w:r w:rsidR="009B72D9" w:rsidRPr="002A3116">
        <w:rPr>
          <w:rFonts w:ascii="Times New Roman" w:eastAsia="Times New Roman" w:hAnsi="Times New Roman"/>
          <w:sz w:val="28"/>
          <w:szCs w:val="28"/>
          <w:lang w:val="ru-RU" w:eastAsia="bg-BG"/>
        </w:rPr>
        <w:t>;</w:t>
      </w:r>
    </w:p>
    <w:p w14:paraId="1DB06476" w14:textId="7FACAEFE"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Р</w:t>
      </w:r>
      <w:r w:rsidR="00836275" w:rsidRPr="002A3116">
        <w:rPr>
          <w:rFonts w:ascii="Times New Roman" w:eastAsia="Times New Roman" w:hAnsi="Times New Roman"/>
          <w:sz w:val="28"/>
          <w:szCs w:val="28"/>
          <w:lang w:eastAsia="bg-BG"/>
        </w:rPr>
        <w:t xml:space="preserve">ъководителите на отдели и сектори, на пряко подчинение на </w:t>
      </w:r>
      <w:r w:rsidR="00C9527C" w:rsidRPr="002A3116">
        <w:rPr>
          <w:rFonts w:ascii="Times New Roman" w:eastAsia="Times New Roman" w:hAnsi="Times New Roman"/>
          <w:sz w:val="28"/>
          <w:szCs w:val="28"/>
          <w:lang w:eastAsia="bg-BG"/>
        </w:rPr>
        <w:t>Ректора</w:t>
      </w:r>
      <w:r w:rsidR="00836275" w:rsidRPr="002A3116">
        <w:rPr>
          <w:rFonts w:ascii="Times New Roman" w:eastAsia="Times New Roman" w:hAnsi="Times New Roman"/>
          <w:sz w:val="28"/>
          <w:szCs w:val="28"/>
          <w:lang w:eastAsia="bg-BG"/>
        </w:rPr>
        <w:t xml:space="preserve"> на УНСС</w:t>
      </w:r>
      <w:r w:rsidR="003A55B4">
        <w:rPr>
          <w:rFonts w:ascii="Times New Roman" w:eastAsia="Times New Roman" w:hAnsi="Times New Roman"/>
          <w:sz w:val="28"/>
          <w:szCs w:val="28"/>
          <w:lang w:eastAsia="bg-BG"/>
        </w:rPr>
        <w:t xml:space="preserve"> или на заместник-ректор на УНСС</w:t>
      </w:r>
      <w:r w:rsidR="00C9527C"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за доставки и услуги</w:t>
      </w:r>
      <w:r w:rsidR="008310A8"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свързани с дейността им;</w:t>
      </w:r>
    </w:p>
    <w:p w14:paraId="0C82D7B0"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И</w:t>
      </w:r>
      <w:r w:rsidR="00E62B1A" w:rsidRPr="002A3116">
        <w:rPr>
          <w:rFonts w:ascii="Times New Roman" w:eastAsia="Times New Roman" w:hAnsi="Times New Roman"/>
          <w:sz w:val="28"/>
          <w:szCs w:val="28"/>
          <w:lang w:eastAsia="bg-BG"/>
        </w:rPr>
        <w:t>зпълнител</w:t>
      </w:r>
      <w:r w:rsidR="00836275" w:rsidRPr="002A3116">
        <w:rPr>
          <w:rFonts w:ascii="Times New Roman" w:eastAsia="Times New Roman" w:hAnsi="Times New Roman"/>
          <w:sz w:val="28"/>
          <w:szCs w:val="28"/>
          <w:lang w:eastAsia="bg-BG"/>
        </w:rPr>
        <w:t>ният ди</w:t>
      </w:r>
      <w:r w:rsidR="00C9527C" w:rsidRPr="002A3116">
        <w:rPr>
          <w:rFonts w:ascii="Times New Roman" w:eastAsia="Times New Roman" w:hAnsi="Times New Roman"/>
          <w:sz w:val="28"/>
          <w:szCs w:val="28"/>
          <w:lang w:eastAsia="bg-BG"/>
        </w:rPr>
        <w:t>ректор</w:t>
      </w:r>
      <w:r w:rsidRPr="002A3116">
        <w:rPr>
          <w:rFonts w:ascii="Times New Roman" w:eastAsia="Times New Roman" w:hAnsi="Times New Roman"/>
          <w:sz w:val="28"/>
          <w:szCs w:val="28"/>
          <w:lang w:eastAsia="bg-BG"/>
        </w:rPr>
        <w:t xml:space="preserve"> на п</w:t>
      </w:r>
      <w:r w:rsidR="00836275" w:rsidRPr="002A3116">
        <w:rPr>
          <w:rFonts w:ascii="Times New Roman" w:eastAsia="Times New Roman" w:hAnsi="Times New Roman"/>
          <w:sz w:val="28"/>
          <w:szCs w:val="28"/>
          <w:lang w:eastAsia="bg-BG"/>
        </w:rPr>
        <w:t>оделение</w:t>
      </w:r>
      <w:r w:rsidR="00C9527C" w:rsidRPr="002A3116">
        <w:rPr>
          <w:rFonts w:ascii="Times New Roman" w:eastAsia="Times New Roman" w:hAnsi="Times New Roman"/>
          <w:sz w:val="28"/>
          <w:szCs w:val="28"/>
          <w:lang w:eastAsia="bg-BG"/>
        </w:rPr>
        <w:t xml:space="preserve"> </w:t>
      </w:r>
      <w:r w:rsidR="00836275" w:rsidRPr="002A3116">
        <w:rPr>
          <w:rFonts w:ascii="Times New Roman" w:eastAsia="Times New Roman" w:hAnsi="Times New Roman"/>
          <w:sz w:val="28"/>
          <w:szCs w:val="28"/>
          <w:lang w:eastAsia="bg-BG"/>
        </w:rPr>
        <w:t>”Студентски столове и общежития“</w:t>
      </w:r>
      <w:r w:rsidR="00C4000B" w:rsidRPr="002A3116">
        <w:rPr>
          <w:rFonts w:ascii="Times New Roman" w:eastAsia="Times New Roman" w:hAnsi="Times New Roman"/>
          <w:sz w:val="28"/>
          <w:szCs w:val="28"/>
          <w:lang w:eastAsia="bg-BG"/>
        </w:rPr>
        <w:t xml:space="preserve"> (ПССО)</w:t>
      </w:r>
      <w:r w:rsidR="008B353F"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относно необходимостта от възлагане на обществени поръчки</w:t>
      </w:r>
      <w:r w:rsidR="00836275" w:rsidRPr="002A3116">
        <w:rPr>
          <w:rFonts w:ascii="Times New Roman" w:hAnsi="Times New Roman"/>
          <w:sz w:val="28"/>
          <w:szCs w:val="28"/>
        </w:rPr>
        <w:t xml:space="preserve"> </w:t>
      </w:r>
      <w:r w:rsidR="00836275" w:rsidRPr="002A3116">
        <w:rPr>
          <w:rFonts w:ascii="Times New Roman" w:eastAsia="Times New Roman" w:hAnsi="Times New Roman"/>
          <w:sz w:val="28"/>
          <w:szCs w:val="28"/>
          <w:lang w:eastAsia="bg-BG"/>
        </w:rPr>
        <w:t xml:space="preserve">за строителство, доставка на стоки и услуги за дейността на поделението; </w:t>
      </w:r>
    </w:p>
    <w:p w14:paraId="57F2B55A"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И</w:t>
      </w:r>
      <w:r w:rsidR="00E62B1A" w:rsidRPr="002A3116">
        <w:rPr>
          <w:rFonts w:ascii="Times New Roman" w:eastAsia="Times New Roman" w:hAnsi="Times New Roman"/>
          <w:sz w:val="28"/>
          <w:szCs w:val="28"/>
          <w:lang w:eastAsia="bg-BG"/>
        </w:rPr>
        <w:t>зпълнител</w:t>
      </w:r>
      <w:r w:rsidR="00836275" w:rsidRPr="002A3116">
        <w:rPr>
          <w:rFonts w:ascii="Times New Roman" w:eastAsia="Times New Roman" w:hAnsi="Times New Roman"/>
          <w:sz w:val="28"/>
          <w:szCs w:val="28"/>
          <w:lang w:eastAsia="bg-BG"/>
        </w:rPr>
        <w:t>ният ди</w:t>
      </w:r>
      <w:r w:rsidR="00C9527C" w:rsidRPr="002A3116">
        <w:rPr>
          <w:rFonts w:ascii="Times New Roman" w:eastAsia="Times New Roman" w:hAnsi="Times New Roman"/>
          <w:sz w:val="28"/>
          <w:szCs w:val="28"/>
          <w:lang w:eastAsia="bg-BG"/>
        </w:rPr>
        <w:t>ректор</w:t>
      </w:r>
      <w:r w:rsidR="00836275" w:rsidRPr="002A3116">
        <w:rPr>
          <w:rFonts w:ascii="Times New Roman" w:eastAsia="Times New Roman" w:hAnsi="Times New Roman"/>
          <w:sz w:val="28"/>
          <w:szCs w:val="28"/>
          <w:lang w:eastAsia="bg-BG"/>
        </w:rPr>
        <w:t xml:space="preserve"> на Издателски</w:t>
      </w:r>
      <w:r w:rsidR="008B353F" w:rsidRPr="002A3116">
        <w:rPr>
          <w:rFonts w:ascii="Times New Roman" w:eastAsia="Times New Roman" w:hAnsi="Times New Roman"/>
          <w:sz w:val="28"/>
          <w:szCs w:val="28"/>
          <w:lang w:eastAsia="bg-BG"/>
        </w:rPr>
        <w:t>я</w:t>
      </w:r>
      <w:r w:rsidR="00C4000B" w:rsidRPr="002A3116">
        <w:rPr>
          <w:rFonts w:ascii="Times New Roman" w:eastAsia="Times New Roman" w:hAnsi="Times New Roman"/>
          <w:sz w:val="28"/>
          <w:szCs w:val="28"/>
          <w:lang w:eastAsia="bg-BG"/>
        </w:rPr>
        <w:t xml:space="preserve"> комплекс</w:t>
      </w:r>
      <w:r w:rsidR="008B353F"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относно необходимостта от възлагане на обществени поръчки за доставка на стоки и услуги за дейността на комплекс</w:t>
      </w:r>
      <w:r w:rsidR="008B353F" w:rsidRPr="002A3116">
        <w:rPr>
          <w:rFonts w:ascii="Times New Roman" w:eastAsia="Times New Roman" w:hAnsi="Times New Roman"/>
          <w:sz w:val="28"/>
          <w:szCs w:val="28"/>
          <w:lang w:eastAsia="bg-BG"/>
        </w:rPr>
        <w:t>а</w:t>
      </w:r>
      <w:r w:rsidR="009B72D9" w:rsidRPr="002A3116">
        <w:rPr>
          <w:rFonts w:ascii="Times New Roman" w:eastAsia="Times New Roman" w:hAnsi="Times New Roman"/>
          <w:sz w:val="28"/>
          <w:szCs w:val="28"/>
          <w:lang w:eastAsia="bg-BG"/>
        </w:rPr>
        <w:t>;</w:t>
      </w:r>
    </w:p>
    <w:p w14:paraId="3D2E68E8"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w:t>
      </w:r>
      <w:r w:rsidR="00836275" w:rsidRPr="002A3116">
        <w:rPr>
          <w:rFonts w:ascii="Times New Roman" w:eastAsia="Times New Roman" w:hAnsi="Times New Roman"/>
          <w:sz w:val="28"/>
          <w:szCs w:val="28"/>
          <w:lang w:eastAsia="bg-BG"/>
        </w:rPr>
        <w:t>и</w:t>
      </w:r>
      <w:r w:rsidR="00C9527C" w:rsidRPr="002A3116">
        <w:rPr>
          <w:rFonts w:ascii="Times New Roman" w:eastAsia="Times New Roman" w:hAnsi="Times New Roman"/>
          <w:sz w:val="28"/>
          <w:szCs w:val="28"/>
          <w:lang w:eastAsia="bg-BG"/>
        </w:rPr>
        <w:t>ректор</w:t>
      </w:r>
      <w:r w:rsidR="00836275" w:rsidRPr="002A3116">
        <w:rPr>
          <w:rFonts w:ascii="Times New Roman" w:eastAsia="Times New Roman" w:hAnsi="Times New Roman"/>
          <w:sz w:val="28"/>
          <w:szCs w:val="28"/>
          <w:lang w:eastAsia="bg-BG"/>
        </w:rPr>
        <w:t>ът на Регионален център за диста</w:t>
      </w:r>
      <w:r w:rsidR="008B353F" w:rsidRPr="002A3116">
        <w:rPr>
          <w:rFonts w:ascii="Times New Roman" w:eastAsia="Times New Roman" w:hAnsi="Times New Roman"/>
          <w:sz w:val="28"/>
          <w:szCs w:val="28"/>
          <w:lang w:eastAsia="bg-BG"/>
        </w:rPr>
        <w:t>нционно обучение</w:t>
      </w:r>
      <w:r w:rsidR="005D75AA" w:rsidRPr="002A3116">
        <w:rPr>
          <w:rFonts w:ascii="Times New Roman" w:eastAsia="Times New Roman" w:hAnsi="Times New Roman"/>
          <w:sz w:val="28"/>
          <w:szCs w:val="28"/>
          <w:lang w:val="en-US" w:eastAsia="bg-BG"/>
        </w:rPr>
        <w:t xml:space="preserve"> (</w:t>
      </w:r>
      <w:r w:rsidR="005D75AA" w:rsidRPr="002A3116">
        <w:rPr>
          <w:rFonts w:ascii="Times New Roman" w:eastAsia="Times New Roman" w:hAnsi="Times New Roman"/>
          <w:sz w:val="28"/>
          <w:szCs w:val="28"/>
          <w:lang w:eastAsia="bg-BG"/>
        </w:rPr>
        <w:t>РЦДО</w:t>
      </w:r>
      <w:r w:rsidR="005D75AA" w:rsidRPr="002A3116">
        <w:rPr>
          <w:rFonts w:ascii="Times New Roman" w:eastAsia="Times New Roman" w:hAnsi="Times New Roman"/>
          <w:sz w:val="28"/>
          <w:szCs w:val="28"/>
          <w:lang w:val="en-US" w:eastAsia="bg-BG"/>
        </w:rPr>
        <w:t>)</w:t>
      </w:r>
      <w:r w:rsidR="008B353F" w:rsidRPr="002A3116">
        <w:rPr>
          <w:rFonts w:ascii="Times New Roman" w:eastAsia="Times New Roman" w:hAnsi="Times New Roman"/>
          <w:sz w:val="28"/>
          <w:szCs w:val="28"/>
          <w:lang w:eastAsia="bg-BG"/>
        </w:rPr>
        <w:t xml:space="preserve"> – гр. Хасково,</w:t>
      </w:r>
      <w:r w:rsidR="00836275" w:rsidRPr="002A3116">
        <w:rPr>
          <w:rFonts w:ascii="Times New Roman" w:eastAsia="Times New Roman" w:hAnsi="Times New Roman"/>
          <w:sz w:val="28"/>
          <w:szCs w:val="28"/>
          <w:lang w:eastAsia="bg-BG"/>
        </w:rPr>
        <w:t xml:space="preserve"> относно необходимостта от възлагане на обществени поръчки за строителство, доставка на стоки и услуги за дейността на РЦДО </w:t>
      </w:r>
      <w:r w:rsidR="005D75AA" w:rsidRPr="002A3116">
        <w:rPr>
          <w:rFonts w:ascii="Times New Roman" w:eastAsia="Times New Roman" w:hAnsi="Times New Roman"/>
          <w:sz w:val="28"/>
          <w:szCs w:val="28"/>
          <w:lang w:eastAsia="bg-BG"/>
        </w:rPr>
        <w:t xml:space="preserve">– гр. </w:t>
      </w:r>
      <w:r w:rsidR="00836275" w:rsidRPr="002A3116">
        <w:rPr>
          <w:rFonts w:ascii="Times New Roman" w:eastAsia="Times New Roman" w:hAnsi="Times New Roman"/>
          <w:sz w:val="28"/>
          <w:szCs w:val="28"/>
          <w:lang w:eastAsia="bg-BG"/>
        </w:rPr>
        <w:t>Хасково</w:t>
      </w:r>
      <w:r w:rsidR="005B45B1" w:rsidRPr="002A3116">
        <w:rPr>
          <w:rFonts w:ascii="Times New Roman" w:eastAsia="Times New Roman" w:hAnsi="Times New Roman"/>
          <w:sz w:val="28"/>
          <w:szCs w:val="28"/>
          <w:lang w:eastAsia="bg-BG"/>
        </w:rPr>
        <w:t>;</w:t>
      </w:r>
    </w:p>
    <w:p w14:paraId="741DF590" w14:textId="77777777" w:rsidR="002A3116" w:rsidRPr="002A3116" w:rsidRDefault="000B66D5"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Д</w:t>
      </w:r>
      <w:r w:rsidR="00836275" w:rsidRPr="002A3116">
        <w:rPr>
          <w:rFonts w:ascii="Times New Roman" w:eastAsia="Times New Roman" w:hAnsi="Times New Roman"/>
          <w:sz w:val="28"/>
          <w:szCs w:val="28"/>
          <w:lang w:eastAsia="bg-BG"/>
        </w:rPr>
        <w:t>и</w:t>
      </w:r>
      <w:r w:rsidR="00C9527C" w:rsidRPr="002A3116">
        <w:rPr>
          <w:rFonts w:ascii="Times New Roman" w:eastAsia="Times New Roman" w:hAnsi="Times New Roman"/>
          <w:sz w:val="28"/>
          <w:szCs w:val="28"/>
          <w:lang w:eastAsia="bg-BG"/>
        </w:rPr>
        <w:t>ректор</w:t>
      </w:r>
      <w:r w:rsidR="00836275" w:rsidRPr="002A3116">
        <w:rPr>
          <w:rFonts w:ascii="Times New Roman" w:eastAsia="Times New Roman" w:hAnsi="Times New Roman"/>
          <w:sz w:val="28"/>
          <w:szCs w:val="28"/>
          <w:lang w:eastAsia="bg-BG"/>
        </w:rPr>
        <w:t xml:space="preserve">ите на центрове </w:t>
      </w:r>
      <w:r w:rsidR="00AA0C1F" w:rsidRPr="002A3116">
        <w:rPr>
          <w:rFonts w:ascii="Times New Roman" w:eastAsia="Times New Roman" w:hAnsi="Times New Roman"/>
          <w:sz w:val="28"/>
          <w:szCs w:val="28"/>
          <w:lang w:eastAsia="bg-BG"/>
        </w:rPr>
        <w:t xml:space="preserve">и директорите на институти </w:t>
      </w:r>
      <w:r w:rsidR="00836275" w:rsidRPr="002A3116">
        <w:rPr>
          <w:rFonts w:ascii="Times New Roman" w:eastAsia="Times New Roman" w:hAnsi="Times New Roman"/>
          <w:sz w:val="28"/>
          <w:szCs w:val="28"/>
          <w:lang w:eastAsia="bg-BG"/>
        </w:rPr>
        <w:t>в УНСС със самостоятелно управление и бюджет за специфични доставки и услуги, св</w:t>
      </w:r>
      <w:r w:rsidR="005B45B1" w:rsidRPr="002A3116">
        <w:rPr>
          <w:rFonts w:ascii="Times New Roman" w:eastAsia="Times New Roman" w:hAnsi="Times New Roman"/>
          <w:sz w:val="28"/>
          <w:szCs w:val="28"/>
          <w:lang w:eastAsia="bg-BG"/>
        </w:rPr>
        <w:t>ързани с работата на центровете</w:t>
      </w:r>
      <w:r w:rsidR="00FE53D8" w:rsidRPr="002A3116">
        <w:rPr>
          <w:rFonts w:ascii="Times New Roman" w:eastAsia="Times New Roman" w:hAnsi="Times New Roman"/>
          <w:sz w:val="28"/>
          <w:szCs w:val="28"/>
          <w:lang w:eastAsia="bg-BG"/>
        </w:rPr>
        <w:t>/институтите</w:t>
      </w:r>
      <w:r w:rsidR="005B45B1" w:rsidRPr="002A3116">
        <w:rPr>
          <w:rFonts w:ascii="Times New Roman" w:eastAsia="Times New Roman" w:hAnsi="Times New Roman"/>
          <w:sz w:val="28"/>
          <w:szCs w:val="28"/>
          <w:lang w:eastAsia="bg-BG"/>
        </w:rPr>
        <w:t>;</w:t>
      </w:r>
    </w:p>
    <w:p w14:paraId="6F17C34F" w14:textId="77777777" w:rsidR="002A3116" w:rsidRPr="002A3116" w:rsidRDefault="000B66D5"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Р</w:t>
      </w:r>
      <w:r w:rsidR="00836275" w:rsidRPr="002A3116">
        <w:rPr>
          <w:rFonts w:ascii="Times New Roman" w:eastAsia="Times New Roman" w:hAnsi="Times New Roman"/>
          <w:sz w:val="28"/>
          <w:szCs w:val="28"/>
          <w:lang w:eastAsia="bg-BG"/>
        </w:rPr>
        <w:t>ъководителите на международни и научни проекти, без значение от източника на финансиране, за строителство, доставки и услуги</w:t>
      </w:r>
      <w:r w:rsidR="008310A8"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свързани с изпълнението на дейностите по съответния проект;</w:t>
      </w:r>
    </w:p>
    <w:p w14:paraId="63A59B6D" w14:textId="3F5E2211"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П</w:t>
      </w:r>
      <w:r w:rsidR="00836275" w:rsidRPr="002A3116">
        <w:rPr>
          <w:rFonts w:ascii="Times New Roman" w:eastAsia="Times New Roman" w:hAnsi="Times New Roman"/>
          <w:sz w:val="28"/>
          <w:szCs w:val="28"/>
          <w:lang w:eastAsia="bg-BG"/>
        </w:rPr>
        <w:t xml:space="preserve">редседателят на Студентски съвет на УНСС за необходимите доставки и </w:t>
      </w:r>
      <w:r w:rsidR="008B353F" w:rsidRPr="002A3116">
        <w:rPr>
          <w:rFonts w:ascii="Times New Roman" w:eastAsia="Times New Roman" w:hAnsi="Times New Roman"/>
          <w:sz w:val="28"/>
          <w:szCs w:val="28"/>
          <w:lang w:eastAsia="bg-BG"/>
        </w:rPr>
        <w:t xml:space="preserve">услуги, свързани с дейността </w:t>
      </w:r>
      <w:r w:rsidR="003A55B4">
        <w:rPr>
          <w:rFonts w:ascii="Times New Roman" w:eastAsia="Times New Roman" w:hAnsi="Times New Roman"/>
          <w:sz w:val="28"/>
          <w:szCs w:val="28"/>
          <w:lang w:eastAsia="bg-BG"/>
        </w:rPr>
        <w:t>съвета</w:t>
      </w:r>
      <w:r w:rsidR="008B353F" w:rsidRPr="002A3116">
        <w:rPr>
          <w:rFonts w:ascii="Times New Roman" w:eastAsia="Times New Roman" w:hAnsi="Times New Roman"/>
          <w:sz w:val="28"/>
          <w:szCs w:val="28"/>
          <w:lang w:eastAsia="bg-BG"/>
        </w:rPr>
        <w:t>;</w:t>
      </w:r>
    </w:p>
    <w:p w14:paraId="4502BD90" w14:textId="77777777" w:rsidR="002A3116" w:rsidRPr="002A3116" w:rsidRDefault="00B165E9"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Р</w:t>
      </w:r>
      <w:r w:rsidR="00836275" w:rsidRPr="002A3116">
        <w:rPr>
          <w:rFonts w:ascii="Times New Roman" w:eastAsia="Times New Roman" w:hAnsi="Times New Roman"/>
          <w:sz w:val="28"/>
          <w:szCs w:val="28"/>
          <w:lang w:eastAsia="bg-BG"/>
        </w:rPr>
        <w:t>ъководителя</w:t>
      </w:r>
      <w:r w:rsidR="001D76EA" w:rsidRPr="002A3116">
        <w:rPr>
          <w:rFonts w:ascii="Times New Roman" w:eastAsia="Times New Roman" w:hAnsi="Times New Roman"/>
          <w:sz w:val="28"/>
          <w:szCs w:val="28"/>
          <w:lang w:eastAsia="bg-BG"/>
        </w:rPr>
        <w:t>т</w:t>
      </w:r>
      <w:r w:rsidR="00836275" w:rsidRPr="002A3116">
        <w:rPr>
          <w:rFonts w:ascii="Times New Roman" w:eastAsia="Times New Roman" w:hAnsi="Times New Roman"/>
          <w:sz w:val="28"/>
          <w:szCs w:val="28"/>
          <w:lang w:eastAsia="bg-BG"/>
        </w:rPr>
        <w:t xml:space="preserve"> на катедра „Физическо възпитание и спорт“</w:t>
      </w:r>
      <w:r w:rsidR="00910052"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за застрахователни услуги на спортисти, треньори и др. лица от спортните отбори на УНСС, доставки на спортна екипировка и съоръжения за нуждите на УНСС, както и доставки и услуги</w:t>
      </w:r>
      <w:r w:rsidR="008310A8" w:rsidRPr="002A3116">
        <w:rPr>
          <w:rFonts w:ascii="Times New Roman" w:eastAsia="Times New Roman" w:hAnsi="Times New Roman"/>
          <w:sz w:val="28"/>
          <w:szCs w:val="28"/>
          <w:lang w:eastAsia="bg-BG"/>
        </w:rPr>
        <w:t>,</w:t>
      </w:r>
      <w:r w:rsidR="00836275" w:rsidRPr="002A3116">
        <w:rPr>
          <w:rFonts w:ascii="Times New Roman" w:eastAsia="Times New Roman" w:hAnsi="Times New Roman"/>
          <w:sz w:val="28"/>
          <w:szCs w:val="28"/>
          <w:lang w:eastAsia="bg-BG"/>
        </w:rPr>
        <w:t xml:space="preserve"> свързани с дейността на УНСС в областта </w:t>
      </w:r>
      <w:r w:rsidR="004443A4" w:rsidRPr="002A3116">
        <w:rPr>
          <w:rFonts w:ascii="Times New Roman" w:eastAsia="Times New Roman" w:hAnsi="Times New Roman"/>
          <w:sz w:val="28"/>
          <w:szCs w:val="28"/>
          <w:lang w:eastAsia="bg-BG"/>
        </w:rPr>
        <w:t>на спорта</w:t>
      </w:r>
      <w:r w:rsidR="009B72D9" w:rsidRPr="002A3116">
        <w:rPr>
          <w:rFonts w:ascii="Times New Roman" w:eastAsia="Times New Roman" w:hAnsi="Times New Roman"/>
          <w:sz w:val="28"/>
          <w:szCs w:val="28"/>
          <w:lang w:eastAsia="bg-BG"/>
        </w:rPr>
        <w:t>;</w:t>
      </w:r>
    </w:p>
    <w:p w14:paraId="3D467A32" w14:textId="77777777" w:rsidR="002A3116" w:rsidRPr="002A3116" w:rsidRDefault="00FB3AE5"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 xml:space="preserve">Началникът на </w:t>
      </w:r>
      <w:r w:rsidR="008274A6" w:rsidRPr="002A3116">
        <w:rPr>
          <w:rFonts w:ascii="Times New Roman" w:eastAsia="Times New Roman" w:hAnsi="Times New Roman"/>
          <w:sz w:val="28"/>
          <w:szCs w:val="28"/>
          <w:lang w:eastAsia="bg-BG"/>
        </w:rPr>
        <w:t>Спортен комплекс</w:t>
      </w:r>
      <w:r w:rsidRPr="002A3116">
        <w:rPr>
          <w:rFonts w:ascii="Times New Roman" w:eastAsia="Times New Roman" w:hAnsi="Times New Roman"/>
          <w:sz w:val="28"/>
          <w:szCs w:val="28"/>
          <w:lang w:eastAsia="bg-BG"/>
        </w:rPr>
        <w:t xml:space="preserve"> „Бонсист“ </w:t>
      </w:r>
      <w:r w:rsidR="00731EA6" w:rsidRPr="002A3116">
        <w:rPr>
          <w:rFonts w:ascii="Times New Roman" w:eastAsia="Times New Roman" w:hAnsi="Times New Roman"/>
          <w:sz w:val="28"/>
          <w:szCs w:val="28"/>
          <w:lang w:eastAsia="bg-BG"/>
        </w:rPr>
        <w:t xml:space="preserve">относно необходимостта от възлагане на обществени поръчки за строителство, специфични доставки и услуги, свързани с дейността на </w:t>
      </w:r>
      <w:r w:rsidR="008274A6" w:rsidRPr="002A3116">
        <w:rPr>
          <w:rFonts w:ascii="Times New Roman" w:eastAsia="Times New Roman" w:hAnsi="Times New Roman"/>
          <w:sz w:val="28"/>
          <w:szCs w:val="28"/>
          <w:lang w:eastAsia="bg-BG"/>
        </w:rPr>
        <w:t>комплекса</w:t>
      </w:r>
      <w:r w:rsidR="00691A19" w:rsidRPr="002A3116">
        <w:rPr>
          <w:rFonts w:ascii="Times New Roman" w:eastAsia="Times New Roman" w:hAnsi="Times New Roman"/>
          <w:sz w:val="28"/>
          <w:szCs w:val="28"/>
          <w:lang w:eastAsia="bg-BG"/>
        </w:rPr>
        <w:t>;</w:t>
      </w:r>
    </w:p>
    <w:p w14:paraId="63B5EC23" w14:textId="7F46D06D" w:rsidR="002A3116" w:rsidRPr="002A3116" w:rsidRDefault="001C5F20" w:rsidP="002A3116">
      <w:pPr>
        <w:pStyle w:val="ListParagraph"/>
        <w:numPr>
          <w:ilvl w:val="0"/>
          <w:numId w:val="45"/>
        </w:numPr>
        <w:tabs>
          <w:tab w:val="left" w:pos="0"/>
        </w:tabs>
        <w:autoSpaceDE w:val="0"/>
        <w:autoSpaceDN w:val="0"/>
        <w:adjustRightInd w:val="0"/>
        <w:spacing w:after="0" w:line="240" w:lineRule="auto"/>
        <w:ind w:left="0" w:right="-63" w:firstLine="426"/>
        <w:jc w:val="both"/>
        <w:rPr>
          <w:rFonts w:ascii="Times New Roman" w:eastAsia="Times New Roman" w:hAnsi="Times New Roman"/>
          <w:bCs/>
          <w:sz w:val="28"/>
          <w:szCs w:val="28"/>
          <w:lang w:eastAsia="bg-BG"/>
        </w:rPr>
      </w:pPr>
      <w:r w:rsidRPr="002A3116">
        <w:rPr>
          <w:rFonts w:ascii="Times New Roman" w:eastAsia="Times New Roman" w:hAnsi="Times New Roman"/>
          <w:sz w:val="28"/>
          <w:szCs w:val="28"/>
          <w:lang w:eastAsia="bg-BG"/>
        </w:rPr>
        <w:t xml:space="preserve">Управителят на Учебно-оздравителна база – с. Равда </w:t>
      </w:r>
      <w:r w:rsidR="00731EA6" w:rsidRPr="002A3116">
        <w:rPr>
          <w:rFonts w:ascii="Times New Roman" w:eastAsia="Times New Roman" w:hAnsi="Times New Roman"/>
          <w:sz w:val="28"/>
          <w:szCs w:val="28"/>
          <w:lang w:eastAsia="bg-BG"/>
        </w:rPr>
        <w:t xml:space="preserve">относно необходимостта от възлагане на обществени поръчки за строителство, специфични доставки и услуги, свързани с дейността на </w:t>
      </w:r>
      <w:r w:rsidR="008274A6" w:rsidRPr="002A3116">
        <w:rPr>
          <w:rFonts w:ascii="Times New Roman" w:eastAsia="Times New Roman" w:hAnsi="Times New Roman"/>
          <w:sz w:val="28"/>
          <w:szCs w:val="28"/>
          <w:lang w:eastAsia="bg-BG"/>
        </w:rPr>
        <w:t>базата</w:t>
      </w:r>
      <w:r w:rsidR="002654A8" w:rsidRPr="002A3116">
        <w:rPr>
          <w:rFonts w:ascii="Times New Roman" w:eastAsia="Times New Roman" w:hAnsi="Times New Roman"/>
          <w:sz w:val="28"/>
          <w:szCs w:val="28"/>
          <w:lang w:eastAsia="bg-BG"/>
        </w:rPr>
        <w:t>;</w:t>
      </w:r>
    </w:p>
    <w:p w14:paraId="3C3CDB5F" w14:textId="274A1699" w:rsidR="00536A44" w:rsidRPr="001E2D0C" w:rsidRDefault="00536A44" w:rsidP="00536A44">
      <w:pPr>
        <w:tabs>
          <w:tab w:val="left" w:pos="851"/>
        </w:tabs>
        <w:spacing w:after="0" w:line="240" w:lineRule="auto"/>
        <w:ind w:firstLine="540"/>
        <w:jc w:val="both"/>
        <w:rPr>
          <w:rFonts w:ascii="Times New Roman" w:eastAsia="Times New Roman" w:hAnsi="Times New Roman"/>
          <w:bCs/>
          <w:sz w:val="28"/>
          <w:szCs w:val="28"/>
          <w:lang w:eastAsia="bg-BG"/>
        </w:rPr>
      </w:pPr>
      <w:r w:rsidRPr="001E2D0C">
        <w:rPr>
          <w:rFonts w:ascii="Times New Roman" w:eastAsia="Times New Roman" w:hAnsi="Times New Roman"/>
          <w:bCs/>
          <w:sz w:val="28"/>
          <w:szCs w:val="28"/>
          <w:lang w:eastAsia="bg-BG"/>
        </w:rPr>
        <w:lastRenderedPageBreak/>
        <w:t>(2) В случай на отсъствие на лицата</w:t>
      </w:r>
      <w:r w:rsidR="002654A8" w:rsidRPr="001E2D0C">
        <w:rPr>
          <w:rFonts w:ascii="Times New Roman" w:eastAsia="Times New Roman" w:hAnsi="Times New Roman"/>
          <w:bCs/>
          <w:sz w:val="28"/>
          <w:szCs w:val="28"/>
          <w:lang w:eastAsia="bg-BG"/>
        </w:rPr>
        <w:t>, посочени в ал.1, З</w:t>
      </w:r>
      <w:r w:rsidRPr="001E2D0C">
        <w:rPr>
          <w:rFonts w:ascii="Times New Roman" w:eastAsia="Times New Roman" w:hAnsi="Times New Roman"/>
          <w:bCs/>
          <w:sz w:val="28"/>
          <w:szCs w:val="28"/>
          <w:lang w:eastAsia="bg-BG"/>
        </w:rPr>
        <w:t xml:space="preserve">аявители </w:t>
      </w:r>
      <w:r w:rsidR="00B221C0" w:rsidRPr="001E2D0C">
        <w:rPr>
          <w:rFonts w:ascii="Times New Roman" w:eastAsia="Times New Roman" w:hAnsi="Times New Roman"/>
          <w:bCs/>
          <w:sz w:val="28"/>
          <w:szCs w:val="28"/>
          <w:lang w:eastAsia="bg-BG"/>
        </w:rPr>
        <w:t>автоматично стават</w:t>
      </w:r>
      <w:r w:rsidRPr="001E2D0C">
        <w:rPr>
          <w:rFonts w:ascii="Times New Roman" w:eastAsia="Times New Roman" w:hAnsi="Times New Roman"/>
          <w:bCs/>
          <w:sz w:val="28"/>
          <w:szCs w:val="28"/>
          <w:lang w:eastAsia="bg-BG"/>
        </w:rPr>
        <w:t xml:space="preserve"> </w:t>
      </w:r>
      <w:r w:rsidR="00496EAC" w:rsidRPr="001E2D0C">
        <w:rPr>
          <w:rFonts w:ascii="Times New Roman" w:eastAsia="Times New Roman" w:hAnsi="Times New Roman"/>
          <w:bCs/>
          <w:sz w:val="28"/>
          <w:szCs w:val="28"/>
          <w:lang w:eastAsia="bg-BG"/>
        </w:rPr>
        <w:t xml:space="preserve">заместващите ги </w:t>
      </w:r>
      <w:r w:rsidR="00B221C0" w:rsidRPr="001E2D0C">
        <w:rPr>
          <w:rFonts w:ascii="Times New Roman" w:eastAsia="Times New Roman" w:hAnsi="Times New Roman"/>
          <w:bCs/>
          <w:sz w:val="28"/>
          <w:szCs w:val="28"/>
          <w:lang w:eastAsia="bg-BG"/>
        </w:rPr>
        <w:t>по заповед за конкретното отсъствие длъжностни лица</w:t>
      </w:r>
      <w:r w:rsidRPr="001E2D0C">
        <w:rPr>
          <w:rFonts w:ascii="Times New Roman" w:eastAsia="Times New Roman" w:hAnsi="Times New Roman"/>
          <w:bCs/>
          <w:sz w:val="28"/>
          <w:szCs w:val="28"/>
          <w:lang w:eastAsia="bg-BG"/>
        </w:rPr>
        <w:t>.</w:t>
      </w:r>
    </w:p>
    <w:p w14:paraId="07240EC9" w14:textId="44E37C64" w:rsidR="00526F6D" w:rsidRPr="001E2D0C" w:rsidRDefault="00526F6D" w:rsidP="00526F6D">
      <w:pPr>
        <w:tabs>
          <w:tab w:val="left" w:pos="851"/>
        </w:tabs>
        <w:spacing w:after="0" w:line="240" w:lineRule="auto"/>
        <w:ind w:firstLine="540"/>
        <w:jc w:val="both"/>
        <w:rPr>
          <w:rFonts w:ascii="Times New Roman" w:eastAsia="Times New Roman" w:hAnsi="Times New Roman"/>
          <w:bCs/>
          <w:sz w:val="28"/>
          <w:szCs w:val="28"/>
          <w:lang w:eastAsia="bg-BG"/>
        </w:rPr>
      </w:pPr>
      <w:r w:rsidRPr="001E2D0C">
        <w:rPr>
          <w:rFonts w:ascii="Times New Roman" w:eastAsia="Times New Roman" w:hAnsi="Times New Roman"/>
          <w:bCs/>
          <w:sz w:val="28"/>
          <w:szCs w:val="28"/>
          <w:lang w:eastAsia="bg-BG"/>
        </w:rPr>
        <w:t>(3) Заявителите</w:t>
      </w:r>
      <w:r w:rsidR="00AA4CD5" w:rsidRPr="001E2D0C">
        <w:rPr>
          <w:rFonts w:ascii="Times New Roman" w:eastAsia="Times New Roman" w:hAnsi="Times New Roman"/>
          <w:bCs/>
          <w:sz w:val="28"/>
          <w:szCs w:val="28"/>
          <w:lang w:eastAsia="bg-BG"/>
        </w:rPr>
        <w:t>, освен всичко друго, посочено в настоящите Правила,</w:t>
      </w:r>
      <w:r w:rsidRPr="001E2D0C">
        <w:rPr>
          <w:rFonts w:ascii="Times New Roman" w:eastAsia="Times New Roman" w:hAnsi="Times New Roman"/>
          <w:bCs/>
          <w:sz w:val="28"/>
          <w:szCs w:val="28"/>
          <w:lang w:eastAsia="bg-BG"/>
        </w:rPr>
        <w:t xml:space="preserve"> са длъжни стриктно да спазват „Указания за недопускане на нарушения при провеждане на обществени поръчки в УНСС“ (Приложение </w:t>
      </w:r>
      <w:r w:rsidR="000E2331" w:rsidRPr="001E2D0C">
        <w:rPr>
          <w:rFonts w:ascii="Times New Roman" w:eastAsia="Times New Roman" w:hAnsi="Times New Roman"/>
          <w:bCs/>
          <w:sz w:val="28"/>
          <w:szCs w:val="28"/>
          <w:lang w:eastAsia="bg-BG"/>
        </w:rPr>
        <w:t xml:space="preserve">№ </w:t>
      </w:r>
      <w:r w:rsidR="00AA4CD5" w:rsidRPr="001E2D0C">
        <w:rPr>
          <w:rFonts w:ascii="Times New Roman" w:eastAsia="Times New Roman" w:hAnsi="Times New Roman"/>
          <w:bCs/>
          <w:sz w:val="28"/>
          <w:szCs w:val="28"/>
          <w:lang w:eastAsia="bg-BG"/>
        </w:rPr>
        <w:t>9</w:t>
      </w:r>
      <w:r w:rsidRPr="001E2D0C">
        <w:rPr>
          <w:rFonts w:ascii="Times New Roman" w:eastAsia="Times New Roman" w:hAnsi="Times New Roman"/>
          <w:bCs/>
          <w:sz w:val="28"/>
          <w:szCs w:val="28"/>
          <w:lang w:eastAsia="bg-BG"/>
        </w:rPr>
        <w:t>).</w:t>
      </w:r>
    </w:p>
    <w:p w14:paraId="4DF7965C" w14:textId="2BEA7F7D" w:rsidR="004443A4" w:rsidRPr="001E2D0C" w:rsidRDefault="006E2F4C" w:rsidP="0014274D">
      <w:pPr>
        <w:tabs>
          <w:tab w:val="left" w:pos="0"/>
        </w:tabs>
        <w:spacing w:after="0" w:line="240" w:lineRule="auto"/>
        <w:ind w:firstLine="540"/>
        <w:jc w:val="both"/>
        <w:rPr>
          <w:rFonts w:ascii="Times New Roman" w:eastAsia="Times New Roman" w:hAnsi="Times New Roman"/>
          <w:b/>
          <w:noProof/>
          <w:sz w:val="28"/>
          <w:szCs w:val="28"/>
        </w:rPr>
      </w:pPr>
      <w:r w:rsidRPr="001E2D0C">
        <w:rPr>
          <w:rFonts w:ascii="Times New Roman" w:eastAsia="Times New Roman" w:hAnsi="Times New Roman"/>
          <w:b/>
          <w:noProof/>
          <w:sz w:val="28"/>
          <w:szCs w:val="28"/>
        </w:rPr>
        <w:t xml:space="preserve"> </w:t>
      </w:r>
    </w:p>
    <w:p w14:paraId="6905B6B3" w14:textId="77777777" w:rsidR="00836275" w:rsidRPr="001E2D0C" w:rsidRDefault="00836275" w:rsidP="006012AF">
      <w:pPr>
        <w:autoSpaceDE w:val="0"/>
        <w:autoSpaceDN w:val="0"/>
        <w:adjustRightInd w:val="0"/>
        <w:spacing w:after="0" w:line="240" w:lineRule="auto"/>
        <w:ind w:right="-63"/>
        <w:jc w:val="center"/>
        <w:rPr>
          <w:rFonts w:ascii="Times New Roman" w:eastAsia="Times New Roman" w:hAnsi="Times New Roman"/>
          <w:b/>
          <w:bCs/>
          <w:sz w:val="28"/>
          <w:szCs w:val="28"/>
          <w:lang w:eastAsia="bg-BG"/>
        </w:rPr>
      </w:pPr>
      <w:r w:rsidRPr="001E2D0C">
        <w:rPr>
          <w:rFonts w:ascii="Times New Roman" w:eastAsia="Times New Roman" w:hAnsi="Times New Roman"/>
          <w:b/>
          <w:bCs/>
          <w:sz w:val="28"/>
          <w:szCs w:val="28"/>
          <w:lang w:eastAsia="bg-BG"/>
        </w:rPr>
        <w:t>РАЗДЕЛ ІІ</w:t>
      </w:r>
    </w:p>
    <w:p w14:paraId="5C314F6C" w14:textId="77777777" w:rsidR="006012AF" w:rsidRPr="001E2D0C" w:rsidRDefault="00836275" w:rsidP="006012AF">
      <w:pPr>
        <w:spacing w:after="0" w:line="240" w:lineRule="auto"/>
        <w:jc w:val="center"/>
        <w:rPr>
          <w:rFonts w:ascii="Times New Roman" w:eastAsia="Times New Roman" w:hAnsi="Times New Roman"/>
          <w:b/>
          <w:sz w:val="28"/>
          <w:szCs w:val="28"/>
          <w:lang w:val="en-US"/>
        </w:rPr>
      </w:pPr>
      <w:r w:rsidRPr="001E2D0C">
        <w:rPr>
          <w:rFonts w:ascii="Times New Roman" w:eastAsia="Times New Roman" w:hAnsi="Times New Roman"/>
          <w:b/>
          <w:sz w:val="28"/>
          <w:szCs w:val="28"/>
        </w:rPr>
        <w:t>ПРОГНОЗИРАНЕ И ПЛАНИРАНЕ НА ОБЩЕСТВЕНИТЕ ПОРЪЧКИ</w:t>
      </w:r>
    </w:p>
    <w:p w14:paraId="14F297C3" w14:textId="77777777" w:rsidR="006012AF" w:rsidRPr="001E2D0C" w:rsidRDefault="006012AF" w:rsidP="006012AF">
      <w:pPr>
        <w:spacing w:after="0" w:line="240" w:lineRule="auto"/>
        <w:ind w:firstLine="567"/>
        <w:jc w:val="both"/>
        <w:rPr>
          <w:rFonts w:ascii="Times New Roman" w:eastAsia="Times New Roman" w:hAnsi="Times New Roman"/>
          <w:b/>
          <w:noProof/>
          <w:sz w:val="28"/>
          <w:szCs w:val="28"/>
          <w:lang w:val="en-US"/>
        </w:rPr>
      </w:pPr>
    </w:p>
    <w:p w14:paraId="32745B2A" w14:textId="6AC0DA7E" w:rsidR="005A5B94" w:rsidRPr="001E2D0C" w:rsidRDefault="00836275" w:rsidP="006012AF">
      <w:pPr>
        <w:spacing w:after="0" w:line="240" w:lineRule="auto"/>
        <w:ind w:firstLine="567"/>
        <w:jc w:val="both"/>
        <w:rPr>
          <w:rFonts w:ascii="Times New Roman" w:eastAsia="Times New Roman" w:hAnsi="Times New Roman"/>
          <w:b/>
          <w:sz w:val="28"/>
          <w:szCs w:val="28"/>
        </w:rPr>
      </w:pPr>
      <w:r w:rsidRPr="001E2D0C">
        <w:rPr>
          <w:rFonts w:ascii="Times New Roman" w:eastAsia="Times New Roman" w:hAnsi="Times New Roman"/>
          <w:b/>
          <w:noProof/>
          <w:sz w:val="28"/>
          <w:szCs w:val="28"/>
        </w:rPr>
        <w:t>Чл. 6.</w:t>
      </w:r>
      <w:r w:rsidRPr="001E2D0C">
        <w:rPr>
          <w:rFonts w:ascii="Times New Roman" w:eastAsia="Times New Roman" w:hAnsi="Times New Roman"/>
          <w:b/>
          <w:spacing w:val="10"/>
          <w:sz w:val="28"/>
          <w:szCs w:val="28"/>
          <w:lang w:eastAsia="bg-BG"/>
        </w:rPr>
        <w:t xml:space="preserve"> </w:t>
      </w:r>
      <w:r w:rsidRPr="001E2D0C">
        <w:rPr>
          <w:rFonts w:ascii="Times New Roman" w:eastAsia="Times New Roman" w:hAnsi="Times New Roman"/>
          <w:spacing w:val="8"/>
          <w:sz w:val="28"/>
          <w:szCs w:val="28"/>
          <w:lang w:eastAsia="bg-BG"/>
        </w:rPr>
        <w:t>(1)</w:t>
      </w:r>
      <w:r w:rsidR="00C9527C" w:rsidRPr="001E2D0C">
        <w:rPr>
          <w:rFonts w:ascii="Times New Roman" w:eastAsia="Times New Roman" w:hAnsi="Times New Roman"/>
          <w:spacing w:val="8"/>
          <w:sz w:val="28"/>
          <w:szCs w:val="28"/>
          <w:lang w:eastAsia="bg-BG"/>
        </w:rPr>
        <w:t xml:space="preserve"> </w:t>
      </w:r>
      <w:r w:rsidRPr="001E2D0C">
        <w:rPr>
          <w:rFonts w:ascii="Times New Roman" w:eastAsia="Times New Roman" w:hAnsi="Times New Roman"/>
          <w:spacing w:val="8"/>
          <w:sz w:val="28"/>
          <w:szCs w:val="28"/>
          <w:lang w:eastAsia="bg-BG"/>
        </w:rPr>
        <w:t>Прогнозирането на обществените поръчки включва установяване на броя и вида на обществените поръчки, съобразно очакваните потребности и финансовия ресурс, който УНСС предвижда да осигури.</w:t>
      </w:r>
    </w:p>
    <w:p w14:paraId="6100C78A" w14:textId="34DA2842" w:rsidR="00836275" w:rsidRPr="001E2D0C" w:rsidRDefault="00836275" w:rsidP="006012AF">
      <w:pPr>
        <w:shd w:val="clear" w:color="auto" w:fill="FFFFFF"/>
        <w:spacing w:after="0" w:line="240" w:lineRule="auto"/>
        <w:ind w:firstLine="567"/>
        <w:jc w:val="both"/>
        <w:rPr>
          <w:rFonts w:ascii="Times New Roman" w:eastAsia="Times New Roman" w:hAnsi="Times New Roman"/>
          <w:spacing w:val="8"/>
          <w:sz w:val="28"/>
          <w:szCs w:val="28"/>
          <w:lang w:eastAsia="bg-BG"/>
        </w:rPr>
      </w:pPr>
      <w:r w:rsidRPr="001E2D0C">
        <w:rPr>
          <w:rFonts w:ascii="Times New Roman" w:eastAsia="Times New Roman" w:hAnsi="Times New Roman"/>
          <w:spacing w:val="8"/>
          <w:sz w:val="28"/>
          <w:szCs w:val="28"/>
          <w:lang w:eastAsia="bg-BG"/>
        </w:rPr>
        <w:t>(2)</w:t>
      </w:r>
      <w:r w:rsidRPr="001E2D0C">
        <w:rPr>
          <w:rFonts w:ascii="Times New Roman" w:hAnsi="Times New Roman"/>
          <w:sz w:val="28"/>
          <w:szCs w:val="28"/>
        </w:rPr>
        <w:t xml:space="preserve"> </w:t>
      </w:r>
      <w:r w:rsidRPr="001E2D0C">
        <w:rPr>
          <w:rFonts w:ascii="Times New Roman" w:eastAsia="Times New Roman" w:hAnsi="Times New Roman"/>
          <w:spacing w:val="8"/>
          <w:sz w:val="28"/>
          <w:szCs w:val="28"/>
          <w:lang w:eastAsia="bg-BG"/>
        </w:rPr>
        <w:t>Прогнозирането  на обществените поръчки се осъществява въз основа на необходимостта на структурните звена по чл. 5 от извършване на строителство, доставки на стоки и предоставяне на услуги в съответствие с изискванията на ЗОП и свързаните с него подзаконови нормативни актове.</w:t>
      </w:r>
    </w:p>
    <w:p w14:paraId="5E9660D7" w14:textId="78B197AF" w:rsidR="005A5B94" w:rsidRPr="001E2D0C" w:rsidRDefault="00836275" w:rsidP="006012AF">
      <w:pPr>
        <w:shd w:val="clear" w:color="auto" w:fill="FFFFFF"/>
        <w:spacing w:after="0" w:line="240" w:lineRule="auto"/>
        <w:ind w:firstLine="567"/>
        <w:jc w:val="both"/>
        <w:rPr>
          <w:rFonts w:ascii="Times New Roman" w:eastAsia="Times New Roman" w:hAnsi="Times New Roman"/>
          <w:bCs/>
          <w:spacing w:val="3"/>
          <w:sz w:val="28"/>
          <w:szCs w:val="28"/>
          <w:lang w:eastAsia="bg-BG"/>
        </w:rPr>
      </w:pPr>
      <w:r w:rsidRPr="001E2D0C">
        <w:rPr>
          <w:rFonts w:ascii="Times New Roman" w:eastAsia="Times New Roman" w:hAnsi="Times New Roman"/>
          <w:bCs/>
          <w:spacing w:val="3"/>
          <w:sz w:val="28"/>
          <w:szCs w:val="28"/>
          <w:lang w:eastAsia="bg-BG"/>
        </w:rPr>
        <w:t>(3) В срок до 31 октомври</w:t>
      </w:r>
      <w:r w:rsidRPr="001E2D0C">
        <w:rPr>
          <w:rFonts w:ascii="Times New Roman" w:eastAsia="Times New Roman" w:hAnsi="Times New Roman"/>
          <w:bCs/>
          <w:spacing w:val="3"/>
          <w:sz w:val="28"/>
          <w:szCs w:val="28"/>
          <w:lang w:val="ru-RU" w:eastAsia="bg-BG"/>
        </w:rPr>
        <w:t xml:space="preserve"> </w:t>
      </w:r>
      <w:r w:rsidRPr="001E2D0C">
        <w:rPr>
          <w:rFonts w:ascii="Times New Roman" w:eastAsia="Times New Roman" w:hAnsi="Times New Roman"/>
          <w:bCs/>
          <w:spacing w:val="3"/>
          <w:sz w:val="28"/>
          <w:szCs w:val="28"/>
          <w:lang w:eastAsia="bg-BG"/>
        </w:rPr>
        <w:t xml:space="preserve">на текущата </w:t>
      </w:r>
      <w:r w:rsidR="00306946" w:rsidRPr="001E2D0C">
        <w:rPr>
          <w:rFonts w:ascii="Times New Roman" w:eastAsia="Times New Roman" w:hAnsi="Times New Roman"/>
          <w:bCs/>
          <w:spacing w:val="3"/>
          <w:sz w:val="28"/>
          <w:szCs w:val="28"/>
          <w:lang w:eastAsia="bg-BG"/>
        </w:rPr>
        <w:t xml:space="preserve">финансова </w:t>
      </w:r>
      <w:r w:rsidRPr="001E2D0C">
        <w:rPr>
          <w:rFonts w:ascii="Times New Roman" w:eastAsia="Times New Roman" w:hAnsi="Times New Roman"/>
          <w:bCs/>
          <w:spacing w:val="3"/>
          <w:sz w:val="28"/>
          <w:szCs w:val="28"/>
          <w:lang w:eastAsia="bg-BG"/>
        </w:rPr>
        <w:t xml:space="preserve">година </w:t>
      </w:r>
      <w:r w:rsidR="00942C82" w:rsidRPr="001E2D0C">
        <w:rPr>
          <w:rFonts w:ascii="Times New Roman" w:eastAsia="Times New Roman" w:hAnsi="Times New Roman"/>
          <w:bCs/>
          <w:spacing w:val="3"/>
          <w:sz w:val="28"/>
          <w:szCs w:val="28"/>
          <w:lang w:eastAsia="bg-BG"/>
        </w:rPr>
        <w:t>Заявител</w:t>
      </w:r>
      <w:r w:rsidRPr="001E2D0C">
        <w:rPr>
          <w:rFonts w:ascii="Times New Roman" w:eastAsia="Times New Roman" w:hAnsi="Times New Roman"/>
          <w:bCs/>
          <w:spacing w:val="3"/>
          <w:sz w:val="28"/>
          <w:szCs w:val="28"/>
          <w:lang w:eastAsia="bg-BG"/>
        </w:rPr>
        <w:t xml:space="preserve">ите изпращат в </w:t>
      </w:r>
      <w:r w:rsidR="00E366C4" w:rsidRPr="001E2D0C">
        <w:rPr>
          <w:rFonts w:ascii="Times New Roman" w:eastAsia="Times New Roman" w:hAnsi="Times New Roman"/>
          <w:spacing w:val="3"/>
          <w:sz w:val="28"/>
          <w:szCs w:val="28"/>
          <w:lang w:eastAsia="bg-BG"/>
        </w:rPr>
        <w:t>отдел</w:t>
      </w:r>
      <w:r w:rsidRPr="001E2D0C">
        <w:rPr>
          <w:rFonts w:ascii="Times New Roman" w:eastAsia="Times New Roman" w:hAnsi="Times New Roman"/>
          <w:spacing w:val="3"/>
          <w:sz w:val="28"/>
          <w:szCs w:val="28"/>
          <w:lang w:eastAsia="bg-BG"/>
        </w:rPr>
        <w:t xml:space="preserve"> ОП и Т</w:t>
      </w:r>
      <w:r w:rsidRPr="001E2D0C">
        <w:rPr>
          <w:rFonts w:ascii="Times New Roman" w:eastAsia="Times New Roman" w:hAnsi="Times New Roman"/>
          <w:bCs/>
          <w:spacing w:val="3"/>
          <w:sz w:val="28"/>
          <w:szCs w:val="28"/>
          <w:lang w:eastAsia="bg-BG"/>
        </w:rPr>
        <w:t xml:space="preserve"> информация за</w:t>
      </w:r>
      <w:r w:rsidRPr="001E2D0C">
        <w:rPr>
          <w:rFonts w:ascii="Times New Roman" w:eastAsia="Times New Roman" w:hAnsi="Times New Roman"/>
          <w:bCs/>
          <w:spacing w:val="3"/>
          <w:sz w:val="28"/>
          <w:szCs w:val="28"/>
          <w:lang w:val="ru-RU" w:eastAsia="bg-BG"/>
        </w:rPr>
        <w:t xml:space="preserve"> </w:t>
      </w:r>
      <w:r w:rsidRPr="001E2D0C">
        <w:rPr>
          <w:rFonts w:ascii="Times New Roman" w:eastAsia="Times New Roman" w:hAnsi="Times New Roman"/>
          <w:bCs/>
          <w:spacing w:val="3"/>
          <w:sz w:val="28"/>
          <w:szCs w:val="28"/>
          <w:lang w:eastAsia="bg-BG"/>
        </w:rPr>
        <w:t xml:space="preserve">прогнозираното строителство, доставки на стоки и предоставяне на услуги през следващата </w:t>
      </w:r>
      <w:r w:rsidR="00FD356E" w:rsidRPr="001E2D0C">
        <w:rPr>
          <w:rFonts w:ascii="Times New Roman" w:eastAsia="Times New Roman" w:hAnsi="Times New Roman"/>
          <w:bCs/>
          <w:spacing w:val="3"/>
          <w:sz w:val="28"/>
          <w:szCs w:val="28"/>
          <w:lang w:eastAsia="bg-BG"/>
        </w:rPr>
        <w:t xml:space="preserve">финансова </w:t>
      </w:r>
      <w:r w:rsidRPr="001E2D0C">
        <w:rPr>
          <w:rFonts w:ascii="Times New Roman" w:eastAsia="Times New Roman" w:hAnsi="Times New Roman"/>
          <w:bCs/>
          <w:spacing w:val="3"/>
          <w:sz w:val="28"/>
          <w:szCs w:val="28"/>
          <w:lang w:eastAsia="bg-BG"/>
        </w:rPr>
        <w:t>година (по образец</w:t>
      </w:r>
      <w:r w:rsidR="006E1F41" w:rsidRPr="001E2D0C">
        <w:rPr>
          <w:rFonts w:ascii="Times New Roman" w:eastAsia="Times New Roman" w:hAnsi="Times New Roman"/>
          <w:bCs/>
          <w:spacing w:val="3"/>
          <w:sz w:val="28"/>
          <w:szCs w:val="28"/>
          <w:lang w:eastAsia="bg-BG"/>
        </w:rPr>
        <w:t>, съгласно Приложение № 7</w:t>
      </w:r>
      <w:r w:rsidRPr="001E2D0C">
        <w:rPr>
          <w:rFonts w:ascii="Times New Roman" w:eastAsia="Times New Roman" w:hAnsi="Times New Roman"/>
          <w:bCs/>
          <w:spacing w:val="3"/>
          <w:sz w:val="28"/>
          <w:szCs w:val="28"/>
          <w:lang w:eastAsia="bg-BG"/>
        </w:rPr>
        <w:t>),  както и данните, необходими за предварително обявление по чл. 23 от ЗОП. Информация се предоставя и при липса на намерение за провеждане на процедури за в</w:t>
      </w:r>
      <w:r w:rsidR="005A5B94" w:rsidRPr="001E2D0C">
        <w:rPr>
          <w:rFonts w:ascii="Times New Roman" w:eastAsia="Times New Roman" w:hAnsi="Times New Roman"/>
          <w:bCs/>
          <w:spacing w:val="3"/>
          <w:sz w:val="28"/>
          <w:szCs w:val="28"/>
          <w:lang w:eastAsia="bg-BG"/>
        </w:rPr>
        <w:t>ъзлагане на обществени поръчки.</w:t>
      </w:r>
    </w:p>
    <w:p w14:paraId="2A441A57" w14:textId="0354BE80" w:rsidR="00836275" w:rsidRPr="005A5B94" w:rsidRDefault="00836275" w:rsidP="006012AF">
      <w:pPr>
        <w:shd w:val="clear" w:color="auto" w:fill="FFFFFF"/>
        <w:spacing w:after="0" w:line="240" w:lineRule="auto"/>
        <w:ind w:firstLine="567"/>
        <w:jc w:val="both"/>
        <w:rPr>
          <w:rFonts w:ascii="Times New Roman" w:eastAsia="Times New Roman" w:hAnsi="Times New Roman"/>
          <w:bCs/>
          <w:spacing w:val="3"/>
          <w:sz w:val="28"/>
          <w:szCs w:val="28"/>
          <w:lang w:eastAsia="bg-BG"/>
        </w:rPr>
      </w:pPr>
      <w:r w:rsidRPr="001E2D0C">
        <w:rPr>
          <w:rFonts w:ascii="Times New Roman" w:eastAsia="Times New Roman" w:hAnsi="Times New Roman"/>
          <w:noProof/>
          <w:sz w:val="28"/>
          <w:szCs w:val="28"/>
        </w:rPr>
        <w:t>(4)</w:t>
      </w:r>
      <w:r w:rsidRPr="001E2D0C">
        <w:rPr>
          <w:rFonts w:ascii="Times New Roman" w:eastAsia="Times New Roman" w:hAnsi="Times New Roman"/>
          <w:i/>
          <w:noProof/>
          <w:sz w:val="28"/>
          <w:szCs w:val="28"/>
        </w:rPr>
        <w:t xml:space="preserve"> </w:t>
      </w:r>
      <w:r w:rsidRPr="001E2D0C">
        <w:rPr>
          <w:rFonts w:ascii="Times New Roman" w:eastAsia="Times New Roman" w:hAnsi="Times New Roman"/>
          <w:noProof/>
          <w:sz w:val="28"/>
          <w:szCs w:val="28"/>
        </w:rPr>
        <w:t>При непредставяне в срок на информацията по ал. 3 началник</w:t>
      </w:r>
      <w:r w:rsidR="005E33EA" w:rsidRPr="001E2D0C">
        <w:rPr>
          <w:rFonts w:ascii="Times New Roman" w:eastAsia="Times New Roman" w:hAnsi="Times New Roman"/>
          <w:noProof/>
          <w:sz w:val="28"/>
          <w:szCs w:val="28"/>
        </w:rPr>
        <w:t>ът</w:t>
      </w:r>
      <w:r w:rsidR="00300F6D" w:rsidRPr="001E2D0C">
        <w:rPr>
          <w:rFonts w:ascii="Times New Roman" w:eastAsia="Times New Roman" w:hAnsi="Times New Roman"/>
          <w:noProof/>
          <w:sz w:val="28"/>
          <w:szCs w:val="28"/>
        </w:rPr>
        <w:t xml:space="preserve"> на</w:t>
      </w:r>
      <w:r w:rsidRPr="001E2D0C">
        <w:rPr>
          <w:rFonts w:ascii="Times New Roman" w:eastAsia="Times New Roman" w:hAnsi="Times New Roman"/>
          <w:noProof/>
          <w:sz w:val="28"/>
          <w:szCs w:val="28"/>
        </w:rPr>
        <w:t xml:space="preserve"> </w:t>
      </w:r>
      <w:r w:rsidR="00E366C4" w:rsidRPr="001E2D0C">
        <w:rPr>
          <w:rFonts w:ascii="Times New Roman" w:eastAsia="Times New Roman" w:hAnsi="Times New Roman"/>
          <w:noProof/>
          <w:sz w:val="28"/>
          <w:szCs w:val="28"/>
        </w:rPr>
        <w:t>отдел</w:t>
      </w:r>
      <w:r w:rsidRPr="001E2D0C">
        <w:rPr>
          <w:rFonts w:ascii="Times New Roman" w:eastAsia="Times New Roman" w:hAnsi="Times New Roman"/>
          <w:noProof/>
          <w:sz w:val="28"/>
          <w:szCs w:val="28"/>
        </w:rPr>
        <w:t xml:space="preserve"> </w:t>
      </w:r>
      <w:r w:rsidR="00DC089F" w:rsidRPr="001E2D0C">
        <w:rPr>
          <w:rFonts w:ascii="Times New Roman" w:eastAsia="Times New Roman" w:hAnsi="Times New Roman"/>
          <w:sz w:val="28"/>
          <w:szCs w:val="28"/>
        </w:rPr>
        <w:t>ОП и Т</w:t>
      </w:r>
      <w:r w:rsidR="00D132FA" w:rsidRPr="001E2D0C">
        <w:rPr>
          <w:rFonts w:ascii="Times New Roman" w:eastAsia="Times New Roman" w:hAnsi="Times New Roman"/>
          <w:sz w:val="28"/>
          <w:szCs w:val="28"/>
        </w:rPr>
        <w:t>, чрез помощник-ректора,</w:t>
      </w:r>
      <w:r w:rsidRPr="001E2D0C">
        <w:rPr>
          <w:rFonts w:ascii="Times New Roman" w:eastAsia="Times New Roman" w:hAnsi="Times New Roman"/>
          <w:sz w:val="28"/>
          <w:szCs w:val="28"/>
        </w:rPr>
        <w:t xml:space="preserve"> докладва на </w:t>
      </w:r>
      <w:r w:rsidR="00C9527C" w:rsidRPr="001E2D0C">
        <w:rPr>
          <w:rFonts w:ascii="Times New Roman" w:eastAsia="Times New Roman" w:hAnsi="Times New Roman"/>
          <w:sz w:val="28"/>
          <w:szCs w:val="28"/>
        </w:rPr>
        <w:t>Ректора</w:t>
      </w:r>
      <w:r w:rsidRPr="001E2D0C">
        <w:rPr>
          <w:rFonts w:ascii="Times New Roman" w:eastAsia="Times New Roman" w:hAnsi="Times New Roman"/>
          <w:sz w:val="28"/>
          <w:szCs w:val="28"/>
        </w:rPr>
        <w:t xml:space="preserve"> </w:t>
      </w:r>
      <w:r w:rsidR="007946CD" w:rsidRPr="001E2D0C">
        <w:rPr>
          <w:rFonts w:ascii="Times New Roman" w:eastAsia="Times New Roman" w:hAnsi="Times New Roman"/>
          <w:sz w:val="28"/>
          <w:szCs w:val="28"/>
        </w:rPr>
        <w:t xml:space="preserve">на УНСС </w:t>
      </w:r>
      <w:r w:rsidRPr="001E2D0C">
        <w:rPr>
          <w:rFonts w:ascii="Times New Roman" w:eastAsia="Times New Roman" w:hAnsi="Times New Roman"/>
          <w:sz w:val="28"/>
          <w:szCs w:val="28"/>
        </w:rPr>
        <w:t xml:space="preserve">за предприемане </w:t>
      </w:r>
      <w:r w:rsidRPr="005A5B94">
        <w:rPr>
          <w:rFonts w:ascii="Times New Roman" w:eastAsia="Times New Roman" w:hAnsi="Times New Roman"/>
          <w:sz w:val="28"/>
          <w:szCs w:val="28"/>
        </w:rPr>
        <w:t>на съответните административни действия.</w:t>
      </w:r>
    </w:p>
    <w:p w14:paraId="11B3475C" w14:textId="3F9FE1E1" w:rsidR="00836275" w:rsidRPr="005A5B94" w:rsidRDefault="00836275" w:rsidP="006012AF">
      <w:pPr>
        <w:widowControl w:val="0"/>
        <w:shd w:val="clear" w:color="auto" w:fill="FFFFFF"/>
        <w:autoSpaceDE w:val="0"/>
        <w:autoSpaceDN w:val="0"/>
        <w:adjustRightInd w:val="0"/>
        <w:spacing w:after="0" w:line="240" w:lineRule="auto"/>
        <w:ind w:right="53" w:firstLine="567"/>
        <w:jc w:val="both"/>
        <w:rPr>
          <w:rFonts w:ascii="Times New Roman" w:eastAsia="Times New Roman" w:hAnsi="Times New Roman"/>
          <w:bCs/>
          <w:i/>
          <w:spacing w:val="3"/>
          <w:sz w:val="28"/>
          <w:szCs w:val="28"/>
          <w:lang w:eastAsia="bg-BG"/>
        </w:rPr>
      </w:pPr>
      <w:r w:rsidRPr="005A5B94">
        <w:rPr>
          <w:rFonts w:ascii="Times New Roman" w:eastAsia="Times New Roman" w:hAnsi="Times New Roman"/>
          <w:sz w:val="28"/>
          <w:szCs w:val="28"/>
          <w:lang w:eastAsia="bg-BG"/>
        </w:rPr>
        <w:t>(5) Информацията по ал.  3 се подава по образец</w:t>
      </w:r>
      <w:r w:rsidR="006E1F41">
        <w:rPr>
          <w:rFonts w:ascii="Times New Roman" w:eastAsia="Times New Roman" w:hAnsi="Times New Roman"/>
          <w:sz w:val="28"/>
          <w:szCs w:val="28"/>
          <w:lang w:eastAsia="bg-BG"/>
        </w:rPr>
        <w:t xml:space="preserve">, </w:t>
      </w:r>
      <w:r w:rsidR="006E1F41">
        <w:rPr>
          <w:rFonts w:ascii="Times New Roman" w:eastAsia="Times New Roman" w:hAnsi="Times New Roman"/>
          <w:bCs/>
          <w:spacing w:val="3"/>
          <w:sz w:val="28"/>
          <w:szCs w:val="28"/>
          <w:lang w:eastAsia="bg-BG"/>
        </w:rPr>
        <w:t>съгласно Приложение № 7</w:t>
      </w:r>
      <w:r w:rsidR="006E1F41">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и</w:t>
      </w:r>
      <w:r w:rsidRPr="005A5B94">
        <w:rPr>
          <w:rFonts w:ascii="Times New Roman" w:eastAsia="Times New Roman" w:hAnsi="Times New Roman"/>
          <w:i/>
          <w:sz w:val="28"/>
          <w:szCs w:val="28"/>
          <w:lang w:eastAsia="bg-BG"/>
        </w:rPr>
        <w:t xml:space="preserve"> </w:t>
      </w:r>
      <w:r w:rsidRPr="005A5B94">
        <w:rPr>
          <w:rFonts w:ascii="Times New Roman" w:eastAsia="Times New Roman" w:hAnsi="Times New Roman"/>
          <w:bCs/>
          <w:spacing w:val="3"/>
          <w:sz w:val="28"/>
          <w:szCs w:val="28"/>
          <w:lang w:eastAsia="bg-BG"/>
        </w:rPr>
        <w:t>съдържа</w:t>
      </w:r>
      <w:r w:rsidRPr="006012AF">
        <w:rPr>
          <w:rFonts w:ascii="Times New Roman" w:eastAsia="Times New Roman" w:hAnsi="Times New Roman"/>
          <w:bCs/>
          <w:spacing w:val="3"/>
          <w:sz w:val="28"/>
          <w:szCs w:val="28"/>
          <w:lang w:eastAsia="bg-BG"/>
        </w:rPr>
        <w:t>:</w:t>
      </w:r>
    </w:p>
    <w:p w14:paraId="25C56067" w14:textId="77777777" w:rsidR="00836275" w:rsidRPr="005A5B94"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1. предмет на обществената поръчка и кратко</w:t>
      </w:r>
      <w:r w:rsidRPr="005A5B94">
        <w:rPr>
          <w:rFonts w:ascii="Times New Roman" w:eastAsia="Times New Roman" w:hAnsi="Times New Roman"/>
          <w:color w:val="0000FF"/>
          <w:sz w:val="28"/>
          <w:szCs w:val="28"/>
          <w:lang w:eastAsia="bg-BG"/>
        </w:rPr>
        <w:t xml:space="preserve"> </w:t>
      </w:r>
      <w:r w:rsidRPr="005A5B94">
        <w:rPr>
          <w:rFonts w:ascii="Times New Roman" w:eastAsia="Times New Roman" w:hAnsi="Times New Roman"/>
          <w:sz w:val="28"/>
          <w:szCs w:val="28"/>
          <w:lang w:eastAsia="bg-BG"/>
        </w:rPr>
        <w:t xml:space="preserve">описание; </w:t>
      </w:r>
    </w:p>
    <w:p w14:paraId="201009F0" w14:textId="77777777" w:rsidR="00836275" w:rsidRPr="005A5B94"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мотиви за провеждане на процедурата;</w:t>
      </w:r>
    </w:p>
    <w:p w14:paraId="225A10B5" w14:textId="77777777" w:rsidR="00836275" w:rsidRPr="005A5B94"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3. прогнозна стойност; </w:t>
      </w:r>
    </w:p>
    <w:p w14:paraId="743FC565" w14:textId="77777777" w:rsidR="00836275" w:rsidRPr="005A5B94"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4. обект на обществената поръчка  (доставка, услуга, строителство);</w:t>
      </w:r>
    </w:p>
    <w:p w14:paraId="4D84A522" w14:textId="07B9E0B0" w:rsidR="00836275" w:rsidRPr="005A5B94"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5. месец от </w:t>
      </w:r>
      <w:r w:rsidR="00F92071">
        <w:rPr>
          <w:rFonts w:ascii="Times New Roman" w:eastAsia="Times New Roman" w:hAnsi="Times New Roman"/>
          <w:sz w:val="28"/>
          <w:szCs w:val="28"/>
          <w:lang w:eastAsia="bg-BG"/>
        </w:rPr>
        <w:t>финансовата</w:t>
      </w:r>
      <w:r w:rsidR="006F6D94">
        <w:rPr>
          <w:rFonts w:ascii="Times New Roman" w:eastAsia="Times New Roman" w:hAnsi="Times New Roman"/>
          <w:sz w:val="28"/>
          <w:szCs w:val="28"/>
          <w:lang w:val="en-US" w:eastAsia="bg-BG"/>
        </w:rPr>
        <w:t xml:space="preserve"> </w:t>
      </w:r>
      <w:r w:rsidRPr="005A5B94">
        <w:rPr>
          <w:rFonts w:ascii="Times New Roman" w:eastAsia="Times New Roman" w:hAnsi="Times New Roman"/>
          <w:sz w:val="28"/>
          <w:szCs w:val="28"/>
          <w:lang w:eastAsia="bg-BG"/>
        </w:rPr>
        <w:t>година (крайна дата), през който следва да бъде сключен договор.</w:t>
      </w:r>
    </w:p>
    <w:p w14:paraId="0D920447" w14:textId="77777777" w:rsidR="006012AF" w:rsidRDefault="006012AF" w:rsidP="006012AF">
      <w:pPr>
        <w:shd w:val="clear" w:color="auto" w:fill="FFFFFF"/>
        <w:spacing w:after="0" w:line="240" w:lineRule="auto"/>
        <w:ind w:firstLine="567"/>
        <w:jc w:val="both"/>
        <w:rPr>
          <w:rFonts w:ascii="Times New Roman" w:eastAsia="Times New Roman" w:hAnsi="Times New Roman"/>
          <w:b/>
          <w:spacing w:val="8"/>
          <w:sz w:val="28"/>
          <w:szCs w:val="28"/>
          <w:lang w:val="en-US" w:eastAsia="bg-BG"/>
        </w:rPr>
      </w:pPr>
    </w:p>
    <w:p w14:paraId="74BFE37D" w14:textId="3BD94D61" w:rsidR="00836275" w:rsidRPr="005A5B94" w:rsidRDefault="00836275" w:rsidP="006012AF">
      <w:pPr>
        <w:shd w:val="clear" w:color="auto" w:fill="FFFFFF"/>
        <w:spacing w:after="0" w:line="240" w:lineRule="auto"/>
        <w:ind w:firstLine="567"/>
        <w:jc w:val="both"/>
        <w:rPr>
          <w:rFonts w:ascii="Times New Roman" w:eastAsia="Times New Roman" w:hAnsi="Times New Roman"/>
          <w:spacing w:val="3"/>
          <w:sz w:val="28"/>
          <w:szCs w:val="28"/>
          <w:lang w:eastAsia="bg-BG"/>
        </w:rPr>
      </w:pPr>
      <w:r w:rsidRPr="005A5B94">
        <w:rPr>
          <w:rFonts w:ascii="Times New Roman" w:eastAsia="Times New Roman" w:hAnsi="Times New Roman"/>
          <w:b/>
          <w:spacing w:val="8"/>
          <w:sz w:val="28"/>
          <w:szCs w:val="28"/>
          <w:lang w:eastAsia="bg-BG"/>
        </w:rPr>
        <w:t>Чл. 7.</w:t>
      </w:r>
      <w:r w:rsidRPr="005A5B94">
        <w:rPr>
          <w:rFonts w:ascii="Times New Roman" w:eastAsia="Times New Roman" w:hAnsi="Times New Roman"/>
          <w:spacing w:val="8"/>
          <w:sz w:val="28"/>
          <w:szCs w:val="28"/>
          <w:lang w:eastAsia="bg-BG"/>
        </w:rPr>
        <w:t xml:space="preserve"> (1) Планирането на обществените поръчки се осъществява въз основа на бюджета на УНСС и поделения за извършване на строителство, доставки на стоки и предоставяне на услуги</w:t>
      </w:r>
      <w:r w:rsidRPr="005A5B94">
        <w:rPr>
          <w:rFonts w:ascii="Times New Roman" w:eastAsia="Times New Roman" w:hAnsi="Times New Roman"/>
          <w:spacing w:val="3"/>
          <w:sz w:val="28"/>
          <w:szCs w:val="28"/>
          <w:lang w:eastAsia="bg-BG"/>
        </w:rPr>
        <w:t>.</w:t>
      </w:r>
    </w:p>
    <w:p w14:paraId="00871FF6" w14:textId="2A0EB5CD" w:rsidR="00836275" w:rsidRPr="005A5B94" w:rsidRDefault="00836275" w:rsidP="006012AF">
      <w:pPr>
        <w:shd w:val="clear" w:color="auto" w:fill="FFFFFF"/>
        <w:spacing w:after="0" w:line="240" w:lineRule="auto"/>
        <w:ind w:firstLine="567"/>
        <w:jc w:val="both"/>
        <w:rPr>
          <w:rFonts w:ascii="Times New Roman" w:eastAsia="Times New Roman" w:hAnsi="Times New Roman"/>
          <w:color w:val="0000FF"/>
          <w:spacing w:val="3"/>
          <w:sz w:val="28"/>
          <w:szCs w:val="28"/>
          <w:lang w:eastAsia="bg-BG"/>
        </w:rPr>
      </w:pPr>
      <w:r w:rsidRPr="005A5B94">
        <w:rPr>
          <w:rFonts w:ascii="Times New Roman" w:eastAsia="Times New Roman" w:hAnsi="Times New Roman"/>
          <w:bCs/>
          <w:spacing w:val="3"/>
          <w:sz w:val="28"/>
          <w:szCs w:val="28"/>
          <w:lang w:eastAsia="bg-BG"/>
        </w:rPr>
        <w:t xml:space="preserve">(2) В срок до </w:t>
      </w:r>
      <w:r w:rsidR="007A5EF8" w:rsidRPr="005A5B94">
        <w:rPr>
          <w:rFonts w:ascii="Times New Roman" w:eastAsia="Times New Roman" w:hAnsi="Times New Roman"/>
          <w:bCs/>
          <w:spacing w:val="3"/>
          <w:sz w:val="28"/>
          <w:szCs w:val="28"/>
          <w:lang w:eastAsia="bg-BG"/>
        </w:rPr>
        <w:t>1</w:t>
      </w:r>
      <w:r w:rsidRPr="005A5B94">
        <w:rPr>
          <w:rFonts w:ascii="Times New Roman" w:eastAsia="Times New Roman" w:hAnsi="Times New Roman"/>
          <w:bCs/>
          <w:spacing w:val="3"/>
          <w:sz w:val="28"/>
          <w:szCs w:val="28"/>
          <w:lang w:eastAsia="bg-BG"/>
        </w:rPr>
        <w:t xml:space="preserve"> </w:t>
      </w:r>
      <w:r w:rsidR="007A5EF8" w:rsidRPr="005A5B94">
        <w:rPr>
          <w:rFonts w:ascii="Times New Roman" w:eastAsia="Times New Roman" w:hAnsi="Times New Roman"/>
          <w:bCs/>
          <w:spacing w:val="3"/>
          <w:sz w:val="28"/>
          <w:szCs w:val="28"/>
          <w:lang w:eastAsia="bg-BG"/>
        </w:rPr>
        <w:t>март</w:t>
      </w:r>
      <w:r w:rsidRPr="005A5B94">
        <w:rPr>
          <w:rFonts w:ascii="Times New Roman" w:eastAsia="Times New Roman" w:hAnsi="Times New Roman"/>
          <w:bCs/>
          <w:spacing w:val="3"/>
          <w:sz w:val="28"/>
          <w:szCs w:val="28"/>
          <w:lang w:val="ru-RU" w:eastAsia="bg-BG"/>
        </w:rPr>
        <w:t xml:space="preserve"> </w:t>
      </w:r>
      <w:r w:rsidR="00942C82" w:rsidRPr="005A5B94">
        <w:rPr>
          <w:rFonts w:ascii="Times New Roman" w:eastAsia="Times New Roman" w:hAnsi="Times New Roman"/>
          <w:bCs/>
          <w:spacing w:val="3"/>
          <w:sz w:val="28"/>
          <w:szCs w:val="28"/>
          <w:lang w:eastAsia="bg-BG"/>
        </w:rPr>
        <w:t>Заявител</w:t>
      </w:r>
      <w:r w:rsidR="00DC089F">
        <w:rPr>
          <w:rFonts w:ascii="Times New Roman" w:eastAsia="Times New Roman" w:hAnsi="Times New Roman"/>
          <w:bCs/>
          <w:spacing w:val="3"/>
          <w:sz w:val="28"/>
          <w:szCs w:val="28"/>
          <w:lang w:eastAsia="bg-BG"/>
        </w:rPr>
        <w:t xml:space="preserve">ите изпращат в </w:t>
      </w:r>
      <w:r w:rsidR="007A5EF8" w:rsidRPr="005A5B94">
        <w:rPr>
          <w:rFonts w:ascii="Times New Roman" w:eastAsia="Times New Roman" w:hAnsi="Times New Roman"/>
          <w:spacing w:val="3"/>
          <w:sz w:val="28"/>
          <w:szCs w:val="28"/>
          <w:lang w:eastAsia="bg-BG"/>
        </w:rPr>
        <w:t>отдел</w:t>
      </w:r>
      <w:r w:rsidR="00DC089F">
        <w:rPr>
          <w:rFonts w:ascii="Times New Roman" w:eastAsia="Times New Roman" w:hAnsi="Times New Roman"/>
          <w:spacing w:val="3"/>
          <w:sz w:val="28"/>
          <w:szCs w:val="28"/>
          <w:lang w:eastAsia="bg-BG"/>
        </w:rPr>
        <w:t xml:space="preserve"> ОП и Т</w:t>
      </w:r>
      <w:r w:rsidRPr="005A5B94">
        <w:rPr>
          <w:rFonts w:ascii="Times New Roman" w:eastAsia="Times New Roman" w:hAnsi="Times New Roman"/>
          <w:bCs/>
          <w:spacing w:val="3"/>
          <w:sz w:val="28"/>
          <w:szCs w:val="28"/>
          <w:lang w:eastAsia="bg-BG"/>
        </w:rPr>
        <w:t xml:space="preserve"> информация за</w:t>
      </w:r>
      <w:r w:rsidRPr="005A5B94">
        <w:rPr>
          <w:rFonts w:ascii="Times New Roman" w:eastAsia="Times New Roman" w:hAnsi="Times New Roman"/>
          <w:bCs/>
          <w:spacing w:val="3"/>
          <w:sz w:val="28"/>
          <w:szCs w:val="28"/>
          <w:lang w:val="ru-RU" w:eastAsia="bg-BG"/>
        </w:rPr>
        <w:t xml:space="preserve"> </w:t>
      </w:r>
      <w:r w:rsidRPr="005A5B94">
        <w:rPr>
          <w:rFonts w:ascii="Times New Roman" w:eastAsia="Times New Roman" w:hAnsi="Times New Roman"/>
          <w:bCs/>
          <w:spacing w:val="3"/>
          <w:sz w:val="28"/>
          <w:szCs w:val="28"/>
          <w:lang w:eastAsia="bg-BG"/>
        </w:rPr>
        <w:t>планираните за провеждане</w:t>
      </w:r>
      <w:r w:rsidRPr="005A5B94">
        <w:rPr>
          <w:rFonts w:ascii="Times New Roman" w:eastAsia="Times New Roman" w:hAnsi="Times New Roman"/>
          <w:bCs/>
          <w:color w:val="0000FF"/>
          <w:spacing w:val="3"/>
          <w:sz w:val="28"/>
          <w:szCs w:val="28"/>
          <w:lang w:eastAsia="bg-BG"/>
        </w:rPr>
        <w:t xml:space="preserve"> </w:t>
      </w:r>
      <w:r w:rsidRPr="005A5B94">
        <w:rPr>
          <w:rFonts w:ascii="Times New Roman" w:eastAsia="Times New Roman" w:hAnsi="Times New Roman"/>
          <w:bCs/>
          <w:spacing w:val="3"/>
          <w:sz w:val="28"/>
          <w:szCs w:val="28"/>
          <w:lang w:eastAsia="bg-BG"/>
        </w:rPr>
        <w:t xml:space="preserve">обществени поръчки през текущата </w:t>
      </w:r>
      <w:r w:rsidR="00FD356E">
        <w:rPr>
          <w:rFonts w:ascii="Times New Roman" w:eastAsia="Times New Roman" w:hAnsi="Times New Roman"/>
          <w:bCs/>
          <w:spacing w:val="3"/>
          <w:sz w:val="28"/>
          <w:szCs w:val="28"/>
          <w:lang w:eastAsia="bg-BG"/>
        </w:rPr>
        <w:t>финансова</w:t>
      </w:r>
      <w:r w:rsidR="006F6D94">
        <w:rPr>
          <w:rFonts w:ascii="Times New Roman" w:eastAsia="Times New Roman" w:hAnsi="Times New Roman"/>
          <w:bCs/>
          <w:spacing w:val="3"/>
          <w:sz w:val="28"/>
          <w:szCs w:val="28"/>
          <w:lang w:val="en-US" w:eastAsia="bg-BG"/>
        </w:rPr>
        <w:t xml:space="preserve"> </w:t>
      </w:r>
      <w:r w:rsidRPr="005A5B94">
        <w:rPr>
          <w:rFonts w:ascii="Times New Roman" w:eastAsia="Times New Roman" w:hAnsi="Times New Roman"/>
          <w:bCs/>
          <w:spacing w:val="3"/>
          <w:sz w:val="28"/>
          <w:szCs w:val="28"/>
          <w:lang w:eastAsia="bg-BG"/>
        </w:rPr>
        <w:t>година (по образец</w:t>
      </w:r>
      <w:r w:rsidR="006E1F41">
        <w:rPr>
          <w:rFonts w:ascii="Times New Roman" w:eastAsia="Times New Roman" w:hAnsi="Times New Roman"/>
          <w:bCs/>
          <w:spacing w:val="3"/>
          <w:sz w:val="28"/>
          <w:szCs w:val="28"/>
          <w:lang w:eastAsia="bg-BG"/>
        </w:rPr>
        <w:t>, съгласно Приложение № 8</w:t>
      </w:r>
      <w:r w:rsidRPr="005A5B94">
        <w:rPr>
          <w:rFonts w:ascii="Times New Roman" w:eastAsia="Times New Roman" w:hAnsi="Times New Roman"/>
          <w:bCs/>
          <w:spacing w:val="3"/>
          <w:sz w:val="28"/>
          <w:szCs w:val="28"/>
          <w:lang w:eastAsia="bg-BG"/>
        </w:rPr>
        <w:t>)</w:t>
      </w:r>
      <w:r w:rsidR="00300F6D" w:rsidRPr="005A5B94">
        <w:rPr>
          <w:rFonts w:ascii="Times New Roman" w:eastAsia="Times New Roman" w:hAnsi="Times New Roman"/>
          <w:bCs/>
          <w:spacing w:val="3"/>
          <w:sz w:val="28"/>
          <w:szCs w:val="28"/>
          <w:lang w:eastAsia="bg-BG"/>
        </w:rPr>
        <w:t>.</w:t>
      </w:r>
      <w:r w:rsidRPr="005A5B94">
        <w:rPr>
          <w:rFonts w:ascii="Times New Roman" w:eastAsia="Times New Roman" w:hAnsi="Times New Roman"/>
          <w:bCs/>
          <w:spacing w:val="3"/>
          <w:sz w:val="28"/>
          <w:szCs w:val="28"/>
          <w:lang w:eastAsia="bg-BG"/>
        </w:rPr>
        <w:t xml:space="preserve"> Информация се предоставя и при липса на намерение за провеждане на процедури за възлагане на обществени поръчки.</w:t>
      </w:r>
    </w:p>
    <w:p w14:paraId="5AE1C30F" w14:textId="19411BB1" w:rsidR="00836275" w:rsidRPr="001E2D0C" w:rsidRDefault="00836275" w:rsidP="006012AF">
      <w:pPr>
        <w:spacing w:after="0" w:line="240" w:lineRule="auto"/>
        <w:ind w:firstLine="567"/>
        <w:jc w:val="both"/>
        <w:rPr>
          <w:rFonts w:ascii="Times New Roman" w:eastAsia="Times New Roman" w:hAnsi="Times New Roman"/>
          <w:i/>
          <w:sz w:val="28"/>
          <w:szCs w:val="28"/>
        </w:rPr>
      </w:pPr>
      <w:r w:rsidRPr="001E2D0C">
        <w:rPr>
          <w:rFonts w:ascii="Times New Roman" w:eastAsia="Times New Roman" w:hAnsi="Times New Roman"/>
          <w:noProof/>
          <w:sz w:val="28"/>
          <w:szCs w:val="28"/>
        </w:rPr>
        <w:lastRenderedPageBreak/>
        <w:t>(3)</w:t>
      </w:r>
      <w:r w:rsidRPr="001E2D0C">
        <w:rPr>
          <w:rFonts w:ascii="Times New Roman" w:eastAsia="Times New Roman" w:hAnsi="Times New Roman"/>
          <w:i/>
          <w:noProof/>
          <w:sz w:val="28"/>
          <w:szCs w:val="28"/>
        </w:rPr>
        <w:t xml:space="preserve"> </w:t>
      </w:r>
      <w:r w:rsidRPr="001E2D0C">
        <w:rPr>
          <w:rFonts w:ascii="Times New Roman" w:eastAsia="Times New Roman" w:hAnsi="Times New Roman"/>
          <w:noProof/>
          <w:sz w:val="28"/>
          <w:szCs w:val="28"/>
        </w:rPr>
        <w:t>При непредставяне в срок на информацията по ал. 1 началник</w:t>
      </w:r>
      <w:r w:rsidR="00854404" w:rsidRPr="001E2D0C">
        <w:rPr>
          <w:rFonts w:ascii="Times New Roman" w:eastAsia="Times New Roman" w:hAnsi="Times New Roman"/>
          <w:noProof/>
          <w:sz w:val="28"/>
          <w:szCs w:val="28"/>
        </w:rPr>
        <w:t>ът</w:t>
      </w:r>
      <w:r w:rsidR="00300F6D" w:rsidRPr="001E2D0C">
        <w:rPr>
          <w:rFonts w:ascii="Times New Roman" w:eastAsia="Times New Roman" w:hAnsi="Times New Roman"/>
          <w:noProof/>
          <w:sz w:val="28"/>
          <w:szCs w:val="28"/>
        </w:rPr>
        <w:t xml:space="preserve"> на</w:t>
      </w:r>
      <w:r w:rsidRPr="001E2D0C">
        <w:rPr>
          <w:rFonts w:ascii="Times New Roman" w:eastAsia="Times New Roman" w:hAnsi="Times New Roman"/>
          <w:noProof/>
          <w:sz w:val="28"/>
          <w:szCs w:val="28"/>
        </w:rPr>
        <w:t xml:space="preserve"> </w:t>
      </w:r>
      <w:r w:rsidR="007A5EF8" w:rsidRPr="001E2D0C">
        <w:rPr>
          <w:rFonts w:ascii="Times New Roman" w:eastAsia="Times New Roman" w:hAnsi="Times New Roman"/>
          <w:noProof/>
          <w:sz w:val="28"/>
          <w:szCs w:val="28"/>
        </w:rPr>
        <w:t>отдел</w:t>
      </w:r>
      <w:r w:rsidRPr="001E2D0C">
        <w:rPr>
          <w:rFonts w:ascii="Times New Roman" w:eastAsia="Times New Roman" w:hAnsi="Times New Roman"/>
          <w:noProof/>
          <w:sz w:val="28"/>
          <w:szCs w:val="28"/>
        </w:rPr>
        <w:t xml:space="preserve"> </w:t>
      </w:r>
      <w:r w:rsidR="00DC089F" w:rsidRPr="001E2D0C">
        <w:rPr>
          <w:rFonts w:ascii="Times New Roman" w:eastAsia="Times New Roman" w:hAnsi="Times New Roman"/>
          <w:sz w:val="28"/>
          <w:szCs w:val="28"/>
        </w:rPr>
        <w:t>ОП и Т</w:t>
      </w:r>
      <w:r w:rsidR="004E25AC" w:rsidRPr="001E2D0C">
        <w:rPr>
          <w:rFonts w:ascii="Times New Roman" w:eastAsia="Times New Roman" w:hAnsi="Times New Roman"/>
          <w:sz w:val="28"/>
          <w:szCs w:val="28"/>
        </w:rPr>
        <w:t>, чрез помощник-ректора,</w:t>
      </w:r>
      <w:r w:rsidRPr="001E2D0C">
        <w:rPr>
          <w:rFonts w:ascii="Times New Roman" w:eastAsia="Times New Roman" w:hAnsi="Times New Roman"/>
          <w:sz w:val="28"/>
          <w:szCs w:val="28"/>
        </w:rPr>
        <w:t xml:space="preserve"> уведомява </w:t>
      </w:r>
      <w:r w:rsidR="00C9527C" w:rsidRPr="001E2D0C">
        <w:rPr>
          <w:rFonts w:ascii="Times New Roman" w:eastAsia="Times New Roman" w:hAnsi="Times New Roman"/>
          <w:sz w:val="28"/>
          <w:szCs w:val="28"/>
        </w:rPr>
        <w:t>Ректора</w:t>
      </w:r>
      <w:r w:rsidRPr="001E2D0C">
        <w:rPr>
          <w:rFonts w:ascii="Times New Roman" w:eastAsia="Times New Roman" w:hAnsi="Times New Roman"/>
          <w:sz w:val="28"/>
          <w:szCs w:val="28"/>
        </w:rPr>
        <w:t xml:space="preserve"> на УНСС за предприемане на съответните административни действия.</w:t>
      </w:r>
    </w:p>
    <w:p w14:paraId="2204F41D" w14:textId="2B9046C1" w:rsidR="00836275" w:rsidRPr="001E2D0C" w:rsidRDefault="00836275" w:rsidP="006012AF">
      <w:pPr>
        <w:widowControl w:val="0"/>
        <w:shd w:val="clear" w:color="auto" w:fill="FFFFFF"/>
        <w:autoSpaceDE w:val="0"/>
        <w:autoSpaceDN w:val="0"/>
        <w:adjustRightInd w:val="0"/>
        <w:spacing w:after="0" w:line="240" w:lineRule="auto"/>
        <w:ind w:right="53" w:firstLine="567"/>
        <w:jc w:val="both"/>
        <w:rPr>
          <w:rFonts w:ascii="Times New Roman" w:eastAsia="Times New Roman" w:hAnsi="Times New Roman"/>
          <w:bCs/>
          <w:i/>
          <w:spacing w:val="3"/>
          <w:sz w:val="28"/>
          <w:szCs w:val="28"/>
          <w:lang w:eastAsia="bg-BG"/>
        </w:rPr>
      </w:pPr>
      <w:r w:rsidRPr="001E2D0C">
        <w:rPr>
          <w:rFonts w:ascii="Times New Roman" w:eastAsia="Times New Roman" w:hAnsi="Times New Roman"/>
          <w:sz w:val="28"/>
          <w:szCs w:val="28"/>
          <w:lang w:eastAsia="bg-BG"/>
        </w:rPr>
        <w:t>(4) Информацията по ал. 2 за всяка предварително планирана поръчка се подава по образец</w:t>
      </w:r>
      <w:r w:rsidR="006E1F41" w:rsidRPr="001E2D0C">
        <w:rPr>
          <w:rFonts w:ascii="Times New Roman" w:eastAsia="Times New Roman" w:hAnsi="Times New Roman"/>
          <w:bCs/>
          <w:spacing w:val="3"/>
          <w:sz w:val="28"/>
          <w:szCs w:val="28"/>
          <w:lang w:eastAsia="bg-BG"/>
        </w:rPr>
        <w:t>, съгласно Приложение № 8</w:t>
      </w:r>
      <w:r w:rsidR="006E1F41"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и</w:t>
      </w:r>
      <w:r w:rsidRPr="001E2D0C">
        <w:rPr>
          <w:rFonts w:ascii="Times New Roman" w:eastAsia="Times New Roman" w:hAnsi="Times New Roman"/>
          <w:i/>
          <w:sz w:val="28"/>
          <w:szCs w:val="28"/>
          <w:lang w:eastAsia="bg-BG"/>
        </w:rPr>
        <w:t xml:space="preserve"> </w:t>
      </w:r>
      <w:r w:rsidRPr="001E2D0C">
        <w:rPr>
          <w:rFonts w:ascii="Times New Roman" w:eastAsia="Times New Roman" w:hAnsi="Times New Roman"/>
          <w:bCs/>
          <w:spacing w:val="3"/>
          <w:sz w:val="28"/>
          <w:szCs w:val="28"/>
          <w:lang w:eastAsia="bg-BG"/>
        </w:rPr>
        <w:t>съдържа</w:t>
      </w:r>
      <w:r w:rsidRPr="001E2D0C">
        <w:rPr>
          <w:rFonts w:ascii="Times New Roman" w:eastAsia="Times New Roman" w:hAnsi="Times New Roman"/>
          <w:bCs/>
          <w:i/>
          <w:spacing w:val="3"/>
          <w:sz w:val="28"/>
          <w:szCs w:val="28"/>
          <w:lang w:eastAsia="bg-BG"/>
        </w:rPr>
        <w:t>:</w:t>
      </w:r>
    </w:p>
    <w:p w14:paraId="3315BD6D" w14:textId="77777777" w:rsidR="00836275" w:rsidRPr="001E2D0C"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 xml:space="preserve">1. предмет на обществената поръчка и кратко описание; </w:t>
      </w:r>
    </w:p>
    <w:p w14:paraId="6410BD9C" w14:textId="77777777" w:rsidR="00836275" w:rsidRPr="001E2D0C"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2. мотиви за провеждане на процедурата;</w:t>
      </w:r>
    </w:p>
    <w:p w14:paraId="714700A8" w14:textId="77777777" w:rsidR="00836275" w:rsidRPr="001E2D0C"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 xml:space="preserve">3. </w:t>
      </w:r>
      <w:r w:rsidR="007A5EF8" w:rsidRPr="001E2D0C">
        <w:rPr>
          <w:rFonts w:ascii="Times New Roman" w:eastAsia="Times New Roman" w:hAnsi="Times New Roman"/>
          <w:sz w:val="28"/>
          <w:szCs w:val="28"/>
          <w:lang w:eastAsia="bg-BG"/>
        </w:rPr>
        <w:t>прогнозна стойност</w:t>
      </w:r>
      <w:r w:rsidRPr="001E2D0C">
        <w:rPr>
          <w:rFonts w:ascii="Times New Roman" w:eastAsia="Times New Roman" w:hAnsi="Times New Roman"/>
          <w:sz w:val="28"/>
          <w:szCs w:val="28"/>
          <w:lang w:eastAsia="bg-BG"/>
        </w:rPr>
        <w:t xml:space="preserve">; </w:t>
      </w:r>
    </w:p>
    <w:p w14:paraId="4BF117F4" w14:textId="77777777" w:rsidR="00836275" w:rsidRPr="001E2D0C"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4. обект на обществената поръчка  (доставка, услуга, строителство);</w:t>
      </w:r>
    </w:p>
    <w:p w14:paraId="7B30CD45" w14:textId="31D30B46" w:rsidR="00836275" w:rsidRPr="001E2D0C" w:rsidRDefault="00836275" w:rsidP="006012A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 xml:space="preserve">5. месец от </w:t>
      </w:r>
      <w:r w:rsidR="006F6D94" w:rsidRPr="001E2D0C">
        <w:rPr>
          <w:rFonts w:ascii="Times New Roman" w:eastAsia="Times New Roman" w:hAnsi="Times New Roman"/>
          <w:sz w:val="28"/>
          <w:szCs w:val="28"/>
          <w:lang w:eastAsia="bg-BG"/>
        </w:rPr>
        <w:t>финансовата</w:t>
      </w:r>
      <w:r w:rsidRPr="001E2D0C">
        <w:rPr>
          <w:rFonts w:ascii="Times New Roman" w:eastAsia="Times New Roman" w:hAnsi="Times New Roman"/>
          <w:sz w:val="28"/>
          <w:szCs w:val="28"/>
          <w:lang w:eastAsia="bg-BG"/>
        </w:rPr>
        <w:t xml:space="preserve"> година (крайна дата), през който следва да бъде сключен договор.</w:t>
      </w:r>
    </w:p>
    <w:p w14:paraId="1A3FC3E8" w14:textId="0EE2F123" w:rsidR="00836275" w:rsidRPr="001E2D0C" w:rsidRDefault="00836275" w:rsidP="006012AF">
      <w:pPr>
        <w:widowControl w:val="0"/>
        <w:shd w:val="clear" w:color="auto" w:fill="FFFFFF"/>
        <w:autoSpaceDE w:val="0"/>
        <w:autoSpaceDN w:val="0"/>
        <w:adjustRightInd w:val="0"/>
        <w:spacing w:after="0" w:line="240" w:lineRule="auto"/>
        <w:ind w:right="53" w:firstLine="567"/>
        <w:jc w:val="both"/>
        <w:rPr>
          <w:rFonts w:ascii="Times New Roman" w:eastAsia="Times New Roman" w:hAnsi="Times New Roman"/>
          <w:bCs/>
          <w:spacing w:val="3"/>
          <w:sz w:val="28"/>
          <w:szCs w:val="28"/>
          <w:lang w:eastAsia="bg-BG"/>
        </w:rPr>
      </w:pPr>
      <w:r w:rsidRPr="001E2D0C">
        <w:rPr>
          <w:rFonts w:ascii="Times New Roman" w:eastAsia="Times New Roman" w:hAnsi="Times New Roman"/>
          <w:bCs/>
          <w:spacing w:val="3"/>
          <w:sz w:val="28"/>
          <w:szCs w:val="28"/>
          <w:lang w:eastAsia="bg-BG"/>
        </w:rPr>
        <w:t xml:space="preserve"> (5) В срок до </w:t>
      </w:r>
      <w:r w:rsidR="007A5EF8" w:rsidRPr="001E2D0C">
        <w:rPr>
          <w:rFonts w:ascii="Times New Roman" w:eastAsia="Times New Roman" w:hAnsi="Times New Roman"/>
          <w:bCs/>
          <w:spacing w:val="3"/>
          <w:sz w:val="28"/>
          <w:szCs w:val="28"/>
          <w:lang w:val="ru-RU" w:eastAsia="bg-BG"/>
        </w:rPr>
        <w:t>15</w:t>
      </w:r>
      <w:r w:rsidRPr="001E2D0C">
        <w:rPr>
          <w:rFonts w:ascii="Times New Roman" w:eastAsia="Times New Roman" w:hAnsi="Times New Roman"/>
          <w:bCs/>
          <w:spacing w:val="3"/>
          <w:sz w:val="28"/>
          <w:szCs w:val="28"/>
          <w:lang w:eastAsia="bg-BG"/>
        </w:rPr>
        <w:t xml:space="preserve"> </w:t>
      </w:r>
      <w:r w:rsidR="007A5EF8" w:rsidRPr="001E2D0C">
        <w:rPr>
          <w:rFonts w:ascii="Times New Roman" w:eastAsia="Times New Roman" w:hAnsi="Times New Roman"/>
          <w:bCs/>
          <w:spacing w:val="3"/>
          <w:sz w:val="28"/>
          <w:szCs w:val="28"/>
          <w:lang w:eastAsia="bg-BG"/>
        </w:rPr>
        <w:t>март</w:t>
      </w:r>
      <w:r w:rsidRPr="001E2D0C">
        <w:rPr>
          <w:rFonts w:ascii="Times New Roman" w:eastAsia="Times New Roman" w:hAnsi="Times New Roman"/>
          <w:bCs/>
          <w:spacing w:val="3"/>
          <w:sz w:val="28"/>
          <w:szCs w:val="28"/>
          <w:lang w:eastAsia="bg-BG"/>
        </w:rPr>
        <w:t xml:space="preserve"> </w:t>
      </w:r>
      <w:r w:rsidR="002C6F74" w:rsidRPr="001E2D0C">
        <w:rPr>
          <w:rFonts w:ascii="Times New Roman" w:eastAsia="Times New Roman" w:hAnsi="Times New Roman"/>
          <w:bCs/>
          <w:spacing w:val="3"/>
          <w:sz w:val="28"/>
          <w:szCs w:val="28"/>
          <w:lang w:eastAsia="bg-BG"/>
        </w:rPr>
        <w:t xml:space="preserve">началникът на </w:t>
      </w:r>
      <w:r w:rsidR="007A5EF8" w:rsidRPr="001E2D0C">
        <w:rPr>
          <w:rFonts w:ascii="Times New Roman" w:eastAsia="Times New Roman" w:hAnsi="Times New Roman"/>
          <w:bCs/>
          <w:spacing w:val="3"/>
          <w:sz w:val="28"/>
          <w:szCs w:val="28"/>
          <w:lang w:eastAsia="bg-BG"/>
        </w:rPr>
        <w:t>отдел</w:t>
      </w:r>
      <w:r w:rsidR="00DC089F" w:rsidRPr="001E2D0C">
        <w:rPr>
          <w:rFonts w:ascii="Times New Roman" w:eastAsia="Times New Roman" w:hAnsi="Times New Roman"/>
          <w:bCs/>
          <w:spacing w:val="3"/>
          <w:sz w:val="28"/>
          <w:szCs w:val="28"/>
          <w:lang w:eastAsia="bg-BG"/>
        </w:rPr>
        <w:t xml:space="preserve"> ОП и Т</w:t>
      </w:r>
      <w:r w:rsidRPr="001E2D0C">
        <w:rPr>
          <w:rFonts w:ascii="Times New Roman" w:eastAsia="Times New Roman" w:hAnsi="Times New Roman"/>
          <w:bCs/>
          <w:spacing w:val="3"/>
          <w:sz w:val="28"/>
          <w:szCs w:val="28"/>
          <w:lang w:eastAsia="bg-BG"/>
        </w:rPr>
        <w:t xml:space="preserve"> обобщава постъпилата информация по </w:t>
      </w:r>
      <w:r w:rsidR="00E0266E" w:rsidRPr="001E2D0C">
        <w:rPr>
          <w:rFonts w:ascii="Times New Roman" w:eastAsia="Times New Roman" w:hAnsi="Times New Roman"/>
          <w:bCs/>
          <w:spacing w:val="3"/>
          <w:sz w:val="28"/>
          <w:szCs w:val="28"/>
          <w:lang w:eastAsia="bg-BG"/>
        </w:rPr>
        <w:t>ал. 2-4</w:t>
      </w:r>
      <w:r w:rsidRPr="001E2D0C">
        <w:rPr>
          <w:rFonts w:ascii="Times New Roman" w:eastAsia="Times New Roman" w:hAnsi="Times New Roman"/>
          <w:bCs/>
          <w:spacing w:val="3"/>
          <w:sz w:val="28"/>
          <w:szCs w:val="28"/>
          <w:lang w:eastAsia="bg-BG"/>
        </w:rPr>
        <w:t xml:space="preserve"> и представя</w:t>
      </w:r>
      <w:r w:rsidR="00C24E0B" w:rsidRPr="001E2D0C">
        <w:rPr>
          <w:rFonts w:ascii="Times New Roman" w:eastAsia="Times New Roman" w:hAnsi="Times New Roman"/>
          <w:bCs/>
          <w:spacing w:val="3"/>
          <w:sz w:val="28"/>
          <w:szCs w:val="28"/>
          <w:lang w:eastAsia="bg-BG"/>
        </w:rPr>
        <w:t xml:space="preserve">, </w:t>
      </w:r>
      <w:r w:rsidR="00C24E0B" w:rsidRPr="001E2D0C">
        <w:rPr>
          <w:rFonts w:ascii="Times New Roman" w:eastAsia="Times New Roman" w:hAnsi="Times New Roman"/>
          <w:sz w:val="28"/>
          <w:szCs w:val="28"/>
          <w:lang w:eastAsia="bg-BG"/>
        </w:rPr>
        <w:t xml:space="preserve">чрез </w:t>
      </w:r>
      <w:r w:rsidR="005D21B7" w:rsidRPr="001E2D0C">
        <w:rPr>
          <w:rFonts w:ascii="Times New Roman" w:eastAsia="Times New Roman" w:hAnsi="Times New Roman"/>
          <w:sz w:val="28"/>
          <w:szCs w:val="28"/>
          <w:lang w:eastAsia="bg-BG"/>
        </w:rPr>
        <w:t>помощник-ректора</w:t>
      </w:r>
      <w:r w:rsidR="00C24E0B" w:rsidRPr="001E2D0C">
        <w:rPr>
          <w:rFonts w:ascii="Times New Roman" w:eastAsia="Times New Roman" w:hAnsi="Times New Roman"/>
          <w:sz w:val="28"/>
          <w:szCs w:val="28"/>
          <w:lang w:eastAsia="bg-BG"/>
        </w:rPr>
        <w:t>,</w:t>
      </w:r>
      <w:r w:rsidRPr="001E2D0C">
        <w:rPr>
          <w:rFonts w:ascii="Times New Roman" w:eastAsia="Times New Roman" w:hAnsi="Times New Roman"/>
          <w:bCs/>
          <w:spacing w:val="3"/>
          <w:sz w:val="28"/>
          <w:szCs w:val="28"/>
          <w:lang w:eastAsia="bg-BG"/>
        </w:rPr>
        <w:t xml:space="preserve"> график за възлагане на обществени поръчки, изготвен по образец</w:t>
      </w:r>
      <w:r w:rsidR="006E1F41" w:rsidRPr="001E2D0C">
        <w:rPr>
          <w:rFonts w:ascii="Times New Roman" w:eastAsia="Times New Roman" w:hAnsi="Times New Roman"/>
          <w:bCs/>
          <w:spacing w:val="3"/>
          <w:sz w:val="28"/>
          <w:szCs w:val="28"/>
          <w:lang w:eastAsia="bg-BG"/>
        </w:rPr>
        <w:t xml:space="preserve">, съгласно Приложение № 6, </w:t>
      </w:r>
      <w:r w:rsidRPr="001E2D0C">
        <w:rPr>
          <w:rFonts w:ascii="Times New Roman" w:eastAsia="Times New Roman" w:hAnsi="Times New Roman"/>
          <w:bCs/>
          <w:spacing w:val="3"/>
          <w:sz w:val="28"/>
          <w:szCs w:val="28"/>
          <w:lang w:eastAsia="bg-BG"/>
        </w:rPr>
        <w:t xml:space="preserve">за утвърждаване от </w:t>
      </w:r>
      <w:r w:rsidR="00C9527C" w:rsidRPr="001E2D0C">
        <w:rPr>
          <w:rFonts w:ascii="Times New Roman" w:eastAsia="Times New Roman" w:hAnsi="Times New Roman"/>
          <w:sz w:val="28"/>
          <w:szCs w:val="28"/>
        </w:rPr>
        <w:t>Ректора</w:t>
      </w:r>
      <w:r w:rsidRPr="001E2D0C">
        <w:rPr>
          <w:rFonts w:ascii="Times New Roman" w:eastAsia="Times New Roman" w:hAnsi="Times New Roman"/>
          <w:sz w:val="28"/>
          <w:szCs w:val="28"/>
        </w:rPr>
        <w:t xml:space="preserve"> на УНСС.</w:t>
      </w:r>
    </w:p>
    <w:p w14:paraId="1B4B6E3B" w14:textId="15E09489" w:rsidR="00836275" w:rsidRPr="001E2D0C" w:rsidRDefault="00836275" w:rsidP="006012AF">
      <w:pPr>
        <w:spacing w:after="0" w:line="240" w:lineRule="auto"/>
        <w:ind w:firstLine="708"/>
        <w:jc w:val="both"/>
        <w:rPr>
          <w:rFonts w:ascii="Times New Roman" w:eastAsia="Times New Roman" w:hAnsi="Times New Roman"/>
          <w:sz w:val="28"/>
          <w:szCs w:val="28"/>
        </w:rPr>
      </w:pPr>
      <w:r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rPr>
        <w:t xml:space="preserve">6) Графикът се утвърждава от </w:t>
      </w:r>
      <w:r w:rsidR="00C9527C" w:rsidRPr="001E2D0C">
        <w:rPr>
          <w:rFonts w:ascii="Times New Roman" w:eastAsia="Times New Roman" w:hAnsi="Times New Roman"/>
          <w:sz w:val="28"/>
          <w:szCs w:val="28"/>
        </w:rPr>
        <w:t>Ректора</w:t>
      </w:r>
      <w:r w:rsidR="007946CD" w:rsidRPr="001E2D0C">
        <w:rPr>
          <w:rFonts w:ascii="Times New Roman" w:eastAsia="Times New Roman" w:hAnsi="Times New Roman"/>
          <w:sz w:val="28"/>
          <w:szCs w:val="28"/>
        </w:rPr>
        <w:t xml:space="preserve"> на УНСС</w:t>
      </w:r>
      <w:r w:rsidR="000E2331" w:rsidRPr="001E2D0C">
        <w:rPr>
          <w:rFonts w:ascii="Times New Roman" w:eastAsia="Times New Roman" w:hAnsi="Times New Roman"/>
          <w:sz w:val="28"/>
          <w:szCs w:val="28"/>
        </w:rPr>
        <w:t xml:space="preserve">, </w:t>
      </w:r>
      <w:r w:rsidRPr="001E2D0C">
        <w:rPr>
          <w:rFonts w:ascii="Times New Roman" w:eastAsia="Times New Roman" w:hAnsi="Times New Roman"/>
          <w:sz w:val="28"/>
          <w:szCs w:val="28"/>
        </w:rPr>
        <w:t xml:space="preserve">след съгласуването му от </w:t>
      </w:r>
      <w:r w:rsidR="00816118" w:rsidRPr="001E2D0C">
        <w:rPr>
          <w:rFonts w:ascii="Times New Roman" w:eastAsia="Times New Roman" w:hAnsi="Times New Roman"/>
          <w:sz w:val="28"/>
          <w:szCs w:val="28"/>
        </w:rPr>
        <w:t xml:space="preserve">началника на отдел </w:t>
      </w:r>
      <w:r w:rsidR="002C6F74" w:rsidRPr="001E2D0C">
        <w:rPr>
          <w:rFonts w:ascii="Times New Roman" w:eastAsia="Times New Roman" w:hAnsi="Times New Roman"/>
          <w:sz w:val="28"/>
          <w:szCs w:val="28"/>
        </w:rPr>
        <w:t>ОП и Т</w:t>
      </w:r>
      <w:r w:rsidR="00816118" w:rsidRPr="001E2D0C">
        <w:rPr>
          <w:rFonts w:ascii="Times New Roman" w:eastAsia="Times New Roman" w:hAnsi="Times New Roman"/>
          <w:sz w:val="28"/>
          <w:szCs w:val="28"/>
        </w:rPr>
        <w:t xml:space="preserve"> </w:t>
      </w:r>
      <w:r w:rsidR="00A31386" w:rsidRPr="001E2D0C">
        <w:rPr>
          <w:rFonts w:ascii="Times New Roman" w:eastAsia="Times New Roman" w:hAnsi="Times New Roman"/>
          <w:sz w:val="28"/>
          <w:szCs w:val="28"/>
        </w:rPr>
        <w:t xml:space="preserve">и </w:t>
      </w:r>
      <w:r w:rsidR="005D21B7" w:rsidRPr="001E2D0C">
        <w:rPr>
          <w:rFonts w:ascii="Times New Roman" w:eastAsia="Times New Roman" w:hAnsi="Times New Roman"/>
          <w:sz w:val="28"/>
          <w:szCs w:val="28"/>
        </w:rPr>
        <w:t>помощник-ректора</w:t>
      </w:r>
      <w:r w:rsidR="00D971B2" w:rsidRPr="001E2D0C">
        <w:rPr>
          <w:rFonts w:ascii="Times New Roman" w:eastAsia="Times New Roman" w:hAnsi="Times New Roman"/>
          <w:sz w:val="28"/>
          <w:szCs w:val="28"/>
        </w:rPr>
        <w:t>.</w:t>
      </w:r>
    </w:p>
    <w:p w14:paraId="37D083D5" w14:textId="1B6C6FF2" w:rsidR="00836275" w:rsidRPr="001E2D0C" w:rsidRDefault="00836275" w:rsidP="006012AF">
      <w:pPr>
        <w:spacing w:after="0" w:line="240" w:lineRule="auto"/>
        <w:ind w:firstLine="708"/>
        <w:jc w:val="both"/>
        <w:rPr>
          <w:rFonts w:ascii="Times New Roman" w:eastAsia="Times New Roman" w:hAnsi="Times New Roman"/>
          <w:sz w:val="28"/>
          <w:szCs w:val="28"/>
        </w:rPr>
      </w:pPr>
      <w:r w:rsidRPr="001E2D0C">
        <w:rPr>
          <w:rFonts w:ascii="Times New Roman" w:eastAsia="Times New Roman" w:hAnsi="Times New Roman"/>
          <w:sz w:val="28"/>
          <w:szCs w:val="28"/>
        </w:rPr>
        <w:t xml:space="preserve"> (7) Утвърденият от </w:t>
      </w:r>
      <w:r w:rsidR="00C9527C" w:rsidRPr="001E2D0C">
        <w:rPr>
          <w:rFonts w:ascii="Times New Roman" w:eastAsia="Times New Roman" w:hAnsi="Times New Roman"/>
          <w:sz w:val="28"/>
          <w:szCs w:val="28"/>
        </w:rPr>
        <w:t>Ректора</w:t>
      </w:r>
      <w:r w:rsidRPr="001E2D0C">
        <w:rPr>
          <w:rFonts w:ascii="Times New Roman" w:eastAsia="Times New Roman" w:hAnsi="Times New Roman"/>
          <w:sz w:val="28"/>
          <w:szCs w:val="28"/>
        </w:rPr>
        <w:t xml:space="preserve"> </w:t>
      </w:r>
      <w:r w:rsidR="007946CD" w:rsidRPr="001E2D0C">
        <w:rPr>
          <w:rFonts w:ascii="Times New Roman" w:eastAsia="Times New Roman" w:hAnsi="Times New Roman"/>
          <w:sz w:val="28"/>
          <w:szCs w:val="28"/>
        </w:rPr>
        <w:t xml:space="preserve">на УНСС </w:t>
      </w:r>
      <w:r w:rsidR="00300F6D" w:rsidRPr="001E2D0C">
        <w:rPr>
          <w:rFonts w:ascii="Times New Roman" w:eastAsia="Times New Roman" w:hAnsi="Times New Roman"/>
          <w:sz w:val="28"/>
          <w:szCs w:val="28"/>
        </w:rPr>
        <w:t>„</w:t>
      </w:r>
      <w:r w:rsidRPr="001E2D0C">
        <w:rPr>
          <w:rFonts w:ascii="Times New Roman" w:eastAsia="Times New Roman" w:hAnsi="Times New Roman"/>
          <w:sz w:val="28"/>
          <w:szCs w:val="28"/>
        </w:rPr>
        <w:t>График за възлагане на обществени поръчки</w:t>
      </w:r>
      <w:r w:rsidR="00300F6D" w:rsidRPr="001E2D0C">
        <w:rPr>
          <w:rFonts w:ascii="Times New Roman" w:eastAsia="Times New Roman" w:hAnsi="Times New Roman"/>
          <w:sz w:val="28"/>
          <w:szCs w:val="28"/>
        </w:rPr>
        <w:t>“</w:t>
      </w:r>
      <w:r w:rsidRPr="001E2D0C">
        <w:rPr>
          <w:rFonts w:ascii="Times New Roman" w:eastAsia="Times New Roman" w:hAnsi="Times New Roman"/>
          <w:sz w:val="28"/>
          <w:szCs w:val="28"/>
        </w:rPr>
        <w:t xml:space="preserve"> се предоставя на </w:t>
      </w:r>
      <w:r w:rsidR="00942C82" w:rsidRPr="001E2D0C">
        <w:rPr>
          <w:rFonts w:ascii="Times New Roman" w:eastAsia="Times New Roman" w:hAnsi="Times New Roman"/>
          <w:sz w:val="28"/>
          <w:szCs w:val="28"/>
        </w:rPr>
        <w:t>Заявител</w:t>
      </w:r>
      <w:r w:rsidRPr="001E2D0C">
        <w:rPr>
          <w:rFonts w:ascii="Times New Roman" w:eastAsia="Times New Roman" w:hAnsi="Times New Roman"/>
          <w:sz w:val="28"/>
          <w:szCs w:val="28"/>
        </w:rPr>
        <w:t>ите за сведение и изпълнение.</w:t>
      </w:r>
    </w:p>
    <w:p w14:paraId="234AF47C" w14:textId="77777777" w:rsidR="006012AF" w:rsidRPr="001E2D0C" w:rsidRDefault="006012AF" w:rsidP="006012AF">
      <w:pPr>
        <w:widowControl w:val="0"/>
        <w:autoSpaceDE w:val="0"/>
        <w:autoSpaceDN w:val="0"/>
        <w:adjustRightInd w:val="0"/>
        <w:spacing w:after="0" w:line="240" w:lineRule="auto"/>
        <w:ind w:firstLine="690"/>
        <w:jc w:val="both"/>
        <w:rPr>
          <w:rFonts w:ascii="Times New Roman" w:eastAsia="Times New Roman" w:hAnsi="Times New Roman"/>
          <w:b/>
          <w:sz w:val="28"/>
          <w:szCs w:val="28"/>
          <w:lang w:val="en-US" w:eastAsia="bg-BG"/>
        </w:rPr>
      </w:pPr>
    </w:p>
    <w:p w14:paraId="555E5746" w14:textId="7BD921BE" w:rsidR="00836275" w:rsidRPr="001E2D0C" w:rsidRDefault="00836275" w:rsidP="006012AF">
      <w:pPr>
        <w:widowControl w:val="0"/>
        <w:autoSpaceDE w:val="0"/>
        <w:autoSpaceDN w:val="0"/>
        <w:adjustRightInd w:val="0"/>
        <w:spacing w:after="0" w:line="240" w:lineRule="auto"/>
        <w:ind w:firstLine="690"/>
        <w:jc w:val="both"/>
        <w:rPr>
          <w:rFonts w:ascii="Times New Roman" w:eastAsia="Times New Roman" w:hAnsi="Times New Roman"/>
          <w:sz w:val="28"/>
          <w:szCs w:val="28"/>
          <w:lang w:eastAsia="bg-BG"/>
        </w:rPr>
      </w:pPr>
      <w:r w:rsidRPr="001E2D0C">
        <w:rPr>
          <w:rFonts w:ascii="Times New Roman" w:eastAsia="Times New Roman" w:hAnsi="Times New Roman"/>
          <w:b/>
          <w:sz w:val="28"/>
          <w:szCs w:val="28"/>
          <w:lang w:eastAsia="bg-BG"/>
        </w:rPr>
        <w:t>Чл. 8.</w:t>
      </w:r>
      <w:r w:rsidRPr="001E2D0C">
        <w:rPr>
          <w:rFonts w:ascii="Times New Roman" w:eastAsia="Times New Roman" w:hAnsi="Times New Roman"/>
          <w:sz w:val="28"/>
          <w:szCs w:val="28"/>
          <w:lang w:eastAsia="bg-BG"/>
        </w:rPr>
        <w:t xml:space="preserve"> </w:t>
      </w:r>
      <w:r w:rsidR="00A31386" w:rsidRPr="001E2D0C">
        <w:rPr>
          <w:rFonts w:ascii="Times New Roman" w:eastAsia="Times New Roman" w:hAnsi="Times New Roman"/>
          <w:sz w:val="28"/>
          <w:szCs w:val="28"/>
          <w:lang w:eastAsia="bg-BG"/>
        </w:rPr>
        <w:t xml:space="preserve">(1) </w:t>
      </w:r>
      <w:r w:rsidRPr="001E2D0C">
        <w:rPr>
          <w:rFonts w:ascii="Times New Roman" w:eastAsia="Times New Roman" w:hAnsi="Times New Roman"/>
          <w:sz w:val="28"/>
          <w:szCs w:val="28"/>
          <w:lang w:eastAsia="bg-BG"/>
        </w:rPr>
        <w:t>При организиране на обществени поръчки сроковете на стартирането им следва да са съобразени с графика за възлагане на обществени поръчки.</w:t>
      </w:r>
    </w:p>
    <w:p w14:paraId="1F46EA8E" w14:textId="7EED3C72" w:rsidR="00836275" w:rsidRPr="001E2D0C" w:rsidRDefault="00836275" w:rsidP="006012AF">
      <w:pPr>
        <w:widowControl w:val="0"/>
        <w:autoSpaceDE w:val="0"/>
        <w:autoSpaceDN w:val="0"/>
        <w:adjustRightInd w:val="0"/>
        <w:spacing w:after="0" w:line="240" w:lineRule="auto"/>
        <w:ind w:firstLine="690"/>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 xml:space="preserve"> (2) </w:t>
      </w:r>
      <w:r w:rsidR="00942C82" w:rsidRPr="001E2D0C">
        <w:rPr>
          <w:rFonts w:ascii="Times New Roman" w:eastAsia="Times New Roman" w:hAnsi="Times New Roman"/>
          <w:sz w:val="28"/>
          <w:szCs w:val="28"/>
          <w:lang w:eastAsia="bg-BG"/>
        </w:rPr>
        <w:t>Заявител</w:t>
      </w:r>
      <w:r w:rsidRPr="001E2D0C">
        <w:rPr>
          <w:rFonts w:ascii="Times New Roman" w:eastAsia="Times New Roman" w:hAnsi="Times New Roman"/>
          <w:sz w:val="28"/>
          <w:szCs w:val="28"/>
          <w:lang w:eastAsia="bg-BG"/>
        </w:rPr>
        <w:t>ите трябва да подадат искане за откриване на обществена</w:t>
      </w:r>
      <w:r w:rsidR="00300F6D" w:rsidRPr="001E2D0C">
        <w:rPr>
          <w:rFonts w:ascii="Times New Roman" w:eastAsia="Times New Roman" w:hAnsi="Times New Roman"/>
          <w:sz w:val="28"/>
          <w:szCs w:val="28"/>
          <w:lang w:eastAsia="bg-BG"/>
        </w:rPr>
        <w:t xml:space="preserve"> поръчка</w:t>
      </w:r>
      <w:r w:rsidRPr="001E2D0C">
        <w:rPr>
          <w:rFonts w:ascii="Times New Roman" w:eastAsia="Times New Roman" w:hAnsi="Times New Roman"/>
          <w:sz w:val="28"/>
          <w:szCs w:val="28"/>
          <w:lang w:eastAsia="bg-BG"/>
        </w:rPr>
        <w:t xml:space="preserve"> не по-късно от датата</w:t>
      </w:r>
      <w:r w:rsidR="00854404"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посочена в графика за възлагане на обществени поръчки.</w:t>
      </w:r>
    </w:p>
    <w:p w14:paraId="1A5E00A2" w14:textId="77777777" w:rsidR="006012AF" w:rsidRPr="001E2D0C" w:rsidRDefault="006012AF" w:rsidP="006012AF">
      <w:pPr>
        <w:widowControl w:val="0"/>
        <w:autoSpaceDE w:val="0"/>
        <w:autoSpaceDN w:val="0"/>
        <w:adjustRightInd w:val="0"/>
        <w:spacing w:after="0" w:line="240" w:lineRule="auto"/>
        <w:ind w:firstLine="690"/>
        <w:jc w:val="both"/>
        <w:rPr>
          <w:rFonts w:ascii="Times New Roman" w:eastAsia="Times New Roman" w:hAnsi="Times New Roman"/>
          <w:b/>
          <w:sz w:val="28"/>
          <w:szCs w:val="28"/>
          <w:lang w:val="en-US" w:eastAsia="bg-BG"/>
        </w:rPr>
      </w:pPr>
    </w:p>
    <w:p w14:paraId="7EA1000E" w14:textId="4048DD62" w:rsidR="00836275" w:rsidRPr="001E2D0C" w:rsidRDefault="00836275" w:rsidP="006012AF">
      <w:pPr>
        <w:widowControl w:val="0"/>
        <w:autoSpaceDE w:val="0"/>
        <w:autoSpaceDN w:val="0"/>
        <w:adjustRightInd w:val="0"/>
        <w:spacing w:after="0" w:line="240" w:lineRule="auto"/>
        <w:ind w:firstLine="690"/>
        <w:jc w:val="both"/>
        <w:rPr>
          <w:rFonts w:ascii="Times New Roman" w:eastAsia="Times New Roman" w:hAnsi="Times New Roman"/>
          <w:sz w:val="28"/>
          <w:szCs w:val="28"/>
          <w:lang w:eastAsia="bg-BG"/>
        </w:rPr>
      </w:pPr>
      <w:r w:rsidRPr="001E2D0C">
        <w:rPr>
          <w:rFonts w:ascii="Times New Roman" w:eastAsia="Times New Roman" w:hAnsi="Times New Roman"/>
          <w:b/>
          <w:sz w:val="28"/>
          <w:szCs w:val="28"/>
          <w:lang w:eastAsia="bg-BG"/>
        </w:rPr>
        <w:t>Чл. 9.</w:t>
      </w:r>
      <w:r w:rsidRPr="001E2D0C">
        <w:rPr>
          <w:rFonts w:ascii="Times New Roman" w:eastAsia="Times New Roman" w:hAnsi="Times New Roman"/>
          <w:sz w:val="28"/>
          <w:szCs w:val="28"/>
          <w:lang w:eastAsia="bg-BG"/>
        </w:rPr>
        <w:t xml:space="preserve">  При неизпълнение на задълженията по чл. 8, ал.</w:t>
      </w:r>
      <w:r w:rsidR="00023784"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1 и ал.</w:t>
      </w:r>
      <w:r w:rsidR="00023784"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2, началник</w:t>
      </w:r>
      <w:r w:rsidR="00023784" w:rsidRPr="001E2D0C">
        <w:rPr>
          <w:rFonts w:ascii="Times New Roman" w:eastAsia="Times New Roman" w:hAnsi="Times New Roman"/>
          <w:sz w:val="28"/>
          <w:szCs w:val="28"/>
          <w:lang w:eastAsia="bg-BG"/>
        </w:rPr>
        <w:t>ът</w:t>
      </w:r>
      <w:r w:rsidR="00300F6D" w:rsidRPr="001E2D0C">
        <w:rPr>
          <w:rFonts w:ascii="Times New Roman" w:eastAsia="Times New Roman" w:hAnsi="Times New Roman"/>
          <w:sz w:val="28"/>
          <w:szCs w:val="28"/>
          <w:lang w:eastAsia="bg-BG"/>
        </w:rPr>
        <w:t xml:space="preserve"> на</w:t>
      </w:r>
      <w:r w:rsidRPr="001E2D0C">
        <w:rPr>
          <w:rFonts w:ascii="Times New Roman" w:eastAsia="Times New Roman" w:hAnsi="Times New Roman"/>
          <w:sz w:val="28"/>
          <w:szCs w:val="28"/>
          <w:lang w:eastAsia="bg-BG"/>
        </w:rPr>
        <w:t xml:space="preserve"> </w:t>
      </w:r>
      <w:r w:rsidR="007A5EF8" w:rsidRPr="001E2D0C">
        <w:rPr>
          <w:rFonts w:ascii="Times New Roman" w:eastAsia="Times New Roman" w:hAnsi="Times New Roman"/>
          <w:sz w:val="28"/>
          <w:szCs w:val="28"/>
          <w:lang w:eastAsia="bg-BG"/>
        </w:rPr>
        <w:t>отдел</w:t>
      </w:r>
      <w:r w:rsidR="00DC089F" w:rsidRPr="001E2D0C">
        <w:rPr>
          <w:rFonts w:ascii="Times New Roman" w:eastAsia="Times New Roman" w:hAnsi="Times New Roman"/>
          <w:sz w:val="28"/>
          <w:szCs w:val="28"/>
          <w:lang w:eastAsia="bg-BG"/>
        </w:rPr>
        <w:t xml:space="preserve"> ОП и Т</w:t>
      </w:r>
      <w:r w:rsidR="008443B0" w:rsidRPr="001E2D0C">
        <w:rPr>
          <w:rFonts w:ascii="Times New Roman" w:eastAsia="Times New Roman" w:hAnsi="Times New Roman"/>
          <w:sz w:val="28"/>
          <w:szCs w:val="28"/>
          <w:lang w:eastAsia="bg-BG"/>
        </w:rPr>
        <w:t xml:space="preserve">, чрез </w:t>
      </w:r>
      <w:r w:rsidR="005D21B7" w:rsidRPr="001E2D0C">
        <w:rPr>
          <w:rFonts w:ascii="Times New Roman" w:eastAsia="Times New Roman" w:hAnsi="Times New Roman"/>
          <w:sz w:val="28"/>
          <w:szCs w:val="28"/>
          <w:lang w:eastAsia="bg-BG"/>
        </w:rPr>
        <w:t>помощник-ректора</w:t>
      </w:r>
      <w:r w:rsidR="008443B0"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уведомява </w:t>
      </w:r>
      <w:r w:rsidR="00C9527C" w:rsidRPr="001E2D0C">
        <w:rPr>
          <w:rFonts w:ascii="Times New Roman" w:eastAsia="Times New Roman" w:hAnsi="Times New Roman"/>
          <w:sz w:val="28"/>
          <w:szCs w:val="28"/>
          <w:lang w:eastAsia="bg-BG"/>
        </w:rPr>
        <w:t>Ректора</w:t>
      </w:r>
      <w:r w:rsidRPr="001E2D0C">
        <w:rPr>
          <w:rFonts w:ascii="Times New Roman" w:eastAsia="Times New Roman" w:hAnsi="Times New Roman"/>
          <w:sz w:val="28"/>
          <w:szCs w:val="28"/>
          <w:lang w:eastAsia="bg-BG"/>
        </w:rPr>
        <w:t xml:space="preserve"> </w:t>
      </w:r>
      <w:r w:rsidR="007946CD" w:rsidRPr="001E2D0C">
        <w:rPr>
          <w:rFonts w:ascii="Times New Roman" w:eastAsia="Times New Roman" w:hAnsi="Times New Roman"/>
          <w:sz w:val="28"/>
          <w:szCs w:val="28"/>
          <w:lang w:eastAsia="bg-BG"/>
        </w:rPr>
        <w:t xml:space="preserve">на УНСС </w:t>
      </w:r>
      <w:r w:rsidRPr="001E2D0C">
        <w:rPr>
          <w:rFonts w:ascii="Times New Roman" w:eastAsia="Times New Roman" w:hAnsi="Times New Roman"/>
          <w:sz w:val="28"/>
          <w:szCs w:val="28"/>
          <w:lang w:eastAsia="bg-BG"/>
        </w:rPr>
        <w:t>за предприемане на съответните административни действия.</w:t>
      </w:r>
    </w:p>
    <w:p w14:paraId="018C1B51" w14:textId="77777777" w:rsidR="00836275" w:rsidRPr="001E2D0C" w:rsidRDefault="00836275" w:rsidP="006012AF">
      <w:pPr>
        <w:spacing w:after="0" w:line="240" w:lineRule="auto"/>
        <w:rPr>
          <w:rFonts w:ascii="Times New Roman" w:hAnsi="Times New Roman"/>
          <w:sz w:val="28"/>
          <w:szCs w:val="28"/>
        </w:rPr>
      </w:pPr>
    </w:p>
    <w:p w14:paraId="77009A36" w14:textId="645F6F68" w:rsidR="00836275" w:rsidRPr="001E2D0C" w:rsidRDefault="00836275" w:rsidP="006012AF">
      <w:pPr>
        <w:widowControl w:val="0"/>
        <w:autoSpaceDE w:val="0"/>
        <w:autoSpaceDN w:val="0"/>
        <w:adjustRightInd w:val="0"/>
        <w:spacing w:after="0" w:line="240" w:lineRule="auto"/>
        <w:ind w:right="-57"/>
        <w:jc w:val="center"/>
        <w:rPr>
          <w:rFonts w:ascii="Times New Roman" w:eastAsia="Times New Roman" w:hAnsi="Times New Roman"/>
          <w:b/>
          <w:sz w:val="28"/>
          <w:szCs w:val="28"/>
          <w:lang w:eastAsia="bg-BG"/>
        </w:rPr>
      </w:pPr>
      <w:r w:rsidRPr="001E2D0C">
        <w:rPr>
          <w:rFonts w:ascii="Times New Roman" w:eastAsia="Times New Roman" w:hAnsi="Times New Roman"/>
          <w:b/>
          <w:sz w:val="28"/>
          <w:szCs w:val="28"/>
          <w:lang w:eastAsia="bg-BG"/>
        </w:rPr>
        <w:t xml:space="preserve">РАЗДЕЛ </w:t>
      </w:r>
      <w:r w:rsidRPr="001E2D0C">
        <w:rPr>
          <w:rFonts w:ascii="Times New Roman" w:eastAsia="Times New Roman" w:hAnsi="Times New Roman"/>
          <w:b/>
          <w:sz w:val="28"/>
          <w:szCs w:val="28"/>
          <w:lang w:val="en-US" w:eastAsia="bg-BG"/>
        </w:rPr>
        <w:t>III</w:t>
      </w:r>
      <w:r w:rsidRPr="001E2D0C">
        <w:rPr>
          <w:rFonts w:ascii="Times New Roman" w:eastAsia="Times New Roman" w:hAnsi="Times New Roman"/>
          <w:b/>
          <w:sz w:val="28"/>
          <w:szCs w:val="28"/>
          <w:lang w:eastAsia="bg-BG"/>
        </w:rPr>
        <w:t xml:space="preserve"> </w:t>
      </w:r>
    </w:p>
    <w:p w14:paraId="7983B5E8" w14:textId="3FFDDCF9" w:rsidR="00D42FD9" w:rsidRPr="001E2D0C" w:rsidRDefault="00D42FD9" w:rsidP="00D42FD9">
      <w:pPr>
        <w:widowControl w:val="0"/>
        <w:autoSpaceDE w:val="0"/>
        <w:autoSpaceDN w:val="0"/>
        <w:adjustRightInd w:val="0"/>
        <w:spacing w:after="0" w:line="240" w:lineRule="auto"/>
        <w:ind w:right="-57"/>
        <w:jc w:val="center"/>
        <w:rPr>
          <w:rFonts w:ascii="Times New Roman" w:eastAsia="Times New Roman" w:hAnsi="Times New Roman"/>
          <w:b/>
          <w:sz w:val="28"/>
          <w:szCs w:val="28"/>
          <w:lang w:eastAsia="bg-BG"/>
        </w:rPr>
      </w:pPr>
      <w:r w:rsidRPr="001E2D0C">
        <w:rPr>
          <w:rFonts w:ascii="Times New Roman" w:eastAsia="Times New Roman" w:hAnsi="Times New Roman"/>
          <w:b/>
          <w:sz w:val="28"/>
          <w:szCs w:val="28"/>
          <w:lang w:eastAsia="bg-BG"/>
        </w:rPr>
        <w:t xml:space="preserve">ПРАВА (РОЛИ) НА СЛУЖИТЕЛИТЕ В </w:t>
      </w:r>
      <w:r w:rsidR="00720FFE" w:rsidRPr="001E2D0C">
        <w:rPr>
          <w:rFonts w:ascii="Times New Roman" w:eastAsia="Times New Roman" w:hAnsi="Times New Roman"/>
          <w:b/>
          <w:sz w:val="28"/>
          <w:szCs w:val="28"/>
          <w:lang w:eastAsia="bg-BG"/>
        </w:rPr>
        <w:t>ЦЕНТРАЛИЗИРАНА</w:t>
      </w:r>
      <w:r w:rsidR="00717C1E" w:rsidRPr="001E2D0C">
        <w:rPr>
          <w:rFonts w:ascii="Times New Roman" w:eastAsia="Times New Roman" w:hAnsi="Times New Roman"/>
          <w:b/>
          <w:sz w:val="28"/>
          <w:szCs w:val="28"/>
          <w:lang w:eastAsia="bg-BG"/>
        </w:rPr>
        <w:t>ТА</w:t>
      </w:r>
      <w:r w:rsidR="00720FFE" w:rsidRPr="001E2D0C">
        <w:rPr>
          <w:rFonts w:ascii="Times New Roman" w:eastAsia="Times New Roman" w:hAnsi="Times New Roman"/>
          <w:b/>
          <w:sz w:val="28"/>
          <w:szCs w:val="28"/>
          <w:lang w:eastAsia="bg-BG"/>
        </w:rPr>
        <w:t xml:space="preserve"> АВТОМАТИЗИРАНА ИНФОРМАЦИОННА СИСТЕМА „ЕЛЕКТРОННИ ОБЩЕСТВЕНИ ПОРЪЧКИ“ (ЦАИС ЕОП)</w:t>
      </w:r>
    </w:p>
    <w:p w14:paraId="75B1122B" w14:textId="499EE027" w:rsidR="00720FFE" w:rsidRPr="001E2D0C" w:rsidRDefault="00720FFE" w:rsidP="00D42FD9">
      <w:pPr>
        <w:widowControl w:val="0"/>
        <w:autoSpaceDE w:val="0"/>
        <w:autoSpaceDN w:val="0"/>
        <w:adjustRightInd w:val="0"/>
        <w:spacing w:after="0" w:line="240" w:lineRule="auto"/>
        <w:ind w:right="-57"/>
        <w:jc w:val="center"/>
        <w:rPr>
          <w:rFonts w:ascii="Times New Roman" w:eastAsia="Times New Roman" w:hAnsi="Times New Roman"/>
          <w:b/>
          <w:sz w:val="28"/>
          <w:szCs w:val="28"/>
          <w:lang w:eastAsia="bg-BG"/>
        </w:rPr>
      </w:pPr>
    </w:p>
    <w:p w14:paraId="2730F4E2" w14:textId="5F3B1044" w:rsidR="0019554D" w:rsidRPr="001E2D0C" w:rsidRDefault="00720FFE" w:rsidP="00FE53D8">
      <w:pPr>
        <w:widowControl w:val="0"/>
        <w:autoSpaceDE w:val="0"/>
        <w:autoSpaceDN w:val="0"/>
        <w:adjustRightInd w:val="0"/>
        <w:spacing w:after="0" w:line="240" w:lineRule="auto"/>
        <w:ind w:right="-57"/>
        <w:jc w:val="both"/>
        <w:rPr>
          <w:rFonts w:ascii="Times New Roman" w:eastAsia="Times New Roman" w:hAnsi="Times New Roman"/>
          <w:sz w:val="28"/>
          <w:szCs w:val="28"/>
          <w:lang w:eastAsia="bg-BG"/>
        </w:rPr>
      </w:pPr>
      <w:r w:rsidRPr="001E2D0C">
        <w:rPr>
          <w:rFonts w:ascii="Times New Roman" w:eastAsia="Times New Roman" w:hAnsi="Times New Roman"/>
          <w:b/>
          <w:sz w:val="28"/>
          <w:szCs w:val="28"/>
          <w:lang w:eastAsia="bg-BG"/>
        </w:rPr>
        <w:tab/>
        <w:t xml:space="preserve">Чл. 10 </w:t>
      </w:r>
      <w:r w:rsidR="0019554D" w:rsidRPr="001E2D0C">
        <w:rPr>
          <w:rFonts w:ascii="Times New Roman" w:eastAsia="Times New Roman" w:hAnsi="Times New Roman"/>
          <w:sz w:val="28"/>
          <w:szCs w:val="28"/>
          <w:lang w:eastAsia="bg-BG"/>
        </w:rPr>
        <w:t>(1)</w:t>
      </w:r>
      <w:r w:rsidR="0019554D" w:rsidRPr="001E2D0C">
        <w:rPr>
          <w:rFonts w:ascii="Times New Roman" w:eastAsia="Times New Roman" w:hAnsi="Times New Roman"/>
          <w:b/>
          <w:sz w:val="28"/>
          <w:szCs w:val="28"/>
          <w:lang w:eastAsia="bg-BG"/>
        </w:rPr>
        <w:t xml:space="preserve"> </w:t>
      </w:r>
      <w:r w:rsidR="0019554D" w:rsidRPr="001E2D0C">
        <w:rPr>
          <w:rFonts w:ascii="Times New Roman" w:eastAsia="Times New Roman" w:hAnsi="Times New Roman"/>
          <w:sz w:val="28"/>
          <w:szCs w:val="28"/>
          <w:lang w:eastAsia="bg-BG"/>
        </w:rPr>
        <w:t xml:space="preserve">Регистрацията на служители в профила на организацията </w:t>
      </w:r>
      <w:r w:rsidR="00D71563" w:rsidRPr="001E2D0C">
        <w:rPr>
          <w:rFonts w:ascii="Times New Roman" w:eastAsia="Times New Roman" w:hAnsi="Times New Roman"/>
          <w:sz w:val="28"/>
          <w:szCs w:val="28"/>
          <w:lang w:eastAsia="bg-BG"/>
        </w:rPr>
        <w:t xml:space="preserve">в ЦАИС ЕОП </w:t>
      </w:r>
      <w:r w:rsidR="0019554D" w:rsidRPr="001E2D0C">
        <w:rPr>
          <w:rFonts w:ascii="Times New Roman" w:eastAsia="Times New Roman" w:hAnsi="Times New Roman"/>
          <w:sz w:val="28"/>
          <w:szCs w:val="28"/>
          <w:lang w:eastAsia="bg-BG"/>
        </w:rPr>
        <w:t xml:space="preserve">се извършва след определянето им от съответния ръководител на </w:t>
      </w:r>
      <w:r w:rsidR="00FC03C9" w:rsidRPr="001E2D0C">
        <w:rPr>
          <w:rFonts w:ascii="Times New Roman" w:eastAsia="Times New Roman" w:hAnsi="Times New Roman"/>
          <w:sz w:val="28"/>
          <w:szCs w:val="28"/>
          <w:lang w:eastAsia="bg-BG"/>
        </w:rPr>
        <w:t>щатно организационно звено</w:t>
      </w:r>
      <w:r w:rsidR="0019554D" w:rsidRPr="001E2D0C">
        <w:rPr>
          <w:rFonts w:ascii="Times New Roman" w:eastAsia="Times New Roman" w:hAnsi="Times New Roman"/>
          <w:sz w:val="28"/>
          <w:szCs w:val="28"/>
          <w:lang w:eastAsia="bg-BG"/>
        </w:rPr>
        <w:t>, чрез изпращане на покана за присъединяване към профила от Администраторите на системата, и приемане от страна на служителите.</w:t>
      </w:r>
      <w:r w:rsidR="00AC6DB0" w:rsidRPr="001E2D0C">
        <w:rPr>
          <w:rFonts w:ascii="Times New Roman" w:eastAsia="Times New Roman" w:hAnsi="Times New Roman"/>
          <w:sz w:val="28"/>
          <w:szCs w:val="28"/>
          <w:lang w:eastAsia="bg-BG"/>
        </w:rPr>
        <w:t xml:space="preserve"> </w:t>
      </w:r>
    </w:p>
    <w:p w14:paraId="1C2F3C53" w14:textId="5B9474A9" w:rsidR="0019554D" w:rsidRPr="001E2D0C"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(2)</w:t>
      </w:r>
      <w:r w:rsidRPr="001E2D0C">
        <w:rPr>
          <w:rFonts w:ascii="Times New Roman" w:eastAsia="Times New Roman" w:hAnsi="Times New Roman"/>
          <w:b/>
          <w:sz w:val="28"/>
          <w:szCs w:val="28"/>
          <w:lang w:eastAsia="bg-BG"/>
        </w:rPr>
        <w:tab/>
      </w:r>
      <w:r w:rsidRPr="001E2D0C">
        <w:rPr>
          <w:rFonts w:ascii="Times New Roman" w:eastAsia="Times New Roman" w:hAnsi="Times New Roman"/>
          <w:sz w:val="28"/>
          <w:szCs w:val="28"/>
          <w:lang w:eastAsia="bg-BG"/>
        </w:rPr>
        <w:t>Администраторите, регистрирани в системата</w:t>
      </w:r>
      <w:r w:rsidR="004D7542"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имат следните права:</w:t>
      </w:r>
    </w:p>
    <w:p w14:paraId="5B29F4CC" w14:textId="0B5FFDC6" w:rsidR="0019554D" w:rsidRPr="001E2D0C"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1.</w:t>
      </w:r>
      <w:r w:rsidRPr="001E2D0C">
        <w:rPr>
          <w:rFonts w:ascii="Times New Roman" w:eastAsia="Times New Roman" w:hAnsi="Times New Roman"/>
          <w:sz w:val="28"/>
          <w:szCs w:val="28"/>
          <w:lang w:eastAsia="bg-BG"/>
        </w:rPr>
        <w:tab/>
        <w:t>управляват профила на организацията;</w:t>
      </w:r>
      <w:r w:rsidR="006C3A2A" w:rsidRPr="001E2D0C">
        <w:rPr>
          <w:rFonts w:ascii="Times New Roman" w:eastAsia="Times New Roman" w:hAnsi="Times New Roman"/>
          <w:sz w:val="28"/>
          <w:szCs w:val="28"/>
          <w:lang w:eastAsia="bg-BG"/>
        </w:rPr>
        <w:t xml:space="preserve"> </w:t>
      </w:r>
    </w:p>
    <w:p w14:paraId="73A11C3C" w14:textId="77777777" w:rsidR="0019554D" w:rsidRPr="001E2D0C"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2.</w:t>
      </w:r>
      <w:r w:rsidRPr="001E2D0C">
        <w:rPr>
          <w:rFonts w:ascii="Times New Roman" w:eastAsia="Times New Roman" w:hAnsi="Times New Roman"/>
          <w:sz w:val="28"/>
          <w:szCs w:val="28"/>
          <w:lang w:eastAsia="bg-BG"/>
        </w:rPr>
        <w:tab/>
        <w:t>управляват служителите в организацията;</w:t>
      </w:r>
    </w:p>
    <w:p w14:paraId="06C519BE"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lastRenderedPageBreak/>
        <w:t>3.</w:t>
      </w:r>
      <w:r w:rsidRPr="00FE53D8">
        <w:rPr>
          <w:rFonts w:ascii="Times New Roman" w:eastAsia="Times New Roman" w:hAnsi="Times New Roman"/>
          <w:color w:val="000000"/>
          <w:sz w:val="28"/>
          <w:szCs w:val="28"/>
          <w:lang w:eastAsia="bg-BG"/>
        </w:rPr>
        <w:tab/>
        <w:t>управляват ролите в организацията;</w:t>
      </w:r>
    </w:p>
    <w:p w14:paraId="52794FE2"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4.</w:t>
      </w:r>
      <w:r w:rsidRPr="00FE53D8">
        <w:rPr>
          <w:rFonts w:ascii="Times New Roman" w:eastAsia="Times New Roman" w:hAnsi="Times New Roman"/>
          <w:color w:val="000000"/>
          <w:sz w:val="28"/>
          <w:szCs w:val="28"/>
          <w:lang w:eastAsia="bg-BG"/>
        </w:rPr>
        <w:tab/>
        <w:t>управляват библиотеката с шаблони на организацията;</w:t>
      </w:r>
    </w:p>
    <w:p w14:paraId="12FA8458"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5.</w:t>
      </w:r>
      <w:r w:rsidRPr="00FE53D8">
        <w:rPr>
          <w:rFonts w:ascii="Times New Roman" w:eastAsia="Times New Roman" w:hAnsi="Times New Roman"/>
          <w:color w:val="000000"/>
          <w:sz w:val="28"/>
          <w:szCs w:val="28"/>
          <w:lang w:eastAsia="bg-BG"/>
        </w:rPr>
        <w:tab/>
        <w:t>управляват документите и папките;</w:t>
      </w:r>
    </w:p>
    <w:p w14:paraId="2FB3E562" w14:textId="24374E97"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6.</w:t>
      </w:r>
      <w:r w:rsidRPr="00D71563">
        <w:rPr>
          <w:rFonts w:ascii="Times New Roman" w:eastAsia="Times New Roman" w:hAnsi="Times New Roman"/>
          <w:sz w:val="28"/>
          <w:szCs w:val="28"/>
          <w:lang w:eastAsia="bg-BG"/>
        </w:rPr>
        <w:tab/>
        <w:t xml:space="preserve">управляват секция </w:t>
      </w:r>
      <w:r w:rsidR="00AE3976" w:rsidRPr="00D71563">
        <w:rPr>
          <w:rFonts w:ascii="Times New Roman" w:eastAsia="Times New Roman" w:hAnsi="Times New Roman"/>
          <w:sz w:val="28"/>
          <w:szCs w:val="28"/>
          <w:lang w:eastAsia="bg-BG"/>
        </w:rPr>
        <w:t>„П</w:t>
      </w:r>
      <w:r w:rsidRPr="00D71563">
        <w:rPr>
          <w:rFonts w:ascii="Times New Roman" w:eastAsia="Times New Roman" w:hAnsi="Times New Roman"/>
          <w:sz w:val="28"/>
          <w:szCs w:val="28"/>
          <w:lang w:eastAsia="bg-BG"/>
        </w:rPr>
        <w:t>роцедури и техники на възлагане</w:t>
      </w:r>
      <w:r w:rsidR="00AE3976" w:rsidRPr="00D71563">
        <w:rPr>
          <w:rFonts w:ascii="Times New Roman" w:eastAsia="Times New Roman" w:hAnsi="Times New Roman"/>
          <w:sz w:val="28"/>
          <w:szCs w:val="28"/>
          <w:lang w:eastAsia="bg-BG"/>
        </w:rPr>
        <w:t>“</w:t>
      </w:r>
      <w:r w:rsidRPr="00D71563">
        <w:rPr>
          <w:rFonts w:ascii="Times New Roman" w:eastAsia="Times New Roman" w:hAnsi="Times New Roman"/>
          <w:sz w:val="28"/>
          <w:szCs w:val="28"/>
          <w:lang w:eastAsia="bg-BG"/>
        </w:rPr>
        <w:t>;</w:t>
      </w:r>
    </w:p>
    <w:p w14:paraId="2373AA09" w14:textId="77777777"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7.</w:t>
      </w:r>
      <w:r w:rsidRPr="00D71563">
        <w:rPr>
          <w:rFonts w:ascii="Times New Roman" w:eastAsia="Times New Roman" w:hAnsi="Times New Roman"/>
          <w:sz w:val="28"/>
          <w:szCs w:val="28"/>
          <w:lang w:eastAsia="bg-BG"/>
        </w:rPr>
        <w:tab/>
        <w:t>създават обществени поръчки;</w:t>
      </w:r>
    </w:p>
    <w:p w14:paraId="274ECF0C" w14:textId="77777777"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8.</w:t>
      </w:r>
      <w:r w:rsidRPr="00D71563">
        <w:rPr>
          <w:rFonts w:ascii="Times New Roman" w:eastAsia="Times New Roman" w:hAnsi="Times New Roman"/>
          <w:sz w:val="28"/>
          <w:szCs w:val="28"/>
          <w:lang w:eastAsia="bg-BG"/>
        </w:rPr>
        <w:tab/>
        <w:t>виждат всички поръчки в организацията;</w:t>
      </w:r>
    </w:p>
    <w:p w14:paraId="1569C68B" w14:textId="77777777"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9.</w:t>
      </w:r>
      <w:r w:rsidRPr="00D71563">
        <w:rPr>
          <w:rFonts w:ascii="Times New Roman" w:eastAsia="Times New Roman" w:hAnsi="Times New Roman"/>
          <w:sz w:val="28"/>
          <w:szCs w:val="28"/>
          <w:lang w:eastAsia="bg-BG"/>
        </w:rPr>
        <w:tab/>
        <w:t>управляват индивидуални каталози;</w:t>
      </w:r>
    </w:p>
    <w:p w14:paraId="15F28B67" w14:textId="78CEBE55"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10.</w:t>
      </w:r>
      <w:r w:rsidRPr="00D71563">
        <w:rPr>
          <w:rFonts w:ascii="Times New Roman" w:eastAsia="Times New Roman" w:hAnsi="Times New Roman"/>
          <w:sz w:val="28"/>
          <w:szCs w:val="28"/>
          <w:lang w:eastAsia="bg-BG"/>
        </w:rPr>
        <w:tab/>
        <w:t xml:space="preserve">управляват секция </w:t>
      </w:r>
      <w:r w:rsidR="00AE3976" w:rsidRPr="00D71563">
        <w:rPr>
          <w:rFonts w:ascii="Times New Roman" w:eastAsia="Times New Roman" w:hAnsi="Times New Roman"/>
          <w:sz w:val="28"/>
          <w:szCs w:val="28"/>
          <w:lang w:eastAsia="bg-BG"/>
        </w:rPr>
        <w:t>„Ф</w:t>
      </w:r>
      <w:r w:rsidRPr="00D71563">
        <w:rPr>
          <w:rFonts w:ascii="Times New Roman" w:eastAsia="Times New Roman" w:hAnsi="Times New Roman"/>
          <w:sz w:val="28"/>
          <w:szCs w:val="28"/>
          <w:lang w:eastAsia="bg-BG"/>
        </w:rPr>
        <w:t>актури</w:t>
      </w:r>
      <w:r w:rsidR="00AE3976" w:rsidRPr="00D71563">
        <w:rPr>
          <w:rFonts w:ascii="Times New Roman" w:eastAsia="Times New Roman" w:hAnsi="Times New Roman"/>
          <w:sz w:val="28"/>
          <w:szCs w:val="28"/>
          <w:lang w:eastAsia="bg-BG"/>
        </w:rPr>
        <w:t>“</w:t>
      </w:r>
      <w:r w:rsidRPr="00D71563">
        <w:rPr>
          <w:rFonts w:ascii="Times New Roman" w:eastAsia="Times New Roman" w:hAnsi="Times New Roman"/>
          <w:sz w:val="28"/>
          <w:szCs w:val="28"/>
          <w:lang w:eastAsia="bg-BG"/>
        </w:rPr>
        <w:t>;</w:t>
      </w:r>
    </w:p>
    <w:p w14:paraId="14DABE25"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11.</w:t>
      </w:r>
      <w:r w:rsidRPr="00FE53D8">
        <w:rPr>
          <w:rFonts w:ascii="Times New Roman" w:eastAsia="Times New Roman" w:hAnsi="Times New Roman"/>
          <w:color w:val="000000"/>
          <w:sz w:val="28"/>
          <w:szCs w:val="28"/>
          <w:lang w:eastAsia="bg-BG"/>
        </w:rPr>
        <w:tab/>
        <w:t>виждат фактурите;</w:t>
      </w:r>
    </w:p>
    <w:p w14:paraId="26BD4F1C"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12.</w:t>
      </w:r>
      <w:r w:rsidRPr="00FE53D8">
        <w:rPr>
          <w:rFonts w:ascii="Times New Roman" w:eastAsia="Times New Roman" w:hAnsi="Times New Roman"/>
          <w:color w:val="000000"/>
          <w:sz w:val="28"/>
          <w:szCs w:val="28"/>
          <w:lang w:eastAsia="bg-BG"/>
        </w:rPr>
        <w:tab/>
        <w:t>имат достъп до Справка за Възложителя.</w:t>
      </w:r>
    </w:p>
    <w:p w14:paraId="4790AB74"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(3)</w:t>
      </w:r>
      <w:r w:rsidRPr="0019554D">
        <w:rPr>
          <w:rFonts w:ascii="Times New Roman" w:eastAsia="Times New Roman" w:hAnsi="Times New Roman"/>
          <w:b/>
          <w:color w:val="000000"/>
          <w:sz w:val="28"/>
          <w:szCs w:val="28"/>
          <w:lang w:eastAsia="bg-BG"/>
        </w:rPr>
        <w:tab/>
      </w:r>
      <w:r w:rsidRPr="00FE53D8">
        <w:rPr>
          <w:rFonts w:ascii="Times New Roman" w:eastAsia="Times New Roman" w:hAnsi="Times New Roman"/>
          <w:color w:val="000000"/>
          <w:sz w:val="28"/>
          <w:szCs w:val="28"/>
          <w:lang w:eastAsia="bg-BG"/>
        </w:rPr>
        <w:t>Администраторите на системата имат следните задължения:</w:t>
      </w:r>
    </w:p>
    <w:p w14:paraId="140E6985" w14:textId="2E68CE06"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w:t>
      </w:r>
      <w:r w:rsidRPr="00FE53D8">
        <w:rPr>
          <w:rFonts w:ascii="Times New Roman" w:eastAsia="Times New Roman" w:hAnsi="Times New Roman"/>
          <w:color w:val="000000"/>
          <w:sz w:val="28"/>
          <w:szCs w:val="28"/>
          <w:lang w:eastAsia="bg-BG"/>
        </w:rPr>
        <w:tab/>
        <w:t xml:space="preserve">да прилагат правата си само където са </w:t>
      </w:r>
      <w:r w:rsidR="00AE3976">
        <w:rPr>
          <w:rFonts w:ascii="Times New Roman" w:eastAsia="Times New Roman" w:hAnsi="Times New Roman"/>
          <w:color w:val="000000"/>
          <w:sz w:val="28"/>
          <w:szCs w:val="28"/>
          <w:lang w:eastAsia="bg-BG"/>
        </w:rPr>
        <w:t>им</w:t>
      </w:r>
      <w:r w:rsidRPr="00FE53D8">
        <w:rPr>
          <w:rFonts w:ascii="Times New Roman" w:eastAsia="Times New Roman" w:hAnsi="Times New Roman"/>
          <w:color w:val="000000"/>
          <w:sz w:val="28"/>
          <w:szCs w:val="28"/>
          <w:lang w:eastAsia="bg-BG"/>
        </w:rPr>
        <w:t xml:space="preserve"> делегирани (чрез акт на Възложителя); </w:t>
      </w:r>
    </w:p>
    <w:p w14:paraId="07F2C7C5" w14:textId="05B47B7F"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2</w:t>
      </w:r>
      <w:r w:rsidR="00AE3976">
        <w:rPr>
          <w:rFonts w:ascii="Times New Roman" w:eastAsia="Times New Roman" w:hAnsi="Times New Roman"/>
          <w:color w:val="000000"/>
          <w:sz w:val="28"/>
          <w:szCs w:val="28"/>
          <w:lang w:eastAsia="bg-BG"/>
        </w:rPr>
        <w:t>.</w:t>
      </w:r>
      <w:r w:rsidRPr="00FE53D8">
        <w:rPr>
          <w:rFonts w:ascii="Times New Roman" w:eastAsia="Times New Roman" w:hAnsi="Times New Roman"/>
          <w:color w:val="000000"/>
          <w:sz w:val="28"/>
          <w:szCs w:val="28"/>
          <w:lang w:eastAsia="bg-BG"/>
        </w:rPr>
        <w:tab/>
        <w:t>при постъпване на искане за присъединяване на служител към организацията, да изпратят покана за присъединяване;</w:t>
      </w:r>
    </w:p>
    <w:p w14:paraId="07E689BE" w14:textId="77F27D44"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3</w:t>
      </w:r>
      <w:r w:rsidR="00AE3976">
        <w:rPr>
          <w:rFonts w:ascii="Times New Roman" w:eastAsia="Times New Roman" w:hAnsi="Times New Roman"/>
          <w:color w:val="000000"/>
          <w:sz w:val="28"/>
          <w:szCs w:val="28"/>
          <w:lang w:eastAsia="bg-BG"/>
        </w:rPr>
        <w:t>.</w:t>
      </w:r>
      <w:r w:rsidRPr="00FE53D8">
        <w:rPr>
          <w:rFonts w:ascii="Times New Roman" w:eastAsia="Times New Roman" w:hAnsi="Times New Roman"/>
          <w:color w:val="000000"/>
          <w:sz w:val="28"/>
          <w:szCs w:val="28"/>
          <w:lang w:eastAsia="bg-BG"/>
        </w:rPr>
        <w:tab/>
        <w:t>да следят за действията на служителите в системата и да докладва</w:t>
      </w:r>
      <w:r w:rsidR="00AE397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за допуснати пропуски и нерегламентирани действия;</w:t>
      </w:r>
    </w:p>
    <w:p w14:paraId="323EE1D7" w14:textId="5A8029FE"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4</w:t>
      </w:r>
      <w:r w:rsidR="00AE3976">
        <w:rPr>
          <w:rFonts w:ascii="Times New Roman" w:eastAsia="Times New Roman" w:hAnsi="Times New Roman"/>
          <w:color w:val="000000"/>
          <w:sz w:val="28"/>
          <w:szCs w:val="28"/>
          <w:lang w:eastAsia="bg-BG"/>
        </w:rPr>
        <w:t>.</w:t>
      </w:r>
      <w:r w:rsidRPr="00FE53D8">
        <w:rPr>
          <w:rFonts w:ascii="Times New Roman" w:eastAsia="Times New Roman" w:hAnsi="Times New Roman"/>
          <w:color w:val="000000"/>
          <w:sz w:val="28"/>
          <w:szCs w:val="28"/>
          <w:lang w:eastAsia="bg-BG"/>
        </w:rPr>
        <w:tab/>
        <w:t>при постъпило искане за добавяне на шаблон в системата да го добавят в библиотеката на организацията</w:t>
      </w:r>
      <w:r w:rsidR="00CE3BE2">
        <w:rPr>
          <w:rFonts w:ascii="Times New Roman" w:eastAsia="Times New Roman" w:hAnsi="Times New Roman"/>
          <w:color w:val="000000"/>
          <w:sz w:val="28"/>
          <w:szCs w:val="28"/>
          <w:lang w:eastAsia="bg-BG"/>
        </w:rPr>
        <w:t>.</w:t>
      </w:r>
    </w:p>
    <w:p w14:paraId="2E44BD3F" w14:textId="12F9519A"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(4)</w:t>
      </w:r>
      <w:r w:rsidRPr="0019554D">
        <w:rPr>
          <w:rFonts w:ascii="Times New Roman" w:eastAsia="Times New Roman" w:hAnsi="Times New Roman"/>
          <w:b/>
          <w:color w:val="000000"/>
          <w:sz w:val="28"/>
          <w:szCs w:val="28"/>
          <w:lang w:eastAsia="bg-BG"/>
        </w:rPr>
        <w:tab/>
      </w:r>
      <w:r w:rsidR="00CE0381" w:rsidRPr="00FE53D8">
        <w:rPr>
          <w:rFonts w:ascii="Times New Roman" w:eastAsia="Times New Roman" w:hAnsi="Times New Roman"/>
          <w:color w:val="000000"/>
          <w:sz w:val="28"/>
          <w:szCs w:val="28"/>
          <w:lang w:eastAsia="bg-BG"/>
        </w:rPr>
        <w:t>Служители</w:t>
      </w:r>
      <w:r w:rsidR="00FE23C6">
        <w:rPr>
          <w:rFonts w:ascii="Times New Roman" w:eastAsia="Times New Roman" w:hAnsi="Times New Roman"/>
          <w:color w:val="000000"/>
          <w:sz w:val="28"/>
          <w:szCs w:val="28"/>
          <w:lang w:eastAsia="bg-BG"/>
        </w:rPr>
        <w:t>те</w:t>
      </w:r>
      <w:r w:rsidR="00CE0381" w:rsidRPr="00FE53D8">
        <w:rPr>
          <w:rFonts w:ascii="Times New Roman" w:eastAsia="Times New Roman" w:hAnsi="Times New Roman"/>
          <w:color w:val="000000"/>
          <w:sz w:val="28"/>
          <w:szCs w:val="28"/>
          <w:lang w:eastAsia="bg-BG"/>
        </w:rPr>
        <w:t xml:space="preserve"> с роля „ВЪЗЛОЖИТЕЛ“, регистрирани в системата имат</w:t>
      </w:r>
      <w:r w:rsidRPr="00FE53D8">
        <w:rPr>
          <w:rFonts w:ascii="Times New Roman" w:eastAsia="Times New Roman" w:hAnsi="Times New Roman"/>
          <w:color w:val="000000"/>
          <w:sz w:val="28"/>
          <w:szCs w:val="28"/>
          <w:lang w:eastAsia="bg-BG"/>
        </w:rPr>
        <w:t xml:space="preserve"> следните права:</w:t>
      </w:r>
    </w:p>
    <w:p w14:paraId="44095705"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w:t>
      </w:r>
      <w:r w:rsidRPr="00FE53D8">
        <w:rPr>
          <w:rFonts w:ascii="Times New Roman" w:eastAsia="Times New Roman" w:hAnsi="Times New Roman"/>
          <w:color w:val="000000"/>
          <w:sz w:val="28"/>
          <w:szCs w:val="28"/>
          <w:lang w:eastAsia="bg-BG"/>
        </w:rPr>
        <w:tab/>
        <w:t>управляват профила на организацията;</w:t>
      </w:r>
    </w:p>
    <w:p w14:paraId="355C2406"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2.</w:t>
      </w:r>
      <w:r w:rsidRPr="00FE53D8">
        <w:rPr>
          <w:rFonts w:ascii="Times New Roman" w:eastAsia="Times New Roman" w:hAnsi="Times New Roman"/>
          <w:color w:val="000000"/>
          <w:sz w:val="28"/>
          <w:szCs w:val="28"/>
          <w:lang w:eastAsia="bg-BG"/>
        </w:rPr>
        <w:tab/>
        <w:t>управляват служителите в организацията;</w:t>
      </w:r>
    </w:p>
    <w:p w14:paraId="2ADEBF6A"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3.</w:t>
      </w:r>
      <w:r w:rsidRPr="00FE53D8">
        <w:rPr>
          <w:rFonts w:ascii="Times New Roman" w:eastAsia="Times New Roman" w:hAnsi="Times New Roman"/>
          <w:color w:val="000000"/>
          <w:sz w:val="28"/>
          <w:szCs w:val="28"/>
          <w:lang w:eastAsia="bg-BG"/>
        </w:rPr>
        <w:tab/>
        <w:t>управляват ролите в организацията;</w:t>
      </w:r>
    </w:p>
    <w:p w14:paraId="3E62190E"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4.</w:t>
      </w:r>
      <w:r w:rsidRPr="00FE53D8">
        <w:rPr>
          <w:rFonts w:ascii="Times New Roman" w:eastAsia="Times New Roman" w:hAnsi="Times New Roman"/>
          <w:color w:val="000000"/>
          <w:sz w:val="28"/>
          <w:szCs w:val="28"/>
          <w:lang w:eastAsia="bg-BG"/>
        </w:rPr>
        <w:tab/>
        <w:t>управляват библиотеката с шаблони на организацията;</w:t>
      </w:r>
    </w:p>
    <w:p w14:paraId="5467F5DE"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5.</w:t>
      </w:r>
      <w:r w:rsidRPr="00FE53D8">
        <w:rPr>
          <w:rFonts w:ascii="Times New Roman" w:eastAsia="Times New Roman" w:hAnsi="Times New Roman"/>
          <w:color w:val="000000"/>
          <w:sz w:val="28"/>
          <w:szCs w:val="28"/>
          <w:lang w:eastAsia="bg-BG"/>
        </w:rPr>
        <w:tab/>
        <w:t>управляват документите и папките;</w:t>
      </w:r>
    </w:p>
    <w:p w14:paraId="33501FF0" w14:textId="318D5843"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6.</w:t>
      </w:r>
      <w:r w:rsidRPr="00D71563">
        <w:rPr>
          <w:rFonts w:ascii="Times New Roman" w:eastAsia="Times New Roman" w:hAnsi="Times New Roman"/>
          <w:sz w:val="28"/>
          <w:szCs w:val="28"/>
          <w:lang w:eastAsia="bg-BG"/>
        </w:rPr>
        <w:tab/>
        <w:t xml:space="preserve">управляват секция </w:t>
      </w:r>
      <w:r w:rsidR="00FE23C6" w:rsidRPr="00D71563">
        <w:rPr>
          <w:rFonts w:ascii="Times New Roman" w:eastAsia="Times New Roman" w:hAnsi="Times New Roman"/>
          <w:sz w:val="28"/>
          <w:szCs w:val="28"/>
          <w:lang w:eastAsia="bg-BG"/>
        </w:rPr>
        <w:t>„П</w:t>
      </w:r>
      <w:r w:rsidRPr="00D71563">
        <w:rPr>
          <w:rFonts w:ascii="Times New Roman" w:eastAsia="Times New Roman" w:hAnsi="Times New Roman"/>
          <w:sz w:val="28"/>
          <w:szCs w:val="28"/>
          <w:lang w:eastAsia="bg-BG"/>
        </w:rPr>
        <w:t>роцедури и техники на възлагане</w:t>
      </w:r>
      <w:r w:rsidR="00FE23C6" w:rsidRPr="00D71563">
        <w:rPr>
          <w:rFonts w:ascii="Times New Roman" w:eastAsia="Times New Roman" w:hAnsi="Times New Roman"/>
          <w:sz w:val="28"/>
          <w:szCs w:val="28"/>
          <w:lang w:eastAsia="bg-BG"/>
        </w:rPr>
        <w:t>“</w:t>
      </w:r>
      <w:r w:rsidRPr="00D71563">
        <w:rPr>
          <w:rFonts w:ascii="Times New Roman" w:eastAsia="Times New Roman" w:hAnsi="Times New Roman"/>
          <w:sz w:val="28"/>
          <w:szCs w:val="28"/>
          <w:lang w:eastAsia="bg-BG"/>
        </w:rPr>
        <w:t>;</w:t>
      </w:r>
    </w:p>
    <w:p w14:paraId="23E60F4F" w14:textId="77777777"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7.</w:t>
      </w:r>
      <w:r w:rsidRPr="00D71563">
        <w:rPr>
          <w:rFonts w:ascii="Times New Roman" w:eastAsia="Times New Roman" w:hAnsi="Times New Roman"/>
          <w:sz w:val="28"/>
          <w:szCs w:val="28"/>
          <w:lang w:eastAsia="bg-BG"/>
        </w:rPr>
        <w:tab/>
        <w:t>създават обществени поръчки;</w:t>
      </w:r>
    </w:p>
    <w:p w14:paraId="4BE60A5D" w14:textId="77777777"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8.</w:t>
      </w:r>
      <w:r w:rsidRPr="00D71563">
        <w:rPr>
          <w:rFonts w:ascii="Times New Roman" w:eastAsia="Times New Roman" w:hAnsi="Times New Roman"/>
          <w:sz w:val="28"/>
          <w:szCs w:val="28"/>
          <w:lang w:eastAsia="bg-BG"/>
        </w:rPr>
        <w:tab/>
        <w:t>виждат всички поръчки в организацията;</w:t>
      </w:r>
    </w:p>
    <w:p w14:paraId="53286242" w14:textId="77777777"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9.</w:t>
      </w:r>
      <w:r w:rsidRPr="00D71563">
        <w:rPr>
          <w:rFonts w:ascii="Times New Roman" w:eastAsia="Times New Roman" w:hAnsi="Times New Roman"/>
          <w:sz w:val="28"/>
          <w:szCs w:val="28"/>
          <w:lang w:eastAsia="bg-BG"/>
        </w:rPr>
        <w:tab/>
        <w:t>управляват индивидуални каталози;</w:t>
      </w:r>
    </w:p>
    <w:p w14:paraId="4F4E5AF6" w14:textId="167FD66A" w:rsidR="0019554D" w:rsidRPr="00D71563"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sz w:val="28"/>
          <w:szCs w:val="28"/>
          <w:lang w:eastAsia="bg-BG"/>
        </w:rPr>
      </w:pPr>
      <w:r w:rsidRPr="00D71563">
        <w:rPr>
          <w:rFonts w:ascii="Times New Roman" w:eastAsia="Times New Roman" w:hAnsi="Times New Roman"/>
          <w:sz w:val="28"/>
          <w:szCs w:val="28"/>
          <w:lang w:eastAsia="bg-BG"/>
        </w:rPr>
        <w:t>10.</w:t>
      </w:r>
      <w:r w:rsidRPr="00D71563">
        <w:rPr>
          <w:rFonts w:ascii="Times New Roman" w:eastAsia="Times New Roman" w:hAnsi="Times New Roman"/>
          <w:sz w:val="28"/>
          <w:szCs w:val="28"/>
          <w:lang w:eastAsia="bg-BG"/>
        </w:rPr>
        <w:tab/>
        <w:t xml:space="preserve">управляват секция </w:t>
      </w:r>
      <w:r w:rsidR="00FE23C6" w:rsidRPr="00D71563">
        <w:rPr>
          <w:rFonts w:ascii="Times New Roman" w:eastAsia="Times New Roman" w:hAnsi="Times New Roman"/>
          <w:sz w:val="28"/>
          <w:szCs w:val="28"/>
          <w:lang w:eastAsia="bg-BG"/>
        </w:rPr>
        <w:t>„Ф</w:t>
      </w:r>
      <w:r w:rsidRPr="00D71563">
        <w:rPr>
          <w:rFonts w:ascii="Times New Roman" w:eastAsia="Times New Roman" w:hAnsi="Times New Roman"/>
          <w:sz w:val="28"/>
          <w:szCs w:val="28"/>
          <w:lang w:eastAsia="bg-BG"/>
        </w:rPr>
        <w:t>актури</w:t>
      </w:r>
      <w:r w:rsidR="00FE23C6" w:rsidRPr="00D71563">
        <w:rPr>
          <w:rFonts w:ascii="Times New Roman" w:eastAsia="Times New Roman" w:hAnsi="Times New Roman"/>
          <w:sz w:val="28"/>
          <w:szCs w:val="28"/>
          <w:lang w:eastAsia="bg-BG"/>
        </w:rPr>
        <w:t>“</w:t>
      </w:r>
      <w:r w:rsidRPr="00D71563">
        <w:rPr>
          <w:rFonts w:ascii="Times New Roman" w:eastAsia="Times New Roman" w:hAnsi="Times New Roman"/>
          <w:sz w:val="28"/>
          <w:szCs w:val="28"/>
          <w:lang w:eastAsia="bg-BG"/>
        </w:rPr>
        <w:t>;</w:t>
      </w:r>
    </w:p>
    <w:p w14:paraId="0C04792B"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11.</w:t>
      </w:r>
      <w:r w:rsidRPr="00FE53D8">
        <w:rPr>
          <w:rFonts w:ascii="Times New Roman" w:eastAsia="Times New Roman" w:hAnsi="Times New Roman"/>
          <w:color w:val="000000"/>
          <w:sz w:val="28"/>
          <w:szCs w:val="28"/>
          <w:lang w:eastAsia="bg-BG"/>
        </w:rPr>
        <w:tab/>
        <w:t>виждат фактурите;</w:t>
      </w:r>
    </w:p>
    <w:p w14:paraId="22A92C62" w14:textId="1683D42A"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12.</w:t>
      </w:r>
      <w:r w:rsidRPr="00FE53D8">
        <w:rPr>
          <w:rFonts w:ascii="Times New Roman" w:eastAsia="Times New Roman" w:hAnsi="Times New Roman"/>
          <w:color w:val="000000"/>
          <w:sz w:val="28"/>
          <w:szCs w:val="28"/>
          <w:lang w:eastAsia="bg-BG"/>
        </w:rPr>
        <w:tab/>
        <w:t>имат достъп до Справка за Възложителя.</w:t>
      </w:r>
    </w:p>
    <w:p w14:paraId="5A6F1BAF" w14:textId="53FF9423" w:rsidR="00CE0381" w:rsidRPr="0019554D" w:rsidRDefault="00CE0381" w:rsidP="00FE53D8">
      <w:pPr>
        <w:widowControl w:val="0"/>
        <w:autoSpaceDE w:val="0"/>
        <w:autoSpaceDN w:val="0"/>
        <w:adjustRightInd w:val="0"/>
        <w:spacing w:after="0" w:line="240" w:lineRule="auto"/>
        <w:ind w:right="-57" w:firstLine="720"/>
        <w:jc w:val="both"/>
        <w:rPr>
          <w:rFonts w:ascii="Times New Roman" w:eastAsia="Times New Roman" w:hAnsi="Times New Roman"/>
          <w:b/>
          <w:color w:val="000000"/>
          <w:sz w:val="28"/>
          <w:szCs w:val="28"/>
          <w:lang w:eastAsia="bg-BG"/>
        </w:rPr>
      </w:pPr>
      <w:r w:rsidRPr="00243B74">
        <w:rPr>
          <w:rFonts w:ascii="Times New Roman" w:eastAsia="Times New Roman" w:hAnsi="Times New Roman"/>
          <w:color w:val="000000"/>
          <w:sz w:val="28"/>
          <w:szCs w:val="28"/>
          <w:lang w:eastAsia="bg-BG"/>
        </w:rPr>
        <w:t>(5)</w:t>
      </w:r>
      <w:r w:rsidRPr="0019554D">
        <w:rPr>
          <w:rFonts w:ascii="Times New Roman" w:eastAsia="Times New Roman" w:hAnsi="Times New Roman"/>
          <w:b/>
          <w:color w:val="000000"/>
          <w:sz w:val="28"/>
          <w:szCs w:val="28"/>
          <w:lang w:eastAsia="bg-BG"/>
        </w:rPr>
        <w:tab/>
      </w:r>
      <w:r w:rsidRPr="00FE53D8">
        <w:rPr>
          <w:rFonts w:ascii="Times New Roman" w:eastAsia="Times New Roman" w:hAnsi="Times New Roman"/>
          <w:color w:val="000000"/>
          <w:sz w:val="28"/>
          <w:szCs w:val="28"/>
          <w:lang w:eastAsia="bg-BG"/>
        </w:rPr>
        <w:t>Служители</w:t>
      </w:r>
      <w:r w:rsidR="00FE23C6">
        <w:rPr>
          <w:rFonts w:ascii="Times New Roman" w:eastAsia="Times New Roman" w:hAnsi="Times New Roman"/>
          <w:color w:val="000000"/>
          <w:sz w:val="28"/>
          <w:szCs w:val="28"/>
          <w:lang w:eastAsia="bg-BG"/>
        </w:rPr>
        <w:t>те</w:t>
      </w:r>
      <w:r w:rsidRPr="00FE53D8">
        <w:rPr>
          <w:rFonts w:ascii="Times New Roman" w:eastAsia="Times New Roman" w:hAnsi="Times New Roman"/>
          <w:color w:val="000000"/>
          <w:sz w:val="28"/>
          <w:szCs w:val="28"/>
          <w:lang w:eastAsia="bg-BG"/>
        </w:rPr>
        <w:t xml:space="preserve"> с роля „ВЪЗЛОЖИТЕЛ“ имат задължения да прилагат правата си само където </w:t>
      </w:r>
      <w:r w:rsidR="00D71563">
        <w:rPr>
          <w:rFonts w:ascii="Times New Roman" w:eastAsia="Times New Roman" w:hAnsi="Times New Roman"/>
          <w:color w:val="000000"/>
          <w:sz w:val="28"/>
          <w:szCs w:val="28"/>
          <w:lang w:eastAsia="bg-BG"/>
        </w:rPr>
        <w:t xml:space="preserve">и когато </w:t>
      </w:r>
      <w:r w:rsidRPr="00FE53D8">
        <w:rPr>
          <w:rFonts w:ascii="Times New Roman" w:eastAsia="Times New Roman" w:hAnsi="Times New Roman"/>
          <w:color w:val="000000"/>
          <w:sz w:val="28"/>
          <w:szCs w:val="28"/>
          <w:lang w:eastAsia="bg-BG"/>
        </w:rPr>
        <w:t xml:space="preserve">са </w:t>
      </w:r>
      <w:r w:rsidR="00FE23C6">
        <w:rPr>
          <w:rFonts w:ascii="Times New Roman" w:eastAsia="Times New Roman" w:hAnsi="Times New Roman"/>
          <w:color w:val="000000"/>
          <w:sz w:val="28"/>
          <w:szCs w:val="28"/>
          <w:lang w:eastAsia="bg-BG"/>
        </w:rPr>
        <w:t>им</w:t>
      </w:r>
      <w:r w:rsidRPr="00FE53D8">
        <w:rPr>
          <w:rFonts w:ascii="Times New Roman" w:eastAsia="Times New Roman" w:hAnsi="Times New Roman"/>
          <w:color w:val="000000"/>
          <w:sz w:val="28"/>
          <w:szCs w:val="28"/>
          <w:lang w:eastAsia="bg-BG"/>
        </w:rPr>
        <w:t xml:space="preserve"> делегирани (чрез акт на Възложителя);</w:t>
      </w:r>
      <w:r w:rsidRPr="0019554D">
        <w:rPr>
          <w:rFonts w:ascii="Times New Roman" w:eastAsia="Times New Roman" w:hAnsi="Times New Roman"/>
          <w:b/>
          <w:color w:val="000000"/>
          <w:sz w:val="28"/>
          <w:szCs w:val="28"/>
          <w:lang w:eastAsia="bg-BG"/>
        </w:rPr>
        <w:t xml:space="preserve"> </w:t>
      </w:r>
    </w:p>
    <w:p w14:paraId="688F3739" w14:textId="402E3E80"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w:t>
      </w:r>
      <w:r w:rsidR="00CE0381" w:rsidRPr="00243B74">
        <w:rPr>
          <w:rFonts w:ascii="Times New Roman" w:eastAsia="Times New Roman" w:hAnsi="Times New Roman"/>
          <w:color w:val="000000"/>
          <w:sz w:val="28"/>
          <w:szCs w:val="28"/>
          <w:lang w:eastAsia="bg-BG"/>
        </w:rPr>
        <w:t>6</w:t>
      </w:r>
      <w:r w:rsidRPr="00243B74">
        <w:rPr>
          <w:rFonts w:ascii="Times New Roman" w:eastAsia="Times New Roman" w:hAnsi="Times New Roman"/>
          <w:color w:val="000000"/>
          <w:sz w:val="28"/>
          <w:szCs w:val="28"/>
          <w:lang w:eastAsia="bg-BG"/>
        </w:rPr>
        <w:t>)</w:t>
      </w:r>
      <w:r>
        <w:rPr>
          <w:rFonts w:ascii="Times New Roman" w:eastAsia="Times New Roman" w:hAnsi="Times New Roman"/>
          <w:b/>
          <w:color w:val="000000"/>
          <w:sz w:val="28"/>
          <w:szCs w:val="28"/>
          <w:lang w:eastAsia="bg-BG"/>
        </w:rPr>
        <w:t xml:space="preserve"> </w:t>
      </w:r>
      <w:r w:rsidR="00CE0381" w:rsidRPr="00FE53D8">
        <w:rPr>
          <w:rFonts w:ascii="Times New Roman" w:eastAsia="Times New Roman" w:hAnsi="Times New Roman"/>
          <w:color w:val="000000"/>
          <w:sz w:val="28"/>
          <w:szCs w:val="28"/>
          <w:lang w:eastAsia="bg-BG"/>
        </w:rPr>
        <w:t>Служители</w:t>
      </w:r>
      <w:r w:rsidR="00FE23C6">
        <w:rPr>
          <w:rFonts w:ascii="Times New Roman" w:eastAsia="Times New Roman" w:hAnsi="Times New Roman"/>
          <w:color w:val="000000"/>
          <w:sz w:val="28"/>
          <w:szCs w:val="28"/>
          <w:lang w:eastAsia="bg-BG"/>
        </w:rPr>
        <w:t>те</w:t>
      </w:r>
      <w:r w:rsidR="00CE0381" w:rsidRPr="00FE53D8">
        <w:rPr>
          <w:rFonts w:ascii="Times New Roman" w:eastAsia="Times New Roman" w:hAnsi="Times New Roman"/>
          <w:color w:val="000000"/>
          <w:sz w:val="28"/>
          <w:szCs w:val="28"/>
          <w:lang w:eastAsia="bg-BG"/>
        </w:rPr>
        <w:t xml:space="preserve"> с роля „</w:t>
      </w:r>
      <w:r w:rsidR="00D71563" w:rsidRPr="00FE53D8">
        <w:rPr>
          <w:rFonts w:ascii="Times New Roman" w:eastAsia="Times New Roman" w:hAnsi="Times New Roman"/>
          <w:color w:val="000000"/>
          <w:sz w:val="28"/>
          <w:szCs w:val="28"/>
          <w:lang w:eastAsia="bg-BG"/>
        </w:rPr>
        <w:t>ОТГОВОРНИ ЛИЦА ЗА ПОРЪЧКАТА“</w:t>
      </w:r>
      <w:r w:rsidR="00D71563" w:rsidRPr="00565727">
        <w:t xml:space="preserve"> </w:t>
      </w:r>
      <w:r w:rsidRPr="00FE53D8">
        <w:rPr>
          <w:rFonts w:ascii="Times New Roman" w:eastAsia="Times New Roman" w:hAnsi="Times New Roman"/>
          <w:color w:val="000000"/>
          <w:sz w:val="28"/>
          <w:szCs w:val="28"/>
          <w:lang w:eastAsia="bg-BG"/>
        </w:rPr>
        <w:t>имат следните права:</w:t>
      </w:r>
    </w:p>
    <w:p w14:paraId="594678B9" w14:textId="0D9B01BE"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w:t>
      </w:r>
      <w:r w:rsidRPr="00FE53D8">
        <w:rPr>
          <w:rFonts w:ascii="Times New Roman" w:eastAsia="Times New Roman" w:hAnsi="Times New Roman"/>
          <w:color w:val="000000"/>
          <w:sz w:val="28"/>
          <w:szCs w:val="28"/>
          <w:lang w:eastAsia="bg-BG"/>
        </w:rPr>
        <w:tab/>
        <w:t>създава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обществена поръчка;</w:t>
      </w:r>
    </w:p>
    <w:p w14:paraId="7F922413" w14:textId="0E9E8515"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2.</w:t>
      </w:r>
      <w:r w:rsidRPr="00FE53D8">
        <w:rPr>
          <w:rFonts w:ascii="Times New Roman" w:eastAsia="Times New Roman" w:hAnsi="Times New Roman"/>
          <w:color w:val="000000"/>
          <w:sz w:val="28"/>
          <w:szCs w:val="28"/>
          <w:lang w:eastAsia="bg-BG"/>
        </w:rPr>
        <w:tab/>
        <w:t>редактира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поръчката и подготвя изискванията към нея;</w:t>
      </w:r>
    </w:p>
    <w:p w14:paraId="247EE90F" w14:textId="72642CCD"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3.</w:t>
      </w:r>
      <w:r w:rsidRPr="00FE53D8">
        <w:rPr>
          <w:rFonts w:ascii="Times New Roman" w:eastAsia="Times New Roman" w:hAnsi="Times New Roman"/>
          <w:color w:val="000000"/>
          <w:sz w:val="28"/>
          <w:szCs w:val="28"/>
          <w:lang w:eastAsia="bg-BG"/>
        </w:rPr>
        <w:tab/>
        <w:t>публикува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документи във връзка с обществената поръчка;</w:t>
      </w:r>
    </w:p>
    <w:p w14:paraId="33BFBD8A" w14:textId="08179AD4"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4.</w:t>
      </w:r>
      <w:r w:rsidRPr="00FE53D8">
        <w:rPr>
          <w:rFonts w:ascii="Times New Roman" w:eastAsia="Times New Roman" w:hAnsi="Times New Roman"/>
          <w:color w:val="000000"/>
          <w:sz w:val="28"/>
          <w:szCs w:val="28"/>
          <w:lang w:eastAsia="bg-BG"/>
        </w:rPr>
        <w:tab/>
        <w:t>управлява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ролите и служителите с достъп до поръчката;</w:t>
      </w:r>
    </w:p>
    <w:p w14:paraId="5DD72FD9" w14:textId="5EACCAD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5.</w:t>
      </w:r>
      <w:r w:rsidRPr="00FE53D8">
        <w:rPr>
          <w:rFonts w:ascii="Times New Roman" w:eastAsia="Times New Roman" w:hAnsi="Times New Roman"/>
          <w:color w:val="000000"/>
          <w:sz w:val="28"/>
          <w:szCs w:val="28"/>
          <w:lang w:eastAsia="bg-BG"/>
        </w:rPr>
        <w:tab/>
        <w:t>да бъд</w:t>
      </w:r>
      <w:r w:rsidR="00FE23C6">
        <w:rPr>
          <w:rFonts w:ascii="Times New Roman" w:eastAsia="Times New Roman" w:hAnsi="Times New Roman"/>
          <w:color w:val="000000"/>
          <w:sz w:val="28"/>
          <w:szCs w:val="28"/>
          <w:lang w:eastAsia="bg-BG"/>
        </w:rPr>
        <w:t>ат</w:t>
      </w:r>
      <w:r w:rsidRPr="00FE53D8">
        <w:rPr>
          <w:rFonts w:ascii="Times New Roman" w:eastAsia="Times New Roman" w:hAnsi="Times New Roman"/>
          <w:color w:val="000000"/>
          <w:sz w:val="28"/>
          <w:szCs w:val="28"/>
          <w:lang w:eastAsia="bg-BG"/>
        </w:rPr>
        <w:t xml:space="preserve"> председател</w:t>
      </w:r>
      <w:r w:rsidR="00FE23C6">
        <w:rPr>
          <w:rFonts w:ascii="Times New Roman" w:eastAsia="Times New Roman" w:hAnsi="Times New Roman"/>
          <w:color w:val="000000"/>
          <w:sz w:val="28"/>
          <w:szCs w:val="28"/>
          <w:lang w:eastAsia="bg-BG"/>
        </w:rPr>
        <w:t>и</w:t>
      </w:r>
      <w:r w:rsidRPr="00FE53D8">
        <w:rPr>
          <w:rFonts w:ascii="Times New Roman" w:eastAsia="Times New Roman" w:hAnsi="Times New Roman"/>
          <w:color w:val="000000"/>
          <w:sz w:val="28"/>
          <w:szCs w:val="28"/>
          <w:lang w:eastAsia="bg-BG"/>
        </w:rPr>
        <w:t xml:space="preserve"> на комиси</w:t>
      </w:r>
      <w:r w:rsidR="00FE23C6">
        <w:rPr>
          <w:rFonts w:ascii="Times New Roman" w:eastAsia="Times New Roman" w:hAnsi="Times New Roman"/>
          <w:color w:val="000000"/>
          <w:sz w:val="28"/>
          <w:szCs w:val="28"/>
          <w:lang w:eastAsia="bg-BG"/>
        </w:rPr>
        <w:t>и</w:t>
      </w:r>
      <w:r w:rsidRPr="00FE53D8">
        <w:rPr>
          <w:rFonts w:ascii="Times New Roman" w:eastAsia="Times New Roman" w:hAnsi="Times New Roman"/>
          <w:color w:val="000000"/>
          <w:sz w:val="28"/>
          <w:szCs w:val="28"/>
          <w:lang w:eastAsia="bg-BG"/>
        </w:rPr>
        <w:t xml:space="preserve"> и да декриптира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и отваря</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подадените заявления/оферти;</w:t>
      </w:r>
    </w:p>
    <w:p w14:paraId="23537412" w14:textId="13EED6B8"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6.</w:t>
      </w:r>
      <w:r w:rsidRPr="00FE53D8">
        <w:rPr>
          <w:rFonts w:ascii="Times New Roman" w:eastAsia="Times New Roman" w:hAnsi="Times New Roman"/>
          <w:color w:val="000000"/>
          <w:sz w:val="28"/>
          <w:szCs w:val="28"/>
          <w:lang w:eastAsia="bg-BG"/>
        </w:rPr>
        <w:tab/>
        <w:t>вижда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отворените ценови предложения;</w:t>
      </w:r>
    </w:p>
    <w:p w14:paraId="5398A104" w14:textId="4CB01EB2"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lastRenderedPageBreak/>
        <w:t>7.</w:t>
      </w:r>
      <w:r w:rsidRPr="00FE53D8">
        <w:rPr>
          <w:rFonts w:ascii="Times New Roman" w:eastAsia="Times New Roman" w:hAnsi="Times New Roman"/>
          <w:color w:val="000000"/>
          <w:sz w:val="28"/>
          <w:szCs w:val="28"/>
          <w:lang w:eastAsia="bg-BG"/>
        </w:rPr>
        <w:tab/>
        <w:t>приключва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работата на оценителната комисия за поръчката;</w:t>
      </w:r>
    </w:p>
    <w:p w14:paraId="2166056D" w14:textId="1B9661F1"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8.</w:t>
      </w:r>
      <w:r w:rsidRPr="00FE53D8">
        <w:rPr>
          <w:rFonts w:ascii="Times New Roman" w:eastAsia="Times New Roman" w:hAnsi="Times New Roman"/>
          <w:color w:val="000000"/>
          <w:sz w:val="28"/>
          <w:szCs w:val="28"/>
          <w:lang w:eastAsia="bg-BG"/>
        </w:rPr>
        <w:tab/>
        <w:t>управлява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обявленията за поръчката;</w:t>
      </w:r>
    </w:p>
    <w:p w14:paraId="61EADA72" w14:textId="733814C4"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9.</w:t>
      </w:r>
      <w:r w:rsidRPr="00FE53D8">
        <w:rPr>
          <w:rFonts w:ascii="Times New Roman" w:eastAsia="Times New Roman" w:hAnsi="Times New Roman"/>
          <w:color w:val="000000"/>
          <w:sz w:val="28"/>
          <w:szCs w:val="28"/>
          <w:lang w:eastAsia="bg-BG"/>
        </w:rPr>
        <w:tab/>
        <w:t>завършва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обществената поръчка;</w:t>
      </w:r>
    </w:p>
    <w:p w14:paraId="09CB3BEE" w14:textId="4981A893"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10.</w:t>
      </w:r>
      <w:r w:rsidRPr="00FE53D8">
        <w:rPr>
          <w:rFonts w:ascii="Times New Roman" w:eastAsia="Times New Roman" w:hAnsi="Times New Roman"/>
          <w:color w:val="000000"/>
          <w:sz w:val="28"/>
          <w:szCs w:val="28"/>
          <w:lang w:eastAsia="bg-BG"/>
        </w:rPr>
        <w:tab/>
        <w:t>изпраща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съобщения в поръчката;</w:t>
      </w:r>
    </w:p>
    <w:p w14:paraId="54C6DE3F" w14:textId="25EE73CC"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11.</w:t>
      </w:r>
      <w:r w:rsidRPr="00FE53D8">
        <w:rPr>
          <w:rFonts w:ascii="Times New Roman" w:eastAsia="Times New Roman" w:hAnsi="Times New Roman"/>
          <w:color w:val="000000"/>
          <w:sz w:val="28"/>
          <w:szCs w:val="28"/>
          <w:lang w:eastAsia="bg-BG"/>
        </w:rPr>
        <w:tab/>
        <w:t>вижда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съобщенията към поръчката</w:t>
      </w:r>
      <w:r w:rsidR="00CE3BE2">
        <w:rPr>
          <w:rFonts w:ascii="Times New Roman" w:eastAsia="Times New Roman" w:hAnsi="Times New Roman"/>
          <w:color w:val="000000"/>
          <w:sz w:val="28"/>
          <w:szCs w:val="28"/>
          <w:lang w:eastAsia="bg-BG"/>
        </w:rPr>
        <w:t>.</w:t>
      </w:r>
    </w:p>
    <w:p w14:paraId="71D71B20" w14:textId="6EAB2308"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w:t>
      </w:r>
      <w:r w:rsidR="00DD0304" w:rsidRPr="00243B74">
        <w:rPr>
          <w:rFonts w:ascii="Times New Roman" w:eastAsia="Times New Roman" w:hAnsi="Times New Roman"/>
          <w:color w:val="000000"/>
          <w:sz w:val="28"/>
          <w:szCs w:val="28"/>
          <w:lang w:eastAsia="bg-BG"/>
        </w:rPr>
        <w:t>7</w:t>
      </w:r>
      <w:r w:rsidRPr="00243B74">
        <w:rPr>
          <w:rFonts w:ascii="Times New Roman" w:eastAsia="Times New Roman" w:hAnsi="Times New Roman"/>
          <w:color w:val="000000"/>
          <w:sz w:val="28"/>
          <w:szCs w:val="28"/>
          <w:lang w:eastAsia="bg-BG"/>
        </w:rPr>
        <w:t>)</w:t>
      </w:r>
      <w:r w:rsidRPr="0019554D">
        <w:rPr>
          <w:rFonts w:ascii="Times New Roman" w:eastAsia="Times New Roman" w:hAnsi="Times New Roman"/>
          <w:b/>
          <w:color w:val="000000"/>
          <w:sz w:val="28"/>
          <w:szCs w:val="28"/>
          <w:lang w:eastAsia="bg-BG"/>
        </w:rPr>
        <w:tab/>
      </w:r>
      <w:r w:rsidR="00CE0381" w:rsidRPr="00FE53D8">
        <w:rPr>
          <w:rFonts w:ascii="Times New Roman" w:eastAsia="Times New Roman" w:hAnsi="Times New Roman"/>
          <w:color w:val="000000"/>
          <w:sz w:val="28"/>
          <w:szCs w:val="28"/>
          <w:lang w:eastAsia="bg-BG"/>
        </w:rPr>
        <w:t>Служители</w:t>
      </w:r>
      <w:r w:rsidR="00FE23C6">
        <w:rPr>
          <w:rFonts w:ascii="Times New Roman" w:eastAsia="Times New Roman" w:hAnsi="Times New Roman"/>
          <w:color w:val="000000"/>
          <w:sz w:val="28"/>
          <w:szCs w:val="28"/>
          <w:lang w:eastAsia="bg-BG"/>
        </w:rPr>
        <w:t>те</w:t>
      </w:r>
      <w:r w:rsidR="00CE0381" w:rsidRPr="00FE53D8">
        <w:rPr>
          <w:rFonts w:ascii="Times New Roman" w:eastAsia="Times New Roman" w:hAnsi="Times New Roman"/>
          <w:color w:val="000000"/>
          <w:sz w:val="28"/>
          <w:szCs w:val="28"/>
          <w:lang w:eastAsia="bg-BG"/>
        </w:rPr>
        <w:t xml:space="preserve"> с роля „</w:t>
      </w:r>
      <w:r w:rsidR="00D71563" w:rsidRPr="00FE53D8">
        <w:rPr>
          <w:rFonts w:ascii="Times New Roman" w:eastAsia="Times New Roman" w:hAnsi="Times New Roman"/>
          <w:color w:val="000000"/>
          <w:sz w:val="28"/>
          <w:szCs w:val="28"/>
          <w:lang w:eastAsia="bg-BG"/>
        </w:rPr>
        <w:t xml:space="preserve">ОТГОВОРНИ ЛИЦА ЗА ПОРЪЧКАТА“, </w:t>
      </w:r>
      <w:r w:rsidRPr="00FE53D8">
        <w:rPr>
          <w:rFonts w:ascii="Times New Roman" w:eastAsia="Times New Roman" w:hAnsi="Times New Roman"/>
          <w:color w:val="000000"/>
          <w:sz w:val="28"/>
          <w:szCs w:val="28"/>
          <w:lang w:eastAsia="bg-BG"/>
        </w:rPr>
        <w:t>имат следните задължения:</w:t>
      </w:r>
    </w:p>
    <w:p w14:paraId="643884DF" w14:textId="49A0C04B"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w:t>
      </w:r>
      <w:r w:rsidRPr="00FE53D8">
        <w:rPr>
          <w:rFonts w:ascii="Times New Roman" w:eastAsia="Times New Roman" w:hAnsi="Times New Roman"/>
          <w:color w:val="000000"/>
          <w:sz w:val="28"/>
          <w:szCs w:val="28"/>
          <w:lang w:eastAsia="bg-BG"/>
        </w:rPr>
        <w:tab/>
        <w:t>да провежда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процедурите в електронните платформи, като спазва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всички нормативни актове</w:t>
      </w:r>
      <w:r w:rsidR="00FE23C6">
        <w:rPr>
          <w:rFonts w:ascii="Times New Roman" w:eastAsia="Times New Roman" w:hAnsi="Times New Roman"/>
          <w:color w:val="000000"/>
          <w:sz w:val="28"/>
          <w:szCs w:val="28"/>
          <w:lang w:eastAsia="bg-BG"/>
        </w:rPr>
        <w:t>,</w:t>
      </w:r>
      <w:r w:rsidRPr="00FE53D8">
        <w:rPr>
          <w:rFonts w:ascii="Times New Roman" w:eastAsia="Times New Roman" w:hAnsi="Times New Roman"/>
          <w:color w:val="000000"/>
          <w:sz w:val="28"/>
          <w:szCs w:val="28"/>
          <w:lang w:eastAsia="bg-BG"/>
        </w:rPr>
        <w:t xml:space="preserve"> отнасящи се до организиране, провеждане и възлагане на ОП;</w:t>
      </w:r>
    </w:p>
    <w:p w14:paraId="422F2F1B" w14:textId="4047EEEC"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2.</w:t>
      </w:r>
      <w:r w:rsidRPr="00FE53D8">
        <w:rPr>
          <w:rFonts w:ascii="Times New Roman" w:eastAsia="Times New Roman" w:hAnsi="Times New Roman"/>
          <w:color w:val="000000"/>
          <w:sz w:val="28"/>
          <w:szCs w:val="28"/>
          <w:lang w:eastAsia="bg-BG"/>
        </w:rPr>
        <w:tab/>
        <w:t>да прекратява</w:t>
      </w:r>
      <w:r w:rsidR="00FE23C6">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ролите на членовете на комисията за съответната поръчка след влизане в сила на съответното решение на </w:t>
      </w:r>
      <w:r w:rsidR="00FE23C6">
        <w:rPr>
          <w:rFonts w:ascii="Times New Roman" w:eastAsia="Times New Roman" w:hAnsi="Times New Roman"/>
          <w:color w:val="000000"/>
          <w:sz w:val="28"/>
          <w:szCs w:val="28"/>
          <w:lang w:eastAsia="bg-BG"/>
        </w:rPr>
        <w:t>В</w:t>
      </w:r>
      <w:r w:rsidRPr="00FE53D8">
        <w:rPr>
          <w:rFonts w:ascii="Times New Roman" w:eastAsia="Times New Roman" w:hAnsi="Times New Roman"/>
          <w:color w:val="000000"/>
          <w:sz w:val="28"/>
          <w:szCs w:val="28"/>
          <w:lang w:eastAsia="bg-BG"/>
        </w:rPr>
        <w:t>ъзложителя</w:t>
      </w:r>
      <w:r w:rsidR="00CE3BE2">
        <w:rPr>
          <w:rFonts w:ascii="Times New Roman" w:eastAsia="Times New Roman" w:hAnsi="Times New Roman"/>
          <w:color w:val="000000"/>
          <w:sz w:val="28"/>
          <w:szCs w:val="28"/>
          <w:lang w:eastAsia="bg-BG"/>
        </w:rPr>
        <w:t>.</w:t>
      </w:r>
    </w:p>
    <w:p w14:paraId="4DD82311" w14:textId="2E4764ED"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w:t>
      </w:r>
      <w:r w:rsidR="00DD0304" w:rsidRPr="00243B74">
        <w:rPr>
          <w:rFonts w:ascii="Times New Roman" w:eastAsia="Times New Roman" w:hAnsi="Times New Roman"/>
          <w:color w:val="000000"/>
          <w:sz w:val="28"/>
          <w:szCs w:val="28"/>
          <w:lang w:eastAsia="bg-BG"/>
        </w:rPr>
        <w:t>8</w:t>
      </w:r>
      <w:r w:rsidRPr="00243B74">
        <w:rPr>
          <w:rFonts w:ascii="Times New Roman" w:eastAsia="Times New Roman" w:hAnsi="Times New Roman"/>
          <w:color w:val="000000"/>
          <w:sz w:val="28"/>
          <w:szCs w:val="28"/>
          <w:lang w:eastAsia="bg-BG"/>
        </w:rPr>
        <w:t>)</w:t>
      </w:r>
      <w:r w:rsidRPr="0019554D">
        <w:rPr>
          <w:rFonts w:ascii="Times New Roman" w:eastAsia="Times New Roman" w:hAnsi="Times New Roman"/>
          <w:b/>
          <w:color w:val="000000"/>
          <w:sz w:val="28"/>
          <w:szCs w:val="28"/>
          <w:lang w:eastAsia="bg-BG"/>
        </w:rPr>
        <w:tab/>
      </w:r>
      <w:r w:rsidR="00717C1E" w:rsidRPr="00717C1E">
        <w:rPr>
          <w:rFonts w:ascii="Times New Roman" w:eastAsia="Times New Roman" w:hAnsi="Times New Roman"/>
          <w:color w:val="000000"/>
          <w:sz w:val="28"/>
          <w:szCs w:val="28"/>
          <w:lang w:eastAsia="bg-BG"/>
        </w:rPr>
        <w:t xml:space="preserve">Служителите с роля </w:t>
      </w:r>
      <w:r w:rsidR="00717C1E">
        <w:rPr>
          <w:rFonts w:ascii="Times New Roman" w:eastAsia="Times New Roman" w:hAnsi="Times New Roman"/>
          <w:color w:val="000000"/>
          <w:sz w:val="28"/>
          <w:szCs w:val="28"/>
          <w:lang w:eastAsia="bg-BG"/>
        </w:rPr>
        <w:t>„</w:t>
      </w:r>
      <w:r w:rsidR="00717C1E" w:rsidRPr="00FE53D8">
        <w:rPr>
          <w:rFonts w:ascii="Times New Roman" w:eastAsia="Times New Roman" w:hAnsi="Times New Roman"/>
          <w:color w:val="000000"/>
          <w:sz w:val="28"/>
          <w:szCs w:val="28"/>
          <w:lang w:eastAsia="bg-BG"/>
        </w:rPr>
        <w:t>СЛУЖИТЕЛ, УЧАСТВАЩ В КОМИСИЯ КАТО ЧЛЕН</w:t>
      </w:r>
      <w:r w:rsidR="00717C1E">
        <w:rPr>
          <w:rFonts w:ascii="Times New Roman" w:eastAsia="Times New Roman" w:hAnsi="Times New Roman"/>
          <w:color w:val="000000"/>
          <w:sz w:val="28"/>
          <w:szCs w:val="28"/>
          <w:lang w:eastAsia="bg-BG"/>
        </w:rPr>
        <w:t>“</w:t>
      </w:r>
      <w:r w:rsidRPr="00FE53D8">
        <w:rPr>
          <w:rFonts w:ascii="Times New Roman" w:eastAsia="Times New Roman" w:hAnsi="Times New Roman"/>
          <w:color w:val="000000"/>
          <w:sz w:val="28"/>
          <w:szCs w:val="28"/>
          <w:lang w:eastAsia="bg-BG"/>
        </w:rPr>
        <w:t>, има право да:</w:t>
      </w:r>
    </w:p>
    <w:p w14:paraId="77C6166B"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w:t>
      </w:r>
      <w:r w:rsidRPr="00FE53D8">
        <w:rPr>
          <w:rFonts w:ascii="Times New Roman" w:eastAsia="Times New Roman" w:hAnsi="Times New Roman"/>
          <w:color w:val="000000"/>
          <w:sz w:val="28"/>
          <w:szCs w:val="28"/>
          <w:lang w:eastAsia="bg-BG"/>
        </w:rPr>
        <w:tab/>
        <w:t>оценява заявленията/офертите;</w:t>
      </w:r>
    </w:p>
    <w:p w14:paraId="0556FF82"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2.</w:t>
      </w:r>
      <w:r w:rsidRPr="00FE53D8">
        <w:rPr>
          <w:rFonts w:ascii="Times New Roman" w:eastAsia="Times New Roman" w:hAnsi="Times New Roman"/>
          <w:color w:val="000000"/>
          <w:sz w:val="28"/>
          <w:szCs w:val="28"/>
          <w:lang w:eastAsia="bg-BG"/>
        </w:rPr>
        <w:tab/>
        <w:t>изпраща съобщения в поръчката до другите членове на комисията;</w:t>
      </w:r>
    </w:p>
    <w:p w14:paraId="7594E2C8"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3.</w:t>
      </w:r>
      <w:r w:rsidRPr="00FE53D8">
        <w:rPr>
          <w:rFonts w:ascii="Times New Roman" w:eastAsia="Times New Roman" w:hAnsi="Times New Roman"/>
          <w:color w:val="000000"/>
          <w:sz w:val="28"/>
          <w:szCs w:val="28"/>
          <w:lang w:eastAsia="bg-BG"/>
        </w:rPr>
        <w:tab/>
        <w:t>вижда съобщенията към поръчката;</w:t>
      </w:r>
    </w:p>
    <w:p w14:paraId="6BCD1A93"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4.</w:t>
      </w:r>
      <w:r w:rsidRPr="00FE53D8">
        <w:rPr>
          <w:rFonts w:ascii="Times New Roman" w:eastAsia="Times New Roman" w:hAnsi="Times New Roman"/>
          <w:color w:val="000000"/>
          <w:sz w:val="28"/>
          <w:szCs w:val="28"/>
          <w:lang w:eastAsia="bg-BG"/>
        </w:rPr>
        <w:tab/>
        <w:t>вижда отворените ценови предложения;</w:t>
      </w:r>
    </w:p>
    <w:p w14:paraId="3681666D" w14:textId="77777777"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5.</w:t>
      </w:r>
      <w:r w:rsidRPr="00FE53D8">
        <w:rPr>
          <w:rFonts w:ascii="Times New Roman" w:eastAsia="Times New Roman" w:hAnsi="Times New Roman"/>
          <w:color w:val="000000"/>
          <w:sz w:val="28"/>
          <w:szCs w:val="28"/>
          <w:lang w:eastAsia="bg-BG"/>
        </w:rPr>
        <w:tab/>
        <w:t>вижда страница „Сравнение и избор“;</w:t>
      </w:r>
    </w:p>
    <w:p w14:paraId="1D43222A" w14:textId="049C310D" w:rsidR="0019554D" w:rsidRPr="00FE53D8" w:rsidRDefault="0019554D"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6.</w:t>
      </w:r>
      <w:r w:rsidRPr="00FE53D8">
        <w:rPr>
          <w:rFonts w:ascii="Times New Roman" w:eastAsia="Times New Roman" w:hAnsi="Times New Roman"/>
          <w:color w:val="000000"/>
          <w:sz w:val="28"/>
          <w:szCs w:val="28"/>
          <w:lang w:eastAsia="bg-BG"/>
        </w:rPr>
        <w:tab/>
        <w:t>вижда ценовите оферти.</w:t>
      </w:r>
    </w:p>
    <w:p w14:paraId="6E9C536C" w14:textId="1F9626FC" w:rsidR="00DD0304" w:rsidRPr="00FE53D8" w:rsidRDefault="00DD0304" w:rsidP="00CE3BE2">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(9)</w:t>
      </w:r>
      <w:r w:rsidRPr="00DD0304">
        <w:rPr>
          <w:rFonts w:ascii="Times New Roman" w:eastAsia="Times New Roman" w:hAnsi="Times New Roman"/>
          <w:b/>
          <w:color w:val="000000"/>
          <w:sz w:val="28"/>
          <w:szCs w:val="28"/>
          <w:lang w:eastAsia="bg-BG"/>
        </w:rPr>
        <w:tab/>
      </w:r>
      <w:r w:rsidRPr="00FE53D8">
        <w:rPr>
          <w:rFonts w:ascii="Times New Roman" w:eastAsia="Times New Roman" w:hAnsi="Times New Roman"/>
          <w:color w:val="000000"/>
          <w:sz w:val="28"/>
          <w:szCs w:val="28"/>
          <w:lang w:eastAsia="bg-BG"/>
        </w:rPr>
        <w:t>Служител</w:t>
      </w:r>
      <w:r w:rsidR="00717C1E">
        <w:rPr>
          <w:rFonts w:ascii="Times New Roman" w:eastAsia="Times New Roman" w:hAnsi="Times New Roman"/>
          <w:color w:val="000000"/>
          <w:sz w:val="28"/>
          <w:szCs w:val="28"/>
          <w:lang w:eastAsia="bg-BG"/>
        </w:rPr>
        <w:t>я</w:t>
      </w:r>
      <w:r w:rsidRPr="00FE53D8">
        <w:rPr>
          <w:rFonts w:ascii="Times New Roman" w:eastAsia="Times New Roman" w:hAnsi="Times New Roman"/>
          <w:color w:val="000000"/>
          <w:sz w:val="28"/>
          <w:szCs w:val="28"/>
          <w:lang w:eastAsia="bg-BG"/>
        </w:rPr>
        <w:t>, участващ в комисия като член, има</w:t>
      </w:r>
      <w:r w:rsidR="00CE3BE2">
        <w:rPr>
          <w:rFonts w:ascii="Times New Roman" w:eastAsia="Times New Roman" w:hAnsi="Times New Roman"/>
          <w:color w:val="000000"/>
          <w:sz w:val="28"/>
          <w:szCs w:val="28"/>
          <w:lang w:eastAsia="bg-BG"/>
        </w:rPr>
        <w:t xml:space="preserve"> задължението </w:t>
      </w:r>
      <w:r w:rsidRPr="00FE53D8">
        <w:rPr>
          <w:rFonts w:ascii="Times New Roman" w:eastAsia="Times New Roman" w:hAnsi="Times New Roman"/>
          <w:color w:val="000000"/>
          <w:sz w:val="28"/>
          <w:szCs w:val="28"/>
          <w:lang w:eastAsia="bg-BG"/>
        </w:rPr>
        <w:t>да участва в комисията, чрез електронните платформи, като спазва всички нормативни актове</w:t>
      </w:r>
      <w:r w:rsidR="00610343">
        <w:rPr>
          <w:rFonts w:ascii="Times New Roman" w:eastAsia="Times New Roman" w:hAnsi="Times New Roman"/>
          <w:color w:val="000000"/>
          <w:sz w:val="28"/>
          <w:szCs w:val="28"/>
          <w:lang w:eastAsia="bg-BG"/>
        </w:rPr>
        <w:t>,</w:t>
      </w:r>
      <w:r w:rsidRPr="00FE53D8">
        <w:rPr>
          <w:rFonts w:ascii="Times New Roman" w:eastAsia="Times New Roman" w:hAnsi="Times New Roman"/>
          <w:color w:val="000000"/>
          <w:sz w:val="28"/>
          <w:szCs w:val="28"/>
          <w:lang w:eastAsia="bg-BG"/>
        </w:rPr>
        <w:t xml:space="preserve"> отнасящи се до организиране, провеждане и възлагане на </w:t>
      </w:r>
      <w:r w:rsidR="00DA50E4">
        <w:rPr>
          <w:rFonts w:ascii="Times New Roman" w:eastAsia="Times New Roman" w:hAnsi="Times New Roman"/>
          <w:color w:val="000000"/>
          <w:sz w:val="28"/>
          <w:szCs w:val="28"/>
          <w:lang w:eastAsia="bg-BG"/>
        </w:rPr>
        <w:t>обществени поръчки</w:t>
      </w:r>
      <w:r w:rsidR="00CE3BE2">
        <w:rPr>
          <w:rFonts w:ascii="Times New Roman" w:eastAsia="Times New Roman" w:hAnsi="Times New Roman"/>
          <w:color w:val="000000"/>
          <w:sz w:val="28"/>
          <w:szCs w:val="28"/>
          <w:lang w:eastAsia="bg-BG"/>
        </w:rPr>
        <w:t>.</w:t>
      </w:r>
    </w:p>
    <w:p w14:paraId="6C9533D9" w14:textId="254A56DE" w:rsidR="0019554D" w:rsidRPr="00CE3BE2" w:rsidRDefault="00DD0304" w:rsidP="00FE53D8">
      <w:pPr>
        <w:widowControl w:val="0"/>
        <w:autoSpaceDE w:val="0"/>
        <w:autoSpaceDN w:val="0"/>
        <w:adjustRightInd w:val="0"/>
        <w:spacing w:after="0" w:line="240" w:lineRule="auto"/>
        <w:ind w:right="-57"/>
        <w:jc w:val="both"/>
        <w:rPr>
          <w:rFonts w:ascii="Times New Roman" w:eastAsia="Times New Roman" w:hAnsi="Times New Roman"/>
          <w:b/>
          <w:color w:val="000000"/>
          <w:sz w:val="28"/>
          <w:szCs w:val="28"/>
          <w:lang w:eastAsia="bg-BG"/>
        </w:rPr>
      </w:pPr>
      <w:r w:rsidDel="00DD0304">
        <w:rPr>
          <w:rFonts w:ascii="Times New Roman" w:eastAsia="Times New Roman" w:hAnsi="Times New Roman"/>
          <w:b/>
          <w:color w:val="000000"/>
          <w:sz w:val="28"/>
          <w:szCs w:val="28"/>
          <w:lang w:eastAsia="bg-BG"/>
        </w:rPr>
        <w:t xml:space="preserve"> </w:t>
      </w:r>
      <w:r w:rsidR="00565727">
        <w:rPr>
          <w:rFonts w:ascii="Times New Roman" w:eastAsia="Times New Roman" w:hAnsi="Times New Roman"/>
          <w:b/>
          <w:color w:val="000000"/>
          <w:sz w:val="28"/>
          <w:szCs w:val="28"/>
          <w:lang w:eastAsia="bg-BG"/>
        </w:rPr>
        <w:tab/>
      </w:r>
      <w:r w:rsidR="0019554D" w:rsidRPr="00243B74">
        <w:rPr>
          <w:rFonts w:ascii="Times New Roman" w:eastAsia="Times New Roman" w:hAnsi="Times New Roman"/>
          <w:color w:val="000000"/>
          <w:sz w:val="28"/>
          <w:szCs w:val="28"/>
          <w:lang w:eastAsia="bg-BG"/>
        </w:rPr>
        <w:t>(</w:t>
      </w:r>
      <w:r w:rsidRPr="00243B74">
        <w:rPr>
          <w:rFonts w:ascii="Times New Roman" w:eastAsia="Times New Roman" w:hAnsi="Times New Roman"/>
          <w:color w:val="000000"/>
          <w:sz w:val="28"/>
          <w:szCs w:val="28"/>
          <w:lang w:eastAsia="bg-BG"/>
        </w:rPr>
        <w:t>10</w:t>
      </w:r>
      <w:r w:rsidR="0019554D" w:rsidRPr="00243B74">
        <w:rPr>
          <w:rFonts w:ascii="Times New Roman" w:eastAsia="Times New Roman" w:hAnsi="Times New Roman"/>
          <w:color w:val="000000"/>
          <w:sz w:val="28"/>
          <w:szCs w:val="28"/>
          <w:lang w:eastAsia="bg-BG"/>
        </w:rPr>
        <w:t>)</w:t>
      </w:r>
      <w:r w:rsidR="0019554D">
        <w:rPr>
          <w:rFonts w:ascii="Times New Roman" w:eastAsia="Times New Roman" w:hAnsi="Times New Roman"/>
          <w:b/>
          <w:color w:val="000000"/>
          <w:sz w:val="28"/>
          <w:szCs w:val="28"/>
          <w:lang w:eastAsia="bg-BG"/>
        </w:rPr>
        <w:t xml:space="preserve"> </w:t>
      </w:r>
      <w:r w:rsidR="0019554D">
        <w:rPr>
          <w:rFonts w:ascii="Times New Roman" w:eastAsia="Times New Roman" w:hAnsi="Times New Roman"/>
          <w:b/>
          <w:color w:val="000000"/>
          <w:sz w:val="28"/>
          <w:szCs w:val="28"/>
          <w:lang w:eastAsia="bg-BG"/>
        </w:rPr>
        <w:tab/>
      </w:r>
      <w:r w:rsidR="00C63C1A" w:rsidRPr="00FE53D8">
        <w:rPr>
          <w:rFonts w:ascii="Times New Roman" w:eastAsia="Times New Roman" w:hAnsi="Times New Roman"/>
          <w:color w:val="000000"/>
          <w:sz w:val="28"/>
          <w:szCs w:val="28"/>
          <w:lang w:eastAsia="bg-BG"/>
        </w:rPr>
        <w:t>С</w:t>
      </w:r>
      <w:r w:rsidR="00CE0381" w:rsidRPr="00FE53D8">
        <w:rPr>
          <w:rFonts w:ascii="Times New Roman" w:eastAsia="Times New Roman" w:hAnsi="Times New Roman"/>
          <w:color w:val="000000"/>
          <w:sz w:val="28"/>
          <w:szCs w:val="28"/>
          <w:lang w:eastAsia="bg-BG"/>
        </w:rPr>
        <w:t>л</w:t>
      </w:r>
      <w:r w:rsidRPr="00FE53D8">
        <w:rPr>
          <w:rFonts w:ascii="Times New Roman" w:eastAsia="Times New Roman" w:hAnsi="Times New Roman"/>
          <w:color w:val="000000"/>
          <w:sz w:val="28"/>
          <w:szCs w:val="28"/>
          <w:lang w:eastAsia="bg-BG"/>
        </w:rPr>
        <w:t>у</w:t>
      </w:r>
      <w:r w:rsidR="00CE0381" w:rsidRPr="00FE53D8">
        <w:rPr>
          <w:rFonts w:ascii="Times New Roman" w:eastAsia="Times New Roman" w:hAnsi="Times New Roman"/>
          <w:color w:val="000000"/>
          <w:sz w:val="28"/>
          <w:szCs w:val="28"/>
          <w:lang w:eastAsia="bg-BG"/>
        </w:rPr>
        <w:t>жители</w:t>
      </w:r>
      <w:r w:rsidR="00CE3BE2">
        <w:rPr>
          <w:rFonts w:ascii="Times New Roman" w:eastAsia="Times New Roman" w:hAnsi="Times New Roman"/>
          <w:color w:val="000000"/>
          <w:sz w:val="28"/>
          <w:szCs w:val="28"/>
          <w:lang w:eastAsia="bg-BG"/>
        </w:rPr>
        <w:t>те</w:t>
      </w:r>
      <w:r w:rsidR="00CE0381" w:rsidRPr="00FE53D8">
        <w:rPr>
          <w:rFonts w:ascii="Times New Roman" w:eastAsia="Times New Roman" w:hAnsi="Times New Roman"/>
          <w:color w:val="000000"/>
          <w:sz w:val="28"/>
          <w:szCs w:val="28"/>
          <w:lang w:eastAsia="bg-BG"/>
        </w:rPr>
        <w:t xml:space="preserve"> с роля </w:t>
      </w:r>
      <w:r w:rsidR="00D71563" w:rsidRPr="00FE53D8">
        <w:rPr>
          <w:rFonts w:ascii="Times New Roman" w:eastAsia="Times New Roman" w:hAnsi="Times New Roman"/>
          <w:color w:val="000000"/>
          <w:sz w:val="28"/>
          <w:szCs w:val="28"/>
          <w:lang w:eastAsia="bg-BG"/>
        </w:rPr>
        <w:t>„</w:t>
      </w:r>
      <w:r w:rsidR="00D71563">
        <w:rPr>
          <w:rFonts w:ascii="Times New Roman" w:eastAsia="Times New Roman" w:hAnsi="Times New Roman"/>
          <w:color w:val="000000"/>
          <w:sz w:val="28"/>
          <w:szCs w:val="28"/>
          <w:lang w:eastAsia="bg-BG"/>
        </w:rPr>
        <w:t>ВЪТРЕШНОВЕДОМСТВЕН КОНТРОЛ</w:t>
      </w:r>
      <w:r w:rsidR="00D71563" w:rsidRPr="00FE53D8">
        <w:rPr>
          <w:rFonts w:ascii="Times New Roman" w:eastAsia="Times New Roman" w:hAnsi="Times New Roman"/>
          <w:color w:val="000000"/>
          <w:sz w:val="28"/>
          <w:szCs w:val="28"/>
          <w:lang w:eastAsia="bg-BG"/>
        </w:rPr>
        <w:t>“</w:t>
      </w:r>
      <w:r w:rsidR="00C63C1A" w:rsidRPr="00FE53D8">
        <w:rPr>
          <w:rFonts w:ascii="Times New Roman" w:eastAsia="Times New Roman" w:hAnsi="Times New Roman"/>
          <w:color w:val="000000"/>
          <w:sz w:val="28"/>
          <w:szCs w:val="28"/>
          <w:lang w:eastAsia="bg-BG"/>
        </w:rPr>
        <w:t xml:space="preserve"> </w:t>
      </w:r>
      <w:r w:rsidR="00D71563">
        <w:rPr>
          <w:rFonts w:ascii="Times New Roman" w:eastAsia="Times New Roman" w:hAnsi="Times New Roman"/>
          <w:color w:val="000000"/>
          <w:sz w:val="28"/>
          <w:szCs w:val="28"/>
          <w:lang w:eastAsia="bg-BG"/>
        </w:rPr>
        <w:t xml:space="preserve">(ВВК) </w:t>
      </w:r>
      <w:r w:rsidR="00C63C1A" w:rsidRPr="00FE53D8">
        <w:rPr>
          <w:rFonts w:ascii="Times New Roman" w:eastAsia="Times New Roman" w:hAnsi="Times New Roman"/>
          <w:color w:val="000000"/>
          <w:sz w:val="28"/>
          <w:szCs w:val="28"/>
          <w:lang w:eastAsia="bg-BG"/>
        </w:rPr>
        <w:t>има</w:t>
      </w:r>
      <w:r w:rsidR="00CE0381" w:rsidRPr="00FE53D8">
        <w:rPr>
          <w:rFonts w:ascii="Times New Roman" w:eastAsia="Times New Roman" w:hAnsi="Times New Roman"/>
          <w:color w:val="000000"/>
          <w:sz w:val="28"/>
          <w:szCs w:val="28"/>
          <w:lang w:eastAsia="bg-BG"/>
        </w:rPr>
        <w:t>т</w:t>
      </w:r>
      <w:r w:rsidR="00C63C1A" w:rsidRPr="00FE53D8">
        <w:rPr>
          <w:rFonts w:ascii="Times New Roman" w:eastAsia="Times New Roman" w:hAnsi="Times New Roman"/>
          <w:color w:val="000000"/>
          <w:sz w:val="28"/>
          <w:szCs w:val="28"/>
          <w:lang w:eastAsia="bg-BG"/>
        </w:rPr>
        <w:t xml:space="preserve"> право да:</w:t>
      </w:r>
    </w:p>
    <w:p w14:paraId="3AE25595" w14:textId="04167A91" w:rsidR="00C63C1A" w:rsidRPr="00FE53D8" w:rsidRDefault="00C63C1A"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FE53D8">
        <w:rPr>
          <w:rFonts w:ascii="Times New Roman" w:eastAsia="Times New Roman" w:hAnsi="Times New Roman"/>
          <w:color w:val="000000"/>
          <w:sz w:val="28"/>
          <w:szCs w:val="28"/>
          <w:lang w:eastAsia="bg-BG"/>
        </w:rPr>
        <w:t>1. вижда</w:t>
      </w:r>
      <w:r w:rsidR="00CE3BE2">
        <w:rPr>
          <w:rFonts w:ascii="Times New Roman" w:eastAsia="Times New Roman" w:hAnsi="Times New Roman"/>
          <w:color w:val="000000"/>
          <w:sz w:val="28"/>
          <w:szCs w:val="28"/>
          <w:lang w:eastAsia="bg-BG"/>
        </w:rPr>
        <w:t>т</w:t>
      </w:r>
      <w:r w:rsidRPr="00FE53D8">
        <w:rPr>
          <w:rFonts w:ascii="Times New Roman" w:eastAsia="Times New Roman" w:hAnsi="Times New Roman"/>
          <w:color w:val="000000"/>
          <w:sz w:val="28"/>
          <w:szCs w:val="28"/>
          <w:lang w:eastAsia="bg-BG"/>
        </w:rPr>
        <w:t xml:space="preserve"> всички поръчки в организацията;</w:t>
      </w:r>
    </w:p>
    <w:p w14:paraId="4260A547" w14:textId="2492E524" w:rsidR="00C63C1A" w:rsidRPr="00FE53D8" w:rsidRDefault="00CA457E"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 xml:space="preserve">2. </w:t>
      </w:r>
      <w:r w:rsidRPr="001E2D0C">
        <w:rPr>
          <w:rFonts w:ascii="Times New Roman" w:eastAsia="Times New Roman" w:hAnsi="Times New Roman"/>
          <w:sz w:val="28"/>
          <w:szCs w:val="28"/>
          <w:lang w:eastAsia="bg-BG"/>
        </w:rPr>
        <w:t>да контролират</w:t>
      </w:r>
      <w:r w:rsidR="00C63C1A" w:rsidRPr="001E2D0C">
        <w:rPr>
          <w:rFonts w:ascii="Times New Roman" w:eastAsia="Times New Roman" w:hAnsi="Times New Roman"/>
          <w:sz w:val="28"/>
          <w:szCs w:val="28"/>
          <w:lang w:eastAsia="bg-BG"/>
        </w:rPr>
        <w:t xml:space="preserve"> </w:t>
      </w:r>
      <w:r w:rsidR="00C63C1A" w:rsidRPr="00FE53D8">
        <w:rPr>
          <w:rFonts w:ascii="Times New Roman" w:eastAsia="Times New Roman" w:hAnsi="Times New Roman"/>
          <w:color w:val="000000"/>
          <w:sz w:val="28"/>
          <w:szCs w:val="28"/>
          <w:lang w:eastAsia="bg-BG"/>
        </w:rPr>
        <w:t xml:space="preserve">секция </w:t>
      </w:r>
      <w:r w:rsidR="00CE3BE2">
        <w:rPr>
          <w:rFonts w:ascii="Times New Roman" w:eastAsia="Times New Roman" w:hAnsi="Times New Roman"/>
          <w:color w:val="000000"/>
          <w:sz w:val="28"/>
          <w:szCs w:val="28"/>
          <w:lang w:eastAsia="bg-BG"/>
        </w:rPr>
        <w:t>„Ф</w:t>
      </w:r>
      <w:r w:rsidR="00C63C1A" w:rsidRPr="00FE53D8">
        <w:rPr>
          <w:rFonts w:ascii="Times New Roman" w:eastAsia="Times New Roman" w:hAnsi="Times New Roman"/>
          <w:color w:val="000000"/>
          <w:sz w:val="28"/>
          <w:szCs w:val="28"/>
          <w:lang w:eastAsia="bg-BG"/>
        </w:rPr>
        <w:t>актури</w:t>
      </w:r>
      <w:r w:rsidR="00CE3BE2">
        <w:rPr>
          <w:rFonts w:ascii="Times New Roman" w:eastAsia="Times New Roman" w:hAnsi="Times New Roman"/>
          <w:color w:val="000000"/>
          <w:sz w:val="28"/>
          <w:szCs w:val="28"/>
          <w:lang w:eastAsia="bg-BG"/>
        </w:rPr>
        <w:t>“</w:t>
      </w:r>
      <w:r w:rsidR="00D71563">
        <w:rPr>
          <w:rFonts w:ascii="Times New Roman" w:eastAsia="Times New Roman" w:hAnsi="Times New Roman"/>
          <w:color w:val="000000"/>
          <w:sz w:val="28"/>
          <w:szCs w:val="28"/>
          <w:lang w:eastAsia="bg-BG"/>
        </w:rPr>
        <w:t>.</w:t>
      </w:r>
    </w:p>
    <w:p w14:paraId="351AA777" w14:textId="218C1C20" w:rsidR="00DD0304" w:rsidRPr="00CE3BE2" w:rsidRDefault="00CA457E" w:rsidP="00FE53D8">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 xml:space="preserve"> </w:t>
      </w:r>
      <w:r w:rsidR="00DD0304" w:rsidRPr="00243B74">
        <w:rPr>
          <w:rFonts w:ascii="Times New Roman" w:eastAsia="Times New Roman" w:hAnsi="Times New Roman"/>
          <w:color w:val="000000"/>
          <w:sz w:val="28"/>
          <w:szCs w:val="28"/>
          <w:lang w:eastAsia="bg-BG"/>
        </w:rPr>
        <w:t>(11)</w:t>
      </w:r>
      <w:r w:rsidR="00DD0304" w:rsidRPr="00DD0304">
        <w:rPr>
          <w:rFonts w:ascii="Times New Roman" w:eastAsia="Times New Roman" w:hAnsi="Times New Roman"/>
          <w:b/>
          <w:color w:val="000000"/>
          <w:sz w:val="28"/>
          <w:szCs w:val="28"/>
          <w:lang w:eastAsia="bg-BG"/>
        </w:rPr>
        <w:tab/>
      </w:r>
      <w:r w:rsidR="006D60DC" w:rsidRPr="00FE53D8">
        <w:rPr>
          <w:rFonts w:ascii="Times New Roman" w:eastAsia="Times New Roman" w:hAnsi="Times New Roman"/>
          <w:color w:val="000000"/>
          <w:sz w:val="28"/>
          <w:szCs w:val="28"/>
          <w:lang w:eastAsia="bg-BG"/>
        </w:rPr>
        <w:t>С</w:t>
      </w:r>
      <w:r w:rsidR="00B87A1D">
        <w:rPr>
          <w:rFonts w:ascii="Times New Roman" w:eastAsia="Times New Roman" w:hAnsi="Times New Roman"/>
          <w:color w:val="000000"/>
          <w:sz w:val="28"/>
          <w:szCs w:val="28"/>
          <w:lang w:eastAsia="bg-BG"/>
        </w:rPr>
        <w:t>лужителите в сектор „</w:t>
      </w:r>
      <w:r w:rsidR="00026713">
        <w:rPr>
          <w:rFonts w:ascii="Times New Roman" w:eastAsia="Times New Roman" w:hAnsi="Times New Roman"/>
          <w:color w:val="000000"/>
          <w:sz w:val="28"/>
          <w:szCs w:val="28"/>
          <w:lang w:eastAsia="bg-BG"/>
        </w:rPr>
        <w:t>Вътрешно</w:t>
      </w:r>
      <w:r w:rsidR="00B87A1D">
        <w:rPr>
          <w:rFonts w:ascii="Times New Roman" w:eastAsia="Times New Roman" w:hAnsi="Times New Roman"/>
          <w:color w:val="000000"/>
          <w:sz w:val="28"/>
          <w:szCs w:val="28"/>
          <w:lang w:eastAsia="bg-BG"/>
        </w:rPr>
        <w:t>ведомствен контрол“</w:t>
      </w:r>
      <w:r w:rsidR="006D60DC" w:rsidRPr="00FE53D8">
        <w:rPr>
          <w:rFonts w:ascii="Times New Roman" w:eastAsia="Times New Roman" w:hAnsi="Times New Roman"/>
          <w:color w:val="000000"/>
          <w:sz w:val="28"/>
          <w:szCs w:val="28"/>
          <w:lang w:eastAsia="bg-BG"/>
        </w:rPr>
        <w:t xml:space="preserve"> </w:t>
      </w:r>
      <w:r w:rsidR="00242329">
        <w:rPr>
          <w:rFonts w:ascii="Times New Roman" w:eastAsia="Times New Roman" w:hAnsi="Times New Roman"/>
          <w:color w:val="000000"/>
          <w:sz w:val="28"/>
          <w:szCs w:val="28"/>
          <w:lang w:eastAsia="bg-BG"/>
        </w:rPr>
        <w:t xml:space="preserve">(сектор ВВК) </w:t>
      </w:r>
      <w:r w:rsidR="006D60DC" w:rsidRPr="00FE53D8">
        <w:rPr>
          <w:rFonts w:ascii="Times New Roman" w:eastAsia="Times New Roman" w:hAnsi="Times New Roman"/>
          <w:color w:val="000000"/>
          <w:sz w:val="28"/>
          <w:szCs w:val="28"/>
          <w:lang w:eastAsia="bg-BG"/>
        </w:rPr>
        <w:t>упражняват предварителен контрол за законосъобразност на всички документи при откриване, провеждане и възлагане на процедурите в електронните обществени поръчки.</w:t>
      </w:r>
      <w:r w:rsidR="006D60DC">
        <w:rPr>
          <w:rFonts w:ascii="Times New Roman" w:eastAsia="Times New Roman" w:hAnsi="Times New Roman"/>
          <w:color w:val="000000"/>
          <w:sz w:val="28"/>
          <w:szCs w:val="28"/>
          <w:lang w:val="en-US" w:eastAsia="bg-BG"/>
        </w:rPr>
        <w:t xml:space="preserve"> </w:t>
      </w:r>
      <w:r w:rsidR="00DD0304" w:rsidRPr="00FE53D8">
        <w:rPr>
          <w:rFonts w:ascii="Times New Roman" w:eastAsia="Times New Roman" w:hAnsi="Times New Roman"/>
          <w:color w:val="000000"/>
          <w:sz w:val="28"/>
          <w:szCs w:val="28"/>
          <w:lang w:eastAsia="bg-BG"/>
        </w:rPr>
        <w:t>Служители</w:t>
      </w:r>
      <w:r w:rsidR="00CE3BE2">
        <w:rPr>
          <w:rFonts w:ascii="Times New Roman" w:eastAsia="Times New Roman" w:hAnsi="Times New Roman"/>
          <w:color w:val="000000"/>
          <w:sz w:val="28"/>
          <w:szCs w:val="28"/>
          <w:lang w:eastAsia="bg-BG"/>
        </w:rPr>
        <w:t>те</w:t>
      </w:r>
      <w:r w:rsidR="00DD0304" w:rsidRPr="00FE53D8">
        <w:rPr>
          <w:rFonts w:ascii="Times New Roman" w:eastAsia="Times New Roman" w:hAnsi="Times New Roman"/>
          <w:color w:val="000000"/>
          <w:sz w:val="28"/>
          <w:szCs w:val="28"/>
          <w:lang w:eastAsia="bg-BG"/>
        </w:rPr>
        <w:t xml:space="preserve"> с роля </w:t>
      </w:r>
      <w:r w:rsidR="00242329">
        <w:rPr>
          <w:rFonts w:ascii="Times New Roman" w:eastAsia="Times New Roman" w:hAnsi="Times New Roman"/>
          <w:color w:val="000000"/>
          <w:sz w:val="28"/>
          <w:szCs w:val="28"/>
          <w:lang w:eastAsia="bg-BG"/>
        </w:rPr>
        <w:t>ВВК</w:t>
      </w:r>
      <w:r w:rsidR="00DD0304" w:rsidRPr="00FE53D8">
        <w:rPr>
          <w:rFonts w:ascii="Times New Roman" w:eastAsia="Times New Roman" w:hAnsi="Times New Roman"/>
          <w:color w:val="000000"/>
          <w:sz w:val="28"/>
          <w:szCs w:val="28"/>
          <w:lang w:eastAsia="bg-BG"/>
        </w:rPr>
        <w:t>, имат задължени</w:t>
      </w:r>
      <w:r w:rsidR="00CE3BE2">
        <w:rPr>
          <w:rFonts w:ascii="Times New Roman" w:eastAsia="Times New Roman" w:hAnsi="Times New Roman"/>
          <w:color w:val="000000"/>
          <w:sz w:val="28"/>
          <w:szCs w:val="28"/>
          <w:lang w:eastAsia="bg-BG"/>
        </w:rPr>
        <w:t>ето</w:t>
      </w:r>
      <w:r w:rsidR="00717C1E">
        <w:rPr>
          <w:rFonts w:ascii="Times New Roman" w:eastAsia="Times New Roman" w:hAnsi="Times New Roman"/>
          <w:color w:val="000000"/>
          <w:sz w:val="28"/>
          <w:szCs w:val="28"/>
          <w:lang w:eastAsia="bg-BG"/>
        </w:rPr>
        <w:t xml:space="preserve"> </w:t>
      </w:r>
      <w:r w:rsidR="00CE3BE2">
        <w:rPr>
          <w:rFonts w:ascii="Times New Roman" w:eastAsia="Times New Roman" w:hAnsi="Times New Roman"/>
          <w:color w:val="000000"/>
          <w:sz w:val="28"/>
          <w:szCs w:val="28"/>
          <w:lang w:eastAsia="bg-BG"/>
        </w:rPr>
        <w:t>д</w:t>
      </w:r>
      <w:r w:rsidR="00DD0304" w:rsidRPr="00FE53D8">
        <w:rPr>
          <w:rFonts w:ascii="Times New Roman" w:eastAsia="Times New Roman" w:hAnsi="Times New Roman"/>
          <w:color w:val="000000"/>
          <w:sz w:val="28"/>
          <w:szCs w:val="28"/>
          <w:lang w:eastAsia="bg-BG"/>
        </w:rPr>
        <w:t>а осъществява</w:t>
      </w:r>
      <w:r w:rsidR="00CE3BE2">
        <w:rPr>
          <w:rFonts w:ascii="Times New Roman" w:eastAsia="Times New Roman" w:hAnsi="Times New Roman"/>
          <w:color w:val="000000"/>
          <w:sz w:val="28"/>
          <w:szCs w:val="28"/>
          <w:lang w:eastAsia="bg-BG"/>
        </w:rPr>
        <w:t>т</w:t>
      </w:r>
      <w:r w:rsidR="00DD0304" w:rsidRPr="00FE53D8">
        <w:rPr>
          <w:rFonts w:ascii="Times New Roman" w:eastAsia="Times New Roman" w:hAnsi="Times New Roman"/>
          <w:color w:val="000000"/>
          <w:sz w:val="28"/>
          <w:szCs w:val="28"/>
          <w:lang w:eastAsia="bg-BG"/>
        </w:rPr>
        <w:t xml:space="preserve"> контрол върху откриването, провеждането и възлагането на процедурите в електронните платформи, като спазва</w:t>
      </w:r>
      <w:r w:rsidR="00610343">
        <w:rPr>
          <w:rFonts w:ascii="Times New Roman" w:eastAsia="Times New Roman" w:hAnsi="Times New Roman"/>
          <w:color w:val="000000"/>
          <w:sz w:val="28"/>
          <w:szCs w:val="28"/>
          <w:lang w:eastAsia="bg-BG"/>
        </w:rPr>
        <w:t>т</w:t>
      </w:r>
      <w:r w:rsidR="00DD0304" w:rsidRPr="00B87A1D">
        <w:rPr>
          <w:rFonts w:ascii="Times New Roman" w:eastAsia="Times New Roman" w:hAnsi="Times New Roman"/>
          <w:color w:val="000000"/>
          <w:sz w:val="28"/>
          <w:szCs w:val="28"/>
          <w:lang w:eastAsia="bg-BG"/>
        </w:rPr>
        <w:t xml:space="preserve"> всички нормативни актове</w:t>
      </w:r>
      <w:r w:rsidR="00610343">
        <w:rPr>
          <w:rFonts w:ascii="Times New Roman" w:eastAsia="Times New Roman" w:hAnsi="Times New Roman"/>
          <w:color w:val="000000"/>
          <w:sz w:val="28"/>
          <w:szCs w:val="28"/>
          <w:lang w:eastAsia="bg-BG"/>
        </w:rPr>
        <w:t>,</w:t>
      </w:r>
      <w:r w:rsidR="00DD0304" w:rsidRPr="00B87A1D">
        <w:rPr>
          <w:rFonts w:ascii="Times New Roman" w:eastAsia="Times New Roman" w:hAnsi="Times New Roman"/>
          <w:color w:val="000000"/>
          <w:sz w:val="28"/>
          <w:szCs w:val="28"/>
          <w:lang w:eastAsia="bg-BG"/>
        </w:rPr>
        <w:t xml:space="preserve"> отнасящи се до организиране, провеждане и възлагане на </w:t>
      </w:r>
      <w:r w:rsidR="00D71563">
        <w:rPr>
          <w:rFonts w:ascii="Times New Roman" w:eastAsia="Times New Roman" w:hAnsi="Times New Roman"/>
          <w:color w:val="000000"/>
          <w:sz w:val="28"/>
          <w:szCs w:val="28"/>
          <w:lang w:eastAsia="bg-BG"/>
        </w:rPr>
        <w:t>обществени поръчки</w:t>
      </w:r>
      <w:r w:rsidR="00A72872">
        <w:rPr>
          <w:rFonts w:ascii="Times New Roman" w:eastAsia="Times New Roman" w:hAnsi="Times New Roman"/>
          <w:color w:val="000000"/>
          <w:sz w:val="28"/>
          <w:szCs w:val="28"/>
          <w:lang w:eastAsia="bg-BG"/>
        </w:rPr>
        <w:t>.</w:t>
      </w:r>
    </w:p>
    <w:p w14:paraId="60F36A9F" w14:textId="0384EC86" w:rsidR="00DD0304" w:rsidRPr="00B87A1D" w:rsidRDefault="000F04F1" w:rsidP="00B87A1D">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w:t>
      </w:r>
      <w:r w:rsidR="00DD0304" w:rsidRPr="00243B74">
        <w:rPr>
          <w:rFonts w:ascii="Times New Roman" w:eastAsia="Times New Roman" w:hAnsi="Times New Roman"/>
          <w:color w:val="000000"/>
          <w:sz w:val="28"/>
          <w:szCs w:val="28"/>
          <w:lang w:eastAsia="bg-BG"/>
        </w:rPr>
        <w:t>12</w:t>
      </w:r>
      <w:r w:rsidRPr="00243B74">
        <w:rPr>
          <w:rFonts w:ascii="Times New Roman" w:eastAsia="Times New Roman" w:hAnsi="Times New Roman"/>
          <w:color w:val="000000"/>
          <w:sz w:val="28"/>
          <w:szCs w:val="28"/>
          <w:lang w:eastAsia="bg-BG"/>
        </w:rPr>
        <w:t>)</w:t>
      </w:r>
      <w:r>
        <w:rPr>
          <w:rFonts w:ascii="Times New Roman" w:eastAsia="Times New Roman" w:hAnsi="Times New Roman"/>
          <w:b/>
          <w:color w:val="000000"/>
          <w:sz w:val="28"/>
          <w:szCs w:val="28"/>
          <w:lang w:eastAsia="bg-BG"/>
        </w:rPr>
        <w:t xml:space="preserve"> </w:t>
      </w:r>
      <w:r>
        <w:rPr>
          <w:rFonts w:ascii="Times New Roman" w:eastAsia="Times New Roman" w:hAnsi="Times New Roman"/>
          <w:b/>
          <w:color w:val="000000"/>
          <w:sz w:val="28"/>
          <w:szCs w:val="28"/>
          <w:lang w:eastAsia="bg-BG"/>
        </w:rPr>
        <w:tab/>
      </w:r>
      <w:r w:rsidRPr="00B87A1D">
        <w:rPr>
          <w:rFonts w:ascii="Times New Roman" w:eastAsia="Times New Roman" w:hAnsi="Times New Roman"/>
          <w:color w:val="000000"/>
          <w:sz w:val="28"/>
          <w:szCs w:val="28"/>
          <w:lang w:eastAsia="bg-BG"/>
        </w:rPr>
        <w:t>Сл</w:t>
      </w:r>
      <w:r w:rsidR="00DD0304" w:rsidRPr="00B87A1D">
        <w:rPr>
          <w:rFonts w:ascii="Times New Roman" w:eastAsia="Times New Roman" w:hAnsi="Times New Roman"/>
          <w:color w:val="000000"/>
          <w:sz w:val="28"/>
          <w:szCs w:val="28"/>
          <w:lang w:eastAsia="bg-BG"/>
        </w:rPr>
        <w:t>у</w:t>
      </w:r>
      <w:r w:rsidRPr="00B87A1D">
        <w:rPr>
          <w:rFonts w:ascii="Times New Roman" w:eastAsia="Times New Roman" w:hAnsi="Times New Roman"/>
          <w:color w:val="000000"/>
          <w:sz w:val="28"/>
          <w:szCs w:val="28"/>
          <w:lang w:eastAsia="bg-BG"/>
        </w:rPr>
        <w:t xml:space="preserve">жител </w:t>
      </w:r>
      <w:r w:rsidR="00CE0381" w:rsidRPr="00B87A1D">
        <w:rPr>
          <w:rFonts w:ascii="Times New Roman" w:eastAsia="Times New Roman" w:hAnsi="Times New Roman"/>
          <w:color w:val="000000"/>
          <w:sz w:val="28"/>
          <w:szCs w:val="28"/>
          <w:lang w:eastAsia="bg-BG"/>
        </w:rPr>
        <w:t>с роля</w:t>
      </w:r>
      <w:r w:rsidRPr="00B87A1D">
        <w:rPr>
          <w:rFonts w:ascii="Times New Roman" w:eastAsia="Times New Roman" w:hAnsi="Times New Roman"/>
          <w:color w:val="000000"/>
          <w:sz w:val="28"/>
          <w:szCs w:val="28"/>
          <w:lang w:eastAsia="bg-BG"/>
        </w:rPr>
        <w:t xml:space="preserve"> </w:t>
      </w:r>
      <w:r w:rsidR="00D71563">
        <w:rPr>
          <w:rFonts w:ascii="Times New Roman" w:eastAsia="Times New Roman" w:hAnsi="Times New Roman"/>
          <w:color w:val="000000"/>
          <w:sz w:val="28"/>
          <w:szCs w:val="28"/>
          <w:lang w:eastAsia="bg-BG"/>
        </w:rPr>
        <w:t>„ДИРЕКЦИЯ ПНО“</w:t>
      </w:r>
      <w:r w:rsidR="00D71563" w:rsidRPr="00B87A1D">
        <w:rPr>
          <w:rFonts w:ascii="Times New Roman" w:eastAsia="Times New Roman" w:hAnsi="Times New Roman"/>
          <w:color w:val="000000"/>
          <w:sz w:val="28"/>
          <w:szCs w:val="28"/>
          <w:lang w:eastAsia="bg-BG"/>
        </w:rPr>
        <w:t xml:space="preserve"> </w:t>
      </w:r>
      <w:r w:rsidRPr="00B87A1D">
        <w:rPr>
          <w:rFonts w:ascii="Times New Roman" w:eastAsia="Times New Roman" w:hAnsi="Times New Roman"/>
          <w:color w:val="000000"/>
          <w:sz w:val="28"/>
          <w:szCs w:val="28"/>
          <w:lang w:eastAsia="bg-BG"/>
        </w:rPr>
        <w:t>има право</w:t>
      </w:r>
      <w:r w:rsidR="00DD0304" w:rsidRPr="00B87A1D">
        <w:rPr>
          <w:rFonts w:ascii="Times New Roman" w:eastAsia="Times New Roman" w:hAnsi="Times New Roman"/>
          <w:color w:val="000000"/>
          <w:sz w:val="28"/>
          <w:szCs w:val="28"/>
          <w:lang w:eastAsia="bg-BG"/>
        </w:rPr>
        <w:t>:</w:t>
      </w:r>
    </w:p>
    <w:p w14:paraId="29A6D24D" w14:textId="7C9C6C7C" w:rsidR="00C63C1A" w:rsidRPr="00B87A1D" w:rsidRDefault="00610343" w:rsidP="00B87A1D">
      <w:pPr>
        <w:widowControl w:val="0"/>
        <w:autoSpaceDE w:val="0"/>
        <w:autoSpaceDN w:val="0"/>
        <w:adjustRightInd w:val="0"/>
        <w:spacing w:after="0" w:line="240" w:lineRule="auto"/>
        <w:ind w:right="-57"/>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ab/>
      </w:r>
      <w:r w:rsidR="00DD0304" w:rsidRPr="00B87A1D">
        <w:rPr>
          <w:rFonts w:ascii="Times New Roman" w:eastAsia="Times New Roman" w:hAnsi="Times New Roman"/>
          <w:color w:val="000000"/>
          <w:sz w:val="28"/>
          <w:szCs w:val="28"/>
          <w:lang w:eastAsia="bg-BG"/>
        </w:rPr>
        <w:t xml:space="preserve">1. </w:t>
      </w:r>
      <w:r w:rsidR="000F04F1" w:rsidRPr="00B87A1D">
        <w:rPr>
          <w:rFonts w:ascii="Times New Roman" w:eastAsia="Times New Roman" w:hAnsi="Times New Roman"/>
          <w:color w:val="000000"/>
          <w:sz w:val="28"/>
          <w:szCs w:val="28"/>
          <w:lang w:eastAsia="bg-BG"/>
        </w:rPr>
        <w:t>да</w:t>
      </w:r>
      <w:r w:rsidR="00CE0381" w:rsidRPr="00565727">
        <w:t xml:space="preserve"> </w:t>
      </w:r>
      <w:r w:rsidR="00CE0381" w:rsidRPr="00B87A1D">
        <w:rPr>
          <w:rFonts w:ascii="Times New Roman" w:eastAsia="Times New Roman" w:hAnsi="Times New Roman"/>
          <w:color w:val="000000"/>
          <w:sz w:val="28"/>
          <w:szCs w:val="28"/>
          <w:lang w:eastAsia="bg-BG"/>
        </w:rPr>
        <w:t>вижда всички поръчки в организацията</w:t>
      </w:r>
      <w:r>
        <w:rPr>
          <w:rFonts w:ascii="Times New Roman" w:eastAsia="Times New Roman" w:hAnsi="Times New Roman"/>
          <w:color w:val="000000"/>
          <w:sz w:val="28"/>
          <w:szCs w:val="28"/>
          <w:lang w:eastAsia="bg-BG"/>
        </w:rPr>
        <w:t>;</w:t>
      </w:r>
    </w:p>
    <w:p w14:paraId="70CF4D76" w14:textId="5AEC065F" w:rsidR="00DD0304" w:rsidRDefault="00DD0304" w:rsidP="00B87A1D">
      <w:pPr>
        <w:widowControl w:val="0"/>
        <w:autoSpaceDE w:val="0"/>
        <w:autoSpaceDN w:val="0"/>
        <w:adjustRightInd w:val="0"/>
        <w:spacing w:after="0" w:line="240" w:lineRule="auto"/>
        <w:ind w:right="-57" w:firstLine="720"/>
        <w:jc w:val="both"/>
        <w:rPr>
          <w:rFonts w:ascii="Times New Roman" w:eastAsia="Times New Roman" w:hAnsi="Times New Roman"/>
          <w:b/>
          <w:color w:val="000000"/>
          <w:sz w:val="28"/>
          <w:szCs w:val="28"/>
          <w:lang w:eastAsia="bg-BG"/>
        </w:rPr>
      </w:pPr>
      <w:r w:rsidRPr="00B87A1D">
        <w:rPr>
          <w:rFonts w:ascii="Times New Roman" w:eastAsia="Times New Roman" w:hAnsi="Times New Roman"/>
          <w:color w:val="000000"/>
          <w:sz w:val="28"/>
          <w:szCs w:val="28"/>
          <w:lang w:eastAsia="bg-BG"/>
        </w:rPr>
        <w:t xml:space="preserve">2. да придобива съответните права при включването </w:t>
      </w:r>
      <w:r w:rsidR="00610343">
        <w:rPr>
          <w:rFonts w:ascii="Times New Roman" w:eastAsia="Times New Roman" w:hAnsi="Times New Roman"/>
          <w:color w:val="000000"/>
          <w:sz w:val="28"/>
          <w:szCs w:val="28"/>
          <w:lang w:eastAsia="bg-BG"/>
        </w:rPr>
        <w:t>му</w:t>
      </w:r>
      <w:r w:rsidRPr="00D6331B">
        <w:rPr>
          <w:rFonts w:ascii="Times New Roman" w:eastAsia="Times New Roman" w:hAnsi="Times New Roman"/>
          <w:color w:val="000000"/>
          <w:sz w:val="28"/>
          <w:szCs w:val="28"/>
          <w:lang w:eastAsia="bg-BG"/>
        </w:rPr>
        <w:t xml:space="preserve"> в роля „</w:t>
      </w:r>
      <w:r w:rsidR="00D71563" w:rsidRPr="00D6331B">
        <w:rPr>
          <w:rFonts w:ascii="Times New Roman" w:eastAsia="Times New Roman" w:hAnsi="Times New Roman"/>
          <w:color w:val="000000"/>
          <w:sz w:val="28"/>
          <w:szCs w:val="28"/>
          <w:lang w:eastAsia="bg-BG"/>
        </w:rPr>
        <w:t>ОТГОВОРНИ ЛИЦА ЗА ПОРЪЧКАТА</w:t>
      </w:r>
      <w:r w:rsidRPr="00D6331B">
        <w:rPr>
          <w:rFonts w:ascii="Times New Roman" w:eastAsia="Times New Roman" w:hAnsi="Times New Roman"/>
          <w:color w:val="000000"/>
          <w:sz w:val="28"/>
          <w:szCs w:val="28"/>
          <w:lang w:eastAsia="bg-BG"/>
        </w:rPr>
        <w:t>“ или роля „</w:t>
      </w:r>
      <w:r w:rsidR="00D71563" w:rsidRPr="00D6331B">
        <w:rPr>
          <w:rFonts w:ascii="Times New Roman" w:eastAsia="Times New Roman" w:hAnsi="Times New Roman"/>
          <w:color w:val="000000"/>
          <w:sz w:val="28"/>
          <w:szCs w:val="28"/>
          <w:lang w:eastAsia="bg-BG"/>
        </w:rPr>
        <w:t>СЛУЖИТЕЛ, УЧАСТВАЩ В КОМИСИЯ КАТО ЧЛЕН“</w:t>
      </w:r>
      <w:r w:rsidR="00817853">
        <w:rPr>
          <w:rFonts w:ascii="Times New Roman" w:eastAsia="Times New Roman" w:hAnsi="Times New Roman"/>
          <w:color w:val="000000"/>
          <w:sz w:val="28"/>
          <w:szCs w:val="28"/>
          <w:lang w:eastAsia="bg-BG"/>
        </w:rPr>
        <w:t>.</w:t>
      </w:r>
    </w:p>
    <w:p w14:paraId="7D1FBAFB" w14:textId="6C9EE1BC" w:rsidR="00DD0304" w:rsidRDefault="00DD0304" w:rsidP="00B87A1D">
      <w:pPr>
        <w:widowControl w:val="0"/>
        <w:autoSpaceDE w:val="0"/>
        <w:autoSpaceDN w:val="0"/>
        <w:adjustRightInd w:val="0"/>
        <w:spacing w:after="0" w:line="240" w:lineRule="auto"/>
        <w:ind w:right="-57" w:firstLine="720"/>
        <w:jc w:val="both"/>
        <w:rPr>
          <w:rFonts w:ascii="Times New Roman" w:eastAsia="Times New Roman" w:hAnsi="Times New Roman"/>
          <w:b/>
          <w:color w:val="000000"/>
          <w:sz w:val="28"/>
          <w:szCs w:val="28"/>
          <w:lang w:eastAsia="bg-BG"/>
        </w:rPr>
      </w:pPr>
      <w:r w:rsidRPr="00243B74">
        <w:rPr>
          <w:rFonts w:ascii="Times New Roman" w:eastAsia="Times New Roman" w:hAnsi="Times New Roman"/>
          <w:color w:val="000000"/>
          <w:sz w:val="28"/>
          <w:szCs w:val="28"/>
          <w:lang w:eastAsia="bg-BG"/>
        </w:rPr>
        <w:t>(13)</w:t>
      </w:r>
      <w:r>
        <w:rPr>
          <w:rFonts w:ascii="Times New Roman" w:eastAsia="Times New Roman" w:hAnsi="Times New Roman"/>
          <w:b/>
          <w:color w:val="000000"/>
          <w:sz w:val="28"/>
          <w:szCs w:val="28"/>
          <w:lang w:eastAsia="bg-BG"/>
        </w:rPr>
        <w:t xml:space="preserve"> </w:t>
      </w:r>
      <w:r>
        <w:rPr>
          <w:rFonts w:ascii="Times New Roman" w:eastAsia="Times New Roman" w:hAnsi="Times New Roman"/>
          <w:b/>
          <w:color w:val="000000"/>
          <w:sz w:val="28"/>
          <w:szCs w:val="28"/>
          <w:lang w:eastAsia="bg-BG"/>
        </w:rPr>
        <w:tab/>
      </w:r>
      <w:r w:rsidRPr="00B87A1D">
        <w:rPr>
          <w:rFonts w:ascii="Times New Roman" w:eastAsia="Times New Roman" w:hAnsi="Times New Roman"/>
          <w:color w:val="000000"/>
          <w:sz w:val="28"/>
          <w:szCs w:val="28"/>
          <w:lang w:eastAsia="bg-BG"/>
        </w:rPr>
        <w:t>Служител</w:t>
      </w:r>
      <w:r w:rsidR="00610343">
        <w:rPr>
          <w:rFonts w:ascii="Times New Roman" w:eastAsia="Times New Roman" w:hAnsi="Times New Roman"/>
          <w:color w:val="000000"/>
          <w:sz w:val="28"/>
          <w:szCs w:val="28"/>
          <w:lang w:eastAsia="bg-BG"/>
        </w:rPr>
        <w:t>ите</w:t>
      </w:r>
      <w:r w:rsidRPr="00D6331B">
        <w:rPr>
          <w:rFonts w:ascii="Times New Roman" w:eastAsia="Times New Roman" w:hAnsi="Times New Roman"/>
          <w:color w:val="000000"/>
          <w:sz w:val="28"/>
          <w:szCs w:val="28"/>
          <w:lang w:eastAsia="bg-BG"/>
        </w:rPr>
        <w:t xml:space="preserve"> с роля </w:t>
      </w:r>
      <w:r w:rsidR="00D71563">
        <w:rPr>
          <w:rFonts w:ascii="Times New Roman" w:eastAsia="Times New Roman" w:hAnsi="Times New Roman"/>
          <w:color w:val="000000"/>
          <w:sz w:val="28"/>
          <w:szCs w:val="28"/>
          <w:lang w:eastAsia="bg-BG"/>
        </w:rPr>
        <w:t>„ДИРЕКЦИЯ ПНО“</w:t>
      </w:r>
      <w:r w:rsidR="00242329" w:rsidRPr="00D6331B">
        <w:rPr>
          <w:rFonts w:ascii="Times New Roman" w:eastAsia="Times New Roman" w:hAnsi="Times New Roman"/>
          <w:color w:val="000000"/>
          <w:sz w:val="28"/>
          <w:szCs w:val="28"/>
          <w:lang w:eastAsia="bg-BG"/>
        </w:rPr>
        <w:t xml:space="preserve"> </w:t>
      </w:r>
      <w:r w:rsidRPr="00D6331B">
        <w:rPr>
          <w:rFonts w:ascii="Times New Roman" w:eastAsia="Times New Roman" w:hAnsi="Times New Roman"/>
          <w:color w:val="000000"/>
          <w:sz w:val="28"/>
          <w:szCs w:val="28"/>
          <w:lang w:eastAsia="bg-BG"/>
        </w:rPr>
        <w:t>придобиват съответните задължения при включването им в роля „</w:t>
      </w:r>
      <w:r w:rsidR="00D71563" w:rsidRPr="00D6331B">
        <w:rPr>
          <w:rFonts w:ascii="Times New Roman" w:eastAsia="Times New Roman" w:hAnsi="Times New Roman"/>
          <w:color w:val="000000"/>
          <w:sz w:val="28"/>
          <w:szCs w:val="28"/>
          <w:lang w:eastAsia="bg-BG"/>
        </w:rPr>
        <w:t>ОТГОВОРНИ ЛИЦА ЗА ПОРЪЧКАТА“</w:t>
      </w:r>
      <w:r w:rsidRPr="00D6331B">
        <w:rPr>
          <w:rFonts w:ascii="Times New Roman" w:eastAsia="Times New Roman" w:hAnsi="Times New Roman"/>
          <w:color w:val="000000"/>
          <w:sz w:val="28"/>
          <w:szCs w:val="28"/>
          <w:lang w:eastAsia="bg-BG"/>
        </w:rPr>
        <w:t xml:space="preserve"> или роля „</w:t>
      </w:r>
      <w:r w:rsidR="00D71563" w:rsidRPr="00D6331B">
        <w:rPr>
          <w:rFonts w:ascii="Times New Roman" w:eastAsia="Times New Roman" w:hAnsi="Times New Roman"/>
          <w:color w:val="000000"/>
          <w:sz w:val="28"/>
          <w:szCs w:val="28"/>
          <w:lang w:eastAsia="bg-BG"/>
        </w:rPr>
        <w:t>СЛУЖИТЕЛ, УЧАСТВАЩ В КОМИСИЯ КАТО ЧЛЕН“</w:t>
      </w:r>
      <w:r w:rsidR="00D71563">
        <w:rPr>
          <w:rFonts w:ascii="Times New Roman" w:eastAsia="Times New Roman" w:hAnsi="Times New Roman"/>
          <w:color w:val="000000"/>
          <w:sz w:val="28"/>
          <w:szCs w:val="28"/>
          <w:lang w:eastAsia="bg-BG"/>
        </w:rPr>
        <w:t>.</w:t>
      </w:r>
    </w:p>
    <w:p w14:paraId="6F6C9E1B" w14:textId="236A523C" w:rsidR="00CE0381" w:rsidRDefault="00CE0381" w:rsidP="00B87A1D">
      <w:pPr>
        <w:widowControl w:val="0"/>
        <w:autoSpaceDE w:val="0"/>
        <w:autoSpaceDN w:val="0"/>
        <w:adjustRightInd w:val="0"/>
        <w:spacing w:after="0" w:line="240" w:lineRule="auto"/>
        <w:ind w:right="-57" w:firstLine="720"/>
        <w:jc w:val="both"/>
        <w:rPr>
          <w:rFonts w:ascii="Times New Roman" w:eastAsia="Times New Roman" w:hAnsi="Times New Roman"/>
          <w:b/>
          <w:color w:val="000000"/>
          <w:sz w:val="28"/>
          <w:szCs w:val="28"/>
          <w:lang w:eastAsia="bg-BG"/>
        </w:rPr>
      </w:pPr>
      <w:r w:rsidRPr="00243B74">
        <w:rPr>
          <w:rFonts w:ascii="Times New Roman" w:eastAsia="Times New Roman" w:hAnsi="Times New Roman"/>
          <w:color w:val="000000"/>
          <w:sz w:val="28"/>
          <w:szCs w:val="28"/>
          <w:lang w:eastAsia="bg-BG"/>
        </w:rPr>
        <w:t>(1</w:t>
      </w:r>
      <w:r w:rsidR="00DD0304" w:rsidRPr="00243B74">
        <w:rPr>
          <w:rFonts w:ascii="Times New Roman" w:eastAsia="Times New Roman" w:hAnsi="Times New Roman"/>
          <w:color w:val="000000"/>
          <w:sz w:val="28"/>
          <w:szCs w:val="28"/>
          <w:lang w:eastAsia="bg-BG"/>
        </w:rPr>
        <w:t>4</w:t>
      </w:r>
      <w:r w:rsidRPr="00243B74">
        <w:rPr>
          <w:rFonts w:ascii="Times New Roman" w:eastAsia="Times New Roman" w:hAnsi="Times New Roman"/>
          <w:color w:val="000000"/>
          <w:sz w:val="28"/>
          <w:szCs w:val="28"/>
          <w:lang w:eastAsia="bg-BG"/>
        </w:rPr>
        <w:t>)</w:t>
      </w:r>
      <w:r w:rsidRPr="0019554D">
        <w:rPr>
          <w:rFonts w:ascii="Times New Roman" w:eastAsia="Times New Roman" w:hAnsi="Times New Roman"/>
          <w:b/>
          <w:color w:val="000000"/>
          <w:sz w:val="28"/>
          <w:szCs w:val="28"/>
          <w:lang w:eastAsia="bg-BG"/>
        </w:rPr>
        <w:tab/>
      </w:r>
      <w:r w:rsidRPr="00D6331B">
        <w:rPr>
          <w:rFonts w:ascii="Times New Roman" w:eastAsia="Times New Roman" w:hAnsi="Times New Roman"/>
          <w:color w:val="000000"/>
          <w:sz w:val="28"/>
          <w:szCs w:val="28"/>
          <w:lang w:eastAsia="bg-BG"/>
        </w:rPr>
        <w:t>Служител</w:t>
      </w:r>
      <w:r w:rsidR="00610343">
        <w:rPr>
          <w:rFonts w:ascii="Times New Roman" w:eastAsia="Times New Roman" w:hAnsi="Times New Roman"/>
          <w:color w:val="000000"/>
          <w:sz w:val="28"/>
          <w:szCs w:val="28"/>
          <w:lang w:eastAsia="bg-BG"/>
        </w:rPr>
        <w:t>ите</w:t>
      </w:r>
      <w:r w:rsidRPr="00D6331B">
        <w:rPr>
          <w:rFonts w:ascii="Times New Roman" w:eastAsia="Times New Roman" w:hAnsi="Times New Roman"/>
          <w:color w:val="000000"/>
          <w:sz w:val="28"/>
          <w:szCs w:val="28"/>
          <w:lang w:eastAsia="bg-BG"/>
        </w:rPr>
        <w:t xml:space="preserve"> с роля „ЗАЯВИТЕЛ“ придобиват съответните права </w:t>
      </w:r>
      <w:r w:rsidR="00DD0304" w:rsidRPr="00D6331B">
        <w:rPr>
          <w:rFonts w:ascii="Times New Roman" w:eastAsia="Times New Roman" w:hAnsi="Times New Roman"/>
          <w:color w:val="000000"/>
          <w:sz w:val="28"/>
          <w:szCs w:val="28"/>
          <w:lang w:eastAsia="bg-BG"/>
        </w:rPr>
        <w:t xml:space="preserve">и </w:t>
      </w:r>
      <w:r w:rsidR="00DD0304" w:rsidRPr="00D6331B">
        <w:rPr>
          <w:rFonts w:ascii="Times New Roman" w:eastAsia="Times New Roman" w:hAnsi="Times New Roman"/>
          <w:color w:val="000000"/>
          <w:sz w:val="28"/>
          <w:szCs w:val="28"/>
          <w:lang w:eastAsia="bg-BG"/>
        </w:rPr>
        <w:lastRenderedPageBreak/>
        <w:t xml:space="preserve">задължения </w:t>
      </w:r>
      <w:r w:rsidRPr="00D6331B">
        <w:rPr>
          <w:rFonts w:ascii="Times New Roman" w:eastAsia="Times New Roman" w:hAnsi="Times New Roman"/>
          <w:color w:val="000000"/>
          <w:sz w:val="28"/>
          <w:szCs w:val="28"/>
          <w:lang w:eastAsia="bg-BG"/>
        </w:rPr>
        <w:t>при включването им в</w:t>
      </w:r>
      <w:r w:rsidRPr="00565727">
        <w:t xml:space="preserve"> </w:t>
      </w:r>
      <w:r w:rsidRPr="00D6331B">
        <w:rPr>
          <w:rFonts w:ascii="Times New Roman" w:eastAsia="Times New Roman" w:hAnsi="Times New Roman"/>
          <w:color w:val="000000"/>
          <w:sz w:val="28"/>
          <w:szCs w:val="28"/>
          <w:lang w:eastAsia="bg-BG"/>
        </w:rPr>
        <w:t xml:space="preserve">роля </w:t>
      </w:r>
      <w:r w:rsidR="00D71563" w:rsidRPr="00D6331B">
        <w:rPr>
          <w:rFonts w:ascii="Times New Roman" w:eastAsia="Times New Roman" w:hAnsi="Times New Roman"/>
          <w:color w:val="000000"/>
          <w:sz w:val="28"/>
          <w:szCs w:val="28"/>
          <w:lang w:eastAsia="bg-BG"/>
        </w:rPr>
        <w:t xml:space="preserve">„ОТГОВОРНИ ЛИЦА ЗА ПОРЪЧКАТА“ </w:t>
      </w:r>
      <w:r w:rsidRPr="00D6331B">
        <w:rPr>
          <w:rFonts w:ascii="Times New Roman" w:eastAsia="Times New Roman" w:hAnsi="Times New Roman"/>
          <w:color w:val="000000"/>
          <w:sz w:val="28"/>
          <w:szCs w:val="28"/>
          <w:lang w:eastAsia="bg-BG"/>
        </w:rPr>
        <w:t>или роля „</w:t>
      </w:r>
      <w:r w:rsidR="00D71563" w:rsidRPr="00D6331B">
        <w:rPr>
          <w:rFonts w:ascii="Times New Roman" w:eastAsia="Times New Roman" w:hAnsi="Times New Roman"/>
          <w:color w:val="000000"/>
          <w:sz w:val="28"/>
          <w:szCs w:val="28"/>
          <w:lang w:eastAsia="bg-BG"/>
        </w:rPr>
        <w:t>СЛУЖИТЕЛ, УЧАСТВАЩ В КОМИСИЯ КАТО ЧЛЕН“</w:t>
      </w:r>
      <w:r w:rsidR="00D71563">
        <w:rPr>
          <w:rFonts w:ascii="Times New Roman" w:eastAsia="Times New Roman" w:hAnsi="Times New Roman"/>
          <w:color w:val="000000"/>
          <w:sz w:val="28"/>
          <w:szCs w:val="28"/>
          <w:lang w:eastAsia="bg-BG"/>
        </w:rPr>
        <w:t>.</w:t>
      </w:r>
    </w:p>
    <w:p w14:paraId="48E2E9D8" w14:textId="0293835D" w:rsidR="00CE0381" w:rsidRPr="00D6331B" w:rsidRDefault="00DD0304" w:rsidP="00B87A1D">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(15</w:t>
      </w:r>
      <w:r w:rsidR="00CE0381" w:rsidRPr="00243B74">
        <w:rPr>
          <w:rFonts w:ascii="Times New Roman" w:eastAsia="Times New Roman" w:hAnsi="Times New Roman"/>
          <w:color w:val="000000"/>
          <w:sz w:val="28"/>
          <w:szCs w:val="28"/>
          <w:lang w:eastAsia="bg-BG"/>
        </w:rPr>
        <w:t>)</w:t>
      </w:r>
      <w:r w:rsidR="00CE0381" w:rsidRPr="0019554D">
        <w:rPr>
          <w:rFonts w:ascii="Times New Roman" w:eastAsia="Times New Roman" w:hAnsi="Times New Roman"/>
          <w:b/>
          <w:color w:val="000000"/>
          <w:sz w:val="28"/>
          <w:szCs w:val="28"/>
          <w:lang w:eastAsia="bg-BG"/>
        </w:rPr>
        <w:tab/>
      </w:r>
      <w:r w:rsidR="00CE0381" w:rsidRPr="00D6331B">
        <w:rPr>
          <w:rFonts w:ascii="Times New Roman" w:eastAsia="Times New Roman" w:hAnsi="Times New Roman"/>
          <w:color w:val="000000"/>
          <w:sz w:val="28"/>
          <w:szCs w:val="28"/>
          <w:lang w:eastAsia="bg-BG"/>
        </w:rPr>
        <w:t>Служител</w:t>
      </w:r>
      <w:r w:rsidR="00610343">
        <w:rPr>
          <w:rFonts w:ascii="Times New Roman" w:eastAsia="Times New Roman" w:hAnsi="Times New Roman"/>
          <w:color w:val="000000"/>
          <w:sz w:val="28"/>
          <w:szCs w:val="28"/>
          <w:lang w:eastAsia="bg-BG"/>
        </w:rPr>
        <w:t>ите</w:t>
      </w:r>
      <w:r w:rsidR="00CE0381" w:rsidRPr="00D6331B">
        <w:rPr>
          <w:rFonts w:ascii="Times New Roman" w:eastAsia="Times New Roman" w:hAnsi="Times New Roman"/>
          <w:color w:val="000000"/>
          <w:sz w:val="28"/>
          <w:szCs w:val="28"/>
          <w:lang w:eastAsia="bg-BG"/>
        </w:rPr>
        <w:t xml:space="preserve"> с роля </w:t>
      </w:r>
      <w:r w:rsidR="00D71563">
        <w:rPr>
          <w:rFonts w:ascii="Times New Roman" w:eastAsia="Times New Roman" w:hAnsi="Times New Roman"/>
          <w:color w:val="000000"/>
          <w:sz w:val="28"/>
          <w:szCs w:val="28"/>
          <w:lang w:eastAsia="bg-BG"/>
        </w:rPr>
        <w:t>„ОТДЕЛ ОП И Т“</w:t>
      </w:r>
      <w:r w:rsidR="00CE0381" w:rsidRPr="00D6331B">
        <w:rPr>
          <w:rFonts w:ascii="Times New Roman" w:eastAsia="Times New Roman" w:hAnsi="Times New Roman"/>
          <w:color w:val="000000"/>
          <w:sz w:val="28"/>
          <w:szCs w:val="28"/>
          <w:lang w:eastAsia="bg-BG"/>
        </w:rPr>
        <w:t>, регистрирани в системата</w:t>
      </w:r>
      <w:r w:rsidR="00610343">
        <w:rPr>
          <w:rFonts w:ascii="Times New Roman" w:eastAsia="Times New Roman" w:hAnsi="Times New Roman"/>
          <w:color w:val="000000"/>
          <w:sz w:val="28"/>
          <w:szCs w:val="28"/>
          <w:lang w:eastAsia="bg-BG"/>
        </w:rPr>
        <w:t>,</w:t>
      </w:r>
      <w:r w:rsidR="00CE0381" w:rsidRPr="00D6331B">
        <w:rPr>
          <w:rFonts w:ascii="Times New Roman" w:eastAsia="Times New Roman" w:hAnsi="Times New Roman"/>
          <w:color w:val="000000"/>
          <w:sz w:val="28"/>
          <w:szCs w:val="28"/>
          <w:lang w:eastAsia="bg-BG"/>
        </w:rPr>
        <w:t xml:space="preserve"> имат следните права:</w:t>
      </w:r>
    </w:p>
    <w:p w14:paraId="3F16F23C" w14:textId="2E46B897" w:rsidR="00CE0381" w:rsidRPr="00D6331B" w:rsidRDefault="00CE0381" w:rsidP="00D6331B">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D6331B">
        <w:rPr>
          <w:rFonts w:ascii="Times New Roman" w:eastAsia="Times New Roman" w:hAnsi="Times New Roman"/>
          <w:color w:val="000000"/>
          <w:sz w:val="28"/>
          <w:szCs w:val="28"/>
          <w:lang w:eastAsia="bg-BG"/>
        </w:rPr>
        <w:t>1.</w:t>
      </w:r>
      <w:r w:rsidRPr="00D6331B">
        <w:rPr>
          <w:rFonts w:ascii="Times New Roman" w:eastAsia="Times New Roman" w:hAnsi="Times New Roman"/>
          <w:color w:val="000000"/>
          <w:sz w:val="28"/>
          <w:szCs w:val="28"/>
          <w:lang w:eastAsia="bg-BG"/>
        </w:rPr>
        <w:tab/>
        <w:t xml:space="preserve">управляват секция </w:t>
      </w:r>
      <w:r w:rsidR="00610343">
        <w:rPr>
          <w:rFonts w:ascii="Times New Roman" w:eastAsia="Times New Roman" w:hAnsi="Times New Roman"/>
          <w:color w:val="000000"/>
          <w:sz w:val="28"/>
          <w:szCs w:val="28"/>
          <w:lang w:eastAsia="bg-BG"/>
        </w:rPr>
        <w:t>„П</w:t>
      </w:r>
      <w:r w:rsidRPr="00D6331B">
        <w:rPr>
          <w:rFonts w:ascii="Times New Roman" w:eastAsia="Times New Roman" w:hAnsi="Times New Roman"/>
          <w:color w:val="000000"/>
          <w:sz w:val="28"/>
          <w:szCs w:val="28"/>
          <w:lang w:eastAsia="bg-BG"/>
        </w:rPr>
        <w:t>роцедури и техники на възлагане</w:t>
      </w:r>
      <w:r w:rsidR="00610343">
        <w:rPr>
          <w:rFonts w:ascii="Times New Roman" w:eastAsia="Times New Roman" w:hAnsi="Times New Roman"/>
          <w:color w:val="000000"/>
          <w:sz w:val="28"/>
          <w:szCs w:val="28"/>
          <w:lang w:eastAsia="bg-BG"/>
        </w:rPr>
        <w:t>“</w:t>
      </w:r>
      <w:r w:rsidRPr="00D6331B">
        <w:rPr>
          <w:rFonts w:ascii="Times New Roman" w:eastAsia="Times New Roman" w:hAnsi="Times New Roman"/>
          <w:color w:val="000000"/>
          <w:sz w:val="28"/>
          <w:szCs w:val="28"/>
          <w:lang w:eastAsia="bg-BG"/>
        </w:rPr>
        <w:t>;</w:t>
      </w:r>
    </w:p>
    <w:p w14:paraId="6E57C3A8" w14:textId="409F3E0F" w:rsidR="00CE0381" w:rsidRPr="00D6331B" w:rsidRDefault="00CE0381" w:rsidP="00D6331B">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D6331B">
        <w:rPr>
          <w:rFonts w:ascii="Times New Roman" w:eastAsia="Times New Roman" w:hAnsi="Times New Roman"/>
          <w:color w:val="000000"/>
          <w:sz w:val="28"/>
          <w:szCs w:val="28"/>
          <w:lang w:eastAsia="bg-BG"/>
        </w:rPr>
        <w:t>2.</w:t>
      </w:r>
      <w:r w:rsidRPr="00D6331B">
        <w:rPr>
          <w:rFonts w:ascii="Times New Roman" w:eastAsia="Times New Roman" w:hAnsi="Times New Roman"/>
          <w:color w:val="000000"/>
          <w:sz w:val="28"/>
          <w:szCs w:val="28"/>
          <w:lang w:eastAsia="bg-BG"/>
        </w:rPr>
        <w:tab/>
        <w:t>създават обществени поръчки;</w:t>
      </w:r>
    </w:p>
    <w:p w14:paraId="37F9F865" w14:textId="6A245191" w:rsidR="00CE0381" w:rsidRPr="0019554D" w:rsidRDefault="00CE0381" w:rsidP="00D6331B">
      <w:pPr>
        <w:widowControl w:val="0"/>
        <w:autoSpaceDE w:val="0"/>
        <w:autoSpaceDN w:val="0"/>
        <w:adjustRightInd w:val="0"/>
        <w:spacing w:after="0" w:line="240" w:lineRule="auto"/>
        <w:ind w:right="-57" w:firstLine="720"/>
        <w:jc w:val="both"/>
        <w:rPr>
          <w:rFonts w:ascii="Times New Roman" w:eastAsia="Times New Roman" w:hAnsi="Times New Roman"/>
          <w:b/>
          <w:color w:val="000000"/>
          <w:sz w:val="28"/>
          <w:szCs w:val="28"/>
          <w:lang w:eastAsia="bg-BG"/>
        </w:rPr>
      </w:pPr>
      <w:r w:rsidRPr="00D6331B">
        <w:rPr>
          <w:rFonts w:ascii="Times New Roman" w:eastAsia="Times New Roman" w:hAnsi="Times New Roman"/>
          <w:color w:val="000000"/>
          <w:sz w:val="28"/>
          <w:szCs w:val="28"/>
          <w:lang w:eastAsia="bg-BG"/>
        </w:rPr>
        <w:t>3.</w:t>
      </w:r>
      <w:r w:rsidRPr="00D6331B">
        <w:rPr>
          <w:rFonts w:ascii="Times New Roman" w:eastAsia="Times New Roman" w:hAnsi="Times New Roman"/>
          <w:color w:val="000000"/>
          <w:sz w:val="28"/>
          <w:szCs w:val="28"/>
          <w:lang w:eastAsia="bg-BG"/>
        </w:rPr>
        <w:tab/>
        <w:t>виждат всички поръчки в организацията</w:t>
      </w:r>
      <w:r w:rsidR="00610343">
        <w:rPr>
          <w:rFonts w:ascii="Times New Roman" w:eastAsia="Times New Roman" w:hAnsi="Times New Roman"/>
          <w:color w:val="000000"/>
          <w:sz w:val="28"/>
          <w:szCs w:val="28"/>
          <w:lang w:eastAsia="bg-BG"/>
        </w:rPr>
        <w:t>.</w:t>
      </w:r>
    </w:p>
    <w:p w14:paraId="1325724F" w14:textId="0B5EE3D1" w:rsidR="00A72872" w:rsidRDefault="00DD0304" w:rsidP="00610343">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243B74">
        <w:rPr>
          <w:rFonts w:ascii="Times New Roman" w:eastAsia="Times New Roman" w:hAnsi="Times New Roman"/>
          <w:color w:val="000000"/>
          <w:sz w:val="28"/>
          <w:szCs w:val="28"/>
          <w:lang w:eastAsia="bg-BG"/>
        </w:rPr>
        <w:t>(16</w:t>
      </w:r>
      <w:r w:rsidR="00CE0381" w:rsidRPr="00243B74">
        <w:rPr>
          <w:rFonts w:ascii="Times New Roman" w:eastAsia="Times New Roman" w:hAnsi="Times New Roman"/>
          <w:color w:val="000000"/>
          <w:sz w:val="28"/>
          <w:szCs w:val="28"/>
          <w:lang w:eastAsia="bg-BG"/>
        </w:rPr>
        <w:t>)</w:t>
      </w:r>
      <w:r w:rsidR="00CE0381" w:rsidRPr="0019554D">
        <w:rPr>
          <w:rFonts w:ascii="Times New Roman" w:eastAsia="Times New Roman" w:hAnsi="Times New Roman"/>
          <w:b/>
          <w:color w:val="000000"/>
          <w:sz w:val="28"/>
          <w:szCs w:val="28"/>
          <w:lang w:eastAsia="bg-BG"/>
        </w:rPr>
        <w:tab/>
      </w:r>
      <w:r w:rsidRPr="00D6331B">
        <w:rPr>
          <w:rFonts w:ascii="Times New Roman" w:eastAsia="Times New Roman" w:hAnsi="Times New Roman"/>
          <w:color w:val="000000"/>
          <w:sz w:val="28"/>
          <w:szCs w:val="28"/>
          <w:lang w:eastAsia="bg-BG"/>
        </w:rPr>
        <w:t>Служител</w:t>
      </w:r>
      <w:r w:rsidR="00610343">
        <w:rPr>
          <w:rFonts w:ascii="Times New Roman" w:eastAsia="Times New Roman" w:hAnsi="Times New Roman"/>
          <w:color w:val="000000"/>
          <w:sz w:val="28"/>
          <w:szCs w:val="28"/>
          <w:lang w:eastAsia="bg-BG"/>
        </w:rPr>
        <w:t>ите</w:t>
      </w:r>
      <w:r w:rsidRPr="00D6331B">
        <w:rPr>
          <w:rFonts w:ascii="Times New Roman" w:eastAsia="Times New Roman" w:hAnsi="Times New Roman"/>
          <w:color w:val="000000"/>
          <w:sz w:val="28"/>
          <w:szCs w:val="28"/>
          <w:lang w:eastAsia="bg-BG"/>
        </w:rPr>
        <w:t xml:space="preserve"> с роля </w:t>
      </w:r>
      <w:r w:rsidR="00D71563">
        <w:rPr>
          <w:rFonts w:ascii="Times New Roman" w:eastAsia="Times New Roman" w:hAnsi="Times New Roman"/>
          <w:color w:val="000000"/>
          <w:sz w:val="28"/>
          <w:szCs w:val="28"/>
          <w:lang w:eastAsia="bg-BG"/>
        </w:rPr>
        <w:t>„ОТДЕЛ ОП И Т“</w:t>
      </w:r>
      <w:r w:rsidR="00CE0381" w:rsidRPr="00D6331B">
        <w:rPr>
          <w:rFonts w:ascii="Times New Roman" w:eastAsia="Times New Roman" w:hAnsi="Times New Roman"/>
          <w:color w:val="000000"/>
          <w:sz w:val="28"/>
          <w:szCs w:val="28"/>
          <w:lang w:eastAsia="bg-BG"/>
        </w:rPr>
        <w:t xml:space="preserve"> имат следните задължения:</w:t>
      </w:r>
    </w:p>
    <w:p w14:paraId="43B10CF1" w14:textId="0F193276" w:rsidR="00A72872" w:rsidRDefault="00CE0381" w:rsidP="00610343">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sidRPr="00D6331B">
        <w:rPr>
          <w:rFonts w:ascii="Times New Roman" w:eastAsia="Times New Roman" w:hAnsi="Times New Roman"/>
          <w:color w:val="000000"/>
          <w:sz w:val="28"/>
          <w:szCs w:val="28"/>
          <w:lang w:eastAsia="bg-BG"/>
        </w:rPr>
        <w:t>1.</w:t>
      </w:r>
      <w:r w:rsidRPr="00D6331B">
        <w:rPr>
          <w:rFonts w:ascii="Times New Roman" w:eastAsia="Times New Roman" w:hAnsi="Times New Roman"/>
          <w:color w:val="000000"/>
          <w:sz w:val="28"/>
          <w:szCs w:val="28"/>
          <w:lang w:eastAsia="bg-BG"/>
        </w:rPr>
        <w:tab/>
      </w:r>
      <w:r w:rsidR="00610343">
        <w:rPr>
          <w:rFonts w:ascii="Times New Roman" w:eastAsia="Times New Roman" w:hAnsi="Times New Roman"/>
          <w:color w:val="000000"/>
          <w:sz w:val="28"/>
          <w:szCs w:val="28"/>
          <w:lang w:eastAsia="bg-BG"/>
        </w:rPr>
        <w:t xml:space="preserve"> </w:t>
      </w:r>
      <w:r w:rsidRPr="00D6331B">
        <w:rPr>
          <w:rFonts w:ascii="Times New Roman" w:eastAsia="Times New Roman" w:hAnsi="Times New Roman"/>
          <w:color w:val="000000"/>
          <w:sz w:val="28"/>
          <w:szCs w:val="28"/>
          <w:lang w:eastAsia="bg-BG"/>
        </w:rPr>
        <w:t xml:space="preserve">да прилагат правата си само където </w:t>
      </w:r>
      <w:r w:rsidR="00717C1E">
        <w:rPr>
          <w:rFonts w:ascii="Times New Roman" w:eastAsia="Times New Roman" w:hAnsi="Times New Roman"/>
          <w:color w:val="000000"/>
          <w:sz w:val="28"/>
          <w:szCs w:val="28"/>
          <w:lang w:eastAsia="bg-BG"/>
        </w:rPr>
        <w:t xml:space="preserve">и когато </w:t>
      </w:r>
      <w:r w:rsidRPr="00D6331B">
        <w:rPr>
          <w:rFonts w:ascii="Times New Roman" w:eastAsia="Times New Roman" w:hAnsi="Times New Roman"/>
          <w:color w:val="000000"/>
          <w:sz w:val="28"/>
          <w:szCs w:val="28"/>
          <w:lang w:eastAsia="bg-BG"/>
        </w:rPr>
        <w:t xml:space="preserve">са </w:t>
      </w:r>
      <w:r w:rsidR="00610343">
        <w:rPr>
          <w:rFonts w:ascii="Times New Roman" w:eastAsia="Times New Roman" w:hAnsi="Times New Roman"/>
          <w:color w:val="000000"/>
          <w:sz w:val="28"/>
          <w:szCs w:val="28"/>
          <w:lang w:eastAsia="bg-BG"/>
        </w:rPr>
        <w:t>им</w:t>
      </w:r>
      <w:r w:rsidRPr="00D6331B">
        <w:rPr>
          <w:rFonts w:ascii="Times New Roman" w:eastAsia="Times New Roman" w:hAnsi="Times New Roman"/>
          <w:color w:val="000000"/>
          <w:sz w:val="28"/>
          <w:szCs w:val="28"/>
          <w:lang w:eastAsia="bg-BG"/>
        </w:rPr>
        <w:t xml:space="preserve"> делегирани (чрез акт на Възложителя); </w:t>
      </w:r>
    </w:p>
    <w:p w14:paraId="0E34CE9C" w14:textId="5CD3AA4B" w:rsidR="00A72872" w:rsidRDefault="00A72872" w:rsidP="00610343">
      <w:pPr>
        <w:widowControl w:val="0"/>
        <w:autoSpaceDE w:val="0"/>
        <w:autoSpaceDN w:val="0"/>
        <w:adjustRightInd w:val="0"/>
        <w:spacing w:after="0" w:line="240" w:lineRule="auto"/>
        <w:ind w:right="-57" w:firstLine="720"/>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 xml:space="preserve">2. </w:t>
      </w:r>
      <w:r w:rsidRPr="002C3CA8">
        <w:rPr>
          <w:rFonts w:ascii="Times New Roman" w:eastAsia="Times New Roman" w:hAnsi="Times New Roman"/>
          <w:color w:val="000000"/>
          <w:sz w:val="28"/>
          <w:szCs w:val="28"/>
          <w:lang w:eastAsia="bg-BG"/>
        </w:rPr>
        <w:t xml:space="preserve">придобиват съответните задължения при включването им в роля </w:t>
      </w:r>
      <w:r w:rsidR="00D71563" w:rsidRPr="002C3CA8">
        <w:rPr>
          <w:rFonts w:ascii="Times New Roman" w:eastAsia="Times New Roman" w:hAnsi="Times New Roman"/>
          <w:color w:val="000000"/>
          <w:sz w:val="28"/>
          <w:szCs w:val="28"/>
          <w:lang w:eastAsia="bg-BG"/>
        </w:rPr>
        <w:t xml:space="preserve">„ОТГОВОРНИ ЛИЦА ЗА ПОРЪЧКАТА“ </w:t>
      </w:r>
      <w:r w:rsidRPr="002C3CA8">
        <w:rPr>
          <w:rFonts w:ascii="Times New Roman" w:eastAsia="Times New Roman" w:hAnsi="Times New Roman"/>
          <w:color w:val="000000"/>
          <w:sz w:val="28"/>
          <w:szCs w:val="28"/>
          <w:lang w:eastAsia="bg-BG"/>
        </w:rPr>
        <w:t xml:space="preserve">или роля </w:t>
      </w:r>
      <w:r w:rsidR="00D71563" w:rsidRPr="002C3CA8">
        <w:rPr>
          <w:rFonts w:ascii="Times New Roman" w:eastAsia="Times New Roman" w:hAnsi="Times New Roman"/>
          <w:color w:val="000000"/>
          <w:sz w:val="28"/>
          <w:szCs w:val="28"/>
          <w:lang w:eastAsia="bg-BG"/>
        </w:rPr>
        <w:t>„СЛУЖИТЕЛ, УЧАСТВАЩ В КОМИСИЯ КАТО ЧЛЕН“</w:t>
      </w:r>
      <w:r w:rsidR="00D71563">
        <w:rPr>
          <w:rFonts w:ascii="Times New Roman" w:eastAsia="Times New Roman" w:hAnsi="Times New Roman"/>
          <w:color w:val="000000"/>
          <w:sz w:val="28"/>
          <w:szCs w:val="28"/>
          <w:lang w:eastAsia="bg-BG"/>
        </w:rPr>
        <w:t>.</w:t>
      </w:r>
    </w:p>
    <w:p w14:paraId="39DAB9AF" w14:textId="376434F7" w:rsidR="007B51B5" w:rsidRPr="001E2D0C" w:rsidRDefault="007B51B5" w:rsidP="007B51B5">
      <w:pPr>
        <w:widowControl w:val="0"/>
        <w:autoSpaceDE w:val="0"/>
        <w:autoSpaceDN w:val="0"/>
        <w:adjustRightInd w:val="0"/>
        <w:spacing w:after="0" w:line="240" w:lineRule="auto"/>
        <w:ind w:right="-57"/>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 xml:space="preserve">           </w:t>
      </w:r>
      <w:r w:rsidR="002778EB" w:rsidRPr="001E2D0C">
        <w:rPr>
          <w:rFonts w:ascii="Times New Roman" w:eastAsia="Times New Roman" w:hAnsi="Times New Roman"/>
          <w:sz w:val="28"/>
          <w:szCs w:val="28"/>
          <w:lang w:eastAsia="bg-BG"/>
        </w:rPr>
        <w:t>(17</w:t>
      </w:r>
      <w:r w:rsidRPr="001E2D0C">
        <w:rPr>
          <w:rFonts w:ascii="Times New Roman" w:eastAsia="Times New Roman" w:hAnsi="Times New Roman"/>
          <w:sz w:val="28"/>
          <w:szCs w:val="28"/>
          <w:lang w:eastAsia="bg-BG"/>
        </w:rPr>
        <w:t xml:space="preserve">) Служителите, посочени </w:t>
      </w:r>
      <w:r w:rsidR="00005552" w:rsidRPr="001E2D0C">
        <w:rPr>
          <w:rFonts w:ascii="Times New Roman" w:eastAsia="Times New Roman" w:hAnsi="Times New Roman"/>
          <w:sz w:val="28"/>
          <w:szCs w:val="28"/>
          <w:lang w:eastAsia="bg-BG"/>
        </w:rPr>
        <w:t xml:space="preserve">в </w:t>
      </w:r>
      <w:r w:rsidR="00D71563" w:rsidRPr="001E2D0C">
        <w:rPr>
          <w:rFonts w:ascii="Times New Roman" w:eastAsia="Times New Roman" w:hAnsi="Times New Roman"/>
          <w:sz w:val="28"/>
          <w:szCs w:val="28"/>
          <w:lang w:eastAsia="bg-BG"/>
        </w:rPr>
        <w:t xml:space="preserve">ал. 2-16 на </w:t>
      </w:r>
      <w:r w:rsidR="00005552" w:rsidRPr="001E2D0C">
        <w:rPr>
          <w:rFonts w:ascii="Times New Roman" w:eastAsia="Times New Roman" w:hAnsi="Times New Roman"/>
          <w:sz w:val="28"/>
          <w:szCs w:val="28"/>
          <w:lang w:eastAsia="bg-BG"/>
        </w:rPr>
        <w:t xml:space="preserve">чл. 10 </w:t>
      </w:r>
      <w:r w:rsidR="00B20D35" w:rsidRPr="001E2D0C">
        <w:rPr>
          <w:rFonts w:ascii="Times New Roman" w:eastAsia="Times New Roman" w:hAnsi="Times New Roman"/>
          <w:sz w:val="28"/>
          <w:szCs w:val="28"/>
          <w:lang w:eastAsia="bg-BG"/>
        </w:rPr>
        <w:t xml:space="preserve">имат </w:t>
      </w:r>
      <w:r w:rsidR="00D71563" w:rsidRPr="001E2D0C">
        <w:rPr>
          <w:rFonts w:ascii="Times New Roman" w:eastAsia="Times New Roman" w:hAnsi="Times New Roman"/>
          <w:sz w:val="28"/>
          <w:szCs w:val="28"/>
          <w:lang w:eastAsia="bg-BG"/>
        </w:rPr>
        <w:t>съответните</w:t>
      </w:r>
      <w:r w:rsidR="00B20D35" w:rsidRPr="001E2D0C">
        <w:rPr>
          <w:rFonts w:ascii="Times New Roman" w:eastAsia="Times New Roman" w:hAnsi="Times New Roman"/>
          <w:sz w:val="28"/>
          <w:szCs w:val="28"/>
          <w:lang w:eastAsia="bg-BG"/>
        </w:rPr>
        <w:t xml:space="preserve">  права</w:t>
      </w:r>
      <w:r w:rsidRPr="001E2D0C">
        <w:rPr>
          <w:rFonts w:ascii="Times New Roman" w:eastAsia="Times New Roman" w:hAnsi="Times New Roman"/>
          <w:sz w:val="28"/>
          <w:szCs w:val="28"/>
          <w:lang w:eastAsia="bg-BG"/>
        </w:rPr>
        <w:t xml:space="preserve"> </w:t>
      </w:r>
      <w:r w:rsidR="008D2105" w:rsidRPr="001E2D0C">
        <w:rPr>
          <w:rFonts w:ascii="Times New Roman" w:eastAsia="Times New Roman" w:hAnsi="Times New Roman"/>
          <w:sz w:val="28"/>
          <w:szCs w:val="28"/>
          <w:lang w:eastAsia="bg-BG"/>
        </w:rPr>
        <w:t xml:space="preserve">и задължения </w:t>
      </w:r>
      <w:r w:rsidR="00005552" w:rsidRPr="001E2D0C">
        <w:rPr>
          <w:rFonts w:ascii="Times New Roman" w:eastAsia="Times New Roman" w:hAnsi="Times New Roman"/>
          <w:sz w:val="28"/>
          <w:szCs w:val="28"/>
          <w:lang w:eastAsia="bg-BG"/>
        </w:rPr>
        <w:t xml:space="preserve"> от момента на влизането</w:t>
      </w:r>
      <w:r w:rsidRPr="001E2D0C">
        <w:rPr>
          <w:rFonts w:ascii="Times New Roman" w:eastAsia="Times New Roman" w:hAnsi="Times New Roman"/>
          <w:sz w:val="28"/>
          <w:szCs w:val="28"/>
          <w:lang w:eastAsia="bg-BG"/>
        </w:rPr>
        <w:t xml:space="preserve"> </w:t>
      </w:r>
      <w:r w:rsidR="00005552" w:rsidRPr="001E2D0C">
        <w:rPr>
          <w:rFonts w:ascii="Times New Roman" w:eastAsia="Times New Roman" w:hAnsi="Times New Roman"/>
          <w:sz w:val="28"/>
          <w:szCs w:val="28"/>
          <w:lang w:eastAsia="bg-BG"/>
        </w:rPr>
        <w:t xml:space="preserve">им </w:t>
      </w:r>
      <w:r w:rsidRPr="001E2D0C">
        <w:rPr>
          <w:rFonts w:ascii="Times New Roman" w:eastAsia="Times New Roman" w:hAnsi="Times New Roman"/>
          <w:sz w:val="28"/>
          <w:szCs w:val="28"/>
          <w:lang w:eastAsia="bg-BG"/>
        </w:rPr>
        <w:t>в сила</w:t>
      </w:r>
      <w:r w:rsidR="00005552"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в ЦАИС ЕОП.</w:t>
      </w:r>
    </w:p>
    <w:p w14:paraId="6535A30C" w14:textId="113F6D8B" w:rsidR="000F04F1" w:rsidRPr="001E2D0C" w:rsidRDefault="000F04F1" w:rsidP="00D6331B">
      <w:pPr>
        <w:widowControl w:val="0"/>
        <w:autoSpaceDE w:val="0"/>
        <w:autoSpaceDN w:val="0"/>
        <w:adjustRightInd w:val="0"/>
        <w:spacing w:after="0" w:line="240" w:lineRule="auto"/>
        <w:ind w:right="-57"/>
        <w:jc w:val="both"/>
        <w:rPr>
          <w:rFonts w:ascii="Times New Roman" w:eastAsia="Times New Roman" w:hAnsi="Times New Roman"/>
          <w:b/>
          <w:sz w:val="28"/>
          <w:szCs w:val="28"/>
          <w:lang w:val="en-US" w:eastAsia="bg-BG"/>
        </w:rPr>
      </w:pPr>
    </w:p>
    <w:p w14:paraId="3382726F" w14:textId="281C6DE8" w:rsidR="0019554D" w:rsidRPr="001E2D0C" w:rsidRDefault="0019554D" w:rsidP="00D6331B">
      <w:pPr>
        <w:widowControl w:val="0"/>
        <w:autoSpaceDE w:val="0"/>
        <w:autoSpaceDN w:val="0"/>
        <w:adjustRightInd w:val="0"/>
        <w:spacing w:after="0" w:line="240" w:lineRule="auto"/>
        <w:ind w:right="-57" w:firstLine="720"/>
        <w:jc w:val="both"/>
        <w:rPr>
          <w:rFonts w:ascii="Times New Roman" w:eastAsia="Times New Roman" w:hAnsi="Times New Roman"/>
          <w:b/>
          <w:sz w:val="28"/>
          <w:szCs w:val="28"/>
          <w:lang w:eastAsia="bg-BG"/>
        </w:rPr>
      </w:pPr>
      <w:r w:rsidRPr="001E2D0C">
        <w:rPr>
          <w:rFonts w:ascii="Times New Roman" w:eastAsia="Times New Roman" w:hAnsi="Times New Roman"/>
          <w:b/>
          <w:sz w:val="28"/>
          <w:szCs w:val="28"/>
          <w:lang w:eastAsia="bg-BG"/>
        </w:rPr>
        <w:t xml:space="preserve">Чл. 11 </w:t>
      </w:r>
      <w:r w:rsidRPr="001E2D0C">
        <w:rPr>
          <w:rFonts w:ascii="Times New Roman" w:eastAsia="Times New Roman" w:hAnsi="Times New Roman"/>
          <w:sz w:val="28"/>
          <w:szCs w:val="28"/>
          <w:lang w:eastAsia="bg-BG"/>
        </w:rPr>
        <w:t>(1)</w:t>
      </w:r>
      <w:r w:rsidRPr="001E2D0C">
        <w:rPr>
          <w:rFonts w:ascii="Times New Roman" w:eastAsia="Times New Roman" w:hAnsi="Times New Roman"/>
          <w:b/>
          <w:sz w:val="28"/>
          <w:szCs w:val="28"/>
          <w:lang w:eastAsia="bg-BG"/>
        </w:rPr>
        <w:t xml:space="preserve"> </w:t>
      </w:r>
      <w:r w:rsidRPr="001E2D0C">
        <w:rPr>
          <w:rFonts w:ascii="Times New Roman" w:eastAsia="Times New Roman" w:hAnsi="Times New Roman"/>
          <w:sz w:val="28"/>
          <w:szCs w:val="28"/>
          <w:lang w:eastAsia="bg-BG"/>
        </w:rPr>
        <w:t xml:space="preserve">Лицата по чл. </w:t>
      </w:r>
      <w:r w:rsidR="00565727" w:rsidRPr="001E2D0C">
        <w:rPr>
          <w:rFonts w:ascii="Times New Roman" w:eastAsia="Times New Roman" w:hAnsi="Times New Roman"/>
          <w:sz w:val="28"/>
          <w:szCs w:val="28"/>
          <w:lang w:eastAsia="bg-BG"/>
        </w:rPr>
        <w:t>10</w:t>
      </w:r>
      <w:r w:rsidRPr="001E2D0C">
        <w:rPr>
          <w:rFonts w:ascii="Times New Roman" w:eastAsia="Times New Roman" w:hAnsi="Times New Roman"/>
          <w:sz w:val="28"/>
          <w:szCs w:val="28"/>
          <w:lang w:eastAsia="bg-BG"/>
        </w:rPr>
        <w:t xml:space="preserve">, ал. </w:t>
      </w:r>
      <w:r w:rsidR="00565727" w:rsidRPr="001E2D0C">
        <w:rPr>
          <w:rFonts w:ascii="Times New Roman" w:eastAsia="Times New Roman" w:hAnsi="Times New Roman"/>
          <w:sz w:val="28"/>
          <w:szCs w:val="28"/>
          <w:lang w:eastAsia="bg-BG"/>
        </w:rPr>
        <w:t>7</w:t>
      </w:r>
      <w:r w:rsidRPr="001E2D0C">
        <w:rPr>
          <w:rFonts w:ascii="Times New Roman" w:eastAsia="Times New Roman" w:hAnsi="Times New Roman"/>
          <w:sz w:val="28"/>
          <w:szCs w:val="28"/>
          <w:lang w:eastAsia="bg-BG"/>
        </w:rPr>
        <w:t xml:space="preserve"> създават обществена поръчка в ЦАИС ЕОП, като посочват вида </w:t>
      </w:r>
      <w:r w:rsidR="00A72872" w:rsidRPr="001E2D0C">
        <w:rPr>
          <w:rFonts w:ascii="Times New Roman" w:eastAsia="Times New Roman" w:hAnsi="Times New Roman"/>
          <w:sz w:val="28"/>
          <w:szCs w:val="28"/>
          <w:lang w:eastAsia="bg-BG"/>
        </w:rPr>
        <w:t>ѝ</w:t>
      </w:r>
      <w:r w:rsidRPr="001E2D0C">
        <w:rPr>
          <w:rFonts w:ascii="Times New Roman" w:eastAsia="Times New Roman" w:hAnsi="Times New Roman"/>
          <w:sz w:val="28"/>
          <w:szCs w:val="28"/>
          <w:lang w:eastAsia="bg-BG"/>
        </w:rPr>
        <w:t xml:space="preserve"> и изготвят документите за провеждането на обществената поръчка.</w:t>
      </w:r>
    </w:p>
    <w:p w14:paraId="234AE4FC" w14:textId="57C252C8" w:rsidR="0019554D" w:rsidRPr="001E2D0C" w:rsidRDefault="0019554D" w:rsidP="00D6331B">
      <w:pPr>
        <w:widowControl w:val="0"/>
        <w:autoSpaceDE w:val="0"/>
        <w:autoSpaceDN w:val="0"/>
        <w:adjustRightInd w:val="0"/>
        <w:spacing w:after="0" w:line="240" w:lineRule="auto"/>
        <w:ind w:right="-57" w:firstLine="720"/>
        <w:jc w:val="both"/>
        <w:rPr>
          <w:rFonts w:ascii="Times New Roman" w:eastAsia="Times New Roman" w:hAnsi="Times New Roman"/>
          <w:b/>
          <w:sz w:val="28"/>
          <w:szCs w:val="28"/>
          <w:lang w:eastAsia="bg-BG"/>
        </w:rPr>
      </w:pPr>
      <w:r w:rsidRPr="001E2D0C">
        <w:rPr>
          <w:rFonts w:ascii="Times New Roman" w:eastAsia="Times New Roman" w:hAnsi="Times New Roman"/>
          <w:sz w:val="28"/>
          <w:szCs w:val="28"/>
          <w:lang w:eastAsia="bg-BG"/>
        </w:rPr>
        <w:t>(2)</w:t>
      </w:r>
      <w:r w:rsidRPr="001E2D0C">
        <w:rPr>
          <w:rFonts w:ascii="Times New Roman" w:eastAsia="Times New Roman" w:hAnsi="Times New Roman"/>
          <w:b/>
          <w:sz w:val="28"/>
          <w:szCs w:val="28"/>
          <w:lang w:eastAsia="bg-BG"/>
        </w:rPr>
        <w:tab/>
      </w:r>
      <w:r w:rsidRPr="001E2D0C">
        <w:rPr>
          <w:rFonts w:ascii="Times New Roman" w:eastAsia="Times New Roman" w:hAnsi="Times New Roman"/>
          <w:sz w:val="28"/>
          <w:szCs w:val="28"/>
          <w:lang w:eastAsia="bg-BG"/>
        </w:rPr>
        <w:t>Решенията, обявленията, поканите и обявите се създават в ЦАИС ЕОП.</w:t>
      </w:r>
    </w:p>
    <w:p w14:paraId="0B3F4CD3" w14:textId="279B9646" w:rsidR="0019554D" w:rsidRPr="001E2D0C" w:rsidRDefault="0019554D" w:rsidP="00D6331B">
      <w:pPr>
        <w:widowControl w:val="0"/>
        <w:autoSpaceDE w:val="0"/>
        <w:autoSpaceDN w:val="0"/>
        <w:adjustRightInd w:val="0"/>
        <w:spacing w:after="0" w:line="240" w:lineRule="auto"/>
        <w:ind w:right="-57" w:firstLine="720"/>
        <w:jc w:val="both"/>
        <w:rPr>
          <w:rFonts w:ascii="Times New Roman" w:eastAsia="Times New Roman" w:hAnsi="Times New Roman"/>
          <w:b/>
          <w:sz w:val="28"/>
          <w:szCs w:val="28"/>
          <w:lang w:eastAsia="bg-BG"/>
        </w:rPr>
      </w:pPr>
      <w:r w:rsidRPr="001E2D0C">
        <w:rPr>
          <w:rFonts w:ascii="Times New Roman" w:eastAsia="Times New Roman" w:hAnsi="Times New Roman"/>
          <w:sz w:val="28"/>
          <w:szCs w:val="28"/>
          <w:lang w:eastAsia="bg-BG"/>
        </w:rPr>
        <w:t>(3)</w:t>
      </w:r>
      <w:r w:rsidRPr="001E2D0C">
        <w:rPr>
          <w:rFonts w:ascii="Times New Roman" w:eastAsia="Times New Roman" w:hAnsi="Times New Roman"/>
          <w:b/>
          <w:sz w:val="28"/>
          <w:szCs w:val="28"/>
          <w:lang w:eastAsia="bg-BG"/>
        </w:rPr>
        <w:tab/>
      </w:r>
      <w:r w:rsidRPr="001E2D0C">
        <w:rPr>
          <w:rFonts w:ascii="Times New Roman" w:eastAsia="Times New Roman" w:hAnsi="Times New Roman"/>
          <w:sz w:val="28"/>
          <w:szCs w:val="28"/>
          <w:lang w:eastAsia="bg-BG"/>
        </w:rPr>
        <w:t xml:space="preserve">Лицата по чл. </w:t>
      </w:r>
      <w:r w:rsidR="007D31CC" w:rsidRPr="001E2D0C">
        <w:rPr>
          <w:rFonts w:ascii="Times New Roman" w:eastAsia="Times New Roman" w:hAnsi="Times New Roman"/>
          <w:sz w:val="28"/>
          <w:szCs w:val="28"/>
          <w:lang w:eastAsia="bg-BG"/>
        </w:rPr>
        <w:t>10</w:t>
      </w:r>
      <w:r w:rsidRPr="001E2D0C">
        <w:rPr>
          <w:rFonts w:ascii="Times New Roman" w:eastAsia="Times New Roman" w:hAnsi="Times New Roman"/>
          <w:sz w:val="28"/>
          <w:szCs w:val="28"/>
          <w:lang w:eastAsia="bg-BG"/>
        </w:rPr>
        <w:t>, ал</w:t>
      </w:r>
      <w:r w:rsidR="007D31CC"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w:t>
      </w:r>
      <w:r w:rsidR="007D31CC" w:rsidRPr="001E2D0C">
        <w:rPr>
          <w:rFonts w:ascii="Times New Roman" w:eastAsia="Times New Roman" w:hAnsi="Times New Roman"/>
          <w:sz w:val="28"/>
          <w:szCs w:val="28"/>
          <w:lang w:eastAsia="bg-BG"/>
        </w:rPr>
        <w:t>7</w:t>
      </w:r>
      <w:r w:rsidRPr="001E2D0C">
        <w:rPr>
          <w:rFonts w:ascii="Times New Roman" w:eastAsia="Times New Roman" w:hAnsi="Times New Roman"/>
          <w:sz w:val="28"/>
          <w:szCs w:val="28"/>
          <w:lang w:eastAsia="bg-BG"/>
        </w:rPr>
        <w:t xml:space="preserve"> </w:t>
      </w:r>
      <w:r w:rsidR="007D31CC" w:rsidRPr="001E2D0C">
        <w:rPr>
          <w:rFonts w:ascii="Times New Roman" w:eastAsia="Times New Roman" w:hAnsi="Times New Roman"/>
          <w:sz w:val="28"/>
          <w:szCs w:val="28"/>
          <w:lang w:eastAsia="bg-BG"/>
        </w:rPr>
        <w:t xml:space="preserve">съгласуват </w:t>
      </w:r>
      <w:r w:rsidRPr="001E2D0C">
        <w:rPr>
          <w:rFonts w:ascii="Times New Roman" w:eastAsia="Times New Roman" w:hAnsi="Times New Roman"/>
          <w:sz w:val="28"/>
          <w:szCs w:val="28"/>
          <w:lang w:eastAsia="bg-BG"/>
        </w:rPr>
        <w:t>документите по реда на раздел IV</w:t>
      </w:r>
      <w:r w:rsidR="00026713" w:rsidRPr="001E2D0C">
        <w:rPr>
          <w:rFonts w:ascii="Times New Roman" w:eastAsia="Times New Roman" w:hAnsi="Times New Roman"/>
          <w:sz w:val="28"/>
          <w:szCs w:val="28"/>
          <w:lang w:eastAsia="bg-BG"/>
        </w:rPr>
        <w:t>.</w:t>
      </w:r>
    </w:p>
    <w:p w14:paraId="5E7266F4" w14:textId="77777777" w:rsidR="007D31CC" w:rsidRPr="001E2D0C" w:rsidRDefault="007D31CC" w:rsidP="00D42FD9">
      <w:pPr>
        <w:widowControl w:val="0"/>
        <w:autoSpaceDE w:val="0"/>
        <w:autoSpaceDN w:val="0"/>
        <w:adjustRightInd w:val="0"/>
        <w:spacing w:after="0" w:line="240" w:lineRule="auto"/>
        <w:ind w:right="-57"/>
        <w:jc w:val="center"/>
        <w:rPr>
          <w:rFonts w:ascii="Times New Roman" w:eastAsia="Times New Roman" w:hAnsi="Times New Roman"/>
          <w:b/>
          <w:sz w:val="28"/>
          <w:szCs w:val="28"/>
          <w:lang w:eastAsia="bg-BG"/>
        </w:rPr>
      </w:pPr>
    </w:p>
    <w:p w14:paraId="4CE67560" w14:textId="4C12D51F" w:rsidR="00D42FD9" w:rsidRPr="001E2D0C" w:rsidRDefault="007D31CC" w:rsidP="00D42FD9">
      <w:pPr>
        <w:widowControl w:val="0"/>
        <w:autoSpaceDE w:val="0"/>
        <w:autoSpaceDN w:val="0"/>
        <w:adjustRightInd w:val="0"/>
        <w:spacing w:after="0" w:line="240" w:lineRule="auto"/>
        <w:ind w:right="-57"/>
        <w:jc w:val="center"/>
        <w:rPr>
          <w:rFonts w:ascii="Times New Roman" w:eastAsia="Times New Roman" w:hAnsi="Times New Roman"/>
          <w:b/>
          <w:sz w:val="28"/>
          <w:szCs w:val="28"/>
          <w:lang w:eastAsia="bg-BG"/>
        </w:rPr>
      </w:pPr>
      <w:r w:rsidRPr="001E2D0C">
        <w:rPr>
          <w:rFonts w:ascii="Times New Roman" w:eastAsia="Times New Roman" w:hAnsi="Times New Roman"/>
          <w:b/>
          <w:sz w:val="28"/>
          <w:szCs w:val="28"/>
          <w:lang w:eastAsia="bg-BG"/>
        </w:rPr>
        <w:t xml:space="preserve">РАЗДЕЛ </w:t>
      </w:r>
      <w:r w:rsidRPr="001E2D0C">
        <w:rPr>
          <w:rFonts w:ascii="Times New Roman" w:eastAsia="Times New Roman" w:hAnsi="Times New Roman"/>
          <w:b/>
          <w:sz w:val="28"/>
          <w:szCs w:val="28"/>
          <w:lang w:val="en-US" w:eastAsia="bg-BG"/>
        </w:rPr>
        <w:t>IV</w:t>
      </w:r>
    </w:p>
    <w:p w14:paraId="6D28F4C3" w14:textId="0B03E11E" w:rsidR="00836275" w:rsidRPr="001E2D0C" w:rsidRDefault="00836275" w:rsidP="006012AF">
      <w:pPr>
        <w:widowControl w:val="0"/>
        <w:autoSpaceDE w:val="0"/>
        <w:autoSpaceDN w:val="0"/>
        <w:adjustRightInd w:val="0"/>
        <w:spacing w:after="0" w:line="240" w:lineRule="auto"/>
        <w:ind w:right="-57"/>
        <w:jc w:val="center"/>
        <w:rPr>
          <w:rFonts w:ascii="Times New Roman" w:eastAsia="Times New Roman" w:hAnsi="Times New Roman"/>
          <w:b/>
          <w:sz w:val="28"/>
          <w:szCs w:val="28"/>
          <w:lang w:eastAsia="bg-BG"/>
        </w:rPr>
      </w:pPr>
      <w:r w:rsidRPr="001E2D0C">
        <w:rPr>
          <w:rFonts w:ascii="Times New Roman" w:eastAsia="Times New Roman" w:hAnsi="Times New Roman"/>
          <w:b/>
          <w:sz w:val="28"/>
          <w:szCs w:val="28"/>
          <w:lang w:eastAsia="bg-BG"/>
        </w:rPr>
        <w:t>ПОДГОТОВКА</w:t>
      </w:r>
      <w:r w:rsidR="00CD121E" w:rsidRPr="001E2D0C">
        <w:rPr>
          <w:rFonts w:ascii="Times New Roman" w:eastAsia="Times New Roman" w:hAnsi="Times New Roman"/>
          <w:b/>
          <w:sz w:val="28"/>
          <w:szCs w:val="28"/>
          <w:lang w:eastAsia="bg-BG"/>
        </w:rPr>
        <w:t>, ОРГАНИЗАЦИЯ И ПРОВЕЖДАНЕ</w:t>
      </w:r>
      <w:r w:rsidRPr="001E2D0C">
        <w:rPr>
          <w:rFonts w:ascii="Times New Roman" w:eastAsia="Times New Roman" w:hAnsi="Times New Roman"/>
          <w:b/>
          <w:sz w:val="28"/>
          <w:szCs w:val="28"/>
          <w:lang w:eastAsia="bg-BG"/>
        </w:rPr>
        <w:t xml:space="preserve"> НА ОБЩЕСТВЕНА ПОРЪЧКА</w:t>
      </w:r>
    </w:p>
    <w:p w14:paraId="5742DED7" w14:textId="77777777" w:rsidR="00836275" w:rsidRPr="001E2D0C" w:rsidRDefault="00836275" w:rsidP="006012AF">
      <w:pPr>
        <w:spacing w:after="0" w:line="240" w:lineRule="auto"/>
        <w:rPr>
          <w:rFonts w:ascii="Times New Roman" w:hAnsi="Times New Roman"/>
          <w:sz w:val="28"/>
          <w:szCs w:val="28"/>
        </w:rPr>
      </w:pPr>
    </w:p>
    <w:p w14:paraId="3B6BBDA4" w14:textId="0F895EC3" w:rsidR="00836275" w:rsidRPr="005A5B94"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olor w:val="FF0000"/>
          <w:sz w:val="28"/>
          <w:szCs w:val="28"/>
          <w:lang w:eastAsia="bg-BG"/>
        </w:rPr>
      </w:pPr>
      <w:r w:rsidRPr="001E2D0C">
        <w:rPr>
          <w:rFonts w:ascii="Times New Roman" w:eastAsia="Times New Roman" w:hAnsi="Times New Roman"/>
          <w:b/>
          <w:sz w:val="28"/>
          <w:szCs w:val="28"/>
          <w:lang w:eastAsia="bg-BG"/>
        </w:rPr>
        <w:tab/>
        <w:t xml:space="preserve">Чл. </w:t>
      </w:r>
      <w:r w:rsidR="00870794" w:rsidRPr="001E2D0C">
        <w:rPr>
          <w:rFonts w:ascii="Times New Roman" w:eastAsia="Times New Roman" w:hAnsi="Times New Roman"/>
          <w:b/>
          <w:sz w:val="28"/>
          <w:szCs w:val="28"/>
          <w:lang w:val="en-US" w:eastAsia="bg-BG"/>
        </w:rPr>
        <w:t>12</w:t>
      </w:r>
      <w:r w:rsidRPr="001E2D0C">
        <w:rPr>
          <w:rFonts w:ascii="Times New Roman" w:eastAsia="Times New Roman" w:hAnsi="Times New Roman"/>
          <w:b/>
          <w:sz w:val="28"/>
          <w:szCs w:val="28"/>
          <w:lang w:eastAsia="bg-BG"/>
        </w:rPr>
        <w:t>.</w:t>
      </w:r>
      <w:r w:rsidRPr="001E2D0C">
        <w:rPr>
          <w:rFonts w:ascii="Times New Roman" w:eastAsia="Times New Roman" w:hAnsi="Times New Roman"/>
          <w:sz w:val="28"/>
          <w:szCs w:val="28"/>
          <w:lang w:eastAsia="bg-BG"/>
        </w:rPr>
        <w:t xml:space="preserve"> (1)</w:t>
      </w:r>
      <w:r w:rsidRPr="001E2D0C">
        <w:rPr>
          <w:rFonts w:ascii="Times New Roman" w:eastAsia="Times New Roman" w:hAnsi="Times New Roman"/>
          <w:spacing w:val="8"/>
          <w:sz w:val="28"/>
          <w:szCs w:val="28"/>
          <w:lang w:eastAsia="bg-BG"/>
        </w:rPr>
        <w:t xml:space="preserve"> Подготовката за възлагане на обществена поръчка започва с изготвяне </w:t>
      </w:r>
      <w:r w:rsidRPr="001E2D0C">
        <w:rPr>
          <w:rFonts w:ascii="Times New Roman" w:eastAsia="Times New Roman" w:hAnsi="Times New Roman"/>
          <w:sz w:val="28"/>
          <w:szCs w:val="28"/>
          <w:lang w:eastAsia="bg-BG"/>
        </w:rPr>
        <w:t>на искане</w:t>
      </w:r>
      <w:r w:rsidR="007A15F3" w:rsidRPr="001E2D0C">
        <w:rPr>
          <w:rFonts w:ascii="Times New Roman" w:eastAsia="Times New Roman" w:hAnsi="Times New Roman"/>
          <w:sz w:val="28"/>
          <w:szCs w:val="28"/>
          <w:lang w:eastAsia="bg-BG"/>
        </w:rPr>
        <w:t xml:space="preserve"> </w:t>
      </w:r>
      <w:r w:rsidR="005B7168" w:rsidRPr="001E2D0C">
        <w:rPr>
          <w:rFonts w:ascii="Times New Roman" w:eastAsia="Times New Roman" w:hAnsi="Times New Roman"/>
          <w:sz w:val="28"/>
          <w:szCs w:val="28"/>
          <w:lang w:val="en-US" w:eastAsia="bg-BG"/>
        </w:rPr>
        <w:t>(</w:t>
      </w:r>
      <w:r w:rsidRPr="001E2D0C">
        <w:rPr>
          <w:rFonts w:ascii="Times New Roman" w:eastAsia="Times New Roman" w:hAnsi="Times New Roman"/>
          <w:sz w:val="28"/>
          <w:szCs w:val="28"/>
          <w:lang w:eastAsia="bg-BG"/>
        </w:rPr>
        <w:t>по образец</w:t>
      </w:r>
      <w:r w:rsidR="006E1F41" w:rsidRPr="001E2D0C">
        <w:rPr>
          <w:rFonts w:ascii="Times New Roman" w:eastAsia="Times New Roman" w:hAnsi="Times New Roman"/>
          <w:sz w:val="28"/>
          <w:szCs w:val="28"/>
          <w:lang w:eastAsia="bg-BG"/>
        </w:rPr>
        <w:t>, съгласно Приложение № 1</w:t>
      </w:r>
      <w:r w:rsidR="005B7168" w:rsidRPr="001E2D0C">
        <w:rPr>
          <w:rFonts w:ascii="Times New Roman" w:eastAsia="Times New Roman" w:hAnsi="Times New Roman"/>
          <w:sz w:val="28"/>
          <w:szCs w:val="28"/>
          <w:lang w:val="en-US" w:eastAsia="bg-BG"/>
        </w:rPr>
        <w:t>)</w:t>
      </w:r>
      <w:r w:rsidRPr="001E2D0C">
        <w:rPr>
          <w:rFonts w:ascii="Times New Roman" w:eastAsia="Times New Roman" w:hAnsi="Times New Roman"/>
          <w:sz w:val="28"/>
          <w:szCs w:val="28"/>
          <w:lang w:eastAsia="bg-BG"/>
        </w:rPr>
        <w:t xml:space="preserve"> </w:t>
      </w:r>
      <w:r w:rsidRPr="001E2D0C">
        <w:rPr>
          <w:rFonts w:ascii="Times New Roman" w:eastAsia="Times New Roman" w:hAnsi="Times New Roman"/>
          <w:spacing w:val="8"/>
          <w:sz w:val="28"/>
          <w:szCs w:val="28"/>
          <w:lang w:eastAsia="bg-BG"/>
        </w:rPr>
        <w:t>от съответното структурно звено</w:t>
      </w:r>
      <w:r w:rsidRPr="001E2D0C">
        <w:rPr>
          <w:rFonts w:ascii="Times New Roman" w:eastAsia="Times New Roman" w:hAnsi="Times New Roman"/>
          <w:sz w:val="28"/>
          <w:szCs w:val="28"/>
          <w:lang w:eastAsia="bg-BG"/>
        </w:rPr>
        <w:t xml:space="preserve"> по чл. 5</w:t>
      </w:r>
      <w:r w:rsidRPr="001E2D0C">
        <w:rPr>
          <w:rFonts w:ascii="Times New Roman" w:eastAsia="Times New Roman" w:hAnsi="Times New Roman"/>
          <w:spacing w:val="8"/>
          <w:sz w:val="28"/>
          <w:szCs w:val="28"/>
          <w:lang w:eastAsia="bg-BG"/>
        </w:rPr>
        <w:t xml:space="preserve">. </w:t>
      </w:r>
      <w:r w:rsidRPr="001E2D0C">
        <w:rPr>
          <w:rFonts w:ascii="Times New Roman" w:eastAsia="Times New Roman" w:hAnsi="Times New Roman"/>
          <w:sz w:val="28"/>
          <w:szCs w:val="28"/>
          <w:lang w:eastAsia="bg-BG"/>
        </w:rPr>
        <w:t xml:space="preserve">Искането за откриване на обществена поръчка се подписва от </w:t>
      </w:r>
      <w:r w:rsidR="00942C82" w:rsidRPr="001E2D0C">
        <w:rPr>
          <w:rFonts w:ascii="Times New Roman" w:eastAsia="Times New Roman" w:hAnsi="Times New Roman"/>
          <w:sz w:val="28"/>
          <w:szCs w:val="28"/>
          <w:lang w:eastAsia="bg-BG"/>
        </w:rPr>
        <w:t>Заявителя</w:t>
      </w:r>
      <w:r w:rsidRPr="001E2D0C">
        <w:rPr>
          <w:rFonts w:ascii="Times New Roman" w:eastAsia="Times New Roman" w:hAnsi="Times New Roman"/>
          <w:sz w:val="28"/>
          <w:szCs w:val="28"/>
          <w:lang w:eastAsia="bg-BG"/>
        </w:rPr>
        <w:t xml:space="preserve">, съгласува се от </w:t>
      </w:r>
      <w:r w:rsidR="00C9527C" w:rsidRPr="001E2D0C">
        <w:rPr>
          <w:rFonts w:ascii="Times New Roman" w:eastAsia="Times New Roman" w:hAnsi="Times New Roman"/>
          <w:sz w:val="28"/>
          <w:szCs w:val="28"/>
          <w:lang w:eastAsia="bg-BG"/>
        </w:rPr>
        <w:t>Ректора</w:t>
      </w:r>
      <w:r w:rsidR="005D21B7" w:rsidRPr="001E2D0C">
        <w:rPr>
          <w:rFonts w:ascii="Times New Roman" w:eastAsia="Times New Roman" w:hAnsi="Times New Roman"/>
          <w:sz w:val="28"/>
          <w:szCs w:val="28"/>
          <w:lang w:eastAsia="bg-BG"/>
        </w:rPr>
        <w:t xml:space="preserve"> на УНСС, з</w:t>
      </w:r>
      <w:r w:rsidRPr="001E2D0C">
        <w:rPr>
          <w:rFonts w:ascii="Times New Roman" w:eastAsia="Times New Roman" w:hAnsi="Times New Roman"/>
          <w:sz w:val="28"/>
          <w:szCs w:val="28"/>
          <w:lang w:eastAsia="bg-BG"/>
        </w:rPr>
        <w:t>аместник-</w:t>
      </w:r>
      <w:r w:rsidR="00023784" w:rsidRPr="001E2D0C">
        <w:rPr>
          <w:rFonts w:ascii="Times New Roman" w:eastAsia="Times New Roman" w:hAnsi="Times New Roman"/>
          <w:sz w:val="28"/>
          <w:szCs w:val="28"/>
          <w:lang w:eastAsia="bg-BG"/>
        </w:rPr>
        <w:t>р</w:t>
      </w:r>
      <w:r w:rsidR="00C9527C" w:rsidRPr="001E2D0C">
        <w:rPr>
          <w:rFonts w:ascii="Times New Roman" w:eastAsia="Times New Roman" w:hAnsi="Times New Roman"/>
          <w:sz w:val="28"/>
          <w:szCs w:val="28"/>
          <w:lang w:eastAsia="bg-BG"/>
        </w:rPr>
        <w:t>ектор</w:t>
      </w:r>
      <w:r w:rsidRPr="001E2D0C">
        <w:rPr>
          <w:rFonts w:ascii="Times New Roman" w:eastAsia="Times New Roman" w:hAnsi="Times New Roman"/>
          <w:sz w:val="28"/>
          <w:szCs w:val="28"/>
          <w:lang w:eastAsia="bg-BG"/>
        </w:rPr>
        <w:t xml:space="preserve"> или </w:t>
      </w:r>
      <w:r w:rsidR="005D21B7" w:rsidRPr="001E2D0C">
        <w:rPr>
          <w:rFonts w:ascii="Times New Roman" w:eastAsia="Times New Roman" w:hAnsi="Times New Roman"/>
          <w:sz w:val="28"/>
          <w:szCs w:val="28"/>
          <w:lang w:eastAsia="bg-BG"/>
        </w:rPr>
        <w:t>помощник-ректор</w:t>
      </w:r>
      <w:r w:rsidR="00F00DC1" w:rsidRPr="001E2D0C">
        <w:rPr>
          <w:rFonts w:ascii="Times New Roman" w:eastAsia="Times New Roman" w:hAnsi="Times New Roman"/>
          <w:sz w:val="28"/>
          <w:szCs w:val="28"/>
          <w:lang w:eastAsia="bg-BG"/>
        </w:rPr>
        <w:t xml:space="preserve">, в чийто ресор е </w:t>
      </w:r>
      <w:r w:rsidR="00942C82" w:rsidRPr="001E2D0C">
        <w:rPr>
          <w:rFonts w:ascii="Times New Roman" w:eastAsia="Times New Roman" w:hAnsi="Times New Roman"/>
          <w:sz w:val="28"/>
          <w:szCs w:val="28"/>
          <w:lang w:eastAsia="bg-BG"/>
        </w:rPr>
        <w:t>Заявителя</w:t>
      </w:r>
      <w:r w:rsidR="00F64D15" w:rsidRPr="001E2D0C">
        <w:rPr>
          <w:rFonts w:ascii="Times New Roman" w:eastAsia="Times New Roman" w:hAnsi="Times New Roman"/>
          <w:sz w:val="28"/>
          <w:szCs w:val="28"/>
          <w:lang w:eastAsia="bg-BG"/>
        </w:rPr>
        <w:t>т</w:t>
      </w:r>
      <w:r w:rsidRPr="001E2D0C">
        <w:rPr>
          <w:rFonts w:ascii="Times New Roman" w:eastAsia="Times New Roman" w:hAnsi="Times New Roman"/>
          <w:sz w:val="28"/>
          <w:szCs w:val="28"/>
          <w:lang w:eastAsia="bg-BG"/>
        </w:rPr>
        <w:t>, а за доставки и услуги</w:t>
      </w:r>
      <w:r w:rsidR="00F00DC1"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свързани с електронизацията на УНСС</w:t>
      </w:r>
      <w:r w:rsidR="00F00DC1"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и от</w:t>
      </w:r>
      <w:r w:rsidR="00C05838" w:rsidRPr="001E2D0C">
        <w:rPr>
          <w:rFonts w:ascii="Times New Roman" w:eastAsia="Times New Roman" w:hAnsi="Times New Roman"/>
          <w:sz w:val="28"/>
          <w:szCs w:val="28"/>
          <w:lang w:eastAsia="bg-BG"/>
        </w:rPr>
        <w:t xml:space="preserve"> </w:t>
      </w:r>
      <w:r w:rsidR="005D21B7" w:rsidRPr="001E2D0C">
        <w:rPr>
          <w:rFonts w:ascii="Times New Roman" w:eastAsia="Times New Roman" w:hAnsi="Times New Roman"/>
          <w:sz w:val="28"/>
          <w:szCs w:val="28"/>
          <w:lang w:eastAsia="bg-BG"/>
        </w:rPr>
        <w:t>заместник</w:t>
      </w:r>
      <w:r w:rsidR="00C05838" w:rsidRPr="001E2D0C">
        <w:rPr>
          <w:rFonts w:ascii="Times New Roman" w:eastAsia="Times New Roman" w:hAnsi="Times New Roman"/>
          <w:sz w:val="28"/>
          <w:szCs w:val="28"/>
          <w:lang w:eastAsia="bg-BG"/>
        </w:rPr>
        <w:t>-ректора по дигитализация и киберсигурност</w:t>
      </w:r>
      <w:r w:rsidR="00E25DF0"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 xml:space="preserve">след което се предоставя в </w:t>
      </w:r>
      <w:r w:rsidR="007A5EF8" w:rsidRPr="001E2D0C">
        <w:rPr>
          <w:rFonts w:ascii="Times New Roman" w:eastAsia="Times New Roman" w:hAnsi="Times New Roman"/>
          <w:sz w:val="28"/>
          <w:szCs w:val="28"/>
          <w:lang w:eastAsia="bg-BG"/>
        </w:rPr>
        <w:t>отдел</w:t>
      </w:r>
      <w:r w:rsidR="00DC089F" w:rsidRPr="001E2D0C">
        <w:rPr>
          <w:rFonts w:ascii="Times New Roman" w:eastAsia="Times New Roman" w:hAnsi="Times New Roman"/>
          <w:sz w:val="28"/>
          <w:szCs w:val="28"/>
          <w:lang w:eastAsia="bg-BG"/>
        </w:rPr>
        <w:t xml:space="preserve"> ОП и Т</w:t>
      </w:r>
      <w:r w:rsidR="00F00DC1"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 xml:space="preserve">за проверка на </w:t>
      </w:r>
      <w:r w:rsidRPr="005A5B94">
        <w:rPr>
          <w:rFonts w:ascii="Times New Roman" w:eastAsia="Times New Roman" w:hAnsi="Times New Roman"/>
          <w:sz w:val="28"/>
          <w:szCs w:val="28"/>
          <w:lang w:eastAsia="bg-BG"/>
        </w:rPr>
        <w:t>пълнотата на представената документация. На полученото искане се поставя входящ номер и се вписва в „Регистъра за откриване на процедури за обществени поръчки“.</w:t>
      </w:r>
    </w:p>
    <w:p w14:paraId="2F5706C2" w14:textId="77777777" w:rsidR="00836275" w:rsidRPr="005A5B94"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 xml:space="preserve">(2) Всяко искане задължително се придружава от следната допълнителна документация:  </w:t>
      </w:r>
    </w:p>
    <w:p w14:paraId="38AB1393" w14:textId="44DE4CD8" w:rsidR="00836275" w:rsidRPr="005A5B94" w:rsidRDefault="00FC642C" w:rsidP="006012AF">
      <w:pPr>
        <w:widowControl w:val="0"/>
        <w:shd w:val="clear" w:color="auto" w:fill="FFFFFF"/>
        <w:tabs>
          <w:tab w:val="left" w:pos="1620"/>
        </w:tabs>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1. </w:t>
      </w:r>
      <w:r w:rsidR="00B47137">
        <w:rPr>
          <w:rFonts w:ascii="Times New Roman" w:eastAsia="Times New Roman" w:hAnsi="Times New Roman"/>
          <w:sz w:val="28"/>
          <w:szCs w:val="28"/>
          <w:lang w:eastAsia="bg-BG"/>
        </w:rPr>
        <w:t>п</w:t>
      </w:r>
      <w:r w:rsidR="00E67AFF">
        <w:rPr>
          <w:rFonts w:ascii="Times New Roman" w:eastAsia="Times New Roman" w:hAnsi="Times New Roman"/>
          <w:sz w:val="28"/>
          <w:szCs w:val="28"/>
          <w:lang w:eastAsia="bg-BG"/>
        </w:rPr>
        <w:t>ървоначална т</w:t>
      </w:r>
      <w:r w:rsidR="00836275" w:rsidRPr="005A5B94">
        <w:rPr>
          <w:rFonts w:ascii="Times New Roman" w:eastAsia="Times New Roman" w:hAnsi="Times New Roman"/>
          <w:sz w:val="28"/>
          <w:szCs w:val="28"/>
          <w:lang w:eastAsia="bg-BG"/>
        </w:rPr>
        <w:t>ехническа спецификация (в случаите, когато се изисква от есте</w:t>
      </w:r>
      <w:r w:rsidR="007A5EF8" w:rsidRPr="005A5B94">
        <w:rPr>
          <w:rFonts w:ascii="Times New Roman" w:eastAsia="Times New Roman" w:hAnsi="Times New Roman"/>
          <w:sz w:val="28"/>
          <w:szCs w:val="28"/>
          <w:lang w:eastAsia="bg-BG"/>
        </w:rPr>
        <w:t>ството на поръчката) по образец</w:t>
      </w:r>
      <w:r w:rsidR="006E1F41">
        <w:rPr>
          <w:rFonts w:ascii="Times New Roman" w:eastAsia="Times New Roman" w:hAnsi="Times New Roman"/>
          <w:sz w:val="28"/>
          <w:szCs w:val="28"/>
          <w:lang w:eastAsia="bg-BG"/>
        </w:rPr>
        <w:t>, съгласно Приложение № 2А, Приложение № 2Б или Приложение № 2В, в зависимост от обекта на обществената поръчка</w:t>
      </w:r>
      <w:r w:rsidR="00836275" w:rsidRPr="005A5B94">
        <w:rPr>
          <w:rFonts w:ascii="Times New Roman" w:eastAsia="Times New Roman" w:hAnsi="Times New Roman"/>
          <w:sz w:val="28"/>
          <w:szCs w:val="28"/>
          <w:lang w:eastAsia="bg-BG"/>
        </w:rPr>
        <w:t xml:space="preserve">. </w:t>
      </w:r>
      <w:r w:rsidR="00E67AFF">
        <w:rPr>
          <w:rFonts w:ascii="Times New Roman" w:eastAsia="Times New Roman" w:hAnsi="Times New Roman"/>
          <w:sz w:val="28"/>
          <w:szCs w:val="28"/>
          <w:lang w:eastAsia="bg-BG"/>
        </w:rPr>
        <w:t>Първоначалната т</w:t>
      </w:r>
      <w:r w:rsidR="00836275" w:rsidRPr="005A5B94">
        <w:rPr>
          <w:rFonts w:ascii="Times New Roman" w:eastAsia="Times New Roman" w:hAnsi="Times New Roman"/>
          <w:sz w:val="28"/>
          <w:szCs w:val="28"/>
          <w:lang w:eastAsia="bg-BG"/>
        </w:rPr>
        <w:t xml:space="preserve">ехническа спецификация се представя и по електронен път. </w:t>
      </w:r>
      <w:r w:rsidR="00942C82" w:rsidRPr="005A5B94">
        <w:rPr>
          <w:rFonts w:ascii="Times New Roman" w:eastAsia="Times New Roman" w:hAnsi="Times New Roman"/>
          <w:sz w:val="28"/>
          <w:szCs w:val="28"/>
          <w:lang w:eastAsia="bg-BG"/>
        </w:rPr>
        <w:t>Заявителя</w:t>
      </w:r>
      <w:r w:rsidR="00836275" w:rsidRPr="005A5B94">
        <w:rPr>
          <w:rFonts w:ascii="Times New Roman" w:eastAsia="Times New Roman" w:hAnsi="Times New Roman"/>
          <w:sz w:val="28"/>
          <w:szCs w:val="28"/>
          <w:lang w:eastAsia="bg-BG"/>
        </w:rPr>
        <w:t xml:space="preserve">т съгласува </w:t>
      </w:r>
      <w:r w:rsidR="00253FBA">
        <w:rPr>
          <w:rFonts w:ascii="Times New Roman" w:eastAsia="Times New Roman" w:hAnsi="Times New Roman"/>
          <w:sz w:val="28"/>
          <w:szCs w:val="28"/>
          <w:lang w:eastAsia="bg-BG"/>
        </w:rPr>
        <w:t xml:space="preserve">първоначалната </w:t>
      </w:r>
      <w:r w:rsidR="00836275" w:rsidRPr="005A5B94">
        <w:rPr>
          <w:rFonts w:ascii="Times New Roman" w:eastAsia="Times New Roman" w:hAnsi="Times New Roman"/>
          <w:sz w:val="28"/>
          <w:szCs w:val="28"/>
          <w:lang w:eastAsia="bg-BG"/>
        </w:rPr>
        <w:t xml:space="preserve">техническа </w:t>
      </w:r>
      <w:r w:rsidR="00836275" w:rsidRPr="005A5B94">
        <w:rPr>
          <w:rFonts w:ascii="Times New Roman" w:eastAsia="Times New Roman" w:hAnsi="Times New Roman"/>
          <w:sz w:val="28"/>
          <w:szCs w:val="28"/>
          <w:lang w:eastAsia="bg-BG"/>
        </w:rPr>
        <w:lastRenderedPageBreak/>
        <w:t xml:space="preserve">спецификация и носи отговорност за нейното съдържание; </w:t>
      </w:r>
    </w:p>
    <w:p w14:paraId="161AB2BD" w14:textId="0F3FD8DD" w:rsidR="00836275" w:rsidRDefault="00FC642C" w:rsidP="006012AF">
      <w:pPr>
        <w:widowControl w:val="0"/>
        <w:shd w:val="clear" w:color="auto" w:fill="FFFFFF"/>
        <w:tabs>
          <w:tab w:val="left" w:pos="0"/>
          <w:tab w:val="left" w:pos="1080"/>
          <w:tab w:val="left" w:pos="1440"/>
        </w:tabs>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2. </w:t>
      </w:r>
      <w:r w:rsidR="00B47137">
        <w:rPr>
          <w:rFonts w:ascii="Times New Roman" w:eastAsia="Times New Roman" w:hAnsi="Times New Roman"/>
          <w:sz w:val="28"/>
          <w:szCs w:val="28"/>
          <w:lang w:eastAsia="bg-BG"/>
        </w:rPr>
        <w:t>с</w:t>
      </w:r>
      <w:r w:rsidR="00F00DC1" w:rsidRPr="005A5B94">
        <w:rPr>
          <w:rFonts w:ascii="Times New Roman" w:eastAsia="Times New Roman" w:hAnsi="Times New Roman"/>
          <w:sz w:val="28"/>
          <w:szCs w:val="28"/>
          <w:lang w:eastAsia="bg-BG"/>
        </w:rPr>
        <w:t>правка</w:t>
      </w:r>
      <w:r w:rsidR="00836275" w:rsidRPr="005A5B94">
        <w:rPr>
          <w:rFonts w:ascii="Times New Roman" w:eastAsia="Times New Roman" w:hAnsi="Times New Roman"/>
          <w:sz w:val="28"/>
          <w:szCs w:val="28"/>
          <w:lang w:eastAsia="bg-BG"/>
        </w:rPr>
        <w:t xml:space="preserve"> за предвидените средства в бюджета на УНСС за изпълнение на поръчката,</w:t>
      </w:r>
      <w:r w:rsidR="00836275" w:rsidRPr="005A5B94">
        <w:rPr>
          <w:rFonts w:ascii="Times New Roman" w:eastAsia="Times New Roman" w:hAnsi="Times New Roman"/>
          <w:sz w:val="28"/>
          <w:szCs w:val="28"/>
          <w:lang w:val="ru-RU" w:eastAsia="bg-BG"/>
        </w:rPr>
        <w:t xml:space="preserve"> по образец</w:t>
      </w:r>
      <w:r w:rsidR="006E1F41">
        <w:rPr>
          <w:rFonts w:ascii="Times New Roman" w:eastAsia="Times New Roman" w:hAnsi="Times New Roman"/>
          <w:sz w:val="28"/>
          <w:szCs w:val="28"/>
          <w:lang w:val="ru-RU" w:eastAsia="bg-BG"/>
        </w:rPr>
        <w:t>, съгласно Приложение № 3</w:t>
      </w:r>
      <w:r w:rsidR="00836275" w:rsidRPr="005A5B94">
        <w:rPr>
          <w:rFonts w:ascii="Times New Roman" w:eastAsia="Times New Roman" w:hAnsi="Times New Roman"/>
          <w:sz w:val="28"/>
          <w:szCs w:val="28"/>
          <w:lang w:val="ru-RU" w:eastAsia="bg-BG"/>
        </w:rPr>
        <w:t xml:space="preserve">. </w:t>
      </w:r>
      <w:r w:rsidR="00836275" w:rsidRPr="005A5B94">
        <w:rPr>
          <w:rFonts w:ascii="Times New Roman" w:eastAsia="Times New Roman" w:hAnsi="Times New Roman"/>
          <w:sz w:val="28"/>
          <w:szCs w:val="28"/>
          <w:lang w:eastAsia="bg-BG"/>
        </w:rPr>
        <w:t xml:space="preserve">Справката се подписва от </w:t>
      </w:r>
      <w:r w:rsidR="00942C82" w:rsidRPr="005A5B94">
        <w:rPr>
          <w:rFonts w:ascii="Times New Roman" w:eastAsia="Times New Roman" w:hAnsi="Times New Roman"/>
          <w:sz w:val="28"/>
          <w:szCs w:val="28"/>
          <w:lang w:eastAsia="bg-BG"/>
        </w:rPr>
        <w:t>Заявителя</w:t>
      </w:r>
      <w:r w:rsidR="00836275" w:rsidRPr="005A5B94">
        <w:rPr>
          <w:rFonts w:ascii="Times New Roman" w:eastAsia="Times New Roman" w:hAnsi="Times New Roman"/>
          <w:sz w:val="28"/>
          <w:szCs w:val="28"/>
          <w:lang w:eastAsia="bg-BG"/>
        </w:rPr>
        <w:t xml:space="preserve"> и се съгласува с ди</w:t>
      </w:r>
      <w:r w:rsidR="00F00DC1" w:rsidRPr="005A5B94">
        <w:rPr>
          <w:rFonts w:ascii="Times New Roman" w:eastAsia="Times New Roman" w:hAnsi="Times New Roman"/>
          <w:sz w:val="28"/>
          <w:szCs w:val="28"/>
          <w:lang w:eastAsia="bg-BG"/>
        </w:rPr>
        <w:t>р</w:t>
      </w:r>
      <w:r w:rsidR="00C9527C" w:rsidRPr="005A5B94">
        <w:rPr>
          <w:rFonts w:ascii="Times New Roman" w:eastAsia="Times New Roman" w:hAnsi="Times New Roman"/>
          <w:sz w:val="28"/>
          <w:szCs w:val="28"/>
          <w:lang w:eastAsia="bg-BG"/>
        </w:rPr>
        <w:t>ектора</w:t>
      </w:r>
      <w:r w:rsidR="00836275" w:rsidRPr="005A5B94">
        <w:rPr>
          <w:rFonts w:ascii="Times New Roman" w:eastAsia="Times New Roman" w:hAnsi="Times New Roman"/>
          <w:sz w:val="28"/>
          <w:szCs w:val="28"/>
          <w:lang w:eastAsia="bg-BG"/>
        </w:rPr>
        <w:t xml:space="preserve"> на дирекция „Финанси</w:t>
      </w:r>
      <w:r w:rsidR="00836275" w:rsidRPr="005A5B94">
        <w:rPr>
          <w:rFonts w:ascii="Times New Roman" w:eastAsia="Times New Roman" w:hAnsi="Times New Roman"/>
          <w:spacing w:val="3"/>
          <w:sz w:val="28"/>
          <w:szCs w:val="28"/>
          <w:lang w:eastAsia="bg-BG"/>
        </w:rPr>
        <w:t>“</w:t>
      </w:r>
      <w:r w:rsidR="00F00DC1" w:rsidRPr="005A5B94">
        <w:rPr>
          <w:rFonts w:ascii="Times New Roman" w:eastAsia="Times New Roman" w:hAnsi="Times New Roman"/>
          <w:spacing w:val="3"/>
          <w:sz w:val="28"/>
          <w:szCs w:val="28"/>
          <w:lang w:eastAsia="bg-BG"/>
        </w:rPr>
        <w:t>,</w:t>
      </w:r>
      <w:r w:rsidR="00836275" w:rsidRPr="005A5B94">
        <w:rPr>
          <w:rFonts w:ascii="Times New Roman" w:eastAsia="Times New Roman" w:hAnsi="Times New Roman"/>
          <w:spacing w:val="3"/>
          <w:sz w:val="28"/>
          <w:szCs w:val="28"/>
          <w:lang w:val="ru-RU" w:eastAsia="bg-BG"/>
        </w:rPr>
        <w:t xml:space="preserve"> </w:t>
      </w:r>
      <w:r w:rsidR="00836275" w:rsidRPr="005A5B94">
        <w:rPr>
          <w:rFonts w:ascii="Times New Roman" w:eastAsia="Times New Roman" w:hAnsi="Times New Roman"/>
          <w:spacing w:val="3"/>
          <w:sz w:val="28"/>
          <w:szCs w:val="28"/>
          <w:lang w:eastAsia="bg-BG"/>
        </w:rPr>
        <w:t xml:space="preserve">или при </w:t>
      </w:r>
      <w:r w:rsidR="00717C1E">
        <w:rPr>
          <w:rFonts w:ascii="Times New Roman" w:eastAsia="Times New Roman" w:hAnsi="Times New Roman"/>
          <w:spacing w:val="3"/>
          <w:sz w:val="28"/>
          <w:szCs w:val="28"/>
          <w:lang w:eastAsia="bg-BG"/>
        </w:rPr>
        <w:t>щатно-организационни звена</w:t>
      </w:r>
      <w:r w:rsidR="00836275" w:rsidRPr="005A5B94">
        <w:rPr>
          <w:rFonts w:ascii="Times New Roman" w:eastAsia="Times New Roman" w:hAnsi="Times New Roman"/>
          <w:spacing w:val="3"/>
          <w:sz w:val="28"/>
          <w:szCs w:val="28"/>
          <w:lang w:eastAsia="bg-BG"/>
        </w:rPr>
        <w:t xml:space="preserve"> със самостоятелен бюджет</w:t>
      </w:r>
      <w:r w:rsidR="00F00DC1" w:rsidRPr="005A5B94">
        <w:rPr>
          <w:rFonts w:ascii="Times New Roman" w:eastAsia="Times New Roman" w:hAnsi="Times New Roman"/>
          <w:spacing w:val="3"/>
          <w:sz w:val="28"/>
          <w:szCs w:val="28"/>
          <w:lang w:eastAsia="bg-BG"/>
        </w:rPr>
        <w:t>,</w:t>
      </w:r>
      <w:r w:rsidR="00836275" w:rsidRPr="005A5B94">
        <w:rPr>
          <w:rFonts w:ascii="Times New Roman" w:eastAsia="Times New Roman" w:hAnsi="Times New Roman"/>
          <w:spacing w:val="3"/>
          <w:sz w:val="28"/>
          <w:szCs w:val="28"/>
          <w:lang w:eastAsia="bg-BG"/>
        </w:rPr>
        <w:t xml:space="preserve"> от съответния отговорен счетоводител</w:t>
      </w:r>
      <w:r w:rsidR="00836275" w:rsidRPr="005A5B94">
        <w:rPr>
          <w:rFonts w:ascii="Times New Roman" w:eastAsia="Times New Roman" w:hAnsi="Times New Roman"/>
          <w:sz w:val="28"/>
          <w:szCs w:val="28"/>
          <w:lang w:eastAsia="bg-BG"/>
        </w:rPr>
        <w:t>;</w:t>
      </w:r>
    </w:p>
    <w:p w14:paraId="22A95733" w14:textId="4CC61CBA" w:rsidR="00425A7B" w:rsidRPr="005A5B94" w:rsidRDefault="00B47137">
      <w:pPr>
        <w:widowControl w:val="0"/>
        <w:shd w:val="clear" w:color="auto" w:fill="FFFFFF"/>
        <w:tabs>
          <w:tab w:val="left" w:pos="0"/>
          <w:tab w:val="left" w:pos="1080"/>
          <w:tab w:val="left" w:pos="1440"/>
        </w:tabs>
        <w:autoSpaceDE w:val="0"/>
        <w:autoSpaceDN w:val="0"/>
        <w:adjustRightInd w:val="0"/>
        <w:spacing w:after="0" w:line="240" w:lineRule="auto"/>
        <w:ind w:firstLine="708"/>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3. д</w:t>
      </w:r>
      <w:r w:rsidR="00425A7B">
        <w:rPr>
          <w:rFonts w:ascii="Times New Roman" w:eastAsia="Times New Roman" w:hAnsi="Times New Roman"/>
          <w:sz w:val="28"/>
          <w:szCs w:val="28"/>
          <w:lang w:eastAsia="bg-BG"/>
        </w:rPr>
        <w:t xml:space="preserve">оклад за </w:t>
      </w:r>
      <w:r w:rsidR="00425A7B" w:rsidRPr="00425A7B">
        <w:rPr>
          <w:rFonts w:ascii="Times New Roman" w:eastAsia="Times New Roman" w:hAnsi="Times New Roman"/>
          <w:sz w:val="28"/>
          <w:szCs w:val="28"/>
          <w:lang w:eastAsia="bg-BG"/>
        </w:rPr>
        <w:t>начина на изчисляване на прогнозната стойност в съответствие с чл. 21 ЗОП</w:t>
      </w:r>
      <w:r w:rsidR="00D6331B">
        <w:rPr>
          <w:rFonts w:ascii="Times New Roman" w:eastAsia="Times New Roman" w:hAnsi="Times New Roman"/>
          <w:sz w:val="28"/>
          <w:szCs w:val="28"/>
          <w:lang w:eastAsia="bg-BG"/>
        </w:rPr>
        <w:t>, по образец, съгласно Приложение № 4</w:t>
      </w:r>
      <w:r>
        <w:rPr>
          <w:rFonts w:ascii="Times New Roman" w:eastAsia="Times New Roman" w:hAnsi="Times New Roman"/>
          <w:sz w:val="28"/>
          <w:szCs w:val="28"/>
          <w:lang w:eastAsia="bg-BG"/>
        </w:rPr>
        <w:t>.</w:t>
      </w:r>
    </w:p>
    <w:p w14:paraId="7202D4EE" w14:textId="475CAC00" w:rsidR="00836275" w:rsidRPr="005A5B94" w:rsidRDefault="00836275" w:rsidP="006012A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val="ru-RU" w:eastAsia="bg-BG"/>
        </w:rPr>
        <w:t xml:space="preserve">(3) </w:t>
      </w:r>
      <w:r w:rsidRPr="005A5B94">
        <w:rPr>
          <w:rFonts w:ascii="Times New Roman" w:eastAsia="Times New Roman" w:hAnsi="Times New Roman"/>
          <w:sz w:val="28"/>
          <w:szCs w:val="28"/>
          <w:lang w:eastAsia="bg-BG"/>
        </w:rPr>
        <w:t>За обществени поръчки, при които:</w:t>
      </w:r>
    </w:p>
    <w:p w14:paraId="71AFAA9D" w14:textId="093FE40D" w:rsidR="00836275" w:rsidRPr="005A5B94" w:rsidRDefault="00836275" w:rsidP="006012AF">
      <w:pPr>
        <w:widowControl w:val="0"/>
        <w:shd w:val="clear" w:color="auto" w:fill="FFFFFF"/>
        <w:tabs>
          <w:tab w:val="left" w:pos="0"/>
          <w:tab w:val="left" w:pos="720"/>
          <w:tab w:val="left" w:pos="144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val="ru-RU" w:eastAsia="bg-BG"/>
        </w:rPr>
        <w:tab/>
        <w:t xml:space="preserve">1. </w:t>
      </w:r>
      <w:r w:rsidRPr="005A5B94">
        <w:rPr>
          <w:rFonts w:ascii="Times New Roman" w:eastAsia="Times New Roman" w:hAnsi="Times New Roman"/>
          <w:sz w:val="28"/>
          <w:szCs w:val="28"/>
          <w:lang w:eastAsia="bg-BG"/>
        </w:rPr>
        <w:t>договорите ще се изпълняват в продължение на повече от една финансова година, заедно с искането за откриване на обществена поръчка се предоставя и справка за предвидените средства в бюджета на УНСС за изпълнение на поръчката</w:t>
      </w:r>
      <w:r w:rsidRPr="005A5B94" w:rsidDel="00A3538B">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 xml:space="preserve">за първата </w:t>
      </w:r>
      <w:r w:rsidR="009C6503">
        <w:rPr>
          <w:rFonts w:ascii="Times New Roman" w:eastAsia="Times New Roman" w:hAnsi="Times New Roman"/>
          <w:sz w:val="28"/>
          <w:szCs w:val="28"/>
          <w:lang w:eastAsia="bg-BG"/>
        </w:rPr>
        <w:t>финансова</w:t>
      </w:r>
      <w:r w:rsidRPr="005A5B94">
        <w:rPr>
          <w:rFonts w:ascii="Times New Roman" w:eastAsia="Times New Roman" w:hAnsi="Times New Roman"/>
          <w:sz w:val="28"/>
          <w:szCs w:val="28"/>
          <w:lang w:eastAsia="bg-BG"/>
        </w:rPr>
        <w:t xml:space="preserve"> година;</w:t>
      </w:r>
    </w:p>
    <w:p w14:paraId="7B31487C" w14:textId="09034BAB" w:rsidR="00836275" w:rsidRPr="00F64D15" w:rsidRDefault="00836275" w:rsidP="006012AF">
      <w:pPr>
        <w:widowControl w:val="0"/>
        <w:shd w:val="clear" w:color="auto" w:fill="FFFFFF"/>
        <w:tabs>
          <w:tab w:val="left" w:pos="0"/>
          <w:tab w:val="left" w:pos="720"/>
          <w:tab w:val="left" w:pos="144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2. договорите ще се изпълняват в продължение на една финансова година, заедно с искането за откриване на обществена поръчка се предоставя и справка за предвидените средства в бюджета на УНСС</w:t>
      </w:r>
      <w:r w:rsidR="00942C82" w:rsidRPr="005A5B94">
        <w:rPr>
          <w:rFonts w:ascii="Times New Roman" w:eastAsia="Times New Roman" w:hAnsi="Times New Roman"/>
          <w:sz w:val="28"/>
          <w:szCs w:val="28"/>
          <w:lang w:eastAsia="bg-BG"/>
        </w:rPr>
        <w:t xml:space="preserve"> </w:t>
      </w:r>
      <w:r w:rsidR="00942C82" w:rsidRPr="009C6503">
        <w:rPr>
          <w:rFonts w:ascii="Times New Roman" w:eastAsia="Times New Roman" w:hAnsi="Times New Roman"/>
          <w:sz w:val="28"/>
          <w:szCs w:val="28"/>
          <w:lang w:eastAsia="bg-BG"/>
        </w:rPr>
        <w:t>за съответната финансова година</w:t>
      </w:r>
      <w:r w:rsidR="00C25F7E" w:rsidRPr="009C6503">
        <w:rPr>
          <w:rFonts w:ascii="Times New Roman" w:eastAsia="Times New Roman" w:hAnsi="Times New Roman"/>
          <w:sz w:val="28"/>
          <w:szCs w:val="28"/>
          <w:lang w:eastAsia="bg-BG"/>
        </w:rPr>
        <w:t>;</w:t>
      </w:r>
    </w:p>
    <w:p w14:paraId="2CB6BC34" w14:textId="77777777" w:rsidR="00836275" w:rsidRPr="005A5B94" w:rsidRDefault="00836275" w:rsidP="006012AF">
      <w:pPr>
        <w:widowControl w:val="0"/>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3. ще се сключва рамково споразумение, справка за предвидените средства в бюджета на УНСС за изпълнение на поръчката не се изисква. При наличие на сключено рамково споразумение справката за наличие на бюджетни средства се прилага към искането, с което се иска сключване на всеки конкретен договор;</w:t>
      </w:r>
    </w:p>
    <w:p w14:paraId="795ED3CE" w14:textId="77777777" w:rsidR="00836275" w:rsidRPr="005A5B94" w:rsidRDefault="00836275" w:rsidP="006012AF">
      <w:pPr>
        <w:widowControl w:val="0"/>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4. за договори, които са предвидени за изпълнение в следваща/и финансова/и година/и, за която/ито няма утвърден бюджет към момента на подаване на искането, справка за предвидените средства в бюджета на УНСС не се изисква.</w:t>
      </w:r>
    </w:p>
    <w:p w14:paraId="45F07986" w14:textId="64D9F070" w:rsidR="00836275" w:rsidRDefault="00EC2203" w:rsidP="006012AF">
      <w:pPr>
        <w:widowControl w:val="0"/>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(4</w:t>
      </w:r>
      <w:r w:rsidR="00836275" w:rsidRPr="005A5B94">
        <w:rPr>
          <w:rFonts w:ascii="Times New Roman" w:eastAsia="Times New Roman" w:hAnsi="Times New Roman"/>
          <w:sz w:val="28"/>
          <w:szCs w:val="28"/>
          <w:lang w:eastAsia="bg-BG"/>
        </w:rPr>
        <w:t xml:space="preserve">) Когато при откриване на </w:t>
      </w:r>
      <w:r w:rsidR="00137F61">
        <w:rPr>
          <w:rFonts w:ascii="Times New Roman" w:eastAsia="Times New Roman" w:hAnsi="Times New Roman"/>
          <w:sz w:val="28"/>
          <w:szCs w:val="28"/>
          <w:lang w:eastAsia="bg-BG"/>
        </w:rPr>
        <w:t>обществена поръчка</w:t>
      </w:r>
      <w:r w:rsidR="00836275" w:rsidRPr="005A5B94">
        <w:rPr>
          <w:rFonts w:ascii="Times New Roman" w:eastAsia="Times New Roman" w:hAnsi="Times New Roman"/>
          <w:sz w:val="28"/>
          <w:szCs w:val="28"/>
          <w:lang w:eastAsia="bg-BG"/>
        </w:rPr>
        <w:t xml:space="preserve"> не е осигурено финансиране и бъде взето решение за откриване на обществена поръчка, това обстоятелство се включва в обявлението или поканата за потвърждаване на интерес </w:t>
      </w:r>
      <w:r w:rsidR="00137F61">
        <w:rPr>
          <w:rFonts w:ascii="Times New Roman" w:eastAsia="Times New Roman" w:hAnsi="Times New Roman"/>
          <w:sz w:val="28"/>
          <w:szCs w:val="28"/>
          <w:lang w:eastAsia="bg-BG"/>
        </w:rPr>
        <w:t xml:space="preserve">или обявата </w:t>
      </w:r>
      <w:r w:rsidR="00836275" w:rsidRPr="005A5B94">
        <w:rPr>
          <w:rFonts w:ascii="Times New Roman" w:eastAsia="Times New Roman" w:hAnsi="Times New Roman"/>
          <w:sz w:val="28"/>
          <w:szCs w:val="28"/>
          <w:lang w:eastAsia="bg-BG"/>
        </w:rPr>
        <w:t>и се предвижда в проекта на договор клауза за отложено изпълнение. В този случай всяка от страните (</w:t>
      </w:r>
      <w:r w:rsidR="005555F3" w:rsidRPr="005A5B94">
        <w:rPr>
          <w:rFonts w:ascii="Times New Roman" w:eastAsia="Times New Roman" w:hAnsi="Times New Roman"/>
          <w:sz w:val="28"/>
          <w:szCs w:val="28"/>
          <w:lang w:eastAsia="bg-BG"/>
        </w:rPr>
        <w:t>Възложител</w:t>
      </w:r>
      <w:r w:rsidR="00836275" w:rsidRPr="005A5B94">
        <w:rPr>
          <w:rFonts w:ascii="Times New Roman" w:eastAsia="Times New Roman" w:hAnsi="Times New Roman"/>
          <w:sz w:val="28"/>
          <w:szCs w:val="28"/>
          <w:lang w:eastAsia="bg-BG"/>
        </w:rPr>
        <w:t xml:space="preserve"> и </w:t>
      </w:r>
      <w:r w:rsidR="00E62B1A" w:rsidRPr="005A5B94">
        <w:rPr>
          <w:rFonts w:ascii="Times New Roman" w:eastAsia="Times New Roman" w:hAnsi="Times New Roman"/>
          <w:sz w:val="28"/>
          <w:szCs w:val="28"/>
          <w:lang w:eastAsia="bg-BG"/>
        </w:rPr>
        <w:t>Изпълнител</w:t>
      </w:r>
      <w:r w:rsidR="00836275" w:rsidRPr="005A5B94">
        <w:rPr>
          <w:rFonts w:ascii="Times New Roman" w:eastAsia="Times New Roman" w:hAnsi="Times New Roman"/>
          <w:sz w:val="28"/>
          <w:szCs w:val="28"/>
          <w:lang w:eastAsia="bg-BG"/>
        </w:rPr>
        <w:t>) може да поиска прекратяване на договора без предизвестие след изтичане на тримесечен срок от сключването му.</w:t>
      </w:r>
    </w:p>
    <w:p w14:paraId="07755162" w14:textId="77777777" w:rsidR="006012AF"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
          <w:sz w:val="28"/>
          <w:szCs w:val="28"/>
          <w:lang w:eastAsia="bg-BG"/>
        </w:rPr>
      </w:pPr>
      <w:r w:rsidRPr="005A5B94">
        <w:rPr>
          <w:rFonts w:ascii="Times New Roman" w:eastAsia="Times New Roman" w:hAnsi="Times New Roman"/>
          <w:b/>
          <w:sz w:val="28"/>
          <w:szCs w:val="28"/>
          <w:lang w:eastAsia="bg-BG"/>
        </w:rPr>
        <w:tab/>
      </w:r>
    </w:p>
    <w:p w14:paraId="3572F4E7" w14:textId="02E4E0B2" w:rsidR="008561F1" w:rsidRPr="005A5B94" w:rsidRDefault="006012AF"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Pr>
          <w:rFonts w:ascii="Times New Roman" w:eastAsia="Times New Roman" w:hAnsi="Times New Roman"/>
          <w:b/>
          <w:sz w:val="28"/>
          <w:szCs w:val="28"/>
          <w:lang w:eastAsia="bg-BG"/>
        </w:rPr>
        <w:tab/>
      </w:r>
      <w:r w:rsidR="00836275" w:rsidRPr="005A5B94">
        <w:rPr>
          <w:rFonts w:ascii="Times New Roman" w:eastAsia="Times New Roman" w:hAnsi="Times New Roman"/>
          <w:b/>
          <w:sz w:val="28"/>
          <w:szCs w:val="28"/>
          <w:lang w:eastAsia="bg-BG"/>
        </w:rPr>
        <w:t xml:space="preserve">Чл. </w:t>
      </w:r>
      <w:r w:rsidR="00870794">
        <w:rPr>
          <w:rFonts w:ascii="Times New Roman" w:eastAsia="Times New Roman" w:hAnsi="Times New Roman"/>
          <w:b/>
          <w:sz w:val="28"/>
          <w:szCs w:val="28"/>
          <w:lang w:val="en-US" w:eastAsia="bg-BG"/>
        </w:rPr>
        <w:t>13</w:t>
      </w:r>
      <w:r w:rsidR="00836275" w:rsidRPr="005A5B94">
        <w:rPr>
          <w:rFonts w:ascii="Times New Roman" w:eastAsia="Times New Roman" w:hAnsi="Times New Roman"/>
          <w:b/>
          <w:sz w:val="28"/>
          <w:szCs w:val="28"/>
          <w:lang w:eastAsia="bg-BG"/>
        </w:rPr>
        <w:t>.</w:t>
      </w:r>
      <w:r w:rsidR="006043B0" w:rsidRPr="005A5B94">
        <w:rPr>
          <w:rFonts w:ascii="Times New Roman" w:eastAsia="Times New Roman" w:hAnsi="Times New Roman"/>
          <w:b/>
          <w:sz w:val="28"/>
          <w:szCs w:val="28"/>
          <w:lang w:eastAsia="bg-BG"/>
        </w:rPr>
        <w:t xml:space="preserve"> </w:t>
      </w:r>
      <w:r w:rsidR="006043B0" w:rsidRPr="005A5B94">
        <w:rPr>
          <w:rFonts w:ascii="Times New Roman" w:eastAsia="Times New Roman" w:hAnsi="Times New Roman"/>
          <w:bCs/>
          <w:sz w:val="28"/>
          <w:szCs w:val="28"/>
          <w:lang w:eastAsia="bg-BG"/>
        </w:rPr>
        <w:t>(1)</w:t>
      </w:r>
      <w:r w:rsidR="00836275" w:rsidRPr="005A5B94">
        <w:rPr>
          <w:rFonts w:ascii="Times New Roman" w:eastAsia="Times New Roman" w:hAnsi="Times New Roman"/>
          <w:sz w:val="28"/>
          <w:szCs w:val="28"/>
          <w:lang w:eastAsia="bg-BG"/>
        </w:rPr>
        <w:t xml:space="preserve"> </w:t>
      </w:r>
      <w:r w:rsidR="008561F1" w:rsidRPr="005A5B94">
        <w:rPr>
          <w:rFonts w:ascii="Times New Roman" w:eastAsia="Times New Roman" w:hAnsi="Times New Roman"/>
          <w:sz w:val="28"/>
          <w:szCs w:val="28"/>
          <w:lang w:eastAsia="bg-BG"/>
        </w:rPr>
        <w:t>Когато</w:t>
      </w:r>
      <w:r w:rsidR="008561F1" w:rsidRPr="005A5B94">
        <w:rPr>
          <w:rFonts w:ascii="Times New Roman" w:hAnsi="Times New Roman"/>
          <w:sz w:val="28"/>
          <w:szCs w:val="28"/>
        </w:rPr>
        <w:t xml:space="preserve"> </w:t>
      </w:r>
      <w:r w:rsidR="00942C82" w:rsidRPr="005A5B94">
        <w:rPr>
          <w:rFonts w:ascii="Times New Roman" w:eastAsia="Times New Roman" w:hAnsi="Times New Roman"/>
          <w:sz w:val="28"/>
          <w:szCs w:val="28"/>
          <w:lang w:eastAsia="bg-BG"/>
        </w:rPr>
        <w:t>Заявителя</w:t>
      </w:r>
      <w:r w:rsidR="00F64D15">
        <w:rPr>
          <w:rFonts w:ascii="Times New Roman" w:eastAsia="Times New Roman" w:hAnsi="Times New Roman"/>
          <w:sz w:val="28"/>
          <w:szCs w:val="28"/>
          <w:lang w:eastAsia="bg-BG"/>
        </w:rPr>
        <w:t>т</w:t>
      </w:r>
      <w:r w:rsidR="008561F1" w:rsidRPr="005A5B94">
        <w:rPr>
          <w:rFonts w:ascii="Times New Roman" w:eastAsia="Times New Roman" w:hAnsi="Times New Roman"/>
          <w:sz w:val="28"/>
          <w:szCs w:val="28"/>
          <w:lang w:eastAsia="bg-BG"/>
        </w:rPr>
        <w:t xml:space="preserve"> не може да определи</w:t>
      </w:r>
      <w:r w:rsidR="00914CB8">
        <w:rPr>
          <w:rFonts w:ascii="Times New Roman" w:eastAsia="Times New Roman" w:hAnsi="Times New Roman"/>
          <w:sz w:val="28"/>
          <w:szCs w:val="28"/>
          <w:lang w:eastAsia="bg-BG"/>
        </w:rPr>
        <w:t xml:space="preserve"> актуална към датата на откриване</w:t>
      </w:r>
      <w:r w:rsidR="008561F1" w:rsidRPr="005A5B94">
        <w:rPr>
          <w:rFonts w:ascii="Times New Roman" w:eastAsia="Times New Roman" w:hAnsi="Times New Roman"/>
          <w:sz w:val="28"/>
          <w:szCs w:val="28"/>
          <w:lang w:eastAsia="bg-BG"/>
        </w:rPr>
        <w:t xml:space="preserve"> прогнозна стойност на обществената поръчка, се обръща </w:t>
      </w:r>
      <w:r w:rsidR="006043B0" w:rsidRPr="005A5B94">
        <w:rPr>
          <w:rFonts w:ascii="Times New Roman" w:eastAsia="Times New Roman" w:hAnsi="Times New Roman"/>
          <w:sz w:val="28"/>
          <w:szCs w:val="28"/>
          <w:lang w:eastAsia="bg-BG"/>
        </w:rPr>
        <w:t xml:space="preserve">с доклад </w:t>
      </w:r>
      <w:r w:rsidR="008561F1" w:rsidRPr="005A5B94">
        <w:rPr>
          <w:rFonts w:ascii="Times New Roman" w:eastAsia="Times New Roman" w:hAnsi="Times New Roman"/>
          <w:sz w:val="28"/>
          <w:szCs w:val="28"/>
          <w:lang w:eastAsia="bg-BG"/>
        </w:rPr>
        <w:t xml:space="preserve">към </w:t>
      </w:r>
      <w:r w:rsidR="005555F3" w:rsidRPr="005A5B94">
        <w:rPr>
          <w:rFonts w:ascii="Times New Roman" w:eastAsia="Times New Roman" w:hAnsi="Times New Roman"/>
          <w:sz w:val="28"/>
          <w:szCs w:val="28"/>
          <w:lang w:eastAsia="bg-BG"/>
        </w:rPr>
        <w:t>Възложителя</w:t>
      </w:r>
      <w:r w:rsidR="008561F1" w:rsidRPr="005A5B94">
        <w:rPr>
          <w:rFonts w:ascii="Times New Roman" w:eastAsia="Times New Roman" w:hAnsi="Times New Roman"/>
          <w:sz w:val="28"/>
          <w:szCs w:val="28"/>
          <w:lang w:eastAsia="bg-BG"/>
        </w:rPr>
        <w:t xml:space="preserve"> с предложение за</w:t>
      </w:r>
      <w:r w:rsidR="008561F1" w:rsidRPr="005A5B94">
        <w:rPr>
          <w:rFonts w:ascii="Times New Roman" w:hAnsi="Times New Roman"/>
          <w:sz w:val="28"/>
          <w:szCs w:val="28"/>
        </w:rPr>
        <w:t xml:space="preserve"> </w:t>
      </w:r>
      <w:r w:rsidR="008561F1" w:rsidRPr="005A5B94">
        <w:rPr>
          <w:rFonts w:ascii="Times New Roman" w:eastAsia="Times New Roman" w:hAnsi="Times New Roman"/>
          <w:sz w:val="28"/>
          <w:szCs w:val="28"/>
          <w:lang w:eastAsia="bg-BG"/>
        </w:rPr>
        <w:t>провеждане на пазарни консултации по реда на чл. 44 от ЗОП.</w:t>
      </w:r>
    </w:p>
    <w:p w14:paraId="162A18FD" w14:textId="732AE985" w:rsidR="006043B0" w:rsidRPr="005A5B94" w:rsidRDefault="006043B0"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(2) Доклад</w:t>
      </w:r>
      <w:r w:rsidR="00907F1E" w:rsidRPr="005A5B94">
        <w:rPr>
          <w:rFonts w:ascii="Times New Roman" w:eastAsia="Times New Roman" w:hAnsi="Times New Roman"/>
          <w:sz w:val="28"/>
          <w:szCs w:val="28"/>
          <w:lang w:eastAsia="bg-BG"/>
        </w:rPr>
        <w:t>ът</w:t>
      </w:r>
      <w:r w:rsidRPr="005A5B94">
        <w:rPr>
          <w:rFonts w:ascii="Times New Roman" w:eastAsia="Times New Roman" w:hAnsi="Times New Roman"/>
          <w:sz w:val="28"/>
          <w:szCs w:val="28"/>
          <w:lang w:eastAsia="bg-BG"/>
        </w:rPr>
        <w:t xml:space="preserve"> по ал. 1 се представя най-малко един месец преди определения с графика срок за представяне на искане за откриване на обществена поръчка.</w:t>
      </w:r>
    </w:p>
    <w:p w14:paraId="680D57EE" w14:textId="27F50537" w:rsidR="00836275" w:rsidRPr="005A5B94" w:rsidRDefault="006043B0"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 xml:space="preserve">(3) </w:t>
      </w:r>
      <w:r w:rsidR="00836275" w:rsidRPr="005A5B94">
        <w:rPr>
          <w:rFonts w:ascii="Times New Roman" w:eastAsia="Times New Roman" w:hAnsi="Times New Roman"/>
          <w:sz w:val="28"/>
          <w:szCs w:val="28"/>
          <w:lang w:eastAsia="bg-BG"/>
        </w:rPr>
        <w:t xml:space="preserve">Когато </w:t>
      </w:r>
      <w:r w:rsidR="00942C82" w:rsidRPr="005A5B94">
        <w:rPr>
          <w:rFonts w:ascii="Times New Roman" w:eastAsia="Times New Roman" w:hAnsi="Times New Roman"/>
          <w:sz w:val="28"/>
          <w:szCs w:val="28"/>
          <w:lang w:eastAsia="bg-BG"/>
        </w:rPr>
        <w:t>Заявителя</w:t>
      </w:r>
      <w:r w:rsidR="00907F1E" w:rsidRPr="005A5B94">
        <w:rPr>
          <w:rFonts w:ascii="Times New Roman" w:eastAsia="Times New Roman" w:hAnsi="Times New Roman"/>
          <w:sz w:val="28"/>
          <w:szCs w:val="28"/>
          <w:lang w:eastAsia="bg-BG"/>
        </w:rPr>
        <w:t>т</w:t>
      </w:r>
      <w:r w:rsidR="00836275" w:rsidRPr="005A5B94">
        <w:rPr>
          <w:rFonts w:ascii="Times New Roman" w:eastAsia="Times New Roman" w:hAnsi="Times New Roman"/>
          <w:sz w:val="28"/>
          <w:szCs w:val="28"/>
          <w:lang w:eastAsia="bg-BG"/>
        </w:rPr>
        <w:t xml:space="preserve"> не разполага със служители, отговарящи на изискванията за професионална компетентност</w:t>
      </w:r>
      <w:r w:rsidR="00907F1E" w:rsidRPr="005A5B94">
        <w:rPr>
          <w:rFonts w:ascii="Times New Roman" w:eastAsia="Times New Roman" w:hAnsi="Times New Roman"/>
          <w:sz w:val="28"/>
          <w:szCs w:val="28"/>
          <w:lang w:eastAsia="bg-BG"/>
        </w:rPr>
        <w:t>,</w:t>
      </w:r>
      <w:r w:rsidR="00836275" w:rsidRPr="005A5B94">
        <w:rPr>
          <w:rFonts w:ascii="Times New Roman" w:eastAsia="Times New Roman" w:hAnsi="Times New Roman"/>
          <w:sz w:val="28"/>
          <w:szCs w:val="28"/>
          <w:lang w:eastAsia="bg-BG"/>
        </w:rPr>
        <w:t xml:space="preserve"> се обръща </w:t>
      </w:r>
      <w:r w:rsidRPr="005A5B94">
        <w:rPr>
          <w:rFonts w:ascii="Times New Roman" w:eastAsia="Times New Roman" w:hAnsi="Times New Roman"/>
          <w:sz w:val="28"/>
          <w:szCs w:val="28"/>
          <w:lang w:eastAsia="bg-BG"/>
        </w:rPr>
        <w:t xml:space="preserve">с доклад </w:t>
      </w:r>
      <w:r w:rsidR="00836275" w:rsidRPr="005A5B94">
        <w:rPr>
          <w:rFonts w:ascii="Times New Roman" w:eastAsia="Times New Roman" w:hAnsi="Times New Roman"/>
          <w:sz w:val="28"/>
          <w:szCs w:val="28"/>
          <w:lang w:eastAsia="bg-BG"/>
        </w:rPr>
        <w:t xml:space="preserve">към </w:t>
      </w:r>
      <w:r w:rsidR="005555F3" w:rsidRPr="005A5B94">
        <w:rPr>
          <w:rFonts w:ascii="Times New Roman" w:eastAsia="Times New Roman" w:hAnsi="Times New Roman"/>
          <w:sz w:val="28"/>
          <w:szCs w:val="28"/>
          <w:lang w:eastAsia="bg-BG"/>
        </w:rPr>
        <w:t>Възложителя</w:t>
      </w:r>
      <w:r w:rsidR="00836275" w:rsidRPr="005A5B94">
        <w:rPr>
          <w:rFonts w:ascii="Times New Roman" w:eastAsia="Times New Roman" w:hAnsi="Times New Roman"/>
          <w:sz w:val="28"/>
          <w:szCs w:val="28"/>
          <w:lang w:eastAsia="bg-BG"/>
        </w:rPr>
        <w:t xml:space="preserve"> с предложение за осигуряване на експерт от друга структура на УНСС или за провеждане на пазарни консултации и външно участие по смисъла на чл. 44 от ЗОП за подготовка на </w:t>
      </w:r>
      <w:r w:rsidR="007E08DA">
        <w:rPr>
          <w:rFonts w:ascii="Times New Roman" w:eastAsia="Times New Roman" w:hAnsi="Times New Roman"/>
          <w:sz w:val="28"/>
          <w:szCs w:val="28"/>
          <w:lang w:eastAsia="bg-BG"/>
        </w:rPr>
        <w:t xml:space="preserve">първоначалната </w:t>
      </w:r>
      <w:r w:rsidR="00836275" w:rsidRPr="005A5B94">
        <w:rPr>
          <w:rFonts w:ascii="Times New Roman" w:eastAsia="Times New Roman" w:hAnsi="Times New Roman"/>
          <w:sz w:val="28"/>
          <w:szCs w:val="28"/>
          <w:lang w:eastAsia="bg-BG"/>
        </w:rPr>
        <w:t>техническа спецификация.</w:t>
      </w:r>
    </w:p>
    <w:p w14:paraId="62F3443D" w14:textId="504D7B77" w:rsidR="006043B0" w:rsidRPr="005A5B94" w:rsidRDefault="006043B0"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lastRenderedPageBreak/>
        <w:tab/>
        <w:t>(4) Доклад</w:t>
      </w:r>
      <w:r w:rsidR="00907F1E" w:rsidRPr="005A5B94">
        <w:rPr>
          <w:rFonts w:ascii="Times New Roman" w:eastAsia="Times New Roman" w:hAnsi="Times New Roman"/>
          <w:sz w:val="28"/>
          <w:szCs w:val="28"/>
          <w:lang w:eastAsia="bg-BG"/>
        </w:rPr>
        <w:t>ът</w:t>
      </w:r>
      <w:r w:rsidRPr="005A5B94">
        <w:rPr>
          <w:rFonts w:ascii="Times New Roman" w:eastAsia="Times New Roman" w:hAnsi="Times New Roman"/>
          <w:sz w:val="28"/>
          <w:szCs w:val="28"/>
          <w:lang w:eastAsia="bg-BG"/>
        </w:rPr>
        <w:t xml:space="preserve"> по ал. 3 се представя най-малко един месец преди определения с графика срок за представяне на искане за откриване на обществена поръчка.</w:t>
      </w:r>
    </w:p>
    <w:p w14:paraId="3DE0E56E" w14:textId="233E6BBF" w:rsidR="00A37345" w:rsidRPr="005A5B94" w:rsidRDefault="006043B0"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(5</w:t>
      </w:r>
      <w:r w:rsidR="00836275" w:rsidRPr="005A5B94">
        <w:rPr>
          <w:rFonts w:ascii="Times New Roman" w:eastAsia="Times New Roman" w:hAnsi="Times New Roman"/>
          <w:sz w:val="28"/>
          <w:szCs w:val="28"/>
          <w:lang w:eastAsia="bg-BG"/>
        </w:rPr>
        <w:t xml:space="preserve">)  Провеждането на пазарни консултации и външно участие в изготвянето на </w:t>
      </w:r>
      <w:r w:rsidR="007E08DA">
        <w:rPr>
          <w:rFonts w:ascii="Times New Roman" w:eastAsia="Times New Roman" w:hAnsi="Times New Roman"/>
          <w:sz w:val="28"/>
          <w:szCs w:val="28"/>
          <w:lang w:eastAsia="bg-BG"/>
        </w:rPr>
        <w:t xml:space="preserve">първоначалната </w:t>
      </w:r>
      <w:r w:rsidR="00836275" w:rsidRPr="005A5B94">
        <w:rPr>
          <w:rFonts w:ascii="Times New Roman" w:eastAsia="Times New Roman" w:hAnsi="Times New Roman"/>
          <w:sz w:val="28"/>
          <w:szCs w:val="28"/>
          <w:lang w:eastAsia="bg-BG"/>
        </w:rPr>
        <w:t xml:space="preserve">техническа спецификация се извършва от </w:t>
      </w:r>
      <w:r w:rsidRPr="005A5B94">
        <w:rPr>
          <w:rFonts w:ascii="Times New Roman" w:eastAsia="Times New Roman" w:hAnsi="Times New Roman"/>
          <w:sz w:val="28"/>
          <w:szCs w:val="28"/>
          <w:lang w:eastAsia="bg-BG"/>
        </w:rPr>
        <w:t>отдел</w:t>
      </w:r>
      <w:r w:rsidR="00DC089F">
        <w:rPr>
          <w:rFonts w:ascii="Times New Roman" w:eastAsia="Times New Roman" w:hAnsi="Times New Roman"/>
          <w:sz w:val="28"/>
          <w:szCs w:val="28"/>
          <w:lang w:eastAsia="bg-BG"/>
        </w:rPr>
        <w:t xml:space="preserve"> ОП и Т</w:t>
      </w:r>
      <w:r w:rsidR="00836275" w:rsidRPr="005A5B94">
        <w:rPr>
          <w:rFonts w:ascii="Times New Roman" w:eastAsia="Times New Roman" w:hAnsi="Times New Roman"/>
          <w:sz w:val="28"/>
          <w:szCs w:val="28"/>
          <w:lang w:eastAsia="bg-BG"/>
        </w:rPr>
        <w:t xml:space="preserve"> съвместно със съответния </w:t>
      </w:r>
      <w:r w:rsidR="00942C82" w:rsidRPr="005A5B94">
        <w:rPr>
          <w:rFonts w:ascii="Times New Roman" w:eastAsia="Times New Roman" w:hAnsi="Times New Roman"/>
          <w:sz w:val="28"/>
          <w:szCs w:val="28"/>
          <w:lang w:eastAsia="bg-BG"/>
        </w:rPr>
        <w:t>Заявител</w:t>
      </w:r>
      <w:r w:rsidR="00836275" w:rsidRPr="005A5B94">
        <w:rPr>
          <w:rFonts w:ascii="Times New Roman" w:eastAsia="Times New Roman" w:hAnsi="Times New Roman"/>
          <w:sz w:val="28"/>
          <w:szCs w:val="28"/>
          <w:lang w:eastAsia="bg-BG"/>
        </w:rPr>
        <w:t xml:space="preserve"> при спазване на разпоредбите на чл. 44 от ЗОП и чл. 29 от ППЗОП.</w:t>
      </w:r>
    </w:p>
    <w:p w14:paraId="51FE118C" w14:textId="77777777" w:rsidR="006012AF" w:rsidRDefault="006012AF"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
          <w:sz w:val="28"/>
          <w:szCs w:val="28"/>
          <w:lang w:eastAsia="bg-BG"/>
        </w:rPr>
      </w:pPr>
    </w:p>
    <w:p w14:paraId="77CE7411" w14:textId="6B4DCA96" w:rsidR="00836275" w:rsidRPr="005A5B94" w:rsidRDefault="00836275"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color w:val="000000"/>
          <w:sz w:val="28"/>
          <w:szCs w:val="28"/>
          <w:lang w:eastAsia="bg-BG"/>
        </w:rPr>
      </w:pPr>
      <w:r w:rsidRPr="005A5B94">
        <w:rPr>
          <w:rFonts w:ascii="Times New Roman" w:eastAsia="Times New Roman" w:hAnsi="Times New Roman"/>
          <w:b/>
          <w:sz w:val="28"/>
          <w:szCs w:val="28"/>
          <w:lang w:eastAsia="bg-BG"/>
        </w:rPr>
        <w:t xml:space="preserve">Чл. </w:t>
      </w:r>
      <w:r w:rsidR="00870794">
        <w:rPr>
          <w:rFonts w:ascii="Times New Roman" w:eastAsia="Times New Roman" w:hAnsi="Times New Roman"/>
          <w:b/>
          <w:sz w:val="28"/>
          <w:szCs w:val="28"/>
          <w:lang w:val="en-US" w:eastAsia="bg-BG"/>
        </w:rPr>
        <w:t>14</w:t>
      </w:r>
      <w:r w:rsidRPr="005A5B94">
        <w:rPr>
          <w:rFonts w:ascii="Times New Roman" w:eastAsia="Times New Roman" w:hAnsi="Times New Roman"/>
          <w:b/>
          <w:sz w:val="28"/>
          <w:szCs w:val="28"/>
          <w:lang w:eastAsia="bg-BG"/>
        </w:rPr>
        <w:t>.</w:t>
      </w:r>
      <w:r w:rsidRPr="005A5B94">
        <w:rPr>
          <w:rFonts w:ascii="Times New Roman" w:eastAsia="Times New Roman" w:hAnsi="Times New Roman"/>
          <w:bCs/>
          <w:color w:val="000000"/>
          <w:spacing w:val="6"/>
          <w:sz w:val="28"/>
          <w:szCs w:val="28"/>
          <w:lang w:eastAsia="bg-BG"/>
        </w:rPr>
        <w:t xml:space="preserve"> (1)</w:t>
      </w:r>
      <w:r w:rsidRPr="005A5B94">
        <w:rPr>
          <w:rFonts w:ascii="Times New Roman" w:eastAsia="Times New Roman" w:hAnsi="Times New Roman"/>
          <w:sz w:val="28"/>
          <w:szCs w:val="28"/>
          <w:lang w:eastAsia="bg-BG"/>
        </w:rPr>
        <w:t xml:space="preserve"> </w:t>
      </w:r>
      <w:r w:rsidRPr="005A5B94">
        <w:rPr>
          <w:rFonts w:ascii="Times New Roman" w:eastAsia="Times New Roman" w:hAnsi="Times New Roman"/>
          <w:bCs/>
          <w:color w:val="000000"/>
          <w:spacing w:val="6"/>
          <w:sz w:val="28"/>
          <w:szCs w:val="28"/>
          <w:lang w:eastAsia="bg-BG"/>
        </w:rPr>
        <w:t xml:space="preserve">При липсата на някои от посочените в </w:t>
      </w:r>
      <w:r w:rsidRPr="00B20ACD">
        <w:rPr>
          <w:rFonts w:ascii="Times New Roman" w:eastAsia="Times New Roman" w:hAnsi="Times New Roman"/>
          <w:bCs/>
          <w:color w:val="000000"/>
          <w:spacing w:val="6"/>
          <w:sz w:val="28"/>
          <w:szCs w:val="28"/>
          <w:lang w:eastAsia="bg-BG"/>
        </w:rPr>
        <w:t>чл. 1</w:t>
      </w:r>
      <w:r w:rsidR="00884608">
        <w:rPr>
          <w:rFonts w:ascii="Times New Roman" w:eastAsia="Times New Roman" w:hAnsi="Times New Roman"/>
          <w:bCs/>
          <w:color w:val="000000"/>
          <w:spacing w:val="6"/>
          <w:sz w:val="28"/>
          <w:szCs w:val="28"/>
          <w:lang w:eastAsia="bg-BG"/>
        </w:rPr>
        <w:t>2</w:t>
      </w:r>
      <w:r w:rsidRPr="00B20ACD">
        <w:rPr>
          <w:rFonts w:ascii="Times New Roman" w:eastAsia="Times New Roman" w:hAnsi="Times New Roman"/>
          <w:bCs/>
          <w:color w:val="000000"/>
          <w:spacing w:val="6"/>
          <w:sz w:val="28"/>
          <w:szCs w:val="28"/>
          <w:lang w:eastAsia="bg-BG"/>
        </w:rPr>
        <w:t>, ал. 2</w:t>
      </w:r>
      <w:r w:rsidRPr="005A5B94">
        <w:rPr>
          <w:rFonts w:ascii="Times New Roman" w:eastAsia="Times New Roman" w:hAnsi="Times New Roman"/>
          <w:bCs/>
          <w:color w:val="000000"/>
          <w:spacing w:val="6"/>
          <w:sz w:val="28"/>
          <w:szCs w:val="28"/>
          <w:lang w:eastAsia="bg-BG"/>
        </w:rPr>
        <w:t xml:space="preserve"> документи, както и при непълно и неточно попълнено искане, </w:t>
      </w:r>
      <w:r w:rsidR="00FC16B1" w:rsidRPr="005A5B94">
        <w:rPr>
          <w:rFonts w:ascii="Times New Roman" w:eastAsia="Times New Roman" w:hAnsi="Times New Roman"/>
          <w:bCs/>
          <w:color w:val="000000"/>
          <w:spacing w:val="6"/>
          <w:sz w:val="28"/>
          <w:szCs w:val="28"/>
          <w:lang w:eastAsia="bg-BG"/>
        </w:rPr>
        <w:t>началник</w:t>
      </w:r>
      <w:r w:rsidR="006227CD" w:rsidRPr="005A5B94">
        <w:rPr>
          <w:rFonts w:ascii="Times New Roman" w:eastAsia="Times New Roman" w:hAnsi="Times New Roman"/>
          <w:bCs/>
          <w:color w:val="000000"/>
          <w:spacing w:val="6"/>
          <w:sz w:val="28"/>
          <w:szCs w:val="28"/>
          <w:lang w:eastAsia="bg-BG"/>
        </w:rPr>
        <w:t>ът</w:t>
      </w:r>
      <w:r w:rsidR="00FC16B1" w:rsidRPr="005A5B94">
        <w:rPr>
          <w:rFonts w:ascii="Times New Roman" w:eastAsia="Times New Roman" w:hAnsi="Times New Roman"/>
          <w:bCs/>
          <w:color w:val="000000"/>
          <w:spacing w:val="6"/>
          <w:sz w:val="28"/>
          <w:szCs w:val="28"/>
          <w:lang w:eastAsia="bg-BG"/>
        </w:rPr>
        <w:t xml:space="preserve"> на</w:t>
      </w:r>
      <w:r w:rsidRPr="005A5B94">
        <w:rPr>
          <w:rFonts w:ascii="Times New Roman" w:eastAsia="Times New Roman" w:hAnsi="Times New Roman"/>
          <w:bCs/>
          <w:color w:val="000000"/>
          <w:spacing w:val="6"/>
          <w:sz w:val="28"/>
          <w:szCs w:val="28"/>
          <w:lang w:eastAsia="bg-BG"/>
        </w:rPr>
        <w:t xml:space="preserve"> </w:t>
      </w:r>
      <w:r w:rsidR="00EC2203" w:rsidRPr="005A5B94">
        <w:rPr>
          <w:rFonts w:ascii="Times New Roman" w:eastAsia="Times New Roman" w:hAnsi="Times New Roman"/>
          <w:bCs/>
          <w:color w:val="000000"/>
          <w:spacing w:val="6"/>
          <w:sz w:val="28"/>
          <w:szCs w:val="28"/>
          <w:lang w:eastAsia="bg-BG"/>
        </w:rPr>
        <w:t>отдел</w:t>
      </w:r>
      <w:r w:rsidR="00DC089F">
        <w:rPr>
          <w:rFonts w:ascii="Times New Roman" w:eastAsia="Times New Roman" w:hAnsi="Times New Roman"/>
          <w:bCs/>
          <w:color w:val="000000"/>
          <w:spacing w:val="6"/>
          <w:sz w:val="28"/>
          <w:szCs w:val="28"/>
          <w:lang w:eastAsia="bg-BG"/>
        </w:rPr>
        <w:t xml:space="preserve"> </w:t>
      </w:r>
      <w:r w:rsidRPr="005A5B94">
        <w:rPr>
          <w:rFonts w:ascii="Times New Roman" w:eastAsia="Times New Roman" w:hAnsi="Times New Roman"/>
          <w:bCs/>
          <w:color w:val="000000"/>
          <w:spacing w:val="6"/>
          <w:sz w:val="28"/>
          <w:szCs w:val="28"/>
          <w:lang w:eastAsia="bg-BG"/>
        </w:rPr>
        <w:t xml:space="preserve">ОП и Т уведомява </w:t>
      </w:r>
      <w:r w:rsidR="002411EB">
        <w:rPr>
          <w:rFonts w:ascii="Times New Roman" w:eastAsia="Times New Roman" w:hAnsi="Times New Roman"/>
          <w:bCs/>
          <w:color w:val="000000"/>
          <w:spacing w:val="6"/>
          <w:sz w:val="28"/>
          <w:szCs w:val="28"/>
          <w:lang w:eastAsia="bg-BG"/>
        </w:rPr>
        <w:t xml:space="preserve">(вкл. и по електронната поща) </w:t>
      </w:r>
      <w:r w:rsidRPr="005A5B94">
        <w:rPr>
          <w:rFonts w:ascii="Times New Roman" w:eastAsia="Times New Roman" w:hAnsi="Times New Roman"/>
          <w:bCs/>
          <w:color w:val="000000"/>
          <w:spacing w:val="6"/>
          <w:sz w:val="28"/>
          <w:szCs w:val="28"/>
          <w:lang w:eastAsia="bg-BG"/>
        </w:rPr>
        <w:t xml:space="preserve">съответния </w:t>
      </w:r>
      <w:r w:rsidR="00942C82" w:rsidRPr="005A5B94">
        <w:rPr>
          <w:rFonts w:ascii="Times New Roman" w:eastAsia="Times New Roman" w:hAnsi="Times New Roman"/>
          <w:bCs/>
          <w:color w:val="000000"/>
          <w:spacing w:val="6"/>
          <w:sz w:val="28"/>
          <w:szCs w:val="28"/>
          <w:lang w:eastAsia="bg-BG"/>
        </w:rPr>
        <w:t>Заявител</w:t>
      </w:r>
      <w:r w:rsidRPr="005A5B94">
        <w:rPr>
          <w:rFonts w:ascii="Times New Roman" w:eastAsia="Times New Roman" w:hAnsi="Times New Roman"/>
          <w:bCs/>
          <w:color w:val="000000"/>
          <w:spacing w:val="6"/>
          <w:sz w:val="28"/>
          <w:szCs w:val="28"/>
          <w:lang w:eastAsia="bg-BG"/>
        </w:rPr>
        <w:t xml:space="preserve"> да отстрани пропуските, в срок от три работни дни. </w:t>
      </w:r>
    </w:p>
    <w:p w14:paraId="4647987A" w14:textId="14EE47AE" w:rsidR="00836275" w:rsidRPr="005A5B94" w:rsidRDefault="00836275"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color w:val="000000"/>
          <w:spacing w:val="6"/>
          <w:sz w:val="28"/>
          <w:szCs w:val="28"/>
          <w:lang w:eastAsia="bg-BG"/>
        </w:rPr>
      </w:pPr>
      <w:r w:rsidRPr="005A5B94">
        <w:rPr>
          <w:rFonts w:ascii="Times New Roman" w:eastAsia="Times New Roman" w:hAnsi="Times New Roman"/>
          <w:color w:val="000000"/>
          <w:sz w:val="28"/>
          <w:szCs w:val="28"/>
          <w:lang w:eastAsia="bg-BG"/>
        </w:rPr>
        <w:t>(2)</w:t>
      </w:r>
      <w:r w:rsidRPr="005A5B94">
        <w:rPr>
          <w:rFonts w:ascii="Times New Roman" w:eastAsia="Times New Roman" w:hAnsi="Times New Roman"/>
          <w:color w:val="FF0000"/>
          <w:sz w:val="28"/>
          <w:szCs w:val="28"/>
          <w:lang w:eastAsia="bg-BG"/>
        </w:rPr>
        <w:t xml:space="preserve"> </w:t>
      </w:r>
      <w:r w:rsidRPr="005A5B94">
        <w:rPr>
          <w:rFonts w:ascii="Times New Roman" w:eastAsia="Times New Roman" w:hAnsi="Times New Roman"/>
          <w:sz w:val="28"/>
          <w:szCs w:val="28"/>
          <w:lang w:eastAsia="bg-BG"/>
        </w:rPr>
        <w:t>На базата на искането за откриване на обществената поръчка,</w:t>
      </w:r>
      <w:r w:rsidRPr="005A5B94">
        <w:rPr>
          <w:rFonts w:ascii="Times New Roman" w:eastAsia="Times New Roman" w:hAnsi="Times New Roman"/>
          <w:bCs/>
          <w:color w:val="000000"/>
          <w:spacing w:val="6"/>
          <w:sz w:val="28"/>
          <w:szCs w:val="28"/>
          <w:lang w:eastAsia="bg-BG"/>
        </w:rPr>
        <w:t xml:space="preserve"> </w:t>
      </w:r>
      <w:r w:rsidR="00B47137">
        <w:rPr>
          <w:rFonts w:ascii="Times New Roman" w:eastAsia="Times New Roman" w:hAnsi="Times New Roman"/>
          <w:bCs/>
          <w:color w:val="000000"/>
          <w:spacing w:val="6"/>
          <w:sz w:val="28"/>
          <w:szCs w:val="28"/>
          <w:lang w:eastAsia="bg-BG"/>
        </w:rPr>
        <w:t>началникът</w:t>
      </w:r>
      <w:r w:rsidR="00701AC6" w:rsidRPr="005A5B94">
        <w:rPr>
          <w:rFonts w:ascii="Times New Roman" w:eastAsia="Times New Roman" w:hAnsi="Times New Roman"/>
          <w:bCs/>
          <w:color w:val="000000"/>
          <w:spacing w:val="6"/>
          <w:sz w:val="28"/>
          <w:szCs w:val="28"/>
          <w:lang w:eastAsia="bg-BG"/>
        </w:rPr>
        <w:t xml:space="preserve"> на</w:t>
      </w:r>
      <w:r w:rsidRPr="005A5B94">
        <w:rPr>
          <w:rFonts w:ascii="Times New Roman" w:eastAsia="Times New Roman" w:hAnsi="Times New Roman"/>
          <w:bCs/>
          <w:color w:val="000000"/>
          <w:spacing w:val="6"/>
          <w:sz w:val="28"/>
          <w:szCs w:val="28"/>
          <w:lang w:eastAsia="bg-BG"/>
        </w:rPr>
        <w:t xml:space="preserve"> </w:t>
      </w:r>
      <w:r w:rsidR="00EC2203" w:rsidRPr="005A5B94">
        <w:rPr>
          <w:rFonts w:ascii="Times New Roman" w:eastAsia="Times New Roman" w:hAnsi="Times New Roman"/>
          <w:bCs/>
          <w:color w:val="000000"/>
          <w:spacing w:val="6"/>
          <w:sz w:val="28"/>
          <w:szCs w:val="28"/>
          <w:lang w:eastAsia="bg-BG"/>
        </w:rPr>
        <w:t>отдел</w:t>
      </w:r>
      <w:r w:rsidR="00DC089F">
        <w:rPr>
          <w:rFonts w:ascii="Times New Roman" w:eastAsia="Times New Roman" w:hAnsi="Times New Roman"/>
          <w:bCs/>
          <w:color w:val="000000"/>
          <w:spacing w:val="6"/>
          <w:sz w:val="28"/>
          <w:szCs w:val="28"/>
          <w:lang w:eastAsia="bg-BG"/>
        </w:rPr>
        <w:t xml:space="preserve"> ОП и Т</w:t>
      </w:r>
      <w:r w:rsidR="00D42FD9" w:rsidRPr="005A5B94">
        <w:rPr>
          <w:rFonts w:ascii="Times New Roman" w:eastAsia="Times New Roman" w:hAnsi="Times New Roman"/>
          <w:sz w:val="28"/>
          <w:szCs w:val="28"/>
          <w:lang w:eastAsia="bg-BG"/>
        </w:rPr>
        <w:t xml:space="preserve"> </w:t>
      </w:r>
      <w:r w:rsidRPr="005A5B94">
        <w:rPr>
          <w:rFonts w:ascii="Times New Roman" w:eastAsia="Times New Roman" w:hAnsi="Times New Roman"/>
          <w:bCs/>
          <w:color w:val="000000"/>
          <w:spacing w:val="6"/>
          <w:sz w:val="28"/>
          <w:szCs w:val="28"/>
          <w:lang w:eastAsia="bg-BG"/>
        </w:rPr>
        <w:t xml:space="preserve">изготвя доклад за откриване на обществена поръчка до </w:t>
      </w:r>
      <w:r w:rsidR="00C9527C" w:rsidRPr="005A5B94">
        <w:rPr>
          <w:rFonts w:ascii="Times New Roman" w:eastAsia="Times New Roman" w:hAnsi="Times New Roman"/>
          <w:bCs/>
          <w:color w:val="000000"/>
          <w:spacing w:val="6"/>
          <w:sz w:val="28"/>
          <w:szCs w:val="28"/>
          <w:lang w:eastAsia="bg-BG"/>
        </w:rPr>
        <w:t>Ректора</w:t>
      </w:r>
      <w:r w:rsidR="00A0252C">
        <w:rPr>
          <w:rFonts w:ascii="Times New Roman" w:eastAsia="Times New Roman" w:hAnsi="Times New Roman"/>
          <w:bCs/>
          <w:color w:val="000000"/>
          <w:spacing w:val="6"/>
          <w:sz w:val="28"/>
          <w:szCs w:val="28"/>
          <w:lang w:eastAsia="bg-BG"/>
        </w:rPr>
        <w:t xml:space="preserve"> на УНСС</w:t>
      </w:r>
      <w:r w:rsidRPr="005A5B94">
        <w:rPr>
          <w:rFonts w:ascii="Times New Roman" w:eastAsia="Times New Roman" w:hAnsi="Times New Roman"/>
          <w:bCs/>
          <w:color w:val="000000"/>
          <w:spacing w:val="6"/>
          <w:sz w:val="28"/>
          <w:szCs w:val="28"/>
          <w:lang w:eastAsia="bg-BG"/>
        </w:rPr>
        <w:t xml:space="preserve">, чрез </w:t>
      </w:r>
      <w:r w:rsidR="00765AE8">
        <w:rPr>
          <w:rFonts w:ascii="Times New Roman" w:eastAsia="Times New Roman" w:hAnsi="Times New Roman"/>
          <w:bCs/>
          <w:color w:val="000000"/>
          <w:spacing w:val="6"/>
          <w:sz w:val="28"/>
          <w:szCs w:val="28"/>
          <w:lang w:eastAsia="bg-BG"/>
        </w:rPr>
        <w:t>п</w:t>
      </w:r>
      <w:r w:rsidR="005D21B7">
        <w:rPr>
          <w:rFonts w:ascii="Times New Roman" w:eastAsia="Times New Roman" w:hAnsi="Times New Roman"/>
          <w:bCs/>
          <w:color w:val="000000"/>
          <w:spacing w:val="6"/>
          <w:sz w:val="28"/>
          <w:szCs w:val="28"/>
          <w:lang w:eastAsia="bg-BG"/>
        </w:rPr>
        <w:t>омощник-ректора</w:t>
      </w:r>
      <w:r w:rsidRPr="005A5B94">
        <w:rPr>
          <w:rFonts w:ascii="Times New Roman" w:eastAsia="Times New Roman" w:hAnsi="Times New Roman"/>
          <w:bCs/>
          <w:color w:val="000000"/>
          <w:spacing w:val="6"/>
          <w:sz w:val="28"/>
          <w:szCs w:val="28"/>
          <w:lang w:eastAsia="bg-BG"/>
        </w:rPr>
        <w:t>, в който се съдържа най-малко следната информация:</w:t>
      </w:r>
    </w:p>
    <w:p w14:paraId="43B1542A" w14:textId="77777777" w:rsidR="00836275" w:rsidRPr="005A5B94" w:rsidRDefault="00836275"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color w:val="000000"/>
          <w:spacing w:val="6"/>
          <w:sz w:val="28"/>
          <w:szCs w:val="28"/>
          <w:lang w:eastAsia="bg-BG"/>
        </w:rPr>
      </w:pPr>
      <w:r w:rsidRPr="005A5B94">
        <w:rPr>
          <w:rFonts w:ascii="Times New Roman" w:eastAsia="Times New Roman" w:hAnsi="Times New Roman"/>
          <w:bCs/>
          <w:color w:val="000000"/>
          <w:spacing w:val="6"/>
          <w:sz w:val="28"/>
          <w:szCs w:val="28"/>
          <w:lang w:eastAsia="bg-BG"/>
        </w:rPr>
        <w:t xml:space="preserve">1. </w:t>
      </w:r>
      <w:r w:rsidR="00E41634" w:rsidRPr="005A5B94">
        <w:rPr>
          <w:rFonts w:ascii="Times New Roman" w:eastAsia="Times New Roman" w:hAnsi="Times New Roman"/>
          <w:bCs/>
          <w:color w:val="000000"/>
          <w:spacing w:val="6"/>
          <w:sz w:val="28"/>
          <w:szCs w:val="28"/>
          <w:lang w:eastAsia="bg-BG"/>
        </w:rPr>
        <w:t>з</w:t>
      </w:r>
      <w:r w:rsidR="00942C82" w:rsidRPr="005A5B94">
        <w:rPr>
          <w:rFonts w:ascii="Times New Roman" w:eastAsia="Times New Roman" w:hAnsi="Times New Roman"/>
          <w:bCs/>
          <w:color w:val="000000"/>
          <w:spacing w:val="6"/>
          <w:sz w:val="28"/>
          <w:szCs w:val="28"/>
          <w:lang w:eastAsia="bg-BG"/>
        </w:rPr>
        <w:t>аявител</w:t>
      </w:r>
      <w:r w:rsidRPr="005A5B94">
        <w:rPr>
          <w:rFonts w:ascii="Times New Roman" w:eastAsia="Times New Roman" w:hAnsi="Times New Roman"/>
          <w:bCs/>
          <w:color w:val="000000"/>
          <w:spacing w:val="6"/>
          <w:sz w:val="28"/>
          <w:szCs w:val="28"/>
          <w:lang w:eastAsia="bg-BG"/>
        </w:rPr>
        <w:t>, отправил искането за откриване на обществената поръчка;</w:t>
      </w:r>
    </w:p>
    <w:p w14:paraId="04F6B2EB" w14:textId="77777777" w:rsidR="00836275" w:rsidRPr="005A5B94" w:rsidRDefault="00836275"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color w:val="000000"/>
          <w:spacing w:val="6"/>
          <w:sz w:val="28"/>
          <w:szCs w:val="28"/>
          <w:lang w:eastAsia="bg-BG"/>
        </w:rPr>
      </w:pPr>
      <w:r w:rsidRPr="005A5B94">
        <w:rPr>
          <w:rFonts w:ascii="Times New Roman" w:eastAsia="Times New Roman" w:hAnsi="Times New Roman"/>
          <w:bCs/>
          <w:color w:val="000000"/>
          <w:spacing w:val="6"/>
          <w:sz w:val="28"/>
          <w:szCs w:val="28"/>
          <w:lang w:eastAsia="bg-BG"/>
        </w:rPr>
        <w:t>2. наименование на обществената поръчка;</w:t>
      </w:r>
    </w:p>
    <w:p w14:paraId="073A84D1" w14:textId="77777777" w:rsidR="00836275" w:rsidRPr="005A5B94" w:rsidRDefault="00836275"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color w:val="000000"/>
          <w:spacing w:val="6"/>
          <w:sz w:val="28"/>
          <w:szCs w:val="28"/>
          <w:lang w:eastAsia="bg-BG"/>
        </w:rPr>
      </w:pPr>
      <w:r w:rsidRPr="005A5B94">
        <w:rPr>
          <w:rFonts w:ascii="Times New Roman" w:eastAsia="Times New Roman" w:hAnsi="Times New Roman"/>
          <w:bCs/>
          <w:color w:val="000000"/>
          <w:spacing w:val="6"/>
          <w:sz w:val="28"/>
          <w:szCs w:val="28"/>
          <w:lang w:eastAsia="bg-BG"/>
        </w:rPr>
        <w:t>3. вид на обществената поръчка;</w:t>
      </w:r>
    </w:p>
    <w:p w14:paraId="6B05F62D" w14:textId="77777777" w:rsidR="00836275" w:rsidRPr="005A5B94" w:rsidRDefault="00836275"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color w:val="000000"/>
          <w:spacing w:val="6"/>
          <w:sz w:val="28"/>
          <w:szCs w:val="28"/>
          <w:lang w:eastAsia="bg-BG"/>
        </w:rPr>
      </w:pPr>
      <w:r w:rsidRPr="005A5B94">
        <w:rPr>
          <w:rFonts w:ascii="Times New Roman" w:eastAsia="Times New Roman" w:hAnsi="Times New Roman"/>
          <w:bCs/>
          <w:color w:val="000000"/>
          <w:spacing w:val="6"/>
          <w:sz w:val="28"/>
          <w:szCs w:val="28"/>
          <w:lang w:eastAsia="bg-BG"/>
        </w:rPr>
        <w:t>4. прогнозна стойност на обществената поръчка</w:t>
      </w:r>
      <w:r w:rsidR="00A326CF" w:rsidRPr="005A5B94">
        <w:rPr>
          <w:rFonts w:ascii="Times New Roman" w:eastAsia="Times New Roman" w:hAnsi="Times New Roman"/>
          <w:bCs/>
          <w:color w:val="000000"/>
          <w:spacing w:val="6"/>
          <w:sz w:val="28"/>
          <w:szCs w:val="28"/>
          <w:lang w:eastAsia="bg-BG"/>
        </w:rPr>
        <w:t>;</w:t>
      </w:r>
    </w:p>
    <w:p w14:paraId="5EC21BA6" w14:textId="77777777" w:rsidR="00836275" w:rsidRPr="005A5B94" w:rsidRDefault="00836275" w:rsidP="006012AF">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color w:val="000000"/>
          <w:spacing w:val="6"/>
          <w:sz w:val="28"/>
          <w:szCs w:val="28"/>
          <w:lang w:eastAsia="bg-BG"/>
        </w:rPr>
      </w:pPr>
      <w:r w:rsidRPr="005A5B94">
        <w:rPr>
          <w:rFonts w:ascii="Times New Roman" w:eastAsia="Times New Roman" w:hAnsi="Times New Roman"/>
          <w:bCs/>
          <w:color w:val="000000"/>
          <w:spacing w:val="6"/>
          <w:sz w:val="28"/>
          <w:szCs w:val="28"/>
          <w:lang w:eastAsia="bg-BG"/>
        </w:rPr>
        <w:t>5. срок за изпълнение на договора/ите.</w:t>
      </w:r>
    </w:p>
    <w:p w14:paraId="2E4B97D5" w14:textId="77777777" w:rsidR="001534BD" w:rsidRDefault="00836275" w:rsidP="001534BD">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color w:val="000000"/>
          <w:spacing w:val="6"/>
          <w:sz w:val="28"/>
          <w:szCs w:val="28"/>
          <w:lang w:eastAsia="bg-BG"/>
        </w:rPr>
      </w:pPr>
      <w:r w:rsidRPr="005A5B94">
        <w:rPr>
          <w:rFonts w:ascii="Times New Roman" w:eastAsia="Times New Roman" w:hAnsi="Times New Roman"/>
          <w:bCs/>
          <w:color w:val="000000"/>
          <w:spacing w:val="6"/>
          <w:sz w:val="28"/>
          <w:szCs w:val="28"/>
          <w:lang w:eastAsia="bg-BG"/>
        </w:rPr>
        <w:t xml:space="preserve">(3) </w:t>
      </w:r>
      <w:r w:rsidR="00C9527C" w:rsidRPr="005A5B94">
        <w:rPr>
          <w:rFonts w:ascii="Times New Roman" w:eastAsia="Times New Roman" w:hAnsi="Times New Roman"/>
          <w:bCs/>
          <w:color w:val="000000"/>
          <w:spacing w:val="6"/>
          <w:sz w:val="28"/>
          <w:szCs w:val="28"/>
          <w:lang w:eastAsia="bg-BG"/>
        </w:rPr>
        <w:t>Ректор</w:t>
      </w:r>
      <w:r w:rsidRPr="005A5B94">
        <w:rPr>
          <w:rFonts w:ascii="Times New Roman" w:eastAsia="Times New Roman" w:hAnsi="Times New Roman"/>
          <w:bCs/>
          <w:color w:val="000000"/>
          <w:spacing w:val="6"/>
          <w:sz w:val="28"/>
          <w:szCs w:val="28"/>
          <w:lang w:eastAsia="bg-BG"/>
        </w:rPr>
        <w:t>ът на УНСС одобрява доклада за откриван</w:t>
      </w:r>
      <w:r w:rsidR="00914922" w:rsidRPr="005A5B94">
        <w:rPr>
          <w:rFonts w:ascii="Times New Roman" w:eastAsia="Times New Roman" w:hAnsi="Times New Roman"/>
          <w:bCs/>
          <w:color w:val="000000"/>
          <w:spacing w:val="6"/>
          <w:sz w:val="28"/>
          <w:szCs w:val="28"/>
          <w:lang w:eastAsia="bg-BG"/>
        </w:rPr>
        <w:t>е на обществена поръчка</w:t>
      </w:r>
      <w:r w:rsidRPr="005A5B94">
        <w:rPr>
          <w:rFonts w:ascii="Times New Roman" w:eastAsia="Times New Roman" w:hAnsi="Times New Roman"/>
          <w:bCs/>
          <w:color w:val="000000"/>
          <w:spacing w:val="6"/>
          <w:sz w:val="28"/>
          <w:szCs w:val="28"/>
          <w:lang w:eastAsia="bg-BG"/>
        </w:rPr>
        <w:t xml:space="preserve"> и по негова преценка го внася за разглеждане от </w:t>
      </w:r>
      <w:r w:rsidR="00C9527C" w:rsidRPr="005A5B94">
        <w:rPr>
          <w:rFonts w:ascii="Times New Roman" w:eastAsia="Times New Roman" w:hAnsi="Times New Roman"/>
          <w:bCs/>
          <w:color w:val="000000"/>
          <w:spacing w:val="6"/>
          <w:sz w:val="28"/>
          <w:szCs w:val="28"/>
          <w:lang w:eastAsia="bg-BG"/>
        </w:rPr>
        <w:t>Ректор</w:t>
      </w:r>
      <w:r w:rsidR="001534BD">
        <w:rPr>
          <w:rFonts w:ascii="Times New Roman" w:eastAsia="Times New Roman" w:hAnsi="Times New Roman"/>
          <w:bCs/>
          <w:color w:val="000000"/>
          <w:spacing w:val="6"/>
          <w:sz w:val="28"/>
          <w:szCs w:val="28"/>
          <w:lang w:eastAsia="bg-BG"/>
        </w:rPr>
        <w:t>ския съвет.</w:t>
      </w:r>
    </w:p>
    <w:p w14:paraId="1ACBF41A" w14:textId="154001EB" w:rsidR="001534BD" w:rsidRPr="001E2D0C" w:rsidRDefault="001534BD" w:rsidP="001534BD">
      <w:pPr>
        <w:widowControl w:val="0"/>
        <w:shd w:val="clear" w:color="auto" w:fill="FFFFFF"/>
        <w:tabs>
          <w:tab w:val="left" w:pos="720"/>
        </w:tabs>
        <w:autoSpaceDE w:val="0"/>
        <w:autoSpaceDN w:val="0"/>
        <w:adjustRightInd w:val="0"/>
        <w:spacing w:after="0" w:line="240" w:lineRule="auto"/>
        <w:ind w:firstLine="680"/>
        <w:jc w:val="both"/>
        <w:rPr>
          <w:rFonts w:ascii="Times New Roman" w:eastAsia="Times New Roman" w:hAnsi="Times New Roman"/>
          <w:bCs/>
          <w:spacing w:val="6"/>
          <w:sz w:val="28"/>
          <w:szCs w:val="28"/>
          <w:lang w:eastAsia="bg-BG"/>
        </w:rPr>
      </w:pPr>
      <w:r>
        <w:rPr>
          <w:rFonts w:ascii="Times New Roman" w:eastAsia="Times New Roman" w:hAnsi="Times New Roman"/>
          <w:bCs/>
          <w:color w:val="000000"/>
          <w:spacing w:val="6"/>
          <w:sz w:val="28"/>
          <w:szCs w:val="28"/>
          <w:lang w:eastAsia="bg-BG"/>
        </w:rPr>
        <w:t xml:space="preserve">(4) </w:t>
      </w:r>
      <w:r w:rsidRPr="005A5B94">
        <w:rPr>
          <w:rFonts w:ascii="Times New Roman" w:eastAsia="Times New Roman" w:hAnsi="Times New Roman"/>
          <w:bCs/>
          <w:color w:val="000000"/>
          <w:spacing w:val="6"/>
          <w:sz w:val="28"/>
          <w:szCs w:val="28"/>
          <w:lang w:eastAsia="bg-BG"/>
        </w:rPr>
        <w:t>След одобрението</w:t>
      </w:r>
      <w:r w:rsidR="00B47137">
        <w:rPr>
          <w:rFonts w:ascii="Times New Roman" w:eastAsia="Times New Roman" w:hAnsi="Times New Roman"/>
          <w:bCs/>
          <w:color w:val="000000"/>
          <w:spacing w:val="6"/>
          <w:sz w:val="28"/>
          <w:szCs w:val="28"/>
          <w:lang w:eastAsia="bg-BG"/>
        </w:rPr>
        <w:t xml:space="preserve"> на доклада</w:t>
      </w:r>
      <w:r w:rsidRPr="005A5B94">
        <w:rPr>
          <w:rFonts w:ascii="Times New Roman" w:eastAsia="Times New Roman" w:hAnsi="Times New Roman"/>
          <w:bCs/>
          <w:color w:val="000000"/>
          <w:spacing w:val="6"/>
          <w:sz w:val="28"/>
          <w:szCs w:val="28"/>
          <w:lang w:eastAsia="bg-BG"/>
        </w:rPr>
        <w:t xml:space="preserve"> за от</w:t>
      </w:r>
      <w:r>
        <w:rPr>
          <w:rFonts w:ascii="Times New Roman" w:eastAsia="Times New Roman" w:hAnsi="Times New Roman"/>
          <w:bCs/>
          <w:color w:val="000000"/>
          <w:spacing w:val="6"/>
          <w:sz w:val="28"/>
          <w:szCs w:val="28"/>
          <w:lang w:eastAsia="bg-BG"/>
        </w:rPr>
        <w:t>криване на обществената поръчка</w:t>
      </w:r>
      <w:r w:rsidR="00765AE8">
        <w:rPr>
          <w:rFonts w:ascii="Times New Roman" w:eastAsia="Times New Roman" w:hAnsi="Times New Roman"/>
          <w:bCs/>
          <w:color w:val="000000"/>
          <w:spacing w:val="6"/>
          <w:sz w:val="28"/>
          <w:szCs w:val="28"/>
          <w:lang w:eastAsia="bg-BG"/>
        </w:rPr>
        <w:t xml:space="preserve">, </w:t>
      </w:r>
      <w:r w:rsidR="00B47137">
        <w:rPr>
          <w:rFonts w:ascii="Times New Roman" w:eastAsia="Times New Roman" w:hAnsi="Times New Roman"/>
          <w:bCs/>
          <w:color w:val="000000"/>
          <w:spacing w:val="6"/>
          <w:sz w:val="28"/>
          <w:szCs w:val="28"/>
          <w:lang w:eastAsia="bg-BG"/>
        </w:rPr>
        <w:t xml:space="preserve">дирекция КР изпраща </w:t>
      </w:r>
      <w:r w:rsidR="00B47137" w:rsidRPr="001E2D0C">
        <w:rPr>
          <w:rFonts w:ascii="Times New Roman" w:eastAsia="Times New Roman" w:hAnsi="Times New Roman"/>
          <w:bCs/>
          <w:spacing w:val="6"/>
          <w:sz w:val="28"/>
          <w:szCs w:val="28"/>
          <w:lang w:eastAsia="bg-BG"/>
        </w:rPr>
        <w:t>същия,</w:t>
      </w:r>
      <w:r w:rsidR="00765AE8" w:rsidRPr="001E2D0C">
        <w:rPr>
          <w:rFonts w:ascii="Times New Roman" w:eastAsia="Times New Roman" w:hAnsi="Times New Roman"/>
          <w:bCs/>
          <w:spacing w:val="6"/>
          <w:sz w:val="28"/>
          <w:szCs w:val="28"/>
          <w:lang w:eastAsia="bg-BG"/>
        </w:rPr>
        <w:t xml:space="preserve"> в двудневен срок</w:t>
      </w:r>
      <w:r w:rsidRPr="001E2D0C">
        <w:rPr>
          <w:rFonts w:ascii="Times New Roman" w:eastAsia="Times New Roman" w:hAnsi="Times New Roman"/>
          <w:bCs/>
          <w:spacing w:val="6"/>
          <w:sz w:val="28"/>
          <w:szCs w:val="28"/>
          <w:lang w:eastAsia="bg-BG"/>
        </w:rPr>
        <w:t xml:space="preserve"> </w:t>
      </w:r>
      <w:r w:rsidR="00B47137" w:rsidRPr="001E2D0C">
        <w:rPr>
          <w:rFonts w:ascii="Times New Roman" w:eastAsia="Times New Roman" w:hAnsi="Times New Roman"/>
          <w:bCs/>
          <w:spacing w:val="6"/>
          <w:sz w:val="28"/>
          <w:szCs w:val="28"/>
          <w:lang w:eastAsia="bg-BG"/>
        </w:rPr>
        <w:t>от решението на Ректорския съвет,</w:t>
      </w:r>
      <w:r w:rsidRPr="001E2D0C">
        <w:rPr>
          <w:rFonts w:ascii="Times New Roman" w:eastAsia="Times New Roman" w:hAnsi="Times New Roman"/>
          <w:bCs/>
          <w:spacing w:val="6"/>
          <w:sz w:val="28"/>
          <w:szCs w:val="28"/>
          <w:lang w:eastAsia="bg-BG"/>
        </w:rPr>
        <w:t xml:space="preserve"> </w:t>
      </w:r>
      <w:r w:rsidR="00630EF0" w:rsidRPr="001E2D0C">
        <w:rPr>
          <w:rFonts w:ascii="Times New Roman" w:eastAsia="Times New Roman" w:hAnsi="Times New Roman"/>
          <w:bCs/>
          <w:spacing w:val="6"/>
          <w:sz w:val="28"/>
          <w:szCs w:val="28"/>
          <w:lang w:eastAsia="bg-BG"/>
        </w:rPr>
        <w:t xml:space="preserve">със съответната верификация, </w:t>
      </w:r>
      <w:r w:rsidRPr="001E2D0C">
        <w:rPr>
          <w:rFonts w:ascii="Times New Roman" w:eastAsia="Times New Roman" w:hAnsi="Times New Roman"/>
          <w:bCs/>
          <w:spacing w:val="6"/>
          <w:sz w:val="28"/>
          <w:szCs w:val="28"/>
          <w:lang w:eastAsia="bg-BG"/>
        </w:rPr>
        <w:t>в отдел ОП и Т</w:t>
      </w:r>
      <w:r w:rsidRPr="001E2D0C">
        <w:rPr>
          <w:rFonts w:ascii="Times New Roman" w:eastAsia="Times New Roman" w:hAnsi="Times New Roman"/>
          <w:sz w:val="28"/>
          <w:szCs w:val="28"/>
          <w:lang w:eastAsia="bg-BG"/>
        </w:rPr>
        <w:t xml:space="preserve"> за поставяне на вхо</w:t>
      </w:r>
      <w:r w:rsidR="00B47137" w:rsidRPr="001E2D0C">
        <w:rPr>
          <w:rFonts w:ascii="Times New Roman" w:eastAsia="Times New Roman" w:hAnsi="Times New Roman"/>
          <w:sz w:val="28"/>
          <w:szCs w:val="28"/>
          <w:lang w:eastAsia="bg-BG"/>
        </w:rPr>
        <w:t>дящ номер и вписване</w:t>
      </w:r>
      <w:r w:rsidRPr="001E2D0C">
        <w:rPr>
          <w:rFonts w:ascii="Times New Roman" w:eastAsia="Times New Roman" w:hAnsi="Times New Roman"/>
          <w:sz w:val="28"/>
          <w:szCs w:val="28"/>
          <w:lang w:eastAsia="bg-BG"/>
        </w:rPr>
        <w:t xml:space="preserve"> в „Регистъра за откриване на процедури за обществени поръчки“</w:t>
      </w:r>
      <w:r w:rsidRPr="001E2D0C">
        <w:rPr>
          <w:rFonts w:ascii="Times New Roman" w:eastAsia="Times New Roman" w:hAnsi="Times New Roman"/>
          <w:bCs/>
          <w:spacing w:val="6"/>
          <w:sz w:val="28"/>
          <w:szCs w:val="28"/>
          <w:lang w:eastAsia="bg-BG"/>
        </w:rPr>
        <w:t xml:space="preserve">. </w:t>
      </w:r>
    </w:p>
    <w:p w14:paraId="650B016F" w14:textId="77777777" w:rsidR="00533DC5" w:rsidRPr="001E2D0C" w:rsidRDefault="00A2755C" w:rsidP="006012AF">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val="en-US" w:eastAsia="bg-BG"/>
        </w:rPr>
        <w:t>(5)</w:t>
      </w:r>
      <w:r w:rsidRPr="001E2D0C">
        <w:rPr>
          <w:rFonts w:ascii="Times New Roman" w:eastAsia="Times New Roman" w:hAnsi="Times New Roman"/>
          <w:bCs/>
          <w:spacing w:val="6"/>
          <w:sz w:val="28"/>
          <w:szCs w:val="28"/>
          <w:lang w:eastAsia="bg-BG"/>
        </w:rPr>
        <w:t xml:space="preserve"> </w:t>
      </w:r>
      <w:r w:rsidR="004A521D" w:rsidRPr="001E2D0C">
        <w:rPr>
          <w:rFonts w:ascii="Times New Roman" w:eastAsia="Times New Roman" w:hAnsi="Times New Roman"/>
          <w:bCs/>
          <w:spacing w:val="6"/>
          <w:sz w:val="28"/>
          <w:szCs w:val="28"/>
          <w:lang w:eastAsia="bg-BG"/>
        </w:rPr>
        <w:t>Началото на обществените поръчки се поставя</w:t>
      </w:r>
      <w:r w:rsidR="00533DC5" w:rsidRPr="001E2D0C">
        <w:rPr>
          <w:rFonts w:ascii="Times New Roman" w:eastAsia="Times New Roman" w:hAnsi="Times New Roman"/>
          <w:bCs/>
          <w:spacing w:val="6"/>
          <w:sz w:val="28"/>
          <w:szCs w:val="28"/>
          <w:lang w:eastAsia="bg-BG"/>
        </w:rPr>
        <w:t>:</w:t>
      </w:r>
    </w:p>
    <w:p w14:paraId="1AEF0647" w14:textId="70BCC40B" w:rsidR="004A521D" w:rsidRPr="001E2D0C" w:rsidRDefault="00533DC5" w:rsidP="006012AF">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1.</w:t>
      </w:r>
      <w:r w:rsidR="004A521D" w:rsidRPr="001E2D0C">
        <w:rPr>
          <w:rFonts w:ascii="Times New Roman" w:eastAsia="Times New Roman" w:hAnsi="Times New Roman"/>
          <w:bCs/>
          <w:spacing w:val="6"/>
          <w:sz w:val="28"/>
          <w:szCs w:val="28"/>
          <w:lang w:eastAsia="bg-BG"/>
        </w:rPr>
        <w:t xml:space="preserve"> по реда на постъпване на съответните искания </w:t>
      </w:r>
      <w:r w:rsidR="004A521D" w:rsidRPr="001E2D0C">
        <w:rPr>
          <w:rFonts w:ascii="Times New Roman" w:eastAsia="Times New Roman" w:hAnsi="Times New Roman"/>
          <w:bCs/>
          <w:spacing w:val="6"/>
          <w:sz w:val="28"/>
          <w:szCs w:val="28"/>
          <w:lang w:val="en-US" w:eastAsia="bg-BG"/>
        </w:rPr>
        <w:t xml:space="preserve">(по пореден </w:t>
      </w:r>
      <w:r w:rsidR="004A521D" w:rsidRPr="001E2D0C">
        <w:rPr>
          <w:rFonts w:ascii="Times New Roman" w:eastAsia="Times New Roman" w:hAnsi="Times New Roman"/>
          <w:bCs/>
          <w:spacing w:val="6"/>
          <w:sz w:val="28"/>
          <w:szCs w:val="28"/>
          <w:lang w:eastAsia="bg-BG"/>
        </w:rPr>
        <w:t xml:space="preserve">входящ </w:t>
      </w:r>
      <w:r w:rsidR="004A521D" w:rsidRPr="001E2D0C">
        <w:rPr>
          <w:rFonts w:ascii="Times New Roman" w:eastAsia="Times New Roman" w:hAnsi="Times New Roman"/>
          <w:bCs/>
          <w:spacing w:val="6"/>
          <w:sz w:val="28"/>
          <w:szCs w:val="28"/>
          <w:lang w:val="en-US" w:eastAsia="bg-BG"/>
        </w:rPr>
        <w:t>номер)</w:t>
      </w:r>
      <w:r w:rsidR="004A521D" w:rsidRPr="001E2D0C">
        <w:rPr>
          <w:rFonts w:ascii="Times New Roman" w:eastAsia="Times New Roman" w:hAnsi="Times New Roman"/>
          <w:bCs/>
          <w:spacing w:val="6"/>
          <w:sz w:val="28"/>
          <w:szCs w:val="28"/>
          <w:lang w:eastAsia="bg-BG"/>
        </w:rPr>
        <w:t xml:space="preserve"> в отдел ОП и Т.</w:t>
      </w:r>
    </w:p>
    <w:p w14:paraId="14B9CC6A" w14:textId="7371ABB0" w:rsidR="00533DC5" w:rsidRPr="001E2D0C" w:rsidRDefault="00533DC5" w:rsidP="006012AF">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2. в случай, че съгласно решението на Ректорския съвет, е необходимо да бъде поставено едновременно началото на „</w:t>
      </w:r>
      <w:r w:rsidRPr="001E2D0C">
        <w:rPr>
          <w:rFonts w:ascii="Times New Roman" w:eastAsia="Times New Roman" w:hAnsi="Times New Roman"/>
          <w:bCs/>
          <w:spacing w:val="6"/>
          <w:sz w:val="28"/>
          <w:szCs w:val="28"/>
          <w:lang w:val="en-US" w:eastAsia="bg-BG"/>
        </w:rPr>
        <w:t xml:space="preserve">n” </w:t>
      </w:r>
      <w:r w:rsidRPr="001E2D0C">
        <w:rPr>
          <w:rFonts w:ascii="Times New Roman" w:eastAsia="Times New Roman" w:hAnsi="Times New Roman"/>
          <w:bCs/>
          <w:spacing w:val="6"/>
          <w:sz w:val="28"/>
          <w:szCs w:val="28"/>
          <w:lang w:eastAsia="bg-BG"/>
        </w:rPr>
        <w:t xml:space="preserve">на брой обществени поръчки, процедурите започват по реда на </w:t>
      </w:r>
      <w:r w:rsidR="00201FA6">
        <w:rPr>
          <w:rFonts w:ascii="Times New Roman" w:eastAsia="Times New Roman" w:hAnsi="Times New Roman"/>
          <w:bCs/>
          <w:spacing w:val="6"/>
          <w:sz w:val="28"/>
          <w:szCs w:val="28"/>
          <w:lang w:eastAsia="bg-BG"/>
        </w:rPr>
        <w:t>ал.</w:t>
      </w:r>
      <w:r w:rsidRPr="001E2D0C">
        <w:rPr>
          <w:rFonts w:ascii="Times New Roman" w:eastAsia="Times New Roman" w:hAnsi="Times New Roman"/>
          <w:bCs/>
          <w:spacing w:val="6"/>
          <w:sz w:val="28"/>
          <w:szCs w:val="28"/>
          <w:lang w:eastAsia="bg-BG"/>
        </w:rPr>
        <w:t xml:space="preserve"> 4 и началото на всяка процедура за всяка следваща обществена поръчка се поставя с отстъп от един ден.</w:t>
      </w:r>
    </w:p>
    <w:p w14:paraId="05E78882" w14:textId="3A6C1910" w:rsidR="00836275" w:rsidRPr="001E2D0C" w:rsidRDefault="004A521D" w:rsidP="006012AF">
      <w:pPr>
        <w:widowControl w:val="0"/>
        <w:autoSpaceDE w:val="0"/>
        <w:autoSpaceDN w:val="0"/>
        <w:adjustRightInd w:val="0"/>
        <w:spacing w:after="0" w:line="240" w:lineRule="auto"/>
        <w:ind w:right="23" w:firstLine="680"/>
        <w:jc w:val="both"/>
        <w:rPr>
          <w:rFonts w:ascii="Times New Roman" w:eastAsia="Times New Roman" w:hAnsi="Times New Roman"/>
          <w:sz w:val="28"/>
          <w:szCs w:val="28"/>
          <w:lang w:eastAsia="bg-BG"/>
        </w:rPr>
      </w:pPr>
      <w:r w:rsidRPr="001E2D0C">
        <w:rPr>
          <w:rFonts w:ascii="Times New Roman" w:eastAsia="Times New Roman" w:hAnsi="Times New Roman"/>
          <w:bCs/>
          <w:spacing w:val="6"/>
          <w:sz w:val="28"/>
          <w:szCs w:val="28"/>
          <w:lang w:val="en-US" w:eastAsia="bg-BG"/>
        </w:rPr>
        <w:t>(</w:t>
      </w:r>
      <w:r w:rsidRPr="001E2D0C">
        <w:rPr>
          <w:rFonts w:ascii="Times New Roman" w:eastAsia="Times New Roman" w:hAnsi="Times New Roman"/>
          <w:bCs/>
          <w:spacing w:val="6"/>
          <w:sz w:val="28"/>
          <w:szCs w:val="28"/>
          <w:lang w:eastAsia="bg-BG"/>
        </w:rPr>
        <w:t>6</w:t>
      </w:r>
      <w:r w:rsidRPr="001E2D0C">
        <w:rPr>
          <w:rFonts w:ascii="Times New Roman" w:eastAsia="Times New Roman" w:hAnsi="Times New Roman"/>
          <w:bCs/>
          <w:spacing w:val="6"/>
          <w:sz w:val="28"/>
          <w:szCs w:val="28"/>
          <w:lang w:val="en-US" w:eastAsia="bg-BG"/>
        </w:rPr>
        <w:t>)</w:t>
      </w:r>
      <w:r w:rsidRPr="001E2D0C">
        <w:rPr>
          <w:rFonts w:ascii="Times New Roman" w:eastAsia="Times New Roman" w:hAnsi="Times New Roman"/>
          <w:bCs/>
          <w:spacing w:val="6"/>
          <w:sz w:val="28"/>
          <w:szCs w:val="28"/>
          <w:lang w:eastAsia="bg-BG"/>
        </w:rPr>
        <w:t xml:space="preserve"> </w:t>
      </w:r>
      <w:r w:rsidR="00741D3B" w:rsidRPr="001E2D0C">
        <w:rPr>
          <w:rFonts w:ascii="Times New Roman" w:eastAsia="Times New Roman" w:hAnsi="Times New Roman"/>
          <w:bCs/>
          <w:spacing w:val="6"/>
          <w:sz w:val="28"/>
          <w:szCs w:val="28"/>
          <w:lang w:eastAsia="bg-BG"/>
        </w:rPr>
        <w:t xml:space="preserve">До 2 (два) работни дни от вписване на обществената поръчка в </w:t>
      </w:r>
      <w:r w:rsidR="00741D3B" w:rsidRPr="001E2D0C">
        <w:rPr>
          <w:rFonts w:ascii="Times New Roman" w:eastAsia="Times New Roman" w:hAnsi="Times New Roman"/>
          <w:sz w:val="28"/>
          <w:szCs w:val="28"/>
          <w:lang w:eastAsia="bg-BG"/>
        </w:rPr>
        <w:t xml:space="preserve">„Регистъра за откриване на процедури за обществени поръчки“, </w:t>
      </w:r>
      <w:r w:rsidR="009208B1" w:rsidRPr="001E2D0C">
        <w:rPr>
          <w:rFonts w:ascii="Times New Roman" w:eastAsia="Times New Roman" w:hAnsi="Times New Roman"/>
          <w:sz w:val="28"/>
          <w:szCs w:val="28"/>
          <w:lang w:eastAsia="bg-BG"/>
        </w:rPr>
        <w:t xml:space="preserve">началникът на отдел ОП и Т предлага на </w:t>
      </w:r>
      <w:r w:rsidR="00741D3B" w:rsidRPr="001E2D0C">
        <w:rPr>
          <w:rFonts w:ascii="Times New Roman" w:eastAsia="Times New Roman" w:hAnsi="Times New Roman"/>
          <w:bCs/>
          <w:spacing w:val="6"/>
          <w:sz w:val="28"/>
          <w:szCs w:val="28"/>
          <w:lang w:eastAsia="bg-BG"/>
        </w:rPr>
        <w:t xml:space="preserve">Възложителя </w:t>
      </w:r>
      <w:r w:rsidR="009208B1" w:rsidRPr="001E2D0C">
        <w:rPr>
          <w:rFonts w:ascii="Times New Roman" w:eastAsia="Times New Roman" w:hAnsi="Times New Roman"/>
          <w:bCs/>
          <w:spacing w:val="6"/>
          <w:sz w:val="28"/>
          <w:szCs w:val="28"/>
          <w:lang w:eastAsia="bg-BG"/>
        </w:rPr>
        <w:t xml:space="preserve">проект на заповед за </w:t>
      </w:r>
      <w:r w:rsidR="00741D3B" w:rsidRPr="001E2D0C">
        <w:rPr>
          <w:rFonts w:ascii="Times New Roman" w:eastAsia="Times New Roman" w:hAnsi="Times New Roman"/>
          <w:bCs/>
          <w:spacing w:val="6"/>
          <w:sz w:val="28"/>
          <w:szCs w:val="28"/>
          <w:lang w:eastAsia="bg-BG"/>
        </w:rPr>
        <w:t>назначава</w:t>
      </w:r>
      <w:r w:rsidR="009208B1" w:rsidRPr="001E2D0C">
        <w:rPr>
          <w:rFonts w:ascii="Times New Roman" w:eastAsia="Times New Roman" w:hAnsi="Times New Roman"/>
          <w:bCs/>
          <w:spacing w:val="6"/>
          <w:sz w:val="28"/>
          <w:szCs w:val="28"/>
          <w:lang w:eastAsia="bg-BG"/>
        </w:rPr>
        <w:t>не на</w:t>
      </w:r>
      <w:r w:rsidR="00741D3B" w:rsidRPr="001E2D0C">
        <w:rPr>
          <w:rFonts w:ascii="Times New Roman" w:eastAsia="Times New Roman" w:hAnsi="Times New Roman"/>
          <w:bCs/>
          <w:spacing w:val="6"/>
          <w:sz w:val="28"/>
          <w:szCs w:val="28"/>
          <w:lang w:eastAsia="bg-BG"/>
        </w:rPr>
        <w:t xml:space="preserve"> комисия за п</w:t>
      </w:r>
      <w:r w:rsidR="00A2755C" w:rsidRPr="001E2D0C">
        <w:rPr>
          <w:rFonts w:ascii="Times New Roman" w:eastAsia="Times New Roman" w:hAnsi="Times New Roman"/>
          <w:bCs/>
          <w:spacing w:val="6"/>
          <w:sz w:val="28"/>
          <w:szCs w:val="28"/>
          <w:lang w:eastAsia="bg-BG"/>
        </w:rPr>
        <w:t>одготовка на документацията</w:t>
      </w:r>
      <w:r w:rsidR="00741D3B" w:rsidRPr="001E2D0C">
        <w:rPr>
          <w:rFonts w:ascii="Times New Roman" w:eastAsia="Times New Roman" w:hAnsi="Times New Roman"/>
          <w:bCs/>
          <w:spacing w:val="6"/>
          <w:sz w:val="28"/>
          <w:szCs w:val="28"/>
          <w:lang w:eastAsia="bg-BG"/>
        </w:rPr>
        <w:t>,</w:t>
      </w:r>
      <w:r w:rsidR="00A2755C" w:rsidRPr="001E2D0C">
        <w:rPr>
          <w:rFonts w:ascii="Times New Roman" w:eastAsia="Times New Roman" w:hAnsi="Times New Roman"/>
          <w:bCs/>
          <w:spacing w:val="6"/>
          <w:sz w:val="28"/>
          <w:szCs w:val="28"/>
          <w:lang w:eastAsia="bg-BG"/>
        </w:rPr>
        <w:t xml:space="preserve"> включваща Заявителя, лице, отговорно за провеждане на процедурата от отдел ОП и Т, юрист от </w:t>
      </w:r>
      <w:r w:rsidR="00D60AD1" w:rsidRPr="001E2D0C">
        <w:rPr>
          <w:rFonts w:ascii="Times New Roman" w:eastAsia="Times New Roman" w:hAnsi="Times New Roman"/>
          <w:bCs/>
          <w:spacing w:val="6"/>
          <w:sz w:val="28"/>
          <w:szCs w:val="28"/>
          <w:lang w:eastAsia="bg-BG"/>
        </w:rPr>
        <w:t>дирекция ПНО</w:t>
      </w:r>
      <w:r w:rsidR="00A2755C" w:rsidRPr="001E2D0C">
        <w:rPr>
          <w:rFonts w:ascii="Times New Roman" w:eastAsia="Times New Roman" w:hAnsi="Times New Roman"/>
          <w:bCs/>
          <w:spacing w:val="6"/>
          <w:sz w:val="28"/>
          <w:szCs w:val="28"/>
          <w:lang w:eastAsia="bg-BG"/>
        </w:rPr>
        <w:t xml:space="preserve"> и експерт с професионална компетентност.</w:t>
      </w:r>
      <w:r w:rsidR="0017686E" w:rsidRPr="001E2D0C">
        <w:rPr>
          <w:rFonts w:ascii="Times New Roman" w:eastAsia="Times New Roman" w:hAnsi="Times New Roman"/>
          <w:bCs/>
          <w:spacing w:val="6"/>
          <w:sz w:val="28"/>
          <w:szCs w:val="28"/>
          <w:lang w:eastAsia="bg-BG"/>
        </w:rPr>
        <w:t xml:space="preserve"> Със заповедта за назначаване на комисията се определя председател на комисията – лицето, отговорно за провеждане на </w:t>
      </w:r>
      <w:r w:rsidR="00523901" w:rsidRPr="001E2D0C">
        <w:rPr>
          <w:rFonts w:ascii="Times New Roman" w:eastAsia="Times New Roman" w:hAnsi="Times New Roman"/>
          <w:bCs/>
          <w:spacing w:val="6"/>
          <w:sz w:val="28"/>
          <w:szCs w:val="28"/>
          <w:lang w:eastAsia="bg-BG"/>
        </w:rPr>
        <w:t xml:space="preserve">обществената поръчка </w:t>
      </w:r>
      <w:r w:rsidR="0017686E" w:rsidRPr="001E2D0C">
        <w:rPr>
          <w:rFonts w:ascii="Times New Roman" w:eastAsia="Times New Roman" w:hAnsi="Times New Roman"/>
          <w:bCs/>
          <w:spacing w:val="6"/>
          <w:sz w:val="28"/>
          <w:szCs w:val="28"/>
          <w:lang w:eastAsia="bg-BG"/>
        </w:rPr>
        <w:t xml:space="preserve">от отдел ОП и Т. </w:t>
      </w:r>
      <w:r w:rsidR="009208B1" w:rsidRPr="001E2D0C">
        <w:rPr>
          <w:rFonts w:ascii="Times New Roman" w:eastAsia="Times New Roman" w:hAnsi="Times New Roman"/>
          <w:bCs/>
          <w:spacing w:val="6"/>
          <w:sz w:val="28"/>
          <w:szCs w:val="28"/>
          <w:lang w:eastAsia="bg-BG"/>
        </w:rPr>
        <w:lastRenderedPageBreak/>
        <w:t xml:space="preserve">Членовете на комисията се уведомяват по електронната поща </w:t>
      </w:r>
      <w:r w:rsidR="00A0252C" w:rsidRPr="001E2D0C">
        <w:rPr>
          <w:rFonts w:ascii="Times New Roman" w:eastAsia="Times New Roman" w:hAnsi="Times New Roman"/>
          <w:bCs/>
          <w:spacing w:val="6"/>
          <w:sz w:val="28"/>
          <w:szCs w:val="28"/>
          <w:lang w:eastAsia="bg-BG"/>
        </w:rPr>
        <w:t xml:space="preserve">за издадената заповед, в която са членове на съответната комисия, </w:t>
      </w:r>
      <w:r w:rsidR="009208B1" w:rsidRPr="001E2D0C">
        <w:rPr>
          <w:rFonts w:ascii="Times New Roman" w:eastAsia="Times New Roman" w:hAnsi="Times New Roman"/>
          <w:bCs/>
          <w:spacing w:val="6"/>
          <w:sz w:val="28"/>
          <w:szCs w:val="28"/>
          <w:lang w:eastAsia="bg-BG"/>
        </w:rPr>
        <w:t>и на първото заседани</w:t>
      </w:r>
      <w:r w:rsidR="003A724D" w:rsidRPr="001E2D0C">
        <w:rPr>
          <w:rFonts w:ascii="Times New Roman" w:eastAsia="Times New Roman" w:hAnsi="Times New Roman"/>
          <w:bCs/>
          <w:spacing w:val="6"/>
          <w:sz w:val="28"/>
          <w:szCs w:val="28"/>
          <w:lang w:eastAsia="bg-BG"/>
        </w:rPr>
        <w:t>е на комисията се подписват на г</w:t>
      </w:r>
      <w:r w:rsidR="009208B1" w:rsidRPr="001E2D0C">
        <w:rPr>
          <w:rFonts w:ascii="Times New Roman" w:eastAsia="Times New Roman" w:hAnsi="Times New Roman"/>
          <w:bCs/>
          <w:spacing w:val="6"/>
          <w:sz w:val="28"/>
          <w:szCs w:val="28"/>
          <w:lang w:eastAsia="bg-BG"/>
        </w:rPr>
        <w:t xml:space="preserve">ърба на заповедта. </w:t>
      </w:r>
      <w:r w:rsidR="00A2755C" w:rsidRPr="001E2D0C">
        <w:rPr>
          <w:rFonts w:ascii="Times New Roman" w:eastAsia="Times New Roman" w:hAnsi="Times New Roman"/>
          <w:bCs/>
          <w:spacing w:val="6"/>
          <w:sz w:val="28"/>
          <w:szCs w:val="28"/>
          <w:lang w:eastAsia="bg-BG"/>
        </w:rPr>
        <w:t>Документацията се изготвя съобразно изискванията на ЗОП</w:t>
      </w:r>
      <w:r w:rsidR="00A353D6" w:rsidRPr="001E2D0C">
        <w:rPr>
          <w:rFonts w:ascii="Times New Roman" w:eastAsia="Times New Roman" w:hAnsi="Times New Roman"/>
          <w:bCs/>
          <w:spacing w:val="6"/>
          <w:sz w:val="28"/>
          <w:szCs w:val="28"/>
          <w:lang w:val="en-US" w:eastAsia="bg-BG"/>
        </w:rPr>
        <w:t>.</w:t>
      </w:r>
    </w:p>
    <w:p w14:paraId="6A1C5CFC" w14:textId="71E3FBF9" w:rsidR="00316B41" w:rsidRPr="001E2D0C" w:rsidRDefault="00ED6D97" w:rsidP="001534BD">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sz w:val="28"/>
          <w:szCs w:val="28"/>
          <w:lang w:val="en-US" w:eastAsia="bg-BG"/>
        </w:rPr>
        <w:t>(</w:t>
      </w:r>
      <w:r w:rsidR="004A521D" w:rsidRPr="001E2D0C">
        <w:rPr>
          <w:rFonts w:ascii="Times New Roman" w:eastAsia="Times New Roman" w:hAnsi="Times New Roman"/>
          <w:sz w:val="28"/>
          <w:szCs w:val="28"/>
          <w:lang w:eastAsia="bg-BG"/>
        </w:rPr>
        <w:t>7</w:t>
      </w:r>
      <w:r w:rsidRPr="001E2D0C">
        <w:rPr>
          <w:rFonts w:ascii="Times New Roman" w:eastAsia="Times New Roman" w:hAnsi="Times New Roman"/>
          <w:sz w:val="28"/>
          <w:szCs w:val="28"/>
          <w:lang w:val="en-US" w:eastAsia="bg-BG"/>
        </w:rPr>
        <w:t>)</w:t>
      </w:r>
      <w:r w:rsidRPr="001E2D0C">
        <w:rPr>
          <w:rFonts w:ascii="Times New Roman" w:eastAsia="Times New Roman" w:hAnsi="Times New Roman"/>
          <w:bCs/>
          <w:spacing w:val="6"/>
          <w:sz w:val="28"/>
          <w:szCs w:val="28"/>
          <w:lang w:eastAsia="bg-BG"/>
        </w:rPr>
        <w:t xml:space="preserve"> </w:t>
      </w:r>
      <w:r w:rsidR="00316B41" w:rsidRPr="001E2D0C">
        <w:rPr>
          <w:rFonts w:ascii="Times New Roman" w:eastAsia="Times New Roman" w:hAnsi="Times New Roman"/>
          <w:bCs/>
          <w:spacing w:val="6"/>
          <w:sz w:val="28"/>
          <w:szCs w:val="28"/>
          <w:lang w:eastAsia="bg-BG"/>
        </w:rPr>
        <w:t xml:space="preserve">Дейността на комисията </w:t>
      </w:r>
      <w:r w:rsidR="009208B1" w:rsidRPr="001E2D0C">
        <w:rPr>
          <w:rFonts w:ascii="Times New Roman" w:eastAsia="Times New Roman" w:hAnsi="Times New Roman"/>
          <w:bCs/>
          <w:spacing w:val="6"/>
          <w:sz w:val="28"/>
          <w:szCs w:val="28"/>
          <w:lang w:eastAsia="bg-BG"/>
        </w:rPr>
        <w:t xml:space="preserve">по ал. </w:t>
      </w:r>
      <w:r w:rsidR="004A521D" w:rsidRPr="001E2D0C">
        <w:rPr>
          <w:rFonts w:ascii="Times New Roman" w:eastAsia="Times New Roman" w:hAnsi="Times New Roman"/>
          <w:bCs/>
          <w:spacing w:val="6"/>
          <w:sz w:val="28"/>
          <w:szCs w:val="28"/>
          <w:lang w:eastAsia="bg-BG"/>
        </w:rPr>
        <w:t>6</w:t>
      </w:r>
      <w:r w:rsidR="009208B1" w:rsidRPr="001E2D0C">
        <w:rPr>
          <w:rFonts w:ascii="Times New Roman" w:eastAsia="Times New Roman" w:hAnsi="Times New Roman"/>
          <w:bCs/>
          <w:spacing w:val="6"/>
          <w:sz w:val="28"/>
          <w:szCs w:val="28"/>
          <w:lang w:eastAsia="bg-BG"/>
        </w:rPr>
        <w:t xml:space="preserve"> започва до 2 (два) работни дни от издаване на заповедта от Възложителя и </w:t>
      </w:r>
      <w:r w:rsidR="00316B41" w:rsidRPr="001E2D0C">
        <w:rPr>
          <w:rFonts w:ascii="Times New Roman" w:eastAsia="Times New Roman" w:hAnsi="Times New Roman"/>
          <w:bCs/>
          <w:spacing w:val="6"/>
          <w:sz w:val="28"/>
          <w:szCs w:val="28"/>
          <w:lang w:eastAsia="bg-BG"/>
        </w:rPr>
        <w:t>се организира, като:</w:t>
      </w:r>
    </w:p>
    <w:p w14:paraId="53859E15" w14:textId="744C7816" w:rsidR="00316B41" w:rsidRPr="001E2D0C" w:rsidRDefault="00316B41" w:rsidP="001534BD">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1. с</w:t>
      </w:r>
      <w:r w:rsidR="00D95FBC" w:rsidRPr="001E2D0C">
        <w:rPr>
          <w:rFonts w:ascii="Times New Roman" w:eastAsia="Times New Roman" w:hAnsi="Times New Roman"/>
          <w:bCs/>
          <w:spacing w:val="6"/>
          <w:sz w:val="28"/>
          <w:szCs w:val="28"/>
          <w:lang w:eastAsia="bg-BG"/>
        </w:rPr>
        <w:t>рокът за работа на ко</w:t>
      </w:r>
      <w:r w:rsidR="008C1F28" w:rsidRPr="001E2D0C">
        <w:rPr>
          <w:rFonts w:ascii="Times New Roman" w:eastAsia="Times New Roman" w:hAnsi="Times New Roman"/>
          <w:bCs/>
          <w:spacing w:val="6"/>
          <w:sz w:val="28"/>
          <w:szCs w:val="28"/>
          <w:lang w:eastAsia="bg-BG"/>
        </w:rPr>
        <w:t>мисията</w:t>
      </w:r>
      <w:r w:rsidR="00D95FBC" w:rsidRPr="001E2D0C">
        <w:rPr>
          <w:rFonts w:ascii="Times New Roman" w:eastAsia="Times New Roman" w:hAnsi="Times New Roman"/>
          <w:bCs/>
          <w:spacing w:val="6"/>
          <w:sz w:val="28"/>
          <w:szCs w:val="28"/>
          <w:lang w:eastAsia="bg-BG"/>
        </w:rPr>
        <w:t xml:space="preserve"> е до </w:t>
      </w:r>
      <w:r w:rsidR="00074ABA" w:rsidRPr="001E2D0C">
        <w:rPr>
          <w:rFonts w:ascii="Times New Roman" w:eastAsia="Times New Roman" w:hAnsi="Times New Roman"/>
          <w:bCs/>
          <w:spacing w:val="6"/>
          <w:sz w:val="28"/>
          <w:szCs w:val="28"/>
          <w:lang w:eastAsia="bg-BG"/>
        </w:rPr>
        <w:t>7</w:t>
      </w:r>
      <w:r w:rsidR="00D95FBC" w:rsidRPr="001E2D0C">
        <w:rPr>
          <w:rFonts w:ascii="Times New Roman" w:eastAsia="Times New Roman" w:hAnsi="Times New Roman"/>
          <w:bCs/>
          <w:spacing w:val="6"/>
          <w:sz w:val="28"/>
          <w:szCs w:val="28"/>
          <w:lang w:eastAsia="bg-BG"/>
        </w:rPr>
        <w:t xml:space="preserve"> </w:t>
      </w:r>
      <w:r w:rsidR="007372F6" w:rsidRPr="001E2D0C">
        <w:rPr>
          <w:rFonts w:ascii="Times New Roman" w:eastAsia="Times New Roman" w:hAnsi="Times New Roman"/>
          <w:bCs/>
          <w:spacing w:val="6"/>
          <w:sz w:val="28"/>
          <w:szCs w:val="28"/>
          <w:lang w:val="en-US" w:eastAsia="bg-BG"/>
        </w:rPr>
        <w:t>(</w:t>
      </w:r>
      <w:r w:rsidR="007372F6" w:rsidRPr="001E2D0C">
        <w:rPr>
          <w:rFonts w:ascii="Times New Roman" w:eastAsia="Times New Roman" w:hAnsi="Times New Roman"/>
          <w:bCs/>
          <w:spacing w:val="6"/>
          <w:sz w:val="28"/>
          <w:szCs w:val="28"/>
          <w:lang w:eastAsia="bg-BG"/>
        </w:rPr>
        <w:t>седем</w:t>
      </w:r>
      <w:r w:rsidR="007372F6" w:rsidRPr="001E2D0C">
        <w:rPr>
          <w:rFonts w:ascii="Times New Roman" w:eastAsia="Times New Roman" w:hAnsi="Times New Roman"/>
          <w:bCs/>
          <w:spacing w:val="6"/>
          <w:sz w:val="28"/>
          <w:szCs w:val="28"/>
          <w:lang w:val="en-US" w:eastAsia="bg-BG"/>
        </w:rPr>
        <w:t>)</w:t>
      </w:r>
      <w:r w:rsidR="007372F6" w:rsidRPr="001E2D0C">
        <w:rPr>
          <w:rFonts w:ascii="Times New Roman" w:eastAsia="Times New Roman" w:hAnsi="Times New Roman"/>
          <w:bCs/>
          <w:spacing w:val="6"/>
          <w:sz w:val="28"/>
          <w:szCs w:val="28"/>
          <w:lang w:eastAsia="bg-BG"/>
        </w:rPr>
        <w:t xml:space="preserve"> </w:t>
      </w:r>
      <w:r w:rsidR="00D95FBC" w:rsidRPr="001E2D0C">
        <w:rPr>
          <w:rFonts w:ascii="Times New Roman" w:eastAsia="Times New Roman" w:hAnsi="Times New Roman"/>
          <w:bCs/>
          <w:spacing w:val="6"/>
          <w:sz w:val="28"/>
          <w:szCs w:val="28"/>
          <w:lang w:eastAsia="bg-BG"/>
        </w:rPr>
        <w:t>работни дни</w:t>
      </w:r>
      <w:r w:rsidRPr="001E2D0C">
        <w:rPr>
          <w:rFonts w:ascii="Times New Roman" w:eastAsia="Times New Roman" w:hAnsi="Times New Roman"/>
          <w:bCs/>
          <w:spacing w:val="6"/>
          <w:sz w:val="28"/>
          <w:szCs w:val="28"/>
          <w:lang w:eastAsia="bg-BG"/>
        </w:rPr>
        <w:t>.</w:t>
      </w:r>
    </w:p>
    <w:p w14:paraId="2823F13D" w14:textId="5FB55B37" w:rsidR="004A521D" w:rsidRPr="001E2D0C" w:rsidRDefault="00316B41" w:rsidP="001534BD">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2.</w:t>
      </w:r>
      <w:r w:rsidR="004A521D" w:rsidRPr="001E2D0C">
        <w:rPr>
          <w:rFonts w:ascii="Times New Roman" w:eastAsia="Times New Roman" w:hAnsi="Times New Roman"/>
          <w:bCs/>
          <w:spacing w:val="6"/>
          <w:sz w:val="28"/>
          <w:szCs w:val="28"/>
          <w:lang w:eastAsia="bg-BG"/>
        </w:rPr>
        <w:t xml:space="preserve"> в случай, че обществената поръчка е с три и повече от три обособени позиции, срокът за работа на комисията е до 15 </w:t>
      </w:r>
      <w:r w:rsidR="004A521D" w:rsidRPr="001E2D0C">
        <w:rPr>
          <w:rFonts w:ascii="Times New Roman" w:eastAsia="Times New Roman" w:hAnsi="Times New Roman"/>
          <w:bCs/>
          <w:spacing w:val="6"/>
          <w:sz w:val="28"/>
          <w:szCs w:val="28"/>
          <w:lang w:val="en-US" w:eastAsia="bg-BG"/>
        </w:rPr>
        <w:t>(</w:t>
      </w:r>
      <w:r w:rsidR="004A521D" w:rsidRPr="001E2D0C">
        <w:rPr>
          <w:rFonts w:ascii="Times New Roman" w:eastAsia="Times New Roman" w:hAnsi="Times New Roman"/>
          <w:bCs/>
          <w:spacing w:val="6"/>
          <w:sz w:val="28"/>
          <w:szCs w:val="28"/>
          <w:lang w:eastAsia="bg-BG"/>
        </w:rPr>
        <w:t>петнадесет</w:t>
      </w:r>
      <w:r w:rsidR="004A521D" w:rsidRPr="001E2D0C">
        <w:rPr>
          <w:rFonts w:ascii="Times New Roman" w:eastAsia="Times New Roman" w:hAnsi="Times New Roman"/>
          <w:bCs/>
          <w:spacing w:val="6"/>
          <w:sz w:val="28"/>
          <w:szCs w:val="28"/>
          <w:lang w:val="en-US" w:eastAsia="bg-BG"/>
        </w:rPr>
        <w:t>)</w:t>
      </w:r>
      <w:r w:rsidR="004A521D" w:rsidRPr="001E2D0C">
        <w:rPr>
          <w:rFonts w:ascii="Times New Roman" w:eastAsia="Times New Roman" w:hAnsi="Times New Roman"/>
          <w:bCs/>
          <w:spacing w:val="6"/>
          <w:sz w:val="28"/>
          <w:szCs w:val="28"/>
          <w:lang w:eastAsia="bg-BG"/>
        </w:rPr>
        <w:t xml:space="preserve"> работни дни.</w:t>
      </w:r>
    </w:p>
    <w:p w14:paraId="51E4B699" w14:textId="27800D1F" w:rsidR="001E3286" w:rsidRPr="001E2D0C" w:rsidRDefault="004A521D" w:rsidP="00533DC5">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 xml:space="preserve">3. </w:t>
      </w:r>
      <w:r w:rsidR="00D95FBC" w:rsidRPr="001E2D0C">
        <w:rPr>
          <w:rFonts w:ascii="Times New Roman" w:eastAsia="Times New Roman" w:hAnsi="Times New Roman"/>
          <w:bCs/>
          <w:spacing w:val="6"/>
          <w:sz w:val="28"/>
          <w:szCs w:val="28"/>
          <w:lang w:eastAsia="bg-BG"/>
        </w:rPr>
        <w:t>к</w:t>
      </w:r>
      <w:r w:rsidR="00ED6D97" w:rsidRPr="001E2D0C">
        <w:rPr>
          <w:rFonts w:ascii="Times New Roman" w:eastAsia="Times New Roman" w:hAnsi="Times New Roman"/>
          <w:bCs/>
          <w:spacing w:val="6"/>
          <w:sz w:val="28"/>
          <w:szCs w:val="28"/>
          <w:lang w:eastAsia="bg-BG"/>
        </w:rPr>
        <w:t xml:space="preserve">омисията </w:t>
      </w:r>
      <w:r w:rsidR="00D95FBC" w:rsidRPr="001E2D0C">
        <w:rPr>
          <w:rFonts w:ascii="Times New Roman" w:eastAsia="Times New Roman" w:hAnsi="Times New Roman"/>
          <w:bCs/>
          <w:spacing w:val="6"/>
          <w:sz w:val="28"/>
          <w:szCs w:val="28"/>
          <w:lang w:eastAsia="bg-BG"/>
        </w:rPr>
        <w:t xml:space="preserve">провежда първото си заседание, в рамките на което уточнява параметрите </w:t>
      </w:r>
      <w:r w:rsidR="004166C4" w:rsidRPr="001E2D0C">
        <w:rPr>
          <w:rFonts w:ascii="Times New Roman" w:eastAsia="Times New Roman" w:hAnsi="Times New Roman"/>
          <w:bCs/>
          <w:spacing w:val="6"/>
          <w:sz w:val="28"/>
          <w:szCs w:val="28"/>
          <w:lang w:eastAsia="bg-BG"/>
        </w:rPr>
        <w:t xml:space="preserve">и при необходимост </w:t>
      </w:r>
      <w:r w:rsidR="006A787B" w:rsidRPr="001E2D0C">
        <w:rPr>
          <w:rFonts w:ascii="Times New Roman" w:eastAsia="Times New Roman" w:hAnsi="Times New Roman"/>
          <w:bCs/>
          <w:spacing w:val="6"/>
          <w:sz w:val="28"/>
          <w:szCs w:val="28"/>
          <w:lang w:eastAsia="bg-BG"/>
        </w:rPr>
        <w:t xml:space="preserve">прави </w:t>
      </w:r>
      <w:r w:rsidR="00E51785" w:rsidRPr="001E2D0C">
        <w:rPr>
          <w:rFonts w:ascii="Times New Roman" w:eastAsia="Times New Roman" w:hAnsi="Times New Roman"/>
          <w:bCs/>
          <w:spacing w:val="6"/>
          <w:sz w:val="28"/>
          <w:szCs w:val="28"/>
          <w:lang w:eastAsia="bg-BG"/>
        </w:rPr>
        <w:t xml:space="preserve">констатации за </w:t>
      </w:r>
      <w:r w:rsidR="006A787B" w:rsidRPr="001E2D0C">
        <w:rPr>
          <w:rFonts w:ascii="Times New Roman" w:eastAsia="Times New Roman" w:hAnsi="Times New Roman"/>
          <w:bCs/>
          <w:spacing w:val="6"/>
          <w:sz w:val="28"/>
          <w:szCs w:val="28"/>
          <w:lang w:eastAsia="bg-BG"/>
        </w:rPr>
        <w:t xml:space="preserve">изменения </w:t>
      </w:r>
      <w:r w:rsidR="003E1200" w:rsidRPr="001E2D0C">
        <w:rPr>
          <w:rFonts w:ascii="Times New Roman" w:eastAsia="Times New Roman" w:hAnsi="Times New Roman"/>
          <w:bCs/>
          <w:spacing w:val="6"/>
          <w:sz w:val="28"/>
          <w:szCs w:val="28"/>
          <w:lang w:eastAsia="bg-BG"/>
        </w:rPr>
        <w:t xml:space="preserve">и допълнения </w:t>
      </w:r>
      <w:r w:rsidR="006A787B" w:rsidRPr="001E2D0C">
        <w:rPr>
          <w:rFonts w:ascii="Times New Roman" w:eastAsia="Times New Roman" w:hAnsi="Times New Roman"/>
          <w:bCs/>
          <w:spacing w:val="6"/>
          <w:sz w:val="28"/>
          <w:szCs w:val="28"/>
          <w:lang w:eastAsia="bg-BG"/>
        </w:rPr>
        <w:t xml:space="preserve">на </w:t>
      </w:r>
      <w:r w:rsidR="004166C4" w:rsidRPr="001E2D0C">
        <w:rPr>
          <w:rFonts w:ascii="Times New Roman" w:eastAsia="Times New Roman" w:hAnsi="Times New Roman"/>
          <w:bCs/>
          <w:spacing w:val="6"/>
          <w:sz w:val="28"/>
          <w:szCs w:val="28"/>
          <w:lang w:eastAsia="bg-BG"/>
        </w:rPr>
        <w:t>първоначалната техническа спецификация с цел осигуряване на законосъобразност на обществената поръчка.</w:t>
      </w:r>
    </w:p>
    <w:p w14:paraId="0C3414DB" w14:textId="654167AD" w:rsidR="00E51785" w:rsidRPr="001E2D0C" w:rsidRDefault="00E51785" w:rsidP="00533DC5">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4. в случай, че е необходимо техническата спецификация да бъде приведена в съответствие с констатираните от комисията несъответствия, Заявителят е длъжен, в двудневен срок от получаване на забележките на комисията</w:t>
      </w:r>
      <w:r w:rsidR="00201FA6">
        <w:rPr>
          <w:rFonts w:ascii="Times New Roman" w:eastAsia="Times New Roman" w:hAnsi="Times New Roman"/>
          <w:bCs/>
          <w:spacing w:val="6"/>
          <w:sz w:val="28"/>
          <w:szCs w:val="28"/>
          <w:lang w:eastAsia="bg-BG"/>
        </w:rPr>
        <w:t xml:space="preserve"> от председателя</w:t>
      </w:r>
      <w:r w:rsidRPr="001E2D0C">
        <w:rPr>
          <w:rFonts w:ascii="Times New Roman" w:eastAsia="Times New Roman" w:hAnsi="Times New Roman"/>
          <w:bCs/>
          <w:spacing w:val="6"/>
          <w:sz w:val="28"/>
          <w:szCs w:val="28"/>
          <w:lang w:eastAsia="bg-BG"/>
        </w:rPr>
        <w:t>, да извърши необходимите изменения и допълнения на спецификацията и да представи същата на комисията.</w:t>
      </w:r>
    </w:p>
    <w:p w14:paraId="4327845F" w14:textId="12DAA280" w:rsidR="00D533FF" w:rsidRPr="001E2D0C" w:rsidRDefault="00D533FF" w:rsidP="00533DC5">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5. комисията разглежда направените от Заявителя изменения и допълнения на техническата спецификация и взема окончателно решение за отразяване на същите в документацията за участие.</w:t>
      </w:r>
    </w:p>
    <w:p w14:paraId="1E6C8818" w14:textId="39EC3E48" w:rsidR="00836275" w:rsidRPr="001E2D0C" w:rsidRDefault="008C1F28" w:rsidP="001534BD">
      <w:pPr>
        <w:widowControl w:val="0"/>
        <w:autoSpaceDE w:val="0"/>
        <w:autoSpaceDN w:val="0"/>
        <w:adjustRightInd w:val="0"/>
        <w:spacing w:after="0" w:line="240" w:lineRule="auto"/>
        <w:ind w:right="23" w:firstLine="68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val="en-US" w:eastAsia="bg-BG"/>
        </w:rPr>
        <w:t>(</w:t>
      </w:r>
      <w:r w:rsidR="00201FA6">
        <w:rPr>
          <w:rFonts w:ascii="Times New Roman" w:eastAsia="Times New Roman" w:hAnsi="Times New Roman"/>
          <w:bCs/>
          <w:spacing w:val="6"/>
          <w:sz w:val="28"/>
          <w:szCs w:val="28"/>
          <w:lang w:eastAsia="bg-BG"/>
        </w:rPr>
        <w:t>8</w:t>
      </w:r>
      <w:r w:rsidRPr="001E2D0C">
        <w:rPr>
          <w:rFonts w:ascii="Times New Roman" w:eastAsia="Times New Roman" w:hAnsi="Times New Roman"/>
          <w:bCs/>
          <w:spacing w:val="6"/>
          <w:sz w:val="28"/>
          <w:szCs w:val="28"/>
          <w:lang w:val="en-US" w:eastAsia="bg-BG"/>
        </w:rPr>
        <w:t>)</w:t>
      </w:r>
      <w:r w:rsidR="00A97266" w:rsidRPr="001E2D0C">
        <w:rPr>
          <w:rFonts w:ascii="Times New Roman" w:eastAsia="Times New Roman" w:hAnsi="Times New Roman"/>
          <w:bCs/>
          <w:spacing w:val="6"/>
          <w:sz w:val="28"/>
          <w:szCs w:val="28"/>
          <w:lang w:eastAsia="bg-BG"/>
        </w:rPr>
        <w:t xml:space="preserve"> </w:t>
      </w:r>
      <w:r w:rsidRPr="001E2D0C">
        <w:rPr>
          <w:rFonts w:ascii="Times New Roman" w:eastAsia="Times New Roman" w:hAnsi="Times New Roman"/>
          <w:bCs/>
          <w:spacing w:val="6"/>
          <w:sz w:val="28"/>
          <w:szCs w:val="28"/>
          <w:lang w:eastAsia="bg-BG"/>
        </w:rPr>
        <w:t>На базата на решенията на комисията</w:t>
      </w:r>
      <w:r w:rsidR="00A353D6" w:rsidRPr="001E2D0C">
        <w:rPr>
          <w:rFonts w:ascii="Times New Roman" w:eastAsia="Times New Roman" w:hAnsi="Times New Roman"/>
          <w:bCs/>
          <w:spacing w:val="6"/>
          <w:sz w:val="28"/>
          <w:szCs w:val="28"/>
          <w:lang w:val="en-US" w:eastAsia="bg-BG"/>
        </w:rPr>
        <w:t xml:space="preserve"> </w:t>
      </w:r>
      <w:r w:rsidR="00A353D6" w:rsidRPr="001E2D0C">
        <w:rPr>
          <w:rFonts w:ascii="Times New Roman" w:eastAsia="Times New Roman" w:hAnsi="Times New Roman"/>
          <w:bCs/>
          <w:spacing w:val="6"/>
          <w:sz w:val="28"/>
          <w:szCs w:val="28"/>
          <w:lang w:eastAsia="bg-BG"/>
        </w:rPr>
        <w:t>по ал. 6</w:t>
      </w:r>
      <w:r w:rsidRPr="001E2D0C">
        <w:rPr>
          <w:rFonts w:ascii="Times New Roman" w:eastAsia="Times New Roman" w:hAnsi="Times New Roman"/>
          <w:bCs/>
          <w:spacing w:val="6"/>
          <w:sz w:val="28"/>
          <w:szCs w:val="28"/>
          <w:lang w:eastAsia="bg-BG"/>
        </w:rPr>
        <w:t xml:space="preserve">, определеният със заповедта за назначаването ѝ юрист </w:t>
      </w:r>
      <w:r w:rsidR="005E6DF0" w:rsidRPr="001E2D0C">
        <w:rPr>
          <w:rFonts w:ascii="Times New Roman" w:eastAsia="Times New Roman" w:hAnsi="Times New Roman"/>
          <w:bCs/>
          <w:spacing w:val="6"/>
          <w:sz w:val="28"/>
          <w:szCs w:val="28"/>
          <w:lang w:eastAsia="bg-BG"/>
        </w:rPr>
        <w:t>от</w:t>
      </w:r>
      <w:r w:rsidR="00A97266" w:rsidRPr="001E2D0C">
        <w:rPr>
          <w:rFonts w:ascii="Times New Roman" w:eastAsia="Times New Roman" w:hAnsi="Times New Roman"/>
          <w:bCs/>
          <w:spacing w:val="6"/>
          <w:sz w:val="28"/>
          <w:szCs w:val="28"/>
          <w:lang w:eastAsia="bg-BG"/>
        </w:rPr>
        <w:t xml:space="preserve"> </w:t>
      </w:r>
      <w:r w:rsidR="00D60AD1" w:rsidRPr="001E2D0C">
        <w:rPr>
          <w:rFonts w:ascii="Times New Roman" w:eastAsia="Times New Roman" w:hAnsi="Times New Roman"/>
          <w:bCs/>
          <w:spacing w:val="6"/>
          <w:sz w:val="28"/>
          <w:szCs w:val="28"/>
          <w:lang w:eastAsia="bg-BG"/>
        </w:rPr>
        <w:t>дирекция ПНО</w:t>
      </w:r>
      <w:r w:rsidR="00A97266" w:rsidRPr="001E2D0C">
        <w:rPr>
          <w:rFonts w:ascii="Times New Roman" w:eastAsia="Times New Roman" w:hAnsi="Times New Roman"/>
          <w:bCs/>
          <w:spacing w:val="6"/>
          <w:sz w:val="28"/>
          <w:szCs w:val="28"/>
          <w:lang w:eastAsia="bg-BG"/>
        </w:rPr>
        <w:t xml:space="preserve"> изготвя проект</w:t>
      </w:r>
      <w:r w:rsidR="00836275" w:rsidRPr="001E2D0C">
        <w:rPr>
          <w:rFonts w:ascii="Times New Roman" w:eastAsia="Times New Roman" w:hAnsi="Times New Roman"/>
          <w:bCs/>
          <w:spacing w:val="6"/>
          <w:sz w:val="28"/>
          <w:szCs w:val="28"/>
          <w:lang w:eastAsia="bg-BG"/>
        </w:rPr>
        <w:t xml:space="preserve"> на договор,</w:t>
      </w:r>
      <w:r w:rsidRPr="001E2D0C">
        <w:rPr>
          <w:rFonts w:ascii="Times New Roman" w:eastAsia="Times New Roman" w:hAnsi="Times New Roman"/>
          <w:bCs/>
          <w:spacing w:val="6"/>
          <w:sz w:val="28"/>
          <w:szCs w:val="28"/>
          <w:lang w:eastAsia="bg-BG"/>
        </w:rPr>
        <w:t xml:space="preserve"> а лицето, отговорно за провеждане на </w:t>
      </w:r>
      <w:r w:rsidR="00523901" w:rsidRPr="001E2D0C">
        <w:rPr>
          <w:rFonts w:ascii="Times New Roman" w:eastAsia="Times New Roman" w:hAnsi="Times New Roman"/>
          <w:bCs/>
          <w:spacing w:val="6"/>
          <w:sz w:val="28"/>
          <w:szCs w:val="28"/>
          <w:lang w:eastAsia="bg-BG"/>
        </w:rPr>
        <w:t>обществената поръчка</w:t>
      </w:r>
      <w:r w:rsidR="00C57527" w:rsidRPr="001E2D0C">
        <w:rPr>
          <w:rFonts w:ascii="Times New Roman" w:eastAsia="Times New Roman" w:hAnsi="Times New Roman"/>
          <w:bCs/>
          <w:spacing w:val="6"/>
          <w:sz w:val="28"/>
          <w:szCs w:val="28"/>
          <w:lang w:eastAsia="bg-BG"/>
        </w:rPr>
        <w:t xml:space="preserve">, изготвя </w:t>
      </w:r>
      <w:r w:rsidRPr="001E2D0C">
        <w:rPr>
          <w:rFonts w:ascii="Times New Roman" w:eastAsia="Times New Roman" w:hAnsi="Times New Roman"/>
          <w:bCs/>
          <w:spacing w:val="6"/>
          <w:sz w:val="28"/>
          <w:szCs w:val="28"/>
          <w:lang w:eastAsia="bg-BG"/>
        </w:rPr>
        <w:t>останалата част от документацията</w:t>
      </w:r>
      <w:r w:rsidR="00836275" w:rsidRPr="001E2D0C">
        <w:rPr>
          <w:rFonts w:ascii="Times New Roman" w:eastAsia="Times New Roman" w:hAnsi="Times New Roman"/>
          <w:bCs/>
          <w:spacing w:val="6"/>
          <w:sz w:val="28"/>
          <w:szCs w:val="28"/>
          <w:lang w:eastAsia="bg-BG"/>
        </w:rPr>
        <w:t>.</w:t>
      </w:r>
      <w:r w:rsidR="00A97266" w:rsidRPr="001E2D0C">
        <w:rPr>
          <w:rFonts w:ascii="Times New Roman" w:eastAsia="Times New Roman" w:hAnsi="Times New Roman"/>
          <w:bCs/>
          <w:spacing w:val="6"/>
          <w:sz w:val="28"/>
          <w:szCs w:val="28"/>
          <w:lang w:eastAsia="bg-BG"/>
        </w:rPr>
        <w:t xml:space="preserve"> </w:t>
      </w:r>
      <w:r w:rsidR="0031323A" w:rsidRPr="001E2D0C">
        <w:rPr>
          <w:rFonts w:ascii="Times New Roman" w:eastAsia="Times New Roman" w:hAnsi="Times New Roman"/>
          <w:bCs/>
          <w:spacing w:val="6"/>
          <w:sz w:val="28"/>
          <w:szCs w:val="28"/>
          <w:lang w:eastAsia="bg-BG"/>
        </w:rPr>
        <w:t>Проектът</w:t>
      </w:r>
      <w:r w:rsidR="00351D88" w:rsidRPr="001E2D0C">
        <w:rPr>
          <w:rFonts w:ascii="Times New Roman" w:eastAsia="Times New Roman" w:hAnsi="Times New Roman"/>
          <w:bCs/>
          <w:spacing w:val="6"/>
          <w:sz w:val="28"/>
          <w:szCs w:val="28"/>
          <w:lang w:eastAsia="bg-BG"/>
        </w:rPr>
        <w:t xml:space="preserve"> </w:t>
      </w:r>
      <w:r w:rsidR="00461F54" w:rsidRPr="001E2D0C">
        <w:rPr>
          <w:rFonts w:ascii="Times New Roman" w:eastAsia="Times New Roman" w:hAnsi="Times New Roman"/>
          <w:bCs/>
          <w:spacing w:val="6"/>
          <w:sz w:val="28"/>
          <w:szCs w:val="28"/>
          <w:lang w:eastAsia="bg-BG"/>
        </w:rPr>
        <w:t xml:space="preserve">на договор </w:t>
      </w:r>
      <w:r w:rsidR="00346E24" w:rsidRPr="001E2D0C">
        <w:rPr>
          <w:rFonts w:ascii="Times New Roman" w:eastAsia="Times New Roman" w:hAnsi="Times New Roman"/>
          <w:bCs/>
          <w:spacing w:val="6"/>
          <w:sz w:val="28"/>
          <w:szCs w:val="28"/>
          <w:lang w:eastAsia="bg-BG"/>
        </w:rPr>
        <w:t xml:space="preserve">се изготвя </w:t>
      </w:r>
      <w:r w:rsidR="00B2579E" w:rsidRPr="001E2D0C">
        <w:rPr>
          <w:rFonts w:ascii="Times New Roman" w:eastAsia="Times New Roman" w:hAnsi="Times New Roman"/>
          <w:bCs/>
          <w:spacing w:val="6"/>
          <w:sz w:val="28"/>
          <w:szCs w:val="28"/>
          <w:lang w:eastAsia="bg-BG"/>
        </w:rPr>
        <w:t xml:space="preserve">в </w:t>
      </w:r>
      <w:r w:rsidR="00333146" w:rsidRPr="001E2D0C">
        <w:rPr>
          <w:rFonts w:ascii="Times New Roman" w:eastAsia="Times New Roman" w:hAnsi="Times New Roman"/>
          <w:bCs/>
          <w:spacing w:val="6"/>
          <w:sz w:val="28"/>
          <w:szCs w:val="28"/>
          <w:lang w:eastAsia="bg-BG"/>
        </w:rPr>
        <w:t>рамките на срока за работа на комисията</w:t>
      </w:r>
      <w:r w:rsidR="00B2579E" w:rsidRPr="001E2D0C">
        <w:rPr>
          <w:rFonts w:ascii="Times New Roman" w:eastAsia="Times New Roman" w:hAnsi="Times New Roman"/>
          <w:bCs/>
          <w:spacing w:val="6"/>
          <w:sz w:val="28"/>
          <w:szCs w:val="28"/>
          <w:lang w:eastAsia="bg-BG"/>
        </w:rPr>
        <w:t xml:space="preserve">, </w:t>
      </w:r>
      <w:r w:rsidR="00346E24" w:rsidRPr="001E2D0C">
        <w:rPr>
          <w:rFonts w:ascii="Times New Roman" w:eastAsia="Times New Roman" w:hAnsi="Times New Roman"/>
          <w:bCs/>
          <w:spacing w:val="6"/>
          <w:sz w:val="28"/>
          <w:szCs w:val="28"/>
          <w:lang w:eastAsia="bg-BG"/>
        </w:rPr>
        <w:t>в съответствие със стандартизираните образци</w:t>
      </w:r>
      <w:r w:rsidR="00361D1E" w:rsidRPr="001E2D0C">
        <w:rPr>
          <w:rFonts w:ascii="Times New Roman" w:eastAsia="Times New Roman" w:hAnsi="Times New Roman"/>
          <w:bCs/>
          <w:spacing w:val="6"/>
          <w:sz w:val="28"/>
          <w:szCs w:val="28"/>
          <w:lang w:eastAsia="bg-BG"/>
        </w:rPr>
        <w:t>,</w:t>
      </w:r>
      <w:r w:rsidR="00346E24" w:rsidRPr="001E2D0C">
        <w:rPr>
          <w:rFonts w:ascii="Times New Roman" w:eastAsia="Times New Roman" w:hAnsi="Times New Roman"/>
          <w:bCs/>
          <w:spacing w:val="6"/>
          <w:sz w:val="28"/>
          <w:szCs w:val="28"/>
          <w:lang w:eastAsia="bg-BG"/>
        </w:rPr>
        <w:t xml:space="preserve"> одобрени със заповед на министъра на финансите (к</w:t>
      </w:r>
      <w:r w:rsidR="00351D88" w:rsidRPr="001E2D0C">
        <w:rPr>
          <w:rFonts w:ascii="Times New Roman" w:eastAsia="Times New Roman" w:hAnsi="Times New Roman"/>
          <w:bCs/>
          <w:spacing w:val="6"/>
          <w:sz w:val="28"/>
          <w:szCs w:val="28"/>
          <w:lang w:eastAsia="bg-BG"/>
        </w:rPr>
        <w:t xml:space="preserve">огато е приложимо) или съгласно </w:t>
      </w:r>
      <w:r w:rsidR="00346E24" w:rsidRPr="001E2D0C">
        <w:rPr>
          <w:rFonts w:ascii="Times New Roman" w:eastAsia="Times New Roman" w:hAnsi="Times New Roman"/>
          <w:bCs/>
          <w:spacing w:val="6"/>
          <w:sz w:val="28"/>
          <w:szCs w:val="28"/>
          <w:lang w:eastAsia="bg-BG"/>
        </w:rPr>
        <w:t xml:space="preserve">образците в настоящите </w:t>
      </w:r>
      <w:r w:rsidR="005555F3" w:rsidRPr="001E2D0C">
        <w:rPr>
          <w:rFonts w:ascii="Times New Roman" w:eastAsia="Times New Roman" w:hAnsi="Times New Roman"/>
          <w:bCs/>
          <w:spacing w:val="6"/>
          <w:sz w:val="28"/>
          <w:szCs w:val="28"/>
          <w:lang w:eastAsia="bg-BG"/>
        </w:rPr>
        <w:t>Правила</w:t>
      </w:r>
      <w:r w:rsidR="00351D88" w:rsidRPr="001E2D0C">
        <w:rPr>
          <w:rFonts w:ascii="Times New Roman" w:eastAsia="Times New Roman" w:hAnsi="Times New Roman"/>
          <w:bCs/>
          <w:spacing w:val="6"/>
          <w:sz w:val="28"/>
          <w:szCs w:val="28"/>
          <w:lang w:eastAsia="bg-BG"/>
        </w:rPr>
        <w:t>. В случай</w:t>
      </w:r>
      <w:r w:rsidR="00635073" w:rsidRPr="001E2D0C">
        <w:rPr>
          <w:rFonts w:ascii="Times New Roman" w:eastAsia="Times New Roman" w:hAnsi="Times New Roman"/>
          <w:bCs/>
          <w:spacing w:val="6"/>
          <w:sz w:val="28"/>
          <w:szCs w:val="28"/>
          <w:lang w:eastAsia="bg-BG"/>
        </w:rPr>
        <w:t>,</w:t>
      </w:r>
      <w:r w:rsidR="00346E24" w:rsidRPr="001E2D0C">
        <w:rPr>
          <w:rFonts w:ascii="Times New Roman" w:eastAsia="Times New Roman" w:hAnsi="Times New Roman"/>
          <w:bCs/>
          <w:spacing w:val="6"/>
          <w:sz w:val="28"/>
          <w:szCs w:val="28"/>
          <w:lang w:eastAsia="bg-BG"/>
        </w:rPr>
        <w:t xml:space="preserve"> че са налице мотиви за неприлагане на стандартизирани изисквания и документи изцяло или частично, когато това произтича от естеството на поръчката, служителя</w:t>
      </w:r>
      <w:r w:rsidR="003035C5" w:rsidRPr="001E2D0C">
        <w:rPr>
          <w:rFonts w:ascii="Times New Roman" w:eastAsia="Times New Roman" w:hAnsi="Times New Roman"/>
          <w:bCs/>
          <w:spacing w:val="6"/>
          <w:sz w:val="28"/>
          <w:szCs w:val="28"/>
          <w:lang w:eastAsia="bg-BG"/>
        </w:rPr>
        <w:t>т</w:t>
      </w:r>
      <w:r w:rsidR="00346E24" w:rsidRPr="001E2D0C">
        <w:rPr>
          <w:rFonts w:ascii="Times New Roman" w:eastAsia="Times New Roman" w:hAnsi="Times New Roman"/>
          <w:bCs/>
          <w:spacing w:val="6"/>
          <w:sz w:val="28"/>
          <w:szCs w:val="28"/>
          <w:lang w:eastAsia="bg-BG"/>
        </w:rPr>
        <w:t xml:space="preserve"> </w:t>
      </w:r>
      <w:r w:rsidR="003035C5" w:rsidRPr="001E2D0C">
        <w:rPr>
          <w:rFonts w:ascii="Times New Roman" w:eastAsia="Times New Roman" w:hAnsi="Times New Roman"/>
          <w:bCs/>
          <w:spacing w:val="6"/>
          <w:sz w:val="28"/>
          <w:szCs w:val="28"/>
          <w:lang w:eastAsia="bg-BG"/>
        </w:rPr>
        <w:t xml:space="preserve">от </w:t>
      </w:r>
      <w:r w:rsidR="00D60AD1" w:rsidRPr="001E2D0C">
        <w:rPr>
          <w:rFonts w:ascii="Times New Roman" w:eastAsia="Times New Roman" w:hAnsi="Times New Roman"/>
          <w:bCs/>
          <w:spacing w:val="6"/>
          <w:sz w:val="28"/>
          <w:szCs w:val="28"/>
          <w:lang w:eastAsia="bg-BG"/>
        </w:rPr>
        <w:t>дирекция ПНО</w:t>
      </w:r>
      <w:r w:rsidR="00346E24" w:rsidRPr="001E2D0C">
        <w:rPr>
          <w:rFonts w:ascii="Times New Roman" w:eastAsia="Times New Roman" w:hAnsi="Times New Roman"/>
          <w:bCs/>
          <w:spacing w:val="6"/>
          <w:sz w:val="28"/>
          <w:szCs w:val="28"/>
          <w:lang w:eastAsia="bg-BG"/>
        </w:rPr>
        <w:t xml:space="preserve"> е длъжен да изготви и представи писмено становище</w:t>
      </w:r>
      <w:r w:rsidR="00581F0E" w:rsidRPr="001E2D0C">
        <w:rPr>
          <w:rFonts w:ascii="Times New Roman" w:eastAsia="Times New Roman" w:hAnsi="Times New Roman"/>
          <w:bCs/>
          <w:spacing w:val="6"/>
          <w:sz w:val="28"/>
          <w:szCs w:val="28"/>
          <w:lang w:eastAsia="bg-BG"/>
        </w:rPr>
        <w:t xml:space="preserve"> към проекта на договор</w:t>
      </w:r>
      <w:r w:rsidR="001842AC" w:rsidRPr="001E2D0C">
        <w:rPr>
          <w:rFonts w:ascii="Times New Roman" w:eastAsia="Times New Roman" w:hAnsi="Times New Roman"/>
          <w:bCs/>
          <w:spacing w:val="6"/>
          <w:sz w:val="28"/>
          <w:szCs w:val="28"/>
          <w:lang w:eastAsia="bg-BG"/>
        </w:rPr>
        <w:t xml:space="preserve">, в рамките на </w:t>
      </w:r>
      <w:r w:rsidR="00E51785" w:rsidRPr="001E2D0C">
        <w:rPr>
          <w:rFonts w:ascii="Times New Roman" w:eastAsia="Times New Roman" w:hAnsi="Times New Roman"/>
          <w:bCs/>
          <w:spacing w:val="6"/>
          <w:sz w:val="28"/>
          <w:szCs w:val="28"/>
          <w:lang w:eastAsia="bg-BG"/>
        </w:rPr>
        <w:t>определение срок за ра</w:t>
      </w:r>
      <w:r w:rsidR="00654CD1" w:rsidRPr="001E2D0C">
        <w:rPr>
          <w:rFonts w:ascii="Times New Roman" w:eastAsia="Times New Roman" w:hAnsi="Times New Roman"/>
          <w:bCs/>
          <w:spacing w:val="6"/>
          <w:sz w:val="28"/>
          <w:szCs w:val="28"/>
          <w:lang w:eastAsia="bg-BG"/>
        </w:rPr>
        <w:t>бота на комисията</w:t>
      </w:r>
      <w:r w:rsidR="00346E24" w:rsidRPr="001E2D0C">
        <w:rPr>
          <w:rFonts w:ascii="Times New Roman" w:eastAsia="Times New Roman" w:hAnsi="Times New Roman"/>
          <w:bCs/>
          <w:spacing w:val="6"/>
          <w:sz w:val="28"/>
          <w:szCs w:val="28"/>
          <w:lang w:eastAsia="bg-BG"/>
        </w:rPr>
        <w:t xml:space="preserve">. </w:t>
      </w:r>
    </w:p>
    <w:p w14:paraId="6743B593" w14:textId="63FE5B8A" w:rsidR="00F7358D" w:rsidRPr="001E2D0C" w:rsidRDefault="00A72D48" w:rsidP="00925CDB">
      <w:pPr>
        <w:widowControl w:val="0"/>
        <w:autoSpaceDE w:val="0"/>
        <w:autoSpaceDN w:val="0"/>
        <w:adjustRightInd w:val="0"/>
        <w:spacing w:after="0" w:line="240" w:lineRule="auto"/>
        <w:ind w:right="23" w:firstLine="72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w:t>
      </w:r>
      <w:r w:rsidR="00201FA6">
        <w:rPr>
          <w:rFonts w:ascii="Times New Roman" w:eastAsia="Times New Roman" w:hAnsi="Times New Roman"/>
          <w:bCs/>
          <w:spacing w:val="6"/>
          <w:sz w:val="28"/>
          <w:szCs w:val="28"/>
          <w:lang w:eastAsia="bg-BG"/>
        </w:rPr>
        <w:t>9</w:t>
      </w:r>
      <w:r w:rsidR="00836275" w:rsidRPr="001E2D0C">
        <w:rPr>
          <w:rFonts w:ascii="Times New Roman" w:eastAsia="Times New Roman" w:hAnsi="Times New Roman"/>
          <w:bCs/>
          <w:spacing w:val="6"/>
          <w:sz w:val="28"/>
          <w:szCs w:val="28"/>
          <w:lang w:eastAsia="bg-BG"/>
        </w:rPr>
        <w:t xml:space="preserve">) След изготвяне на документацията </w:t>
      </w:r>
      <w:r w:rsidR="006B7F8F" w:rsidRPr="001E2D0C">
        <w:rPr>
          <w:rFonts w:ascii="Times New Roman" w:eastAsia="Times New Roman" w:hAnsi="Times New Roman"/>
          <w:bCs/>
          <w:spacing w:val="6"/>
          <w:sz w:val="28"/>
          <w:szCs w:val="28"/>
          <w:lang w:eastAsia="bg-BG"/>
        </w:rPr>
        <w:t xml:space="preserve">от лицето, отговорно за провеждане на обществената поръчка, </w:t>
      </w:r>
      <w:r w:rsidR="00836275" w:rsidRPr="001E2D0C">
        <w:rPr>
          <w:rFonts w:ascii="Times New Roman" w:eastAsia="Times New Roman" w:hAnsi="Times New Roman"/>
          <w:bCs/>
          <w:spacing w:val="6"/>
          <w:sz w:val="28"/>
          <w:szCs w:val="28"/>
          <w:lang w:eastAsia="bg-BG"/>
        </w:rPr>
        <w:t>същата</w:t>
      </w:r>
      <w:r w:rsidR="005E6DF0" w:rsidRPr="001E2D0C">
        <w:rPr>
          <w:rFonts w:ascii="Times New Roman" w:eastAsia="Times New Roman" w:hAnsi="Times New Roman"/>
          <w:bCs/>
          <w:spacing w:val="6"/>
          <w:sz w:val="28"/>
          <w:szCs w:val="28"/>
          <w:lang w:eastAsia="bg-BG"/>
        </w:rPr>
        <w:t xml:space="preserve"> </w:t>
      </w:r>
      <w:r w:rsidR="00836275" w:rsidRPr="001E2D0C">
        <w:rPr>
          <w:rFonts w:ascii="Times New Roman" w:eastAsia="Times New Roman" w:hAnsi="Times New Roman"/>
          <w:bCs/>
          <w:spacing w:val="6"/>
          <w:sz w:val="28"/>
          <w:szCs w:val="28"/>
          <w:lang w:eastAsia="bg-BG"/>
        </w:rPr>
        <w:t xml:space="preserve">се изпраща за </w:t>
      </w:r>
      <w:r w:rsidR="00A014A9" w:rsidRPr="001E2D0C">
        <w:rPr>
          <w:rFonts w:ascii="Times New Roman" w:eastAsia="Times New Roman" w:hAnsi="Times New Roman"/>
          <w:bCs/>
          <w:spacing w:val="6"/>
          <w:sz w:val="28"/>
          <w:szCs w:val="28"/>
          <w:lang w:eastAsia="bg-BG"/>
        </w:rPr>
        <w:t>преглед</w:t>
      </w:r>
      <w:r w:rsidR="000215AA" w:rsidRPr="001E2D0C">
        <w:rPr>
          <w:rFonts w:ascii="Times New Roman" w:eastAsia="Times New Roman" w:hAnsi="Times New Roman"/>
          <w:bCs/>
          <w:spacing w:val="6"/>
          <w:sz w:val="28"/>
          <w:szCs w:val="28"/>
          <w:lang w:eastAsia="bg-BG"/>
        </w:rPr>
        <w:t xml:space="preserve"> и съгласуване</w:t>
      </w:r>
      <w:r w:rsidR="00A014A9" w:rsidRPr="001E2D0C">
        <w:rPr>
          <w:rFonts w:ascii="Times New Roman" w:eastAsia="Times New Roman" w:hAnsi="Times New Roman"/>
          <w:bCs/>
          <w:spacing w:val="6"/>
          <w:sz w:val="28"/>
          <w:szCs w:val="28"/>
          <w:lang w:eastAsia="bg-BG"/>
        </w:rPr>
        <w:t xml:space="preserve"> на</w:t>
      </w:r>
      <w:r w:rsidR="000215AA" w:rsidRPr="001E2D0C">
        <w:rPr>
          <w:rFonts w:ascii="Times New Roman" w:eastAsia="Times New Roman" w:hAnsi="Times New Roman"/>
          <w:bCs/>
          <w:spacing w:val="6"/>
          <w:sz w:val="28"/>
          <w:szCs w:val="28"/>
          <w:lang w:eastAsia="bg-BG"/>
        </w:rPr>
        <w:t xml:space="preserve"> членовете на комисията и </w:t>
      </w:r>
      <w:r w:rsidR="00AA174C" w:rsidRPr="001E2D0C">
        <w:rPr>
          <w:rFonts w:ascii="Times New Roman" w:eastAsia="Times New Roman" w:hAnsi="Times New Roman"/>
          <w:bCs/>
          <w:spacing w:val="6"/>
          <w:sz w:val="28"/>
          <w:szCs w:val="28"/>
          <w:lang w:eastAsia="bg-BG"/>
        </w:rPr>
        <w:t>на началника на отдел ОП и Т</w:t>
      </w:r>
      <w:r w:rsidR="00A014A9" w:rsidRPr="001E2D0C">
        <w:rPr>
          <w:rFonts w:ascii="Times New Roman" w:eastAsia="Times New Roman" w:hAnsi="Times New Roman"/>
          <w:bCs/>
          <w:spacing w:val="6"/>
          <w:sz w:val="28"/>
          <w:szCs w:val="28"/>
          <w:lang w:eastAsia="bg-BG"/>
        </w:rPr>
        <w:t>,</w:t>
      </w:r>
      <w:r w:rsidR="00836275" w:rsidRPr="001E2D0C">
        <w:rPr>
          <w:rFonts w:ascii="Times New Roman" w:eastAsia="Times New Roman" w:hAnsi="Times New Roman"/>
          <w:bCs/>
          <w:spacing w:val="6"/>
          <w:sz w:val="28"/>
          <w:szCs w:val="28"/>
          <w:lang w:eastAsia="bg-BG"/>
        </w:rPr>
        <w:t xml:space="preserve"> </w:t>
      </w:r>
      <w:r w:rsidR="0046605A" w:rsidRPr="001E2D0C">
        <w:rPr>
          <w:rFonts w:ascii="Times New Roman" w:eastAsia="Times New Roman" w:hAnsi="Times New Roman"/>
          <w:bCs/>
          <w:spacing w:val="6"/>
          <w:sz w:val="28"/>
          <w:szCs w:val="28"/>
          <w:lang w:eastAsia="bg-BG"/>
        </w:rPr>
        <w:t xml:space="preserve">заедно с </w:t>
      </w:r>
      <w:r w:rsidR="00F7358D" w:rsidRPr="001E2D0C">
        <w:rPr>
          <w:rFonts w:ascii="Times New Roman" w:eastAsia="Times New Roman" w:hAnsi="Times New Roman"/>
          <w:bCs/>
          <w:spacing w:val="6"/>
          <w:sz w:val="28"/>
          <w:szCs w:val="28"/>
          <w:lang w:eastAsia="bg-BG"/>
        </w:rPr>
        <w:t>решение</w:t>
      </w:r>
      <w:r w:rsidR="00DA1D35" w:rsidRPr="001E2D0C">
        <w:rPr>
          <w:rFonts w:ascii="Times New Roman" w:eastAsia="Times New Roman" w:hAnsi="Times New Roman"/>
          <w:bCs/>
          <w:spacing w:val="6"/>
          <w:sz w:val="28"/>
          <w:szCs w:val="28"/>
          <w:lang w:eastAsia="bg-BG"/>
        </w:rPr>
        <w:t xml:space="preserve"> за откриване на процедурата</w:t>
      </w:r>
      <w:r w:rsidR="00B954A5" w:rsidRPr="001E2D0C">
        <w:rPr>
          <w:rFonts w:ascii="Times New Roman" w:eastAsia="Times New Roman" w:hAnsi="Times New Roman"/>
          <w:bCs/>
          <w:spacing w:val="6"/>
          <w:sz w:val="28"/>
          <w:szCs w:val="28"/>
          <w:lang w:eastAsia="bg-BG"/>
        </w:rPr>
        <w:t xml:space="preserve">, </w:t>
      </w:r>
      <w:r w:rsidR="00F7358D" w:rsidRPr="001E2D0C">
        <w:rPr>
          <w:rFonts w:ascii="Times New Roman" w:eastAsia="Times New Roman" w:hAnsi="Times New Roman"/>
          <w:bCs/>
          <w:spacing w:val="6"/>
          <w:sz w:val="28"/>
          <w:szCs w:val="28"/>
          <w:lang w:eastAsia="bg-BG"/>
        </w:rPr>
        <w:t>обявление</w:t>
      </w:r>
      <w:r w:rsidR="00062EF4" w:rsidRPr="001E2D0C">
        <w:rPr>
          <w:rFonts w:ascii="Times New Roman" w:eastAsia="Times New Roman" w:hAnsi="Times New Roman"/>
          <w:bCs/>
          <w:spacing w:val="6"/>
          <w:sz w:val="28"/>
          <w:szCs w:val="28"/>
          <w:lang w:eastAsia="bg-BG"/>
        </w:rPr>
        <w:t>, покана</w:t>
      </w:r>
      <w:r w:rsidR="00B954A5" w:rsidRPr="001E2D0C">
        <w:rPr>
          <w:rFonts w:ascii="Times New Roman" w:eastAsia="Times New Roman" w:hAnsi="Times New Roman"/>
          <w:bCs/>
          <w:spacing w:val="6"/>
          <w:sz w:val="28"/>
          <w:szCs w:val="28"/>
          <w:lang w:eastAsia="bg-BG"/>
        </w:rPr>
        <w:t xml:space="preserve"> или обява</w:t>
      </w:r>
      <w:r w:rsidR="007A15F3" w:rsidRPr="001E2D0C">
        <w:rPr>
          <w:rFonts w:ascii="Times New Roman" w:eastAsia="Times New Roman" w:hAnsi="Times New Roman"/>
          <w:bCs/>
          <w:spacing w:val="6"/>
          <w:sz w:val="28"/>
          <w:szCs w:val="28"/>
          <w:lang w:eastAsia="bg-BG"/>
        </w:rPr>
        <w:t>,</w:t>
      </w:r>
      <w:r w:rsidR="00B954A5" w:rsidRPr="001E2D0C">
        <w:rPr>
          <w:rFonts w:ascii="Times New Roman" w:eastAsia="Times New Roman" w:hAnsi="Times New Roman"/>
          <w:bCs/>
          <w:spacing w:val="6"/>
          <w:sz w:val="28"/>
          <w:szCs w:val="28"/>
          <w:lang w:eastAsia="bg-BG"/>
        </w:rPr>
        <w:t xml:space="preserve"> в зависимост от вида на обществената поръчка</w:t>
      </w:r>
      <w:r w:rsidR="004A7D2D" w:rsidRPr="001E2D0C">
        <w:rPr>
          <w:rFonts w:ascii="Times New Roman" w:eastAsia="Times New Roman" w:hAnsi="Times New Roman"/>
          <w:bCs/>
          <w:spacing w:val="6"/>
          <w:sz w:val="28"/>
          <w:szCs w:val="28"/>
          <w:lang w:eastAsia="bg-BG"/>
        </w:rPr>
        <w:t>.</w:t>
      </w:r>
      <w:r w:rsidR="000215AA" w:rsidRPr="001E2D0C">
        <w:rPr>
          <w:rFonts w:ascii="Times New Roman" w:eastAsia="Times New Roman" w:hAnsi="Times New Roman"/>
          <w:bCs/>
          <w:spacing w:val="6"/>
          <w:sz w:val="28"/>
          <w:szCs w:val="28"/>
          <w:lang w:eastAsia="bg-BG"/>
        </w:rPr>
        <w:t xml:space="preserve"> В същия ден документацията се изпраща на директора на дирекция „Финанси“ за преглед и съгласуване по отношение на финансовите условия.</w:t>
      </w:r>
    </w:p>
    <w:p w14:paraId="2B99B6B3" w14:textId="79997916" w:rsidR="00836275" w:rsidRPr="001E2D0C" w:rsidRDefault="00A72D48" w:rsidP="006012AF">
      <w:pPr>
        <w:widowControl w:val="0"/>
        <w:shd w:val="clear" w:color="auto" w:fill="FFFFFF"/>
        <w:tabs>
          <w:tab w:val="left" w:pos="1080"/>
        </w:tabs>
        <w:autoSpaceDE w:val="0"/>
        <w:autoSpaceDN w:val="0"/>
        <w:adjustRightInd w:val="0"/>
        <w:spacing w:after="0" w:line="240" w:lineRule="auto"/>
        <w:ind w:firstLine="72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w:t>
      </w:r>
      <w:r w:rsidR="00201FA6">
        <w:rPr>
          <w:rFonts w:ascii="Times New Roman" w:eastAsia="Times New Roman" w:hAnsi="Times New Roman"/>
          <w:bCs/>
          <w:spacing w:val="6"/>
          <w:sz w:val="28"/>
          <w:szCs w:val="28"/>
          <w:lang w:eastAsia="bg-BG"/>
        </w:rPr>
        <w:t>10</w:t>
      </w:r>
      <w:r w:rsidR="00836275" w:rsidRPr="001E2D0C">
        <w:rPr>
          <w:rFonts w:ascii="Times New Roman" w:eastAsia="Times New Roman" w:hAnsi="Times New Roman"/>
          <w:bCs/>
          <w:spacing w:val="6"/>
          <w:sz w:val="28"/>
          <w:szCs w:val="28"/>
          <w:lang w:eastAsia="bg-BG"/>
        </w:rPr>
        <w:t xml:space="preserve">) </w:t>
      </w:r>
      <w:r w:rsidR="000215AA" w:rsidRPr="001E2D0C">
        <w:rPr>
          <w:rFonts w:ascii="Times New Roman" w:eastAsia="Times New Roman" w:hAnsi="Times New Roman"/>
          <w:bCs/>
          <w:spacing w:val="6"/>
          <w:sz w:val="28"/>
          <w:szCs w:val="28"/>
          <w:lang w:eastAsia="bg-BG"/>
        </w:rPr>
        <w:t xml:space="preserve">Лицата, посочени в </w:t>
      </w:r>
      <w:r w:rsidR="00DB2A51">
        <w:rPr>
          <w:rFonts w:ascii="Times New Roman" w:eastAsia="Times New Roman" w:hAnsi="Times New Roman"/>
          <w:bCs/>
          <w:spacing w:val="6"/>
          <w:sz w:val="28"/>
          <w:szCs w:val="28"/>
          <w:lang w:eastAsia="bg-BG"/>
        </w:rPr>
        <w:t>предходната алинея</w:t>
      </w:r>
      <w:r w:rsidR="000215AA" w:rsidRPr="001E2D0C">
        <w:rPr>
          <w:rFonts w:ascii="Times New Roman" w:eastAsia="Times New Roman" w:hAnsi="Times New Roman"/>
          <w:bCs/>
          <w:spacing w:val="6"/>
          <w:sz w:val="28"/>
          <w:szCs w:val="28"/>
          <w:lang w:eastAsia="bg-BG"/>
        </w:rPr>
        <w:t xml:space="preserve">, </w:t>
      </w:r>
      <w:r w:rsidR="004F48D4" w:rsidRPr="001E2D0C">
        <w:rPr>
          <w:rFonts w:ascii="Times New Roman" w:eastAsia="Times New Roman" w:hAnsi="Times New Roman"/>
          <w:bCs/>
          <w:spacing w:val="6"/>
          <w:sz w:val="28"/>
          <w:szCs w:val="28"/>
          <w:lang w:eastAsia="bg-BG"/>
        </w:rPr>
        <w:t>изпраща</w:t>
      </w:r>
      <w:r w:rsidR="000215AA" w:rsidRPr="001E2D0C">
        <w:rPr>
          <w:rFonts w:ascii="Times New Roman" w:eastAsia="Times New Roman" w:hAnsi="Times New Roman"/>
          <w:bCs/>
          <w:spacing w:val="6"/>
          <w:sz w:val="28"/>
          <w:szCs w:val="28"/>
          <w:lang w:eastAsia="bg-BG"/>
        </w:rPr>
        <w:t>т</w:t>
      </w:r>
      <w:r w:rsidR="004F48D4" w:rsidRPr="001E2D0C">
        <w:rPr>
          <w:rFonts w:ascii="Times New Roman" w:eastAsia="Times New Roman" w:hAnsi="Times New Roman"/>
          <w:bCs/>
          <w:spacing w:val="6"/>
          <w:sz w:val="28"/>
          <w:szCs w:val="28"/>
          <w:lang w:eastAsia="bg-BG"/>
        </w:rPr>
        <w:t xml:space="preserve"> </w:t>
      </w:r>
      <w:r w:rsidR="000215AA" w:rsidRPr="001E2D0C">
        <w:rPr>
          <w:rFonts w:ascii="Times New Roman" w:eastAsia="Times New Roman" w:hAnsi="Times New Roman"/>
          <w:bCs/>
          <w:spacing w:val="6"/>
          <w:sz w:val="28"/>
          <w:szCs w:val="28"/>
          <w:lang w:eastAsia="bg-BG"/>
        </w:rPr>
        <w:t>становищата</w:t>
      </w:r>
      <w:r w:rsidR="00A014A9" w:rsidRPr="001E2D0C">
        <w:rPr>
          <w:rFonts w:ascii="Times New Roman" w:eastAsia="Times New Roman" w:hAnsi="Times New Roman"/>
          <w:bCs/>
          <w:spacing w:val="6"/>
          <w:sz w:val="28"/>
          <w:szCs w:val="28"/>
          <w:lang w:eastAsia="bg-BG"/>
        </w:rPr>
        <w:t xml:space="preserve"> си</w:t>
      </w:r>
      <w:r w:rsidR="00B76727" w:rsidRPr="001E2D0C">
        <w:rPr>
          <w:rFonts w:ascii="Times New Roman" w:eastAsia="Times New Roman" w:hAnsi="Times New Roman"/>
          <w:bCs/>
          <w:spacing w:val="6"/>
          <w:sz w:val="28"/>
          <w:szCs w:val="28"/>
          <w:lang w:eastAsia="bg-BG"/>
        </w:rPr>
        <w:t xml:space="preserve"> </w:t>
      </w:r>
      <w:r w:rsidR="004F48D4" w:rsidRPr="001E2D0C">
        <w:rPr>
          <w:rFonts w:ascii="Times New Roman" w:eastAsia="Times New Roman" w:hAnsi="Times New Roman"/>
          <w:bCs/>
          <w:spacing w:val="6"/>
          <w:sz w:val="28"/>
          <w:szCs w:val="28"/>
          <w:lang w:eastAsia="bg-BG"/>
        </w:rPr>
        <w:t>на лицето</w:t>
      </w:r>
      <w:r w:rsidR="00BC062D" w:rsidRPr="001E2D0C">
        <w:rPr>
          <w:rFonts w:ascii="Times New Roman" w:eastAsia="Times New Roman" w:hAnsi="Times New Roman"/>
          <w:bCs/>
          <w:spacing w:val="6"/>
          <w:sz w:val="28"/>
          <w:szCs w:val="28"/>
          <w:lang w:eastAsia="bg-BG"/>
        </w:rPr>
        <w:t>,</w:t>
      </w:r>
      <w:r w:rsidR="004F48D4" w:rsidRPr="001E2D0C">
        <w:rPr>
          <w:rFonts w:ascii="Times New Roman" w:eastAsia="Times New Roman" w:hAnsi="Times New Roman"/>
          <w:bCs/>
          <w:spacing w:val="6"/>
          <w:sz w:val="28"/>
          <w:szCs w:val="28"/>
          <w:lang w:eastAsia="bg-BG"/>
        </w:rPr>
        <w:t xml:space="preserve"> отговорно за провеждане на</w:t>
      </w:r>
      <w:r w:rsidR="00980EF9" w:rsidRPr="001E2D0C">
        <w:rPr>
          <w:rFonts w:ascii="Times New Roman" w:eastAsia="Times New Roman" w:hAnsi="Times New Roman"/>
          <w:bCs/>
          <w:spacing w:val="6"/>
          <w:sz w:val="28"/>
          <w:szCs w:val="28"/>
          <w:lang w:eastAsia="bg-BG"/>
        </w:rPr>
        <w:t xml:space="preserve"> </w:t>
      </w:r>
      <w:r w:rsidR="000C2378" w:rsidRPr="001E2D0C">
        <w:rPr>
          <w:rFonts w:ascii="Times New Roman" w:eastAsia="Times New Roman" w:hAnsi="Times New Roman"/>
          <w:bCs/>
          <w:spacing w:val="6"/>
          <w:sz w:val="28"/>
          <w:szCs w:val="28"/>
          <w:lang w:eastAsia="bg-BG"/>
        </w:rPr>
        <w:t>обществената поръчка</w:t>
      </w:r>
      <w:r w:rsidR="004F48D4" w:rsidRPr="001E2D0C">
        <w:rPr>
          <w:rFonts w:ascii="Times New Roman" w:eastAsia="Times New Roman" w:hAnsi="Times New Roman"/>
          <w:bCs/>
          <w:spacing w:val="6"/>
          <w:sz w:val="28"/>
          <w:szCs w:val="28"/>
          <w:lang w:eastAsia="bg-BG"/>
        </w:rPr>
        <w:t>.</w:t>
      </w:r>
      <w:r w:rsidR="00836275" w:rsidRPr="001E2D0C">
        <w:rPr>
          <w:rFonts w:ascii="Times New Roman" w:eastAsia="Times New Roman" w:hAnsi="Times New Roman"/>
          <w:bCs/>
          <w:spacing w:val="6"/>
          <w:sz w:val="28"/>
          <w:szCs w:val="28"/>
          <w:lang w:eastAsia="bg-BG"/>
        </w:rPr>
        <w:t xml:space="preserve"> </w:t>
      </w:r>
    </w:p>
    <w:p w14:paraId="4302B2E4" w14:textId="1E3F58B9" w:rsidR="00836275" w:rsidRPr="001E2D0C" w:rsidRDefault="00A72D48" w:rsidP="006012AF">
      <w:pPr>
        <w:widowControl w:val="0"/>
        <w:shd w:val="clear" w:color="auto" w:fill="FFFFFF"/>
        <w:tabs>
          <w:tab w:val="left" w:pos="1080"/>
        </w:tabs>
        <w:autoSpaceDE w:val="0"/>
        <w:autoSpaceDN w:val="0"/>
        <w:adjustRightInd w:val="0"/>
        <w:spacing w:after="0" w:line="240" w:lineRule="auto"/>
        <w:ind w:firstLine="72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w:t>
      </w:r>
      <w:r w:rsidR="00BC6E6F" w:rsidRPr="001E2D0C">
        <w:rPr>
          <w:rFonts w:ascii="Times New Roman" w:eastAsia="Times New Roman" w:hAnsi="Times New Roman"/>
          <w:bCs/>
          <w:spacing w:val="6"/>
          <w:sz w:val="28"/>
          <w:szCs w:val="28"/>
          <w:lang w:eastAsia="bg-BG"/>
        </w:rPr>
        <w:t>1</w:t>
      </w:r>
      <w:r w:rsidR="00201FA6">
        <w:rPr>
          <w:rFonts w:ascii="Times New Roman" w:eastAsia="Times New Roman" w:hAnsi="Times New Roman"/>
          <w:bCs/>
          <w:spacing w:val="6"/>
          <w:sz w:val="28"/>
          <w:szCs w:val="28"/>
          <w:lang w:eastAsia="bg-BG"/>
        </w:rPr>
        <w:t>1</w:t>
      </w:r>
      <w:r w:rsidR="00836275" w:rsidRPr="001E2D0C">
        <w:rPr>
          <w:rFonts w:ascii="Times New Roman" w:eastAsia="Times New Roman" w:hAnsi="Times New Roman"/>
          <w:bCs/>
          <w:spacing w:val="6"/>
          <w:sz w:val="28"/>
          <w:szCs w:val="28"/>
          <w:lang w:eastAsia="bg-BG"/>
        </w:rPr>
        <w:t xml:space="preserve">) Срокът за </w:t>
      </w:r>
      <w:r w:rsidR="00A014A9" w:rsidRPr="001E2D0C">
        <w:rPr>
          <w:rFonts w:ascii="Times New Roman" w:eastAsia="Times New Roman" w:hAnsi="Times New Roman"/>
          <w:bCs/>
          <w:spacing w:val="6"/>
          <w:sz w:val="28"/>
          <w:szCs w:val="28"/>
          <w:lang w:eastAsia="bg-BG"/>
        </w:rPr>
        <w:t>преглед на получената документация</w:t>
      </w:r>
      <w:r w:rsidR="00836275" w:rsidRPr="001E2D0C">
        <w:rPr>
          <w:rFonts w:ascii="Times New Roman" w:eastAsia="Times New Roman" w:hAnsi="Times New Roman"/>
          <w:bCs/>
          <w:spacing w:val="6"/>
          <w:sz w:val="28"/>
          <w:szCs w:val="28"/>
          <w:lang w:eastAsia="bg-BG"/>
        </w:rPr>
        <w:t xml:space="preserve"> е </w:t>
      </w:r>
      <w:r w:rsidR="001A0DB6" w:rsidRPr="001E2D0C">
        <w:rPr>
          <w:rFonts w:ascii="Times New Roman" w:eastAsia="Times New Roman" w:hAnsi="Times New Roman"/>
          <w:bCs/>
          <w:spacing w:val="6"/>
          <w:sz w:val="28"/>
          <w:szCs w:val="28"/>
          <w:lang w:eastAsia="bg-BG"/>
        </w:rPr>
        <w:t xml:space="preserve">до </w:t>
      </w:r>
      <w:r w:rsidR="005A5054" w:rsidRPr="001E2D0C">
        <w:rPr>
          <w:rFonts w:ascii="Times New Roman" w:eastAsia="Times New Roman" w:hAnsi="Times New Roman"/>
          <w:bCs/>
          <w:spacing w:val="6"/>
          <w:sz w:val="28"/>
          <w:szCs w:val="28"/>
          <w:lang w:eastAsia="bg-BG"/>
        </w:rPr>
        <w:t xml:space="preserve">2 </w:t>
      </w:r>
      <w:r w:rsidR="001A0DB6" w:rsidRPr="001E2D0C">
        <w:rPr>
          <w:rFonts w:ascii="Times New Roman" w:eastAsia="Times New Roman" w:hAnsi="Times New Roman"/>
          <w:bCs/>
          <w:spacing w:val="6"/>
          <w:sz w:val="28"/>
          <w:szCs w:val="28"/>
          <w:lang w:eastAsia="bg-BG"/>
        </w:rPr>
        <w:t xml:space="preserve">(два) </w:t>
      </w:r>
      <w:r w:rsidR="00836275" w:rsidRPr="001E2D0C">
        <w:rPr>
          <w:rFonts w:ascii="Times New Roman" w:eastAsia="Times New Roman" w:hAnsi="Times New Roman"/>
          <w:bCs/>
          <w:spacing w:val="6"/>
          <w:sz w:val="28"/>
          <w:szCs w:val="28"/>
          <w:lang w:eastAsia="bg-BG"/>
        </w:rPr>
        <w:t xml:space="preserve">работни дни. </w:t>
      </w:r>
    </w:p>
    <w:p w14:paraId="5C695E2A" w14:textId="0B907369" w:rsidR="001F4308" w:rsidRPr="001E2D0C" w:rsidRDefault="00A72D48" w:rsidP="006012AF">
      <w:pPr>
        <w:widowControl w:val="0"/>
        <w:shd w:val="clear" w:color="auto" w:fill="FFFFFF"/>
        <w:tabs>
          <w:tab w:val="left" w:pos="1080"/>
        </w:tabs>
        <w:autoSpaceDE w:val="0"/>
        <w:autoSpaceDN w:val="0"/>
        <w:adjustRightInd w:val="0"/>
        <w:spacing w:after="0" w:line="240" w:lineRule="auto"/>
        <w:ind w:firstLine="72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val="en-US" w:eastAsia="bg-BG"/>
        </w:rPr>
        <w:lastRenderedPageBreak/>
        <w:t>(</w:t>
      </w:r>
      <w:r w:rsidR="00BC6E6F" w:rsidRPr="001E2D0C">
        <w:rPr>
          <w:rFonts w:ascii="Times New Roman" w:eastAsia="Times New Roman" w:hAnsi="Times New Roman"/>
          <w:bCs/>
          <w:spacing w:val="6"/>
          <w:sz w:val="28"/>
          <w:szCs w:val="28"/>
          <w:lang w:eastAsia="bg-BG"/>
        </w:rPr>
        <w:t>1</w:t>
      </w:r>
      <w:r w:rsidR="00201FA6">
        <w:rPr>
          <w:rFonts w:ascii="Times New Roman" w:eastAsia="Times New Roman" w:hAnsi="Times New Roman"/>
          <w:bCs/>
          <w:spacing w:val="6"/>
          <w:sz w:val="28"/>
          <w:szCs w:val="28"/>
          <w:lang w:eastAsia="bg-BG"/>
        </w:rPr>
        <w:t>2</w:t>
      </w:r>
      <w:r w:rsidR="000215AA" w:rsidRPr="001E2D0C">
        <w:rPr>
          <w:rFonts w:ascii="Times New Roman" w:eastAsia="Times New Roman" w:hAnsi="Times New Roman"/>
          <w:bCs/>
          <w:spacing w:val="6"/>
          <w:sz w:val="28"/>
          <w:szCs w:val="28"/>
          <w:lang w:val="en-US" w:eastAsia="bg-BG"/>
        </w:rPr>
        <w:t>)</w:t>
      </w:r>
      <w:r w:rsidR="001F4308" w:rsidRPr="001E2D0C">
        <w:rPr>
          <w:rFonts w:ascii="Times New Roman" w:eastAsia="Times New Roman" w:hAnsi="Times New Roman"/>
          <w:bCs/>
          <w:spacing w:val="6"/>
          <w:sz w:val="28"/>
          <w:szCs w:val="28"/>
          <w:lang w:eastAsia="bg-BG"/>
        </w:rPr>
        <w:t xml:space="preserve"> </w:t>
      </w:r>
      <w:r w:rsidR="00DB2A51">
        <w:rPr>
          <w:rFonts w:ascii="Times New Roman" w:eastAsia="Times New Roman" w:hAnsi="Times New Roman"/>
          <w:bCs/>
          <w:spacing w:val="6"/>
          <w:sz w:val="28"/>
          <w:szCs w:val="28"/>
          <w:lang w:eastAsia="bg-BG"/>
        </w:rPr>
        <w:t>При необходимост, на</w:t>
      </w:r>
      <w:r w:rsidR="00B76727" w:rsidRPr="001E2D0C">
        <w:rPr>
          <w:rFonts w:ascii="Times New Roman" w:eastAsia="Times New Roman" w:hAnsi="Times New Roman"/>
          <w:bCs/>
          <w:spacing w:val="6"/>
          <w:sz w:val="28"/>
          <w:szCs w:val="28"/>
          <w:lang w:eastAsia="bg-BG"/>
        </w:rPr>
        <w:t xml:space="preserve"> </w:t>
      </w:r>
      <w:r w:rsidR="00DB2A51" w:rsidRPr="001E2D0C">
        <w:rPr>
          <w:rFonts w:ascii="Times New Roman" w:eastAsia="Times New Roman" w:hAnsi="Times New Roman"/>
          <w:bCs/>
          <w:spacing w:val="6"/>
          <w:sz w:val="28"/>
          <w:szCs w:val="28"/>
          <w:lang w:eastAsia="bg-BG"/>
        </w:rPr>
        <w:t xml:space="preserve">директора на дирекция ПНО </w:t>
      </w:r>
      <w:r w:rsidR="00DB2A51">
        <w:rPr>
          <w:rFonts w:ascii="Times New Roman" w:eastAsia="Times New Roman" w:hAnsi="Times New Roman"/>
          <w:bCs/>
          <w:spacing w:val="6"/>
          <w:sz w:val="28"/>
          <w:szCs w:val="28"/>
          <w:lang w:eastAsia="bg-BG"/>
        </w:rPr>
        <w:t xml:space="preserve">се изпращат </w:t>
      </w:r>
      <w:r w:rsidR="00B76727" w:rsidRPr="001E2D0C">
        <w:rPr>
          <w:rFonts w:ascii="Times New Roman" w:eastAsia="Times New Roman" w:hAnsi="Times New Roman"/>
          <w:bCs/>
          <w:spacing w:val="6"/>
          <w:sz w:val="28"/>
          <w:szCs w:val="28"/>
          <w:lang w:eastAsia="bg-BG"/>
        </w:rPr>
        <w:t>становища от прегледа</w:t>
      </w:r>
      <w:r w:rsidR="00DB2A51">
        <w:rPr>
          <w:rFonts w:ascii="Times New Roman" w:eastAsia="Times New Roman" w:hAnsi="Times New Roman"/>
          <w:bCs/>
          <w:spacing w:val="6"/>
          <w:sz w:val="28"/>
          <w:szCs w:val="28"/>
          <w:lang w:eastAsia="bg-BG"/>
        </w:rPr>
        <w:t>, който</w:t>
      </w:r>
      <w:r w:rsidR="00DB2A51" w:rsidRPr="001E2D0C">
        <w:rPr>
          <w:rFonts w:ascii="Times New Roman" w:eastAsia="Times New Roman" w:hAnsi="Times New Roman"/>
          <w:bCs/>
          <w:spacing w:val="6"/>
          <w:sz w:val="28"/>
          <w:szCs w:val="28"/>
          <w:lang w:eastAsia="bg-BG"/>
        </w:rPr>
        <w:t xml:space="preserve"> в срок до 2 (два) работни дни </w:t>
      </w:r>
      <w:r w:rsidR="001F4308" w:rsidRPr="001E2D0C">
        <w:rPr>
          <w:rFonts w:ascii="Times New Roman" w:eastAsia="Times New Roman" w:hAnsi="Times New Roman"/>
          <w:bCs/>
          <w:spacing w:val="6"/>
          <w:sz w:val="28"/>
          <w:szCs w:val="28"/>
          <w:lang w:eastAsia="bg-BG"/>
        </w:rPr>
        <w:t>дава задължителни указания</w:t>
      </w:r>
      <w:r w:rsidR="00B76727" w:rsidRPr="001E2D0C">
        <w:rPr>
          <w:rFonts w:ascii="Times New Roman" w:eastAsia="Times New Roman" w:hAnsi="Times New Roman"/>
          <w:bCs/>
          <w:spacing w:val="6"/>
          <w:sz w:val="28"/>
          <w:szCs w:val="28"/>
          <w:lang w:eastAsia="bg-BG"/>
        </w:rPr>
        <w:t xml:space="preserve"> </w:t>
      </w:r>
      <w:r w:rsidR="001F4308" w:rsidRPr="001E2D0C">
        <w:rPr>
          <w:rFonts w:ascii="Times New Roman" w:eastAsia="Times New Roman" w:hAnsi="Times New Roman"/>
          <w:bCs/>
          <w:spacing w:val="6"/>
          <w:sz w:val="28"/>
          <w:szCs w:val="28"/>
          <w:lang w:eastAsia="bg-BG"/>
        </w:rPr>
        <w:t>за съответствието на документацията с изискванията на ЗОП и ППЗОП.</w:t>
      </w:r>
    </w:p>
    <w:p w14:paraId="514E610D" w14:textId="6F1E2760" w:rsidR="00836275" w:rsidRPr="001E2D0C" w:rsidRDefault="00A72D48" w:rsidP="000C2378">
      <w:pPr>
        <w:widowControl w:val="0"/>
        <w:shd w:val="clear" w:color="auto" w:fill="FFFFFF"/>
        <w:tabs>
          <w:tab w:val="left" w:pos="1080"/>
        </w:tabs>
        <w:autoSpaceDE w:val="0"/>
        <w:autoSpaceDN w:val="0"/>
        <w:adjustRightInd w:val="0"/>
        <w:spacing w:after="0" w:line="240" w:lineRule="auto"/>
        <w:ind w:firstLine="720"/>
        <w:jc w:val="both"/>
        <w:rPr>
          <w:rFonts w:ascii="Times New Roman" w:eastAsia="Times New Roman" w:hAnsi="Times New Roman"/>
          <w:bCs/>
          <w:spacing w:val="6"/>
          <w:sz w:val="28"/>
          <w:szCs w:val="28"/>
          <w:highlight w:val="yellow"/>
          <w:lang w:eastAsia="bg-BG"/>
        </w:rPr>
      </w:pPr>
      <w:r w:rsidRPr="001E2D0C">
        <w:rPr>
          <w:rFonts w:ascii="Times New Roman" w:eastAsia="Times New Roman" w:hAnsi="Times New Roman"/>
          <w:bCs/>
          <w:spacing w:val="6"/>
          <w:sz w:val="28"/>
          <w:szCs w:val="28"/>
          <w:lang w:val="en-US" w:eastAsia="bg-BG"/>
        </w:rPr>
        <w:t>(</w:t>
      </w:r>
      <w:r w:rsidR="00BC6E6F" w:rsidRPr="001E2D0C">
        <w:rPr>
          <w:rFonts w:ascii="Times New Roman" w:eastAsia="Times New Roman" w:hAnsi="Times New Roman"/>
          <w:bCs/>
          <w:spacing w:val="6"/>
          <w:sz w:val="28"/>
          <w:szCs w:val="28"/>
          <w:lang w:eastAsia="bg-BG"/>
        </w:rPr>
        <w:t>1</w:t>
      </w:r>
      <w:r w:rsidR="00201FA6">
        <w:rPr>
          <w:rFonts w:ascii="Times New Roman" w:eastAsia="Times New Roman" w:hAnsi="Times New Roman"/>
          <w:bCs/>
          <w:spacing w:val="6"/>
          <w:sz w:val="28"/>
          <w:szCs w:val="28"/>
          <w:lang w:eastAsia="bg-BG"/>
        </w:rPr>
        <w:t>3</w:t>
      </w:r>
      <w:r w:rsidR="000A1BDE" w:rsidRPr="001E2D0C">
        <w:rPr>
          <w:rFonts w:ascii="Times New Roman" w:eastAsia="Times New Roman" w:hAnsi="Times New Roman"/>
          <w:bCs/>
          <w:spacing w:val="6"/>
          <w:sz w:val="28"/>
          <w:szCs w:val="28"/>
          <w:lang w:val="en-US" w:eastAsia="bg-BG"/>
        </w:rPr>
        <w:t>)</w:t>
      </w:r>
      <w:r w:rsidR="001F4308" w:rsidRPr="001E2D0C">
        <w:rPr>
          <w:rFonts w:ascii="Times New Roman" w:eastAsia="Times New Roman" w:hAnsi="Times New Roman"/>
          <w:bCs/>
          <w:spacing w:val="6"/>
          <w:sz w:val="28"/>
          <w:szCs w:val="28"/>
          <w:lang w:eastAsia="bg-BG"/>
        </w:rPr>
        <w:t xml:space="preserve"> Лицето</w:t>
      </w:r>
      <w:r w:rsidR="00A326CF" w:rsidRPr="001E2D0C">
        <w:rPr>
          <w:rFonts w:ascii="Times New Roman" w:eastAsia="Times New Roman" w:hAnsi="Times New Roman"/>
          <w:bCs/>
          <w:spacing w:val="6"/>
          <w:sz w:val="28"/>
          <w:szCs w:val="28"/>
          <w:lang w:eastAsia="bg-BG"/>
        </w:rPr>
        <w:t>,</w:t>
      </w:r>
      <w:r w:rsidR="001F4308" w:rsidRPr="001E2D0C">
        <w:rPr>
          <w:rFonts w:ascii="Times New Roman" w:eastAsia="Times New Roman" w:hAnsi="Times New Roman"/>
          <w:bCs/>
          <w:spacing w:val="6"/>
          <w:sz w:val="28"/>
          <w:szCs w:val="28"/>
          <w:lang w:eastAsia="bg-BG"/>
        </w:rPr>
        <w:t xml:space="preserve"> отговорно за </w:t>
      </w:r>
      <w:r w:rsidR="00C631E6" w:rsidRPr="001E2D0C">
        <w:rPr>
          <w:rFonts w:ascii="Times New Roman" w:eastAsia="Times New Roman" w:hAnsi="Times New Roman"/>
          <w:bCs/>
          <w:spacing w:val="6"/>
          <w:sz w:val="28"/>
          <w:szCs w:val="28"/>
          <w:lang w:eastAsia="bg-BG"/>
        </w:rPr>
        <w:t xml:space="preserve">провеждане на </w:t>
      </w:r>
      <w:r w:rsidR="000C2378" w:rsidRPr="001E2D0C">
        <w:rPr>
          <w:rFonts w:ascii="Times New Roman" w:eastAsia="Times New Roman" w:hAnsi="Times New Roman"/>
          <w:bCs/>
          <w:spacing w:val="6"/>
          <w:sz w:val="28"/>
          <w:szCs w:val="28"/>
          <w:lang w:eastAsia="bg-BG"/>
        </w:rPr>
        <w:t>обществената поръчка</w:t>
      </w:r>
      <w:r w:rsidR="00A326CF" w:rsidRPr="001E2D0C">
        <w:rPr>
          <w:rFonts w:ascii="Times New Roman" w:eastAsia="Times New Roman" w:hAnsi="Times New Roman"/>
          <w:bCs/>
          <w:spacing w:val="6"/>
          <w:sz w:val="28"/>
          <w:szCs w:val="28"/>
          <w:lang w:eastAsia="bg-BG"/>
        </w:rPr>
        <w:t>,</w:t>
      </w:r>
      <w:r w:rsidR="001F4308" w:rsidRPr="001E2D0C">
        <w:rPr>
          <w:rFonts w:ascii="Times New Roman" w:eastAsia="Times New Roman" w:hAnsi="Times New Roman"/>
          <w:bCs/>
          <w:spacing w:val="6"/>
          <w:sz w:val="28"/>
          <w:szCs w:val="28"/>
          <w:lang w:eastAsia="bg-BG"/>
        </w:rPr>
        <w:t xml:space="preserve"> коригира документацията в съответствие с указанията на </w:t>
      </w:r>
      <w:r w:rsidR="00AA174C" w:rsidRPr="001E2D0C">
        <w:rPr>
          <w:rFonts w:ascii="Times New Roman" w:eastAsia="Times New Roman" w:hAnsi="Times New Roman"/>
          <w:bCs/>
          <w:spacing w:val="6"/>
          <w:sz w:val="28"/>
          <w:szCs w:val="28"/>
          <w:lang w:eastAsia="bg-BG"/>
        </w:rPr>
        <w:t xml:space="preserve">директора на </w:t>
      </w:r>
      <w:r w:rsidR="00D60AD1" w:rsidRPr="001E2D0C">
        <w:rPr>
          <w:rFonts w:ascii="Times New Roman" w:eastAsia="Times New Roman" w:hAnsi="Times New Roman"/>
          <w:bCs/>
          <w:spacing w:val="6"/>
          <w:sz w:val="28"/>
          <w:szCs w:val="28"/>
          <w:lang w:eastAsia="bg-BG"/>
        </w:rPr>
        <w:t>дирекция ПНО</w:t>
      </w:r>
      <w:r w:rsidR="00EF1AAD" w:rsidRPr="001E2D0C">
        <w:rPr>
          <w:rFonts w:ascii="Times New Roman" w:eastAsia="Times New Roman" w:hAnsi="Times New Roman"/>
          <w:bCs/>
          <w:spacing w:val="6"/>
          <w:sz w:val="28"/>
          <w:szCs w:val="28"/>
          <w:lang w:eastAsia="bg-BG"/>
        </w:rPr>
        <w:t xml:space="preserve"> </w:t>
      </w:r>
      <w:r w:rsidR="001B7164">
        <w:rPr>
          <w:rFonts w:ascii="Times New Roman" w:eastAsia="Times New Roman" w:hAnsi="Times New Roman"/>
          <w:bCs/>
          <w:spacing w:val="6"/>
          <w:sz w:val="28"/>
          <w:szCs w:val="28"/>
          <w:lang w:eastAsia="bg-BG"/>
        </w:rPr>
        <w:t xml:space="preserve">(дадени при необходимост) </w:t>
      </w:r>
      <w:r w:rsidR="001F4308" w:rsidRPr="001E2D0C">
        <w:rPr>
          <w:rFonts w:ascii="Times New Roman" w:eastAsia="Times New Roman" w:hAnsi="Times New Roman"/>
          <w:bCs/>
          <w:spacing w:val="6"/>
          <w:sz w:val="28"/>
          <w:szCs w:val="28"/>
          <w:lang w:eastAsia="bg-BG"/>
        </w:rPr>
        <w:t>в срок до 2 работни дни, след което</w:t>
      </w:r>
      <w:r w:rsidR="00814BD8" w:rsidRPr="001E2D0C">
        <w:rPr>
          <w:rFonts w:ascii="Times New Roman" w:eastAsia="Times New Roman" w:hAnsi="Times New Roman"/>
          <w:bCs/>
          <w:spacing w:val="6"/>
          <w:sz w:val="28"/>
          <w:szCs w:val="28"/>
          <w:lang w:eastAsia="bg-BG"/>
        </w:rPr>
        <w:t xml:space="preserve"> я </w:t>
      </w:r>
      <w:r w:rsidR="00836275" w:rsidRPr="001E2D0C">
        <w:rPr>
          <w:rFonts w:ascii="Times New Roman" w:eastAsia="Times New Roman" w:hAnsi="Times New Roman"/>
          <w:bCs/>
          <w:spacing w:val="6"/>
          <w:sz w:val="28"/>
          <w:szCs w:val="28"/>
          <w:lang w:eastAsia="bg-BG"/>
        </w:rPr>
        <w:t>предоставя на финансовия контрольор в сектор</w:t>
      </w:r>
      <w:r w:rsidR="00C97DD0" w:rsidRPr="001E2D0C">
        <w:rPr>
          <w:rFonts w:ascii="Times New Roman" w:eastAsia="Times New Roman" w:hAnsi="Times New Roman"/>
          <w:bCs/>
          <w:spacing w:val="6"/>
          <w:sz w:val="28"/>
          <w:szCs w:val="28"/>
          <w:lang w:eastAsia="bg-BG"/>
        </w:rPr>
        <w:t xml:space="preserve"> </w:t>
      </w:r>
      <w:r w:rsidR="00836275" w:rsidRPr="001E2D0C">
        <w:rPr>
          <w:rFonts w:ascii="Times New Roman" w:eastAsia="Times New Roman" w:hAnsi="Times New Roman"/>
          <w:bCs/>
          <w:spacing w:val="6"/>
          <w:sz w:val="28"/>
          <w:szCs w:val="28"/>
          <w:lang w:eastAsia="bg-BG"/>
        </w:rPr>
        <w:t>ВВК</w:t>
      </w:r>
      <w:r w:rsidR="00B76727" w:rsidRPr="001E2D0C">
        <w:rPr>
          <w:rFonts w:ascii="Times New Roman" w:eastAsia="Times New Roman" w:hAnsi="Times New Roman"/>
          <w:bCs/>
          <w:spacing w:val="6"/>
          <w:sz w:val="28"/>
          <w:szCs w:val="28"/>
          <w:lang w:eastAsia="bg-BG"/>
        </w:rPr>
        <w:t xml:space="preserve"> </w:t>
      </w:r>
      <w:r w:rsidR="00836275" w:rsidRPr="001E2D0C">
        <w:rPr>
          <w:rFonts w:ascii="Times New Roman" w:eastAsia="Times New Roman" w:hAnsi="Times New Roman"/>
          <w:bCs/>
          <w:spacing w:val="6"/>
          <w:sz w:val="28"/>
          <w:szCs w:val="28"/>
          <w:lang w:eastAsia="bg-BG"/>
        </w:rPr>
        <w:t>за осъществяване на предварителен контрол за законосъобра</w:t>
      </w:r>
      <w:r w:rsidR="001F4308" w:rsidRPr="001E2D0C">
        <w:rPr>
          <w:rFonts w:ascii="Times New Roman" w:eastAsia="Times New Roman" w:hAnsi="Times New Roman"/>
          <w:bCs/>
          <w:spacing w:val="6"/>
          <w:sz w:val="28"/>
          <w:szCs w:val="28"/>
          <w:lang w:eastAsia="bg-BG"/>
        </w:rPr>
        <w:t>зност.</w:t>
      </w:r>
    </w:p>
    <w:p w14:paraId="46EE09DC" w14:textId="25982110" w:rsidR="00836275" w:rsidRPr="001E2D0C" w:rsidRDefault="00A72D48" w:rsidP="006012AF">
      <w:pPr>
        <w:widowControl w:val="0"/>
        <w:shd w:val="clear" w:color="auto" w:fill="FFFFFF"/>
        <w:tabs>
          <w:tab w:val="left" w:pos="1080"/>
        </w:tabs>
        <w:autoSpaceDE w:val="0"/>
        <w:autoSpaceDN w:val="0"/>
        <w:adjustRightInd w:val="0"/>
        <w:spacing w:after="0" w:line="240" w:lineRule="auto"/>
        <w:ind w:firstLine="720"/>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val="en-US" w:eastAsia="bg-BG"/>
        </w:rPr>
        <w:t>(</w:t>
      </w:r>
      <w:r w:rsidR="00BC6E6F" w:rsidRPr="001E2D0C">
        <w:rPr>
          <w:rFonts w:ascii="Times New Roman" w:eastAsia="Times New Roman" w:hAnsi="Times New Roman"/>
          <w:bCs/>
          <w:spacing w:val="6"/>
          <w:sz w:val="28"/>
          <w:szCs w:val="28"/>
          <w:lang w:eastAsia="bg-BG"/>
        </w:rPr>
        <w:t>1</w:t>
      </w:r>
      <w:r w:rsidR="00201FA6">
        <w:rPr>
          <w:rFonts w:ascii="Times New Roman" w:eastAsia="Times New Roman" w:hAnsi="Times New Roman"/>
          <w:bCs/>
          <w:spacing w:val="6"/>
          <w:sz w:val="28"/>
          <w:szCs w:val="28"/>
          <w:lang w:eastAsia="bg-BG"/>
        </w:rPr>
        <w:t>4</w:t>
      </w:r>
      <w:r w:rsidR="000A1BDE" w:rsidRPr="001E2D0C">
        <w:rPr>
          <w:rFonts w:ascii="Times New Roman" w:eastAsia="Times New Roman" w:hAnsi="Times New Roman"/>
          <w:bCs/>
          <w:spacing w:val="6"/>
          <w:sz w:val="28"/>
          <w:szCs w:val="28"/>
          <w:lang w:val="en-US" w:eastAsia="bg-BG"/>
        </w:rPr>
        <w:t>)</w:t>
      </w:r>
      <w:r w:rsidR="00836275" w:rsidRPr="001E2D0C">
        <w:rPr>
          <w:rFonts w:ascii="Times New Roman" w:eastAsia="Times New Roman" w:hAnsi="Times New Roman"/>
          <w:bCs/>
          <w:spacing w:val="6"/>
          <w:sz w:val="28"/>
          <w:szCs w:val="28"/>
          <w:lang w:eastAsia="bg-BG"/>
        </w:rPr>
        <w:t xml:space="preserve"> Срокът за осъществяване на предварителния контрол е </w:t>
      </w:r>
      <w:r w:rsidR="001A0DB6" w:rsidRPr="001E2D0C">
        <w:rPr>
          <w:rFonts w:ascii="Times New Roman" w:eastAsia="Times New Roman" w:hAnsi="Times New Roman"/>
          <w:bCs/>
          <w:spacing w:val="6"/>
          <w:sz w:val="28"/>
          <w:szCs w:val="28"/>
          <w:lang w:eastAsia="bg-BG"/>
        </w:rPr>
        <w:t xml:space="preserve">до </w:t>
      </w:r>
      <w:r w:rsidR="00EF616D" w:rsidRPr="001E2D0C">
        <w:rPr>
          <w:rFonts w:ascii="Times New Roman" w:eastAsia="Times New Roman" w:hAnsi="Times New Roman"/>
          <w:bCs/>
          <w:spacing w:val="6"/>
          <w:sz w:val="28"/>
          <w:szCs w:val="28"/>
          <w:lang w:eastAsia="bg-BG"/>
        </w:rPr>
        <w:t>2</w:t>
      </w:r>
      <w:r w:rsidR="00836275" w:rsidRPr="001E2D0C">
        <w:rPr>
          <w:rFonts w:ascii="Times New Roman" w:eastAsia="Times New Roman" w:hAnsi="Times New Roman"/>
          <w:bCs/>
          <w:spacing w:val="6"/>
          <w:sz w:val="28"/>
          <w:szCs w:val="28"/>
          <w:lang w:eastAsia="bg-BG"/>
        </w:rPr>
        <w:t xml:space="preserve"> </w:t>
      </w:r>
      <w:r w:rsidR="001A0DB6" w:rsidRPr="001E2D0C">
        <w:rPr>
          <w:rFonts w:ascii="Times New Roman" w:eastAsia="Times New Roman" w:hAnsi="Times New Roman"/>
          <w:bCs/>
          <w:spacing w:val="6"/>
          <w:sz w:val="28"/>
          <w:szCs w:val="28"/>
          <w:lang w:eastAsia="bg-BG"/>
        </w:rPr>
        <w:t xml:space="preserve">(два) </w:t>
      </w:r>
      <w:r w:rsidR="00836275" w:rsidRPr="001E2D0C">
        <w:rPr>
          <w:rFonts w:ascii="Times New Roman" w:eastAsia="Times New Roman" w:hAnsi="Times New Roman"/>
          <w:bCs/>
          <w:spacing w:val="6"/>
          <w:sz w:val="28"/>
          <w:szCs w:val="28"/>
          <w:lang w:eastAsia="bg-BG"/>
        </w:rPr>
        <w:t>работни дни.</w:t>
      </w:r>
      <w:r w:rsidR="003F503B" w:rsidRPr="001E2D0C">
        <w:rPr>
          <w:rFonts w:ascii="Times New Roman" w:eastAsia="Times New Roman" w:hAnsi="Times New Roman"/>
          <w:bCs/>
          <w:spacing w:val="6"/>
          <w:sz w:val="28"/>
          <w:szCs w:val="28"/>
          <w:lang w:eastAsia="bg-BG"/>
        </w:rPr>
        <w:t xml:space="preserve"> При непълна документация или грешки в документацията този срок започва да тече след отстраняване на пропуските.</w:t>
      </w:r>
    </w:p>
    <w:p w14:paraId="34FD2A78" w14:textId="22092697" w:rsidR="00836275" w:rsidRPr="001E2D0C"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eastAsia="bg-BG"/>
        </w:rPr>
        <w:tab/>
      </w:r>
      <w:r w:rsidR="00A72D48" w:rsidRPr="001E2D0C">
        <w:rPr>
          <w:rFonts w:ascii="Times New Roman" w:eastAsia="Times New Roman" w:hAnsi="Times New Roman"/>
          <w:bCs/>
          <w:spacing w:val="6"/>
          <w:sz w:val="28"/>
          <w:szCs w:val="28"/>
          <w:lang w:val="en-US" w:eastAsia="bg-BG"/>
        </w:rPr>
        <w:t>(</w:t>
      </w:r>
      <w:r w:rsidR="00227654" w:rsidRPr="001E2D0C">
        <w:rPr>
          <w:rFonts w:ascii="Times New Roman" w:eastAsia="Times New Roman" w:hAnsi="Times New Roman"/>
          <w:bCs/>
          <w:spacing w:val="6"/>
          <w:sz w:val="28"/>
          <w:szCs w:val="28"/>
          <w:lang w:eastAsia="bg-BG"/>
        </w:rPr>
        <w:t>1</w:t>
      </w:r>
      <w:r w:rsidR="00201FA6">
        <w:rPr>
          <w:rFonts w:ascii="Times New Roman" w:eastAsia="Times New Roman" w:hAnsi="Times New Roman"/>
          <w:bCs/>
          <w:spacing w:val="6"/>
          <w:sz w:val="28"/>
          <w:szCs w:val="28"/>
          <w:lang w:eastAsia="bg-BG"/>
        </w:rPr>
        <w:t>5</w:t>
      </w:r>
      <w:r w:rsidR="000A1BDE" w:rsidRPr="001E2D0C">
        <w:rPr>
          <w:rFonts w:ascii="Times New Roman" w:eastAsia="Times New Roman" w:hAnsi="Times New Roman"/>
          <w:bCs/>
          <w:spacing w:val="6"/>
          <w:sz w:val="28"/>
          <w:szCs w:val="28"/>
          <w:lang w:val="en-US" w:eastAsia="bg-BG"/>
        </w:rPr>
        <w:t>)</w:t>
      </w:r>
      <w:r w:rsidRPr="001E2D0C">
        <w:rPr>
          <w:rFonts w:ascii="Times New Roman" w:eastAsia="Times New Roman" w:hAnsi="Times New Roman"/>
          <w:bCs/>
          <w:spacing w:val="6"/>
          <w:sz w:val="28"/>
          <w:szCs w:val="28"/>
          <w:lang w:eastAsia="bg-BG"/>
        </w:rPr>
        <w:t xml:space="preserve"> След осъществяването на предварителния контрол и одобряване на  документацията, същата се представя от началник</w:t>
      </w:r>
      <w:r w:rsidR="001940D4" w:rsidRPr="001E2D0C">
        <w:rPr>
          <w:rFonts w:ascii="Times New Roman" w:eastAsia="Times New Roman" w:hAnsi="Times New Roman"/>
          <w:bCs/>
          <w:spacing w:val="6"/>
          <w:sz w:val="28"/>
          <w:szCs w:val="28"/>
          <w:lang w:eastAsia="bg-BG"/>
        </w:rPr>
        <w:t xml:space="preserve">а на </w:t>
      </w:r>
      <w:r w:rsidR="001F4308" w:rsidRPr="001E2D0C">
        <w:rPr>
          <w:rFonts w:ascii="Times New Roman" w:eastAsia="Times New Roman" w:hAnsi="Times New Roman"/>
          <w:bCs/>
          <w:spacing w:val="6"/>
          <w:sz w:val="28"/>
          <w:szCs w:val="28"/>
          <w:lang w:eastAsia="bg-BG"/>
        </w:rPr>
        <w:t>отдел</w:t>
      </w:r>
      <w:r w:rsidR="00317A17" w:rsidRPr="001E2D0C">
        <w:rPr>
          <w:rFonts w:ascii="Times New Roman" w:eastAsia="Times New Roman" w:hAnsi="Times New Roman"/>
          <w:bCs/>
          <w:spacing w:val="6"/>
          <w:sz w:val="28"/>
          <w:szCs w:val="28"/>
          <w:lang w:eastAsia="bg-BG"/>
        </w:rPr>
        <w:t xml:space="preserve"> </w:t>
      </w:r>
      <w:r w:rsidRPr="001E2D0C">
        <w:rPr>
          <w:rFonts w:ascii="Times New Roman" w:eastAsia="Times New Roman" w:hAnsi="Times New Roman"/>
          <w:bCs/>
          <w:spacing w:val="6"/>
          <w:sz w:val="28"/>
          <w:szCs w:val="28"/>
          <w:lang w:eastAsia="bg-BG"/>
        </w:rPr>
        <w:t xml:space="preserve">ОП и Т на </w:t>
      </w:r>
      <w:r w:rsidR="005555F3" w:rsidRPr="001E2D0C">
        <w:rPr>
          <w:rFonts w:ascii="Times New Roman" w:eastAsia="Times New Roman" w:hAnsi="Times New Roman"/>
          <w:bCs/>
          <w:spacing w:val="6"/>
          <w:sz w:val="28"/>
          <w:szCs w:val="28"/>
          <w:lang w:eastAsia="bg-BG"/>
        </w:rPr>
        <w:t>Възложителя</w:t>
      </w:r>
      <w:r w:rsidRPr="001E2D0C">
        <w:rPr>
          <w:rFonts w:ascii="Times New Roman" w:eastAsia="Times New Roman" w:hAnsi="Times New Roman"/>
          <w:bCs/>
          <w:spacing w:val="6"/>
          <w:sz w:val="28"/>
          <w:szCs w:val="28"/>
          <w:lang w:eastAsia="bg-BG"/>
        </w:rPr>
        <w:t xml:space="preserve"> за утвърждаване. </w:t>
      </w:r>
    </w:p>
    <w:p w14:paraId="74AE993F" w14:textId="6B0F0341" w:rsidR="009602B4" w:rsidRPr="001E2D0C"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spacing w:val="6"/>
          <w:sz w:val="28"/>
          <w:szCs w:val="28"/>
          <w:lang w:val="en-US" w:eastAsia="bg-BG"/>
        </w:rPr>
      </w:pPr>
      <w:r w:rsidRPr="001E2D0C">
        <w:rPr>
          <w:rFonts w:ascii="Times New Roman" w:eastAsia="Times New Roman" w:hAnsi="Times New Roman"/>
          <w:bCs/>
          <w:spacing w:val="6"/>
          <w:sz w:val="28"/>
          <w:szCs w:val="28"/>
          <w:lang w:eastAsia="bg-BG"/>
        </w:rPr>
        <w:tab/>
      </w:r>
      <w:r w:rsidR="00A72D48" w:rsidRPr="001E2D0C">
        <w:rPr>
          <w:rFonts w:ascii="Times New Roman" w:eastAsia="Times New Roman" w:hAnsi="Times New Roman"/>
          <w:bCs/>
          <w:spacing w:val="6"/>
          <w:sz w:val="28"/>
          <w:szCs w:val="28"/>
          <w:lang w:val="en-US" w:eastAsia="bg-BG"/>
        </w:rPr>
        <w:t>(1</w:t>
      </w:r>
      <w:r w:rsidR="00201FA6">
        <w:rPr>
          <w:rFonts w:ascii="Times New Roman" w:eastAsia="Times New Roman" w:hAnsi="Times New Roman"/>
          <w:bCs/>
          <w:spacing w:val="6"/>
          <w:sz w:val="28"/>
          <w:szCs w:val="28"/>
          <w:lang w:eastAsia="bg-BG"/>
        </w:rPr>
        <w:t>6</w:t>
      </w:r>
      <w:r w:rsidR="00E043E9" w:rsidRPr="001E2D0C">
        <w:rPr>
          <w:rFonts w:ascii="Times New Roman" w:eastAsia="Times New Roman" w:hAnsi="Times New Roman"/>
          <w:bCs/>
          <w:spacing w:val="6"/>
          <w:sz w:val="28"/>
          <w:szCs w:val="28"/>
          <w:lang w:val="en-US" w:eastAsia="bg-BG"/>
        </w:rPr>
        <w:t>)</w:t>
      </w:r>
      <w:r w:rsidR="00E043E9" w:rsidRPr="001E2D0C">
        <w:rPr>
          <w:rFonts w:ascii="Times New Roman" w:eastAsia="Times New Roman" w:hAnsi="Times New Roman"/>
          <w:sz w:val="28"/>
          <w:szCs w:val="28"/>
        </w:rPr>
        <w:t xml:space="preserve"> Съгласувателните процедури, описани в </w:t>
      </w:r>
      <w:r w:rsidR="00203550" w:rsidRPr="001E2D0C">
        <w:rPr>
          <w:rFonts w:ascii="Times New Roman" w:eastAsia="Times New Roman" w:hAnsi="Times New Roman"/>
          <w:sz w:val="28"/>
          <w:szCs w:val="28"/>
        </w:rPr>
        <w:t>настоящия член</w:t>
      </w:r>
      <w:r w:rsidR="00E043E9" w:rsidRPr="001E2D0C">
        <w:rPr>
          <w:rFonts w:ascii="Times New Roman" w:eastAsia="Times New Roman" w:hAnsi="Times New Roman"/>
          <w:sz w:val="28"/>
          <w:szCs w:val="28"/>
        </w:rPr>
        <w:t>, се осъществяват чрез централизираната, електронизирана деловодна система и/или по електронна поща.</w:t>
      </w:r>
      <w:r w:rsidR="00E043E9" w:rsidRPr="001E2D0C">
        <w:rPr>
          <w:rFonts w:ascii="Times New Roman" w:hAnsi="Times New Roman"/>
        </w:rPr>
        <w:t xml:space="preserve"> </w:t>
      </w:r>
      <w:r w:rsidR="00E043E9" w:rsidRPr="001E2D0C">
        <w:rPr>
          <w:rFonts w:ascii="Times New Roman" w:eastAsia="Times New Roman" w:hAnsi="Times New Roman"/>
          <w:sz w:val="28"/>
          <w:szCs w:val="28"/>
        </w:rPr>
        <w:t>Ползването на документи на хартиен носител в хода на съгласувателните процедури е забранено.</w:t>
      </w:r>
    </w:p>
    <w:p w14:paraId="1691CD06" w14:textId="6A2B009B" w:rsidR="00AB6251" w:rsidRPr="001E2D0C" w:rsidRDefault="009602B4" w:rsidP="006D156D">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spacing w:val="6"/>
          <w:sz w:val="28"/>
          <w:szCs w:val="28"/>
          <w:lang w:eastAsia="bg-BG"/>
        </w:rPr>
      </w:pPr>
      <w:r w:rsidRPr="001E2D0C">
        <w:rPr>
          <w:rFonts w:ascii="Times New Roman" w:eastAsia="Times New Roman" w:hAnsi="Times New Roman"/>
          <w:bCs/>
          <w:spacing w:val="6"/>
          <w:sz w:val="28"/>
          <w:szCs w:val="28"/>
          <w:lang w:val="en-US" w:eastAsia="bg-BG"/>
        </w:rPr>
        <w:tab/>
      </w:r>
    </w:p>
    <w:p w14:paraId="6F53067F" w14:textId="073362E2" w:rsidR="00836275" w:rsidRPr="001E2D0C" w:rsidRDefault="00AB6251"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spacing w:val="6"/>
          <w:sz w:val="28"/>
          <w:szCs w:val="28"/>
          <w:lang w:val="en-US" w:eastAsia="bg-BG"/>
        </w:rPr>
      </w:pPr>
      <w:r w:rsidRPr="001E2D0C">
        <w:rPr>
          <w:rFonts w:ascii="Times New Roman" w:eastAsia="Times New Roman" w:hAnsi="Times New Roman"/>
          <w:bCs/>
          <w:spacing w:val="6"/>
          <w:sz w:val="28"/>
          <w:szCs w:val="28"/>
          <w:lang w:val="en-US" w:eastAsia="bg-BG"/>
        </w:rPr>
        <w:tab/>
      </w:r>
      <w:r w:rsidR="00836275" w:rsidRPr="001E2D0C">
        <w:rPr>
          <w:rFonts w:ascii="Times New Roman" w:eastAsia="Times New Roman" w:hAnsi="Times New Roman"/>
          <w:b/>
          <w:bCs/>
          <w:spacing w:val="6"/>
          <w:sz w:val="28"/>
          <w:szCs w:val="28"/>
          <w:lang w:eastAsia="bg-BG"/>
        </w:rPr>
        <w:t xml:space="preserve">Чл. </w:t>
      </w:r>
      <w:r w:rsidR="00870794" w:rsidRPr="001E2D0C">
        <w:rPr>
          <w:rFonts w:ascii="Times New Roman" w:eastAsia="Times New Roman" w:hAnsi="Times New Roman"/>
          <w:b/>
          <w:bCs/>
          <w:spacing w:val="6"/>
          <w:sz w:val="28"/>
          <w:szCs w:val="28"/>
          <w:lang w:val="en-US" w:eastAsia="bg-BG"/>
        </w:rPr>
        <w:t>15</w:t>
      </w:r>
      <w:r w:rsidR="00836275" w:rsidRPr="001E2D0C">
        <w:rPr>
          <w:rFonts w:ascii="Times New Roman" w:eastAsia="Times New Roman" w:hAnsi="Times New Roman"/>
          <w:b/>
          <w:bCs/>
          <w:spacing w:val="6"/>
          <w:sz w:val="28"/>
          <w:szCs w:val="28"/>
          <w:lang w:eastAsia="bg-BG"/>
        </w:rPr>
        <w:t>.</w:t>
      </w:r>
      <w:r w:rsidR="00836275" w:rsidRPr="001E2D0C">
        <w:rPr>
          <w:rFonts w:ascii="Times New Roman" w:eastAsia="Times New Roman" w:hAnsi="Times New Roman"/>
          <w:bCs/>
          <w:spacing w:val="6"/>
          <w:sz w:val="28"/>
          <w:szCs w:val="28"/>
          <w:lang w:eastAsia="bg-BG"/>
        </w:rPr>
        <w:t xml:space="preserve"> В сл</w:t>
      </w:r>
      <w:r w:rsidR="003F7D99" w:rsidRPr="001E2D0C">
        <w:rPr>
          <w:rFonts w:ascii="Times New Roman" w:eastAsia="Times New Roman" w:hAnsi="Times New Roman"/>
          <w:bCs/>
          <w:spacing w:val="6"/>
          <w:sz w:val="28"/>
          <w:szCs w:val="28"/>
          <w:lang w:eastAsia="bg-BG"/>
        </w:rPr>
        <w:t>учай че процедурата подлежи на предварителен к</w:t>
      </w:r>
      <w:r w:rsidR="00836275" w:rsidRPr="001E2D0C">
        <w:rPr>
          <w:rFonts w:ascii="Times New Roman" w:eastAsia="Times New Roman" w:hAnsi="Times New Roman"/>
          <w:bCs/>
          <w:spacing w:val="6"/>
          <w:sz w:val="28"/>
          <w:szCs w:val="28"/>
          <w:lang w:eastAsia="bg-BG"/>
        </w:rPr>
        <w:t xml:space="preserve">онтрол от </w:t>
      </w:r>
      <w:r w:rsidR="00D03EFD" w:rsidRPr="001E2D0C">
        <w:rPr>
          <w:rFonts w:ascii="Times New Roman" w:eastAsia="Times New Roman" w:hAnsi="Times New Roman"/>
          <w:bCs/>
          <w:spacing w:val="6"/>
          <w:sz w:val="28"/>
          <w:szCs w:val="28"/>
          <w:lang w:eastAsia="bg-BG"/>
        </w:rPr>
        <w:t>Агенцията за обществени поръчки (</w:t>
      </w:r>
      <w:r w:rsidR="00836275" w:rsidRPr="001E2D0C">
        <w:rPr>
          <w:rFonts w:ascii="Times New Roman" w:eastAsia="Times New Roman" w:hAnsi="Times New Roman"/>
          <w:bCs/>
          <w:spacing w:val="6"/>
          <w:sz w:val="28"/>
          <w:szCs w:val="28"/>
          <w:lang w:eastAsia="bg-BG"/>
        </w:rPr>
        <w:t>АОП</w:t>
      </w:r>
      <w:r w:rsidR="00D03EFD" w:rsidRPr="001E2D0C">
        <w:rPr>
          <w:rFonts w:ascii="Times New Roman" w:eastAsia="Times New Roman" w:hAnsi="Times New Roman"/>
          <w:bCs/>
          <w:spacing w:val="6"/>
          <w:sz w:val="28"/>
          <w:szCs w:val="28"/>
          <w:lang w:eastAsia="bg-BG"/>
        </w:rPr>
        <w:t>)</w:t>
      </w:r>
      <w:r w:rsidR="003F7D99" w:rsidRPr="001E2D0C">
        <w:rPr>
          <w:rFonts w:ascii="Times New Roman" w:eastAsia="Times New Roman" w:hAnsi="Times New Roman"/>
          <w:bCs/>
          <w:spacing w:val="6"/>
          <w:sz w:val="28"/>
          <w:szCs w:val="28"/>
          <w:lang w:eastAsia="bg-BG"/>
        </w:rPr>
        <w:t xml:space="preserve">, </w:t>
      </w:r>
      <w:r w:rsidR="003B5C2C" w:rsidRPr="001E2D0C">
        <w:rPr>
          <w:rFonts w:ascii="Times New Roman" w:eastAsia="Times New Roman" w:hAnsi="Times New Roman"/>
          <w:bCs/>
          <w:spacing w:val="6"/>
          <w:sz w:val="28"/>
          <w:szCs w:val="28"/>
          <w:lang w:eastAsia="bg-BG"/>
        </w:rPr>
        <w:t>началник</w:t>
      </w:r>
      <w:r w:rsidR="00DA1D35" w:rsidRPr="001E2D0C">
        <w:rPr>
          <w:rFonts w:ascii="Times New Roman" w:eastAsia="Times New Roman" w:hAnsi="Times New Roman"/>
          <w:bCs/>
          <w:spacing w:val="6"/>
          <w:sz w:val="28"/>
          <w:szCs w:val="28"/>
          <w:lang w:eastAsia="bg-BG"/>
        </w:rPr>
        <w:t>ът</w:t>
      </w:r>
      <w:r w:rsidR="003B5C2C" w:rsidRPr="001E2D0C">
        <w:rPr>
          <w:rFonts w:ascii="Times New Roman" w:eastAsia="Times New Roman" w:hAnsi="Times New Roman"/>
          <w:bCs/>
          <w:spacing w:val="6"/>
          <w:sz w:val="28"/>
          <w:szCs w:val="28"/>
          <w:lang w:eastAsia="bg-BG"/>
        </w:rPr>
        <w:t xml:space="preserve"> на</w:t>
      </w:r>
      <w:r w:rsidR="00836275" w:rsidRPr="001E2D0C">
        <w:rPr>
          <w:rFonts w:ascii="Times New Roman" w:eastAsia="Times New Roman" w:hAnsi="Times New Roman"/>
          <w:bCs/>
          <w:spacing w:val="6"/>
          <w:sz w:val="28"/>
          <w:szCs w:val="28"/>
          <w:lang w:eastAsia="bg-BG"/>
        </w:rPr>
        <w:t xml:space="preserve"> </w:t>
      </w:r>
      <w:r w:rsidR="00EE709C" w:rsidRPr="001E2D0C">
        <w:rPr>
          <w:rFonts w:ascii="Times New Roman" w:eastAsia="Times New Roman" w:hAnsi="Times New Roman"/>
          <w:bCs/>
          <w:spacing w:val="6"/>
          <w:sz w:val="28"/>
          <w:szCs w:val="28"/>
          <w:lang w:eastAsia="bg-BG"/>
        </w:rPr>
        <w:t>отдел</w:t>
      </w:r>
      <w:r w:rsidR="00DC089F" w:rsidRPr="001E2D0C">
        <w:rPr>
          <w:rFonts w:ascii="Times New Roman" w:eastAsia="Times New Roman" w:hAnsi="Times New Roman"/>
          <w:bCs/>
          <w:spacing w:val="6"/>
          <w:sz w:val="28"/>
          <w:szCs w:val="28"/>
          <w:lang w:eastAsia="bg-BG"/>
        </w:rPr>
        <w:t xml:space="preserve"> ОП и Т</w:t>
      </w:r>
      <w:r w:rsidR="00836275" w:rsidRPr="001E2D0C">
        <w:rPr>
          <w:rFonts w:ascii="Times New Roman" w:eastAsia="Times New Roman" w:hAnsi="Times New Roman"/>
          <w:bCs/>
          <w:spacing w:val="6"/>
          <w:sz w:val="28"/>
          <w:szCs w:val="28"/>
          <w:lang w:eastAsia="bg-BG"/>
        </w:rPr>
        <w:t xml:space="preserve"> </w:t>
      </w:r>
      <w:r w:rsidR="00A645D6" w:rsidRPr="001E2D0C">
        <w:rPr>
          <w:rFonts w:ascii="Times New Roman" w:eastAsia="Times New Roman" w:hAnsi="Times New Roman"/>
          <w:bCs/>
          <w:spacing w:val="6"/>
          <w:sz w:val="28"/>
          <w:szCs w:val="28"/>
          <w:lang w:eastAsia="bg-BG"/>
        </w:rPr>
        <w:t>организира въвеждане</w:t>
      </w:r>
      <w:r w:rsidR="00805946" w:rsidRPr="001E2D0C">
        <w:rPr>
          <w:rFonts w:ascii="Times New Roman" w:eastAsia="Times New Roman" w:hAnsi="Times New Roman"/>
          <w:bCs/>
          <w:spacing w:val="6"/>
          <w:sz w:val="28"/>
          <w:szCs w:val="28"/>
          <w:lang w:eastAsia="bg-BG"/>
        </w:rPr>
        <w:t>то</w:t>
      </w:r>
      <w:r w:rsidR="00A645D6" w:rsidRPr="001E2D0C">
        <w:rPr>
          <w:rFonts w:ascii="Times New Roman" w:eastAsia="Times New Roman" w:hAnsi="Times New Roman"/>
          <w:bCs/>
          <w:spacing w:val="6"/>
          <w:sz w:val="28"/>
          <w:szCs w:val="28"/>
          <w:lang w:eastAsia="bg-BG"/>
        </w:rPr>
        <w:t xml:space="preserve"> и изпращане</w:t>
      </w:r>
      <w:r w:rsidR="00805946" w:rsidRPr="001E2D0C">
        <w:rPr>
          <w:rFonts w:ascii="Times New Roman" w:eastAsia="Times New Roman" w:hAnsi="Times New Roman"/>
          <w:bCs/>
          <w:spacing w:val="6"/>
          <w:sz w:val="28"/>
          <w:szCs w:val="28"/>
          <w:lang w:eastAsia="bg-BG"/>
        </w:rPr>
        <w:t>то</w:t>
      </w:r>
      <w:r w:rsidR="00A645D6" w:rsidRPr="001E2D0C">
        <w:rPr>
          <w:rFonts w:ascii="Times New Roman" w:eastAsia="Times New Roman" w:hAnsi="Times New Roman"/>
          <w:bCs/>
          <w:spacing w:val="6"/>
          <w:sz w:val="28"/>
          <w:szCs w:val="28"/>
          <w:lang w:eastAsia="bg-BG"/>
        </w:rPr>
        <w:t xml:space="preserve"> на необхоимите документи, съгласно разпоредбите на</w:t>
      </w:r>
      <w:r w:rsidR="00836275" w:rsidRPr="001E2D0C">
        <w:rPr>
          <w:rFonts w:ascii="Times New Roman" w:eastAsia="Times New Roman" w:hAnsi="Times New Roman"/>
          <w:bCs/>
          <w:spacing w:val="6"/>
          <w:sz w:val="28"/>
          <w:szCs w:val="28"/>
          <w:lang w:eastAsia="bg-BG"/>
        </w:rPr>
        <w:t xml:space="preserve"> ЗОП и ППЗОП.</w:t>
      </w:r>
    </w:p>
    <w:p w14:paraId="5807FF78" w14:textId="77777777" w:rsidR="00AB6251" w:rsidRPr="001E2D0C" w:rsidRDefault="006012AF" w:rsidP="0002671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
          <w:sz w:val="28"/>
          <w:szCs w:val="28"/>
          <w:lang w:eastAsia="bg-BG"/>
        </w:rPr>
      </w:pPr>
      <w:r w:rsidRPr="001E2D0C">
        <w:rPr>
          <w:rFonts w:ascii="Times New Roman" w:eastAsia="Times New Roman" w:hAnsi="Times New Roman"/>
          <w:b/>
          <w:sz w:val="28"/>
          <w:szCs w:val="28"/>
          <w:lang w:eastAsia="bg-BG"/>
        </w:rPr>
        <w:tab/>
      </w:r>
    </w:p>
    <w:p w14:paraId="47EC35BC" w14:textId="51F44F6A" w:rsidR="006012AF" w:rsidRPr="001E2D0C" w:rsidRDefault="00AB6251" w:rsidP="0002671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
          <w:spacing w:val="1"/>
          <w:sz w:val="28"/>
          <w:szCs w:val="28"/>
          <w:lang w:eastAsia="bg-BG"/>
        </w:rPr>
      </w:pPr>
      <w:r w:rsidRPr="001E2D0C">
        <w:rPr>
          <w:rFonts w:ascii="Times New Roman" w:eastAsia="Times New Roman" w:hAnsi="Times New Roman"/>
          <w:b/>
          <w:sz w:val="28"/>
          <w:szCs w:val="28"/>
          <w:lang w:eastAsia="bg-BG"/>
        </w:rPr>
        <w:tab/>
      </w:r>
      <w:r w:rsidR="00836275" w:rsidRPr="001E2D0C">
        <w:rPr>
          <w:rFonts w:ascii="Times New Roman" w:eastAsia="Times New Roman" w:hAnsi="Times New Roman"/>
          <w:b/>
          <w:sz w:val="28"/>
          <w:szCs w:val="28"/>
          <w:lang w:eastAsia="bg-BG"/>
        </w:rPr>
        <w:t>Чл. 1</w:t>
      </w:r>
      <w:r w:rsidR="00870794" w:rsidRPr="001E2D0C">
        <w:rPr>
          <w:rFonts w:ascii="Times New Roman" w:eastAsia="Times New Roman" w:hAnsi="Times New Roman"/>
          <w:b/>
          <w:sz w:val="28"/>
          <w:szCs w:val="28"/>
          <w:lang w:val="en-US" w:eastAsia="bg-BG"/>
        </w:rPr>
        <w:t>6</w:t>
      </w:r>
      <w:r w:rsidR="00836275" w:rsidRPr="001E2D0C">
        <w:rPr>
          <w:rFonts w:ascii="Times New Roman" w:eastAsia="Times New Roman" w:hAnsi="Times New Roman"/>
          <w:b/>
          <w:sz w:val="28"/>
          <w:szCs w:val="28"/>
          <w:lang w:eastAsia="bg-BG"/>
        </w:rPr>
        <w:t>.</w:t>
      </w:r>
      <w:r w:rsidR="00836275" w:rsidRPr="001E2D0C">
        <w:rPr>
          <w:rFonts w:ascii="Times New Roman" w:eastAsia="Times New Roman" w:hAnsi="Times New Roman"/>
          <w:sz w:val="28"/>
          <w:szCs w:val="28"/>
          <w:lang w:eastAsia="bg-BG"/>
        </w:rPr>
        <w:t xml:space="preserve"> В случаите, когато обществената поръчка се възлага чрез </w:t>
      </w:r>
      <w:r w:rsidR="00836275" w:rsidRPr="001E2D0C">
        <w:rPr>
          <w:rFonts w:ascii="Times New Roman" w:eastAsia="Times New Roman" w:hAnsi="Times New Roman"/>
          <w:bCs/>
          <w:spacing w:val="6"/>
          <w:sz w:val="28"/>
          <w:szCs w:val="28"/>
          <w:lang w:eastAsia="bg-BG"/>
        </w:rPr>
        <w:t>договаряне без предварително обявление</w:t>
      </w:r>
      <w:r w:rsidR="00B954A5" w:rsidRPr="001E2D0C">
        <w:rPr>
          <w:rFonts w:ascii="Times New Roman" w:eastAsia="Times New Roman" w:hAnsi="Times New Roman"/>
          <w:bCs/>
          <w:spacing w:val="6"/>
          <w:sz w:val="28"/>
          <w:szCs w:val="28"/>
          <w:lang w:eastAsia="bg-BG"/>
        </w:rPr>
        <w:t xml:space="preserve">, </w:t>
      </w:r>
      <w:r w:rsidR="00836275" w:rsidRPr="001E2D0C">
        <w:rPr>
          <w:rFonts w:ascii="Times New Roman" w:eastAsia="Times New Roman" w:hAnsi="Times New Roman"/>
          <w:bCs/>
          <w:spacing w:val="6"/>
          <w:sz w:val="28"/>
          <w:szCs w:val="28"/>
          <w:lang w:eastAsia="bg-BG"/>
        </w:rPr>
        <w:t>пряко договаряне</w:t>
      </w:r>
      <w:r w:rsidR="00B954A5" w:rsidRPr="001E2D0C">
        <w:rPr>
          <w:rFonts w:ascii="Times New Roman" w:eastAsia="Times New Roman" w:hAnsi="Times New Roman"/>
          <w:bCs/>
          <w:spacing w:val="6"/>
          <w:sz w:val="28"/>
          <w:szCs w:val="28"/>
          <w:lang w:eastAsia="bg-BG"/>
        </w:rPr>
        <w:t xml:space="preserve"> или покана до определени лица</w:t>
      </w:r>
      <w:r w:rsidR="00E41634" w:rsidRPr="001E2D0C">
        <w:rPr>
          <w:rFonts w:ascii="Times New Roman" w:eastAsia="Times New Roman" w:hAnsi="Times New Roman"/>
          <w:bCs/>
          <w:spacing w:val="6"/>
          <w:sz w:val="28"/>
          <w:szCs w:val="28"/>
          <w:lang w:eastAsia="bg-BG"/>
        </w:rPr>
        <w:t xml:space="preserve">, </w:t>
      </w:r>
      <w:r w:rsidR="00B954A5" w:rsidRPr="001E2D0C">
        <w:rPr>
          <w:rFonts w:ascii="Times New Roman" w:eastAsia="Times New Roman" w:hAnsi="Times New Roman"/>
          <w:bCs/>
          <w:spacing w:val="6"/>
          <w:sz w:val="28"/>
          <w:szCs w:val="28"/>
          <w:lang w:eastAsia="bg-BG"/>
        </w:rPr>
        <w:t>кандидатите</w:t>
      </w:r>
      <w:r w:rsidR="00836275" w:rsidRPr="001E2D0C">
        <w:rPr>
          <w:rFonts w:ascii="Times New Roman" w:eastAsia="Times New Roman" w:hAnsi="Times New Roman"/>
          <w:bCs/>
          <w:spacing w:val="6"/>
          <w:sz w:val="28"/>
          <w:szCs w:val="28"/>
          <w:lang w:eastAsia="bg-BG"/>
        </w:rPr>
        <w:t xml:space="preserve"> се определят от </w:t>
      </w:r>
      <w:r w:rsidR="00942C82" w:rsidRPr="001E2D0C">
        <w:rPr>
          <w:rFonts w:ascii="Times New Roman" w:eastAsia="Times New Roman" w:hAnsi="Times New Roman"/>
          <w:bCs/>
          <w:spacing w:val="6"/>
          <w:sz w:val="28"/>
          <w:szCs w:val="28"/>
          <w:lang w:eastAsia="bg-BG"/>
        </w:rPr>
        <w:t>Заявителя</w:t>
      </w:r>
      <w:r w:rsidR="00836275" w:rsidRPr="001E2D0C">
        <w:rPr>
          <w:rFonts w:ascii="Times New Roman" w:eastAsia="Times New Roman" w:hAnsi="Times New Roman"/>
          <w:bCs/>
          <w:spacing w:val="6"/>
          <w:sz w:val="28"/>
          <w:szCs w:val="28"/>
          <w:lang w:eastAsia="bg-BG"/>
        </w:rPr>
        <w:t xml:space="preserve"> в искането.  </w:t>
      </w:r>
    </w:p>
    <w:p w14:paraId="249778DD" w14:textId="77777777" w:rsidR="00AB6251" w:rsidRPr="001E2D0C" w:rsidRDefault="006012AF"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ab/>
      </w:r>
    </w:p>
    <w:p w14:paraId="5AA5B1E3" w14:textId="0C86D9E9" w:rsidR="00836275" w:rsidRPr="001E2D0C" w:rsidRDefault="00AB6251"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ab/>
      </w:r>
      <w:r w:rsidR="00836275" w:rsidRPr="001E2D0C">
        <w:rPr>
          <w:rFonts w:ascii="Times New Roman" w:eastAsia="Times New Roman" w:hAnsi="Times New Roman"/>
          <w:b/>
          <w:sz w:val="28"/>
          <w:szCs w:val="28"/>
          <w:lang w:eastAsia="bg-BG"/>
        </w:rPr>
        <w:t>Чл. 1</w:t>
      </w:r>
      <w:r w:rsidR="00870794" w:rsidRPr="001E2D0C">
        <w:rPr>
          <w:rFonts w:ascii="Times New Roman" w:eastAsia="Times New Roman" w:hAnsi="Times New Roman"/>
          <w:b/>
          <w:sz w:val="28"/>
          <w:szCs w:val="28"/>
          <w:lang w:val="en-US" w:eastAsia="bg-BG"/>
        </w:rPr>
        <w:t>7</w:t>
      </w:r>
      <w:r w:rsidR="00836275" w:rsidRPr="001E2D0C">
        <w:rPr>
          <w:rFonts w:ascii="Times New Roman" w:eastAsia="Times New Roman" w:hAnsi="Times New Roman"/>
          <w:b/>
          <w:sz w:val="28"/>
          <w:szCs w:val="28"/>
          <w:lang w:eastAsia="bg-BG"/>
        </w:rPr>
        <w:t>.</w:t>
      </w:r>
      <w:r w:rsidR="00836275" w:rsidRPr="001E2D0C">
        <w:rPr>
          <w:rFonts w:ascii="Times New Roman" w:eastAsia="Times New Roman" w:hAnsi="Times New Roman"/>
          <w:sz w:val="28"/>
          <w:szCs w:val="28"/>
          <w:lang w:eastAsia="bg-BG"/>
        </w:rPr>
        <w:t xml:space="preserve"> </w:t>
      </w:r>
      <w:r w:rsidR="00362C7B" w:rsidRPr="001E2D0C">
        <w:rPr>
          <w:rFonts w:ascii="Times New Roman" w:hAnsi="Times New Roman"/>
          <w:sz w:val="28"/>
          <w:szCs w:val="28"/>
        </w:rPr>
        <w:t>В случай</w:t>
      </w:r>
      <w:r w:rsidR="005B0A4E" w:rsidRPr="001E2D0C">
        <w:rPr>
          <w:rFonts w:ascii="Times New Roman" w:hAnsi="Times New Roman"/>
          <w:sz w:val="28"/>
          <w:szCs w:val="28"/>
        </w:rPr>
        <w:t>,</w:t>
      </w:r>
      <w:r w:rsidR="00362C7B" w:rsidRPr="001E2D0C">
        <w:rPr>
          <w:rFonts w:ascii="Times New Roman" w:hAnsi="Times New Roman"/>
          <w:sz w:val="28"/>
          <w:szCs w:val="28"/>
        </w:rPr>
        <w:t xml:space="preserve"> че заинтересовано лице направи предложение за промени в условията на процедурата, посочени в обявлението, с което се оповестява откриването на процедурата, в поканата за потвърждаване на интерес, в документацията за обществената поръчка и в описателния документ</w:t>
      </w:r>
      <w:r w:rsidR="000861E7" w:rsidRPr="001E2D0C">
        <w:rPr>
          <w:rFonts w:ascii="Times New Roman" w:hAnsi="Times New Roman"/>
          <w:sz w:val="28"/>
          <w:szCs w:val="28"/>
        </w:rPr>
        <w:t>,</w:t>
      </w:r>
      <w:r w:rsidR="00362C7B" w:rsidRPr="001E2D0C">
        <w:rPr>
          <w:rFonts w:ascii="Times New Roman" w:hAnsi="Times New Roman"/>
          <w:sz w:val="28"/>
          <w:szCs w:val="28"/>
        </w:rPr>
        <w:t xml:space="preserve"> в законоустановените срокове, лицето, отговорно за провеждане на обществената поръчка</w:t>
      </w:r>
      <w:r w:rsidR="005B0A4E" w:rsidRPr="001E2D0C">
        <w:rPr>
          <w:rFonts w:ascii="Times New Roman" w:hAnsi="Times New Roman"/>
          <w:sz w:val="28"/>
          <w:szCs w:val="28"/>
        </w:rPr>
        <w:t>,</w:t>
      </w:r>
      <w:r w:rsidR="00362C7B" w:rsidRPr="001E2D0C">
        <w:rPr>
          <w:rFonts w:ascii="Times New Roman" w:hAnsi="Times New Roman"/>
          <w:sz w:val="28"/>
          <w:szCs w:val="28"/>
        </w:rPr>
        <w:t xml:space="preserve"> от отдел ОП и Т</w:t>
      </w:r>
      <w:r w:rsidR="009405CF" w:rsidRPr="001E2D0C">
        <w:rPr>
          <w:rFonts w:ascii="Times New Roman" w:hAnsi="Times New Roman"/>
          <w:sz w:val="28"/>
          <w:szCs w:val="28"/>
        </w:rPr>
        <w:t>,</w:t>
      </w:r>
      <w:r w:rsidR="00362C7B" w:rsidRPr="001E2D0C">
        <w:rPr>
          <w:rFonts w:ascii="Times New Roman" w:hAnsi="Times New Roman"/>
          <w:sz w:val="28"/>
          <w:szCs w:val="28"/>
        </w:rPr>
        <w:t xml:space="preserve"> съвместно със Заявителя, изготвят в еднодневен срок становище до Възложителя, както и при необходимост проект на обявлението за изменение или допълнителна информация и решението, с което то се одобрява. Изготвените документи незабавно се изпращат за съгласуване до директора на </w:t>
      </w:r>
      <w:r w:rsidR="00D60AD1" w:rsidRPr="001E2D0C">
        <w:rPr>
          <w:rFonts w:ascii="Times New Roman" w:hAnsi="Times New Roman"/>
          <w:sz w:val="28"/>
          <w:szCs w:val="28"/>
        </w:rPr>
        <w:t>дирекция ПНО</w:t>
      </w:r>
      <w:r w:rsidR="00362C7B" w:rsidRPr="001E2D0C">
        <w:rPr>
          <w:rFonts w:ascii="Times New Roman" w:hAnsi="Times New Roman"/>
          <w:sz w:val="28"/>
          <w:szCs w:val="28"/>
        </w:rPr>
        <w:t>, като при необходимост той дава задължителни указания, които лицето, отговорно за провеждане на обществената поръчка коригира.</w:t>
      </w:r>
    </w:p>
    <w:p w14:paraId="21A64AED" w14:textId="26AAF693" w:rsidR="00836275" w:rsidRPr="005A5B94"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ab/>
        <w:t>(2) Лицето</w:t>
      </w:r>
      <w:r w:rsidR="00D03EFD" w:rsidRPr="001E2D0C">
        <w:rPr>
          <w:rFonts w:ascii="Times New Roman" w:eastAsia="Times New Roman" w:hAnsi="Times New Roman"/>
          <w:sz w:val="28"/>
          <w:szCs w:val="28"/>
          <w:lang w:eastAsia="bg-BG"/>
        </w:rPr>
        <w:t>,</w:t>
      </w:r>
      <w:r w:rsidRPr="001E2D0C">
        <w:rPr>
          <w:rFonts w:ascii="Times New Roman" w:hAnsi="Times New Roman"/>
          <w:sz w:val="28"/>
          <w:szCs w:val="28"/>
        </w:rPr>
        <w:t xml:space="preserve"> </w:t>
      </w:r>
      <w:r w:rsidRPr="001E2D0C">
        <w:rPr>
          <w:rFonts w:ascii="Times New Roman" w:eastAsia="Times New Roman" w:hAnsi="Times New Roman"/>
          <w:sz w:val="28"/>
          <w:szCs w:val="28"/>
          <w:lang w:eastAsia="bg-BG"/>
        </w:rPr>
        <w:t>отгов</w:t>
      </w:r>
      <w:r w:rsidR="00A326CF" w:rsidRPr="001E2D0C">
        <w:rPr>
          <w:rFonts w:ascii="Times New Roman" w:eastAsia="Times New Roman" w:hAnsi="Times New Roman"/>
          <w:sz w:val="28"/>
          <w:szCs w:val="28"/>
          <w:lang w:eastAsia="bg-BG"/>
        </w:rPr>
        <w:t xml:space="preserve">орно за провеждане на </w:t>
      </w:r>
      <w:r w:rsidR="000C2378" w:rsidRPr="001E2D0C">
        <w:rPr>
          <w:rFonts w:ascii="Times New Roman" w:eastAsia="Times New Roman" w:hAnsi="Times New Roman"/>
          <w:sz w:val="28"/>
          <w:szCs w:val="28"/>
          <w:lang w:eastAsia="bg-BG"/>
        </w:rPr>
        <w:t>обществената поръчка</w:t>
      </w:r>
      <w:r w:rsidR="003D6D1C" w:rsidRPr="001E2D0C">
        <w:rPr>
          <w:rFonts w:ascii="Times New Roman" w:eastAsia="Times New Roman" w:hAnsi="Times New Roman"/>
          <w:sz w:val="28"/>
          <w:szCs w:val="28"/>
          <w:lang w:eastAsia="bg-BG"/>
        </w:rPr>
        <w:t>,</w:t>
      </w:r>
      <w:r w:rsidR="00062EF4"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 xml:space="preserve">от </w:t>
      </w:r>
      <w:r w:rsidR="00C03482" w:rsidRPr="001E2D0C">
        <w:rPr>
          <w:rFonts w:ascii="Times New Roman" w:eastAsia="Times New Roman" w:hAnsi="Times New Roman"/>
          <w:sz w:val="28"/>
          <w:szCs w:val="28"/>
          <w:lang w:eastAsia="bg-BG"/>
        </w:rPr>
        <w:t>отдел</w:t>
      </w:r>
      <w:r w:rsidR="00DC089F" w:rsidRPr="001E2D0C">
        <w:rPr>
          <w:rFonts w:ascii="Times New Roman" w:eastAsia="Times New Roman" w:hAnsi="Times New Roman"/>
          <w:sz w:val="28"/>
          <w:szCs w:val="28"/>
          <w:lang w:eastAsia="bg-BG"/>
        </w:rPr>
        <w:t xml:space="preserve"> ОП и Т</w:t>
      </w:r>
      <w:r w:rsidR="00C631E6"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предоставя становището </w:t>
      </w:r>
      <w:r w:rsidR="0031323A" w:rsidRPr="001E2D0C">
        <w:rPr>
          <w:rFonts w:ascii="Times New Roman" w:eastAsia="Times New Roman" w:hAnsi="Times New Roman"/>
          <w:sz w:val="28"/>
          <w:szCs w:val="28"/>
          <w:lang w:eastAsia="bg-BG"/>
        </w:rPr>
        <w:t xml:space="preserve">по ал. 1 </w:t>
      </w:r>
      <w:r w:rsidRPr="001E2D0C">
        <w:rPr>
          <w:rFonts w:ascii="Times New Roman" w:eastAsia="Times New Roman" w:hAnsi="Times New Roman"/>
          <w:sz w:val="28"/>
          <w:szCs w:val="28"/>
          <w:lang w:eastAsia="bg-BG"/>
        </w:rPr>
        <w:t>и проект на обявлението за изменение или допълнителна информация и решението, с което то се одобрява</w:t>
      </w:r>
      <w:r w:rsidR="00062EF4"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w:t>
      </w:r>
      <w:r w:rsidR="00062EF4" w:rsidRPr="001E2D0C">
        <w:rPr>
          <w:rFonts w:ascii="Times New Roman" w:eastAsia="Times New Roman" w:hAnsi="Times New Roman"/>
          <w:sz w:val="28"/>
          <w:szCs w:val="28"/>
          <w:lang w:eastAsia="bg-BG"/>
        </w:rPr>
        <w:t>на</w:t>
      </w:r>
      <w:r w:rsidRPr="001E2D0C">
        <w:rPr>
          <w:rFonts w:ascii="Times New Roman" w:eastAsia="Times New Roman" w:hAnsi="Times New Roman"/>
          <w:sz w:val="28"/>
          <w:szCs w:val="28"/>
          <w:lang w:eastAsia="bg-BG"/>
        </w:rPr>
        <w:t xml:space="preserve"> </w:t>
      </w:r>
      <w:r w:rsidR="00DC089F" w:rsidRPr="001E2D0C">
        <w:rPr>
          <w:rFonts w:ascii="Times New Roman" w:eastAsia="Times New Roman" w:hAnsi="Times New Roman"/>
          <w:sz w:val="28"/>
          <w:szCs w:val="28"/>
          <w:lang w:eastAsia="bg-BG"/>
        </w:rPr>
        <w:t>финансовия контрольор в сектор ВВК</w:t>
      </w:r>
      <w:r w:rsidRPr="001E2D0C">
        <w:rPr>
          <w:rFonts w:ascii="Times New Roman" w:eastAsia="Times New Roman" w:hAnsi="Times New Roman"/>
          <w:sz w:val="28"/>
          <w:szCs w:val="28"/>
          <w:lang w:eastAsia="bg-BG"/>
        </w:rPr>
        <w:t xml:space="preserve"> за осъществяване на предварителен </w:t>
      </w:r>
      <w:r w:rsidRPr="001E2D0C">
        <w:rPr>
          <w:rFonts w:ascii="Times New Roman" w:eastAsia="Times New Roman" w:hAnsi="Times New Roman"/>
          <w:sz w:val="28"/>
          <w:szCs w:val="28"/>
          <w:lang w:eastAsia="bg-BG"/>
        </w:rPr>
        <w:lastRenderedPageBreak/>
        <w:t xml:space="preserve">контрол за законосъобразност. Срокът за осъществяване на предварителния </w:t>
      </w:r>
      <w:r w:rsidRPr="005A5B94">
        <w:rPr>
          <w:rFonts w:ascii="Times New Roman" w:eastAsia="Times New Roman" w:hAnsi="Times New Roman"/>
          <w:sz w:val="28"/>
          <w:szCs w:val="28"/>
          <w:lang w:eastAsia="bg-BG"/>
        </w:rPr>
        <w:t xml:space="preserve">контрол </w:t>
      </w:r>
      <w:r w:rsidRPr="003D6D1C">
        <w:rPr>
          <w:rFonts w:ascii="Times New Roman" w:eastAsia="Times New Roman" w:hAnsi="Times New Roman"/>
          <w:b/>
          <w:sz w:val="28"/>
          <w:szCs w:val="28"/>
          <w:lang w:eastAsia="bg-BG"/>
        </w:rPr>
        <w:t>е един ден.</w:t>
      </w:r>
    </w:p>
    <w:p w14:paraId="2EC70638" w14:textId="5A1C40AC" w:rsidR="006012AF"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olor w:val="FF0000"/>
          <w:sz w:val="28"/>
          <w:szCs w:val="28"/>
          <w:lang w:eastAsia="bg-BG"/>
        </w:rPr>
      </w:pPr>
      <w:r w:rsidRPr="005A5B94">
        <w:rPr>
          <w:rFonts w:ascii="Times New Roman" w:eastAsia="Times New Roman" w:hAnsi="Times New Roman"/>
          <w:sz w:val="28"/>
          <w:szCs w:val="28"/>
          <w:lang w:eastAsia="bg-BG"/>
        </w:rPr>
        <w:tab/>
        <w:t>(3) След осъществяването на предварителния контрол становището и обявлението за изменение или допълнителна информация и решението, с което то се одобрява</w:t>
      </w:r>
      <w:r w:rsidR="006D6D79"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се представя от началник</w:t>
      </w:r>
      <w:r w:rsidR="003D6D1C">
        <w:rPr>
          <w:rFonts w:ascii="Times New Roman" w:eastAsia="Times New Roman" w:hAnsi="Times New Roman"/>
          <w:sz w:val="28"/>
          <w:szCs w:val="28"/>
          <w:lang w:eastAsia="bg-BG"/>
        </w:rPr>
        <w:t xml:space="preserve">а на </w:t>
      </w:r>
      <w:r w:rsidR="00C03482" w:rsidRPr="005A5B94">
        <w:rPr>
          <w:rFonts w:ascii="Times New Roman" w:eastAsia="Times New Roman" w:hAnsi="Times New Roman"/>
          <w:sz w:val="28"/>
          <w:szCs w:val="28"/>
          <w:lang w:eastAsia="bg-BG"/>
        </w:rPr>
        <w:t>отдел</w:t>
      </w:r>
      <w:r w:rsidR="00DC089F">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на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 xml:space="preserve"> за утвърждаване. </w:t>
      </w:r>
      <w:r w:rsidRPr="005A5B94">
        <w:rPr>
          <w:rFonts w:ascii="Times New Roman" w:eastAsia="Times New Roman" w:hAnsi="Times New Roman"/>
          <w:color w:val="FF0000"/>
          <w:sz w:val="28"/>
          <w:szCs w:val="28"/>
          <w:lang w:eastAsia="bg-BG"/>
        </w:rPr>
        <w:tab/>
      </w:r>
    </w:p>
    <w:p w14:paraId="7156BA16" w14:textId="77777777" w:rsidR="00AB6251" w:rsidRDefault="006012AF"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olor w:val="FF0000"/>
          <w:sz w:val="28"/>
          <w:szCs w:val="28"/>
          <w:lang w:eastAsia="bg-BG"/>
        </w:rPr>
      </w:pPr>
      <w:r>
        <w:rPr>
          <w:rFonts w:ascii="Times New Roman" w:eastAsia="Times New Roman" w:hAnsi="Times New Roman"/>
          <w:color w:val="FF0000"/>
          <w:sz w:val="28"/>
          <w:szCs w:val="28"/>
          <w:lang w:eastAsia="bg-BG"/>
        </w:rPr>
        <w:tab/>
      </w:r>
    </w:p>
    <w:p w14:paraId="21959EBC" w14:textId="2E8C56E3" w:rsidR="00836275" w:rsidRPr="001E2D0C" w:rsidRDefault="00AB6251"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Pr>
          <w:rFonts w:ascii="Times New Roman" w:eastAsia="Times New Roman" w:hAnsi="Times New Roman"/>
          <w:color w:val="FF0000"/>
          <w:sz w:val="28"/>
          <w:szCs w:val="28"/>
          <w:lang w:eastAsia="bg-BG"/>
        </w:rPr>
        <w:tab/>
      </w:r>
      <w:r w:rsidR="00836275" w:rsidRPr="005A5B94">
        <w:rPr>
          <w:rFonts w:ascii="Times New Roman" w:eastAsia="Times New Roman" w:hAnsi="Times New Roman"/>
          <w:b/>
          <w:sz w:val="28"/>
          <w:szCs w:val="28"/>
          <w:lang w:eastAsia="bg-BG"/>
        </w:rPr>
        <w:t>Чл. 1</w:t>
      </w:r>
      <w:r w:rsidR="007450C0">
        <w:rPr>
          <w:rFonts w:ascii="Times New Roman" w:eastAsia="Times New Roman" w:hAnsi="Times New Roman"/>
          <w:b/>
          <w:sz w:val="28"/>
          <w:szCs w:val="28"/>
          <w:lang w:eastAsia="bg-BG"/>
        </w:rPr>
        <w:t>8</w:t>
      </w:r>
      <w:r w:rsidR="00836275" w:rsidRPr="005A5B94">
        <w:rPr>
          <w:rFonts w:ascii="Times New Roman" w:eastAsia="Times New Roman" w:hAnsi="Times New Roman"/>
          <w:b/>
          <w:sz w:val="28"/>
          <w:szCs w:val="28"/>
          <w:lang w:eastAsia="bg-BG"/>
        </w:rPr>
        <w:t xml:space="preserve">. </w:t>
      </w:r>
      <w:r w:rsidR="00836275" w:rsidRPr="005A5B94">
        <w:rPr>
          <w:rFonts w:ascii="Times New Roman" w:eastAsia="Times New Roman" w:hAnsi="Times New Roman"/>
          <w:sz w:val="28"/>
          <w:szCs w:val="28"/>
          <w:lang w:eastAsia="bg-BG"/>
        </w:rPr>
        <w:t xml:space="preserve">(1) </w:t>
      </w:r>
      <w:r w:rsidR="0056329D" w:rsidRPr="0056329D">
        <w:rPr>
          <w:rFonts w:ascii="Times New Roman" w:hAnsi="Times New Roman"/>
          <w:sz w:val="28"/>
          <w:szCs w:val="28"/>
        </w:rPr>
        <w:t xml:space="preserve">В случаите, когато в законоустановените срокове постъпят искания от лица за разяснения по обществената поръчка, лицето, отговорно за провеждане на обществената поръчка от отдел ОП и Т съвместно със Заявителя, изготвят писмен отговор в сроковете, съгласно ЗОП и ППЗОП. </w:t>
      </w:r>
      <w:r w:rsidR="0056329D" w:rsidRPr="001E2D0C">
        <w:rPr>
          <w:rFonts w:ascii="Times New Roman" w:hAnsi="Times New Roman"/>
          <w:sz w:val="28"/>
          <w:szCs w:val="28"/>
        </w:rPr>
        <w:t>Изготвеният писмен отговор се предоставя за съгласуване на директора на дирекция ПНО.</w:t>
      </w:r>
    </w:p>
    <w:p w14:paraId="03D2E123" w14:textId="6135C74C" w:rsidR="006012AF" w:rsidRDefault="00836275" w:rsidP="006012AF">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olor w:val="FF0000"/>
          <w:sz w:val="28"/>
          <w:szCs w:val="28"/>
          <w:lang w:eastAsia="bg-BG"/>
        </w:rPr>
      </w:pPr>
      <w:r w:rsidRPr="001E2D0C">
        <w:rPr>
          <w:rFonts w:ascii="Times New Roman" w:eastAsia="Times New Roman" w:hAnsi="Times New Roman"/>
          <w:sz w:val="28"/>
          <w:szCs w:val="28"/>
          <w:lang w:eastAsia="bg-BG"/>
        </w:rPr>
        <w:tab/>
        <w:t>(2) Разяснението се публикува в профила на купувача от лицето, отгов</w:t>
      </w:r>
      <w:r w:rsidR="00A326CF" w:rsidRPr="001E2D0C">
        <w:rPr>
          <w:rFonts w:ascii="Times New Roman" w:eastAsia="Times New Roman" w:hAnsi="Times New Roman"/>
          <w:sz w:val="28"/>
          <w:szCs w:val="28"/>
          <w:lang w:eastAsia="bg-BG"/>
        </w:rPr>
        <w:t xml:space="preserve">орно </w:t>
      </w:r>
      <w:r w:rsidR="00A326CF" w:rsidRPr="005A5B94">
        <w:rPr>
          <w:rFonts w:ascii="Times New Roman" w:eastAsia="Times New Roman" w:hAnsi="Times New Roman"/>
          <w:sz w:val="28"/>
          <w:szCs w:val="28"/>
          <w:lang w:eastAsia="bg-BG"/>
        </w:rPr>
        <w:t xml:space="preserve">за провеждане на </w:t>
      </w:r>
      <w:r w:rsidR="000C2378">
        <w:rPr>
          <w:rFonts w:ascii="Times New Roman" w:eastAsia="Times New Roman" w:hAnsi="Times New Roman"/>
          <w:sz w:val="28"/>
          <w:szCs w:val="28"/>
          <w:lang w:eastAsia="bg-BG"/>
        </w:rPr>
        <w:t>обществената поръчка</w:t>
      </w:r>
      <w:r w:rsidR="00A74BB4" w:rsidRPr="005A5B94">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 xml:space="preserve">от </w:t>
      </w:r>
      <w:r w:rsidR="00C03482" w:rsidRPr="005A5B94">
        <w:rPr>
          <w:rFonts w:ascii="Times New Roman" w:eastAsia="Times New Roman" w:hAnsi="Times New Roman"/>
          <w:sz w:val="28"/>
          <w:szCs w:val="28"/>
          <w:lang w:eastAsia="bg-BG"/>
        </w:rPr>
        <w:t>отдел</w:t>
      </w:r>
      <w:r w:rsidR="00DC089F">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ОП и Т в законоустановените срокове, без да се посочва в разяснението лицето, направило запитването.</w:t>
      </w:r>
    </w:p>
    <w:p w14:paraId="1DA34B4C" w14:textId="77777777" w:rsidR="00AB6251" w:rsidRDefault="00AB6251" w:rsidP="00566527">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bg-BG"/>
        </w:rPr>
      </w:pPr>
    </w:p>
    <w:p w14:paraId="1A6A300E" w14:textId="7EB71CB5" w:rsidR="00836275" w:rsidRPr="00566527" w:rsidRDefault="00836275" w:rsidP="0056652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063F1D">
        <w:rPr>
          <w:rFonts w:ascii="Times New Roman" w:eastAsia="Times New Roman" w:hAnsi="Times New Roman"/>
          <w:b/>
          <w:sz w:val="28"/>
          <w:szCs w:val="28"/>
          <w:lang w:eastAsia="bg-BG"/>
        </w:rPr>
        <w:t>19</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(1) Лицето, отговорно</w:t>
      </w:r>
      <w:r w:rsidRPr="005A5B94">
        <w:rPr>
          <w:rFonts w:ascii="Times New Roman" w:eastAsia="Times New Roman" w:hAnsi="Times New Roman"/>
          <w:i/>
          <w:sz w:val="28"/>
          <w:szCs w:val="28"/>
          <w:lang w:eastAsia="bg-BG"/>
        </w:rPr>
        <w:t xml:space="preserve"> </w:t>
      </w:r>
      <w:r w:rsidRPr="005A5B94">
        <w:rPr>
          <w:rFonts w:ascii="Times New Roman" w:eastAsia="Times New Roman" w:hAnsi="Times New Roman"/>
          <w:sz w:val="28"/>
          <w:szCs w:val="28"/>
          <w:lang w:eastAsia="bg-BG"/>
        </w:rPr>
        <w:t xml:space="preserve">за провеждане на </w:t>
      </w:r>
      <w:r w:rsidR="000C2378">
        <w:rPr>
          <w:rFonts w:ascii="Times New Roman" w:eastAsia="Times New Roman" w:hAnsi="Times New Roman"/>
          <w:sz w:val="28"/>
          <w:szCs w:val="28"/>
          <w:lang w:eastAsia="bg-BG"/>
        </w:rPr>
        <w:t>обществената поръчка</w:t>
      </w:r>
      <w:r w:rsidR="00A326CF" w:rsidRPr="005A5B94">
        <w:rPr>
          <w:rFonts w:ascii="Times New Roman" w:eastAsia="Times New Roman" w:hAnsi="Times New Roman"/>
          <w:sz w:val="28"/>
          <w:szCs w:val="28"/>
          <w:lang w:eastAsia="bg-BG"/>
        </w:rPr>
        <w:t>,</w:t>
      </w:r>
      <w:r w:rsidRPr="005A5B94">
        <w:rPr>
          <w:rFonts w:ascii="Times New Roman" w:eastAsia="Times New Roman" w:hAnsi="Times New Roman"/>
          <w:i/>
          <w:sz w:val="28"/>
          <w:szCs w:val="28"/>
          <w:lang w:eastAsia="bg-BG"/>
        </w:rPr>
        <w:t xml:space="preserve"> </w:t>
      </w:r>
      <w:r w:rsidRPr="005A5B94">
        <w:rPr>
          <w:rFonts w:ascii="Times New Roman" w:eastAsia="Times New Roman" w:hAnsi="Times New Roman"/>
          <w:sz w:val="28"/>
          <w:szCs w:val="28"/>
          <w:lang w:eastAsia="bg-BG"/>
        </w:rPr>
        <w:t xml:space="preserve">изготвя </w:t>
      </w:r>
      <w:r w:rsidRPr="005A5B94">
        <w:rPr>
          <w:rFonts w:ascii="Times New Roman" w:eastAsia="Times New Roman" w:hAnsi="Times New Roman"/>
          <w:bCs/>
          <w:sz w:val="28"/>
          <w:szCs w:val="28"/>
          <w:lang w:eastAsia="bg-BG"/>
        </w:rPr>
        <w:t>проект на заповед за комисия за извършване на подбор на кандидатите и участниците, разглеждане и оценка на офертите и провеждане на преговори и диалог</w:t>
      </w:r>
      <w:r w:rsidRPr="005A5B94">
        <w:rPr>
          <w:rFonts w:ascii="Times New Roman" w:eastAsia="Times New Roman" w:hAnsi="Times New Roman"/>
          <w:sz w:val="28"/>
          <w:szCs w:val="28"/>
          <w:lang w:eastAsia="bg-BG"/>
        </w:rPr>
        <w:t xml:space="preserve">. </w:t>
      </w:r>
      <w:r w:rsidRPr="005A5B94">
        <w:rPr>
          <w:rFonts w:ascii="Times New Roman" w:eastAsia="Times New Roman" w:hAnsi="Times New Roman"/>
          <w:bCs/>
          <w:sz w:val="28"/>
          <w:szCs w:val="28"/>
          <w:lang w:eastAsia="bg-BG"/>
        </w:rPr>
        <w:t xml:space="preserve">Проектът на заповед предварително се съгласува със </w:t>
      </w:r>
      <w:r w:rsidR="00942C82" w:rsidRPr="005A5B94">
        <w:rPr>
          <w:rFonts w:ascii="Times New Roman" w:eastAsia="Times New Roman" w:hAnsi="Times New Roman"/>
          <w:bCs/>
          <w:sz w:val="28"/>
          <w:szCs w:val="28"/>
          <w:lang w:eastAsia="bg-BG"/>
        </w:rPr>
        <w:t>Заявителя</w:t>
      </w:r>
      <w:r w:rsidRPr="005A5B94">
        <w:rPr>
          <w:rFonts w:ascii="Times New Roman" w:eastAsia="Times New Roman" w:hAnsi="Times New Roman"/>
          <w:bCs/>
          <w:sz w:val="28"/>
          <w:szCs w:val="28"/>
          <w:lang w:eastAsia="bg-BG"/>
        </w:rPr>
        <w:t>, началник</w:t>
      </w:r>
      <w:r w:rsidR="00D03EFD" w:rsidRPr="005A5B94">
        <w:rPr>
          <w:rFonts w:ascii="Times New Roman" w:eastAsia="Times New Roman" w:hAnsi="Times New Roman"/>
          <w:bCs/>
          <w:sz w:val="28"/>
          <w:szCs w:val="28"/>
          <w:lang w:eastAsia="bg-BG"/>
        </w:rPr>
        <w:t>а на</w:t>
      </w:r>
      <w:r w:rsidRPr="005A5B94">
        <w:rPr>
          <w:rFonts w:ascii="Times New Roman" w:eastAsia="Times New Roman" w:hAnsi="Times New Roman"/>
          <w:bCs/>
          <w:sz w:val="28"/>
          <w:szCs w:val="28"/>
          <w:lang w:eastAsia="bg-BG"/>
        </w:rPr>
        <w:t xml:space="preserve"> </w:t>
      </w:r>
      <w:r w:rsidR="00D7341F" w:rsidRPr="005A5B94">
        <w:rPr>
          <w:rFonts w:ascii="Times New Roman" w:eastAsia="Times New Roman" w:hAnsi="Times New Roman"/>
          <w:bCs/>
          <w:sz w:val="28"/>
          <w:szCs w:val="28"/>
          <w:lang w:eastAsia="bg-BG"/>
        </w:rPr>
        <w:t>отдел</w:t>
      </w:r>
      <w:r w:rsidR="00DC089F">
        <w:rPr>
          <w:rFonts w:ascii="Times New Roman" w:eastAsia="Times New Roman" w:hAnsi="Times New Roman"/>
          <w:bCs/>
          <w:sz w:val="28"/>
          <w:szCs w:val="28"/>
          <w:lang w:eastAsia="bg-BG"/>
        </w:rPr>
        <w:t xml:space="preserve"> ОП и Т</w:t>
      </w:r>
      <w:r w:rsidRPr="005A5B94">
        <w:rPr>
          <w:rFonts w:ascii="Times New Roman" w:eastAsia="Times New Roman" w:hAnsi="Times New Roman"/>
          <w:bCs/>
          <w:sz w:val="28"/>
          <w:szCs w:val="28"/>
          <w:lang w:eastAsia="bg-BG"/>
        </w:rPr>
        <w:t>, ди</w:t>
      </w:r>
      <w:r w:rsidR="00D03EFD" w:rsidRPr="005A5B94">
        <w:rPr>
          <w:rFonts w:ascii="Times New Roman" w:eastAsia="Times New Roman" w:hAnsi="Times New Roman"/>
          <w:bCs/>
          <w:sz w:val="28"/>
          <w:szCs w:val="28"/>
          <w:lang w:eastAsia="bg-BG"/>
        </w:rPr>
        <w:t>р</w:t>
      </w:r>
      <w:r w:rsidR="00C9527C" w:rsidRPr="005A5B94">
        <w:rPr>
          <w:rFonts w:ascii="Times New Roman" w:eastAsia="Times New Roman" w:hAnsi="Times New Roman"/>
          <w:bCs/>
          <w:sz w:val="28"/>
          <w:szCs w:val="28"/>
          <w:lang w:eastAsia="bg-BG"/>
        </w:rPr>
        <w:t>ектор</w:t>
      </w:r>
      <w:r w:rsidR="00D03EFD" w:rsidRPr="005A5B94">
        <w:rPr>
          <w:rFonts w:ascii="Times New Roman" w:eastAsia="Times New Roman" w:hAnsi="Times New Roman"/>
          <w:bCs/>
          <w:sz w:val="28"/>
          <w:szCs w:val="28"/>
          <w:lang w:eastAsia="bg-BG"/>
        </w:rPr>
        <w:t>а</w:t>
      </w:r>
      <w:r w:rsidR="00DC089F">
        <w:rPr>
          <w:rFonts w:ascii="Times New Roman" w:eastAsia="Times New Roman" w:hAnsi="Times New Roman"/>
          <w:bCs/>
          <w:sz w:val="28"/>
          <w:szCs w:val="28"/>
          <w:lang w:eastAsia="bg-BG"/>
        </w:rPr>
        <w:t xml:space="preserve"> на </w:t>
      </w:r>
      <w:r w:rsidR="00D60AD1">
        <w:rPr>
          <w:rFonts w:ascii="Times New Roman" w:eastAsia="Times New Roman" w:hAnsi="Times New Roman"/>
          <w:bCs/>
          <w:sz w:val="28"/>
          <w:szCs w:val="28"/>
          <w:lang w:eastAsia="bg-BG"/>
        </w:rPr>
        <w:t>дирекция ПНО</w:t>
      </w:r>
      <w:r w:rsidR="007450C0" w:rsidRPr="005A5B94">
        <w:rPr>
          <w:rFonts w:ascii="Times New Roman" w:eastAsia="Times New Roman" w:hAnsi="Times New Roman"/>
          <w:bCs/>
          <w:sz w:val="28"/>
          <w:szCs w:val="28"/>
          <w:lang w:eastAsia="bg-BG"/>
        </w:rPr>
        <w:t xml:space="preserve"> </w:t>
      </w:r>
      <w:r w:rsidRPr="005A5B94">
        <w:rPr>
          <w:rFonts w:ascii="Times New Roman" w:eastAsia="Times New Roman" w:hAnsi="Times New Roman"/>
          <w:bCs/>
          <w:sz w:val="28"/>
          <w:szCs w:val="28"/>
          <w:lang w:eastAsia="bg-BG"/>
        </w:rPr>
        <w:t xml:space="preserve">и се предоставя за подпис </w:t>
      </w:r>
      <w:r w:rsidR="00D03EFD" w:rsidRPr="005A5B94">
        <w:rPr>
          <w:rFonts w:ascii="Times New Roman" w:eastAsia="Times New Roman" w:hAnsi="Times New Roman"/>
          <w:bCs/>
          <w:sz w:val="28"/>
          <w:szCs w:val="28"/>
          <w:lang w:eastAsia="bg-BG"/>
        </w:rPr>
        <w:t>от</w:t>
      </w:r>
      <w:r w:rsidRPr="005A5B94">
        <w:rPr>
          <w:rFonts w:ascii="Times New Roman" w:eastAsia="Times New Roman" w:hAnsi="Times New Roman"/>
          <w:bCs/>
          <w:sz w:val="28"/>
          <w:szCs w:val="28"/>
          <w:lang w:eastAsia="bg-BG"/>
        </w:rPr>
        <w:t xml:space="preserve"> </w:t>
      </w:r>
      <w:r w:rsidR="005555F3" w:rsidRPr="005A5B94">
        <w:rPr>
          <w:rFonts w:ascii="Times New Roman" w:eastAsia="Times New Roman" w:hAnsi="Times New Roman"/>
          <w:bCs/>
          <w:sz w:val="28"/>
          <w:szCs w:val="28"/>
          <w:lang w:eastAsia="bg-BG"/>
        </w:rPr>
        <w:t>Възложителя</w:t>
      </w:r>
      <w:r w:rsidRPr="005A5B94">
        <w:rPr>
          <w:rFonts w:ascii="Times New Roman" w:eastAsia="Times New Roman" w:hAnsi="Times New Roman"/>
          <w:bCs/>
          <w:sz w:val="28"/>
          <w:szCs w:val="28"/>
          <w:lang w:eastAsia="bg-BG"/>
        </w:rPr>
        <w:t xml:space="preserve"> след изтичане на срока за получаване на офертите/заявленията за участие и след осъществен предварителен контрол за законосъобразност от страна на ф</w:t>
      </w:r>
      <w:r w:rsidR="00DC089F">
        <w:rPr>
          <w:rFonts w:ascii="Times New Roman" w:eastAsia="Times New Roman" w:hAnsi="Times New Roman"/>
          <w:bCs/>
          <w:sz w:val="28"/>
          <w:szCs w:val="28"/>
          <w:lang w:eastAsia="bg-BG"/>
        </w:rPr>
        <w:t>инансовия контрольор от сектор ВВК</w:t>
      </w:r>
      <w:r w:rsidRPr="005A5B94">
        <w:rPr>
          <w:rFonts w:ascii="Times New Roman" w:eastAsia="Times New Roman" w:hAnsi="Times New Roman"/>
          <w:bCs/>
          <w:sz w:val="28"/>
          <w:szCs w:val="28"/>
          <w:lang w:eastAsia="bg-BG"/>
        </w:rPr>
        <w:t xml:space="preserve">. </w:t>
      </w:r>
      <w:r w:rsidR="00A46BDE">
        <w:rPr>
          <w:rFonts w:ascii="Times New Roman" w:eastAsia="Times New Roman" w:hAnsi="Times New Roman"/>
          <w:sz w:val="28"/>
          <w:szCs w:val="28"/>
        </w:rPr>
        <w:t>Съгласуват</w:t>
      </w:r>
      <w:r w:rsidR="00FD1529">
        <w:rPr>
          <w:rFonts w:ascii="Times New Roman" w:eastAsia="Times New Roman" w:hAnsi="Times New Roman"/>
          <w:sz w:val="28"/>
          <w:szCs w:val="28"/>
        </w:rPr>
        <w:t>елната процедура</w:t>
      </w:r>
      <w:r w:rsidR="00203550">
        <w:rPr>
          <w:rFonts w:ascii="Times New Roman" w:eastAsia="Times New Roman" w:hAnsi="Times New Roman"/>
          <w:sz w:val="28"/>
          <w:szCs w:val="28"/>
        </w:rPr>
        <w:t>, описана в настоящата алинея,</w:t>
      </w:r>
      <w:r w:rsidR="00FD1529">
        <w:rPr>
          <w:rFonts w:ascii="Times New Roman" w:eastAsia="Times New Roman" w:hAnsi="Times New Roman"/>
          <w:sz w:val="28"/>
          <w:szCs w:val="28"/>
        </w:rPr>
        <w:t xml:space="preserve"> се осъществява</w:t>
      </w:r>
      <w:r w:rsidR="00A46BDE" w:rsidRPr="00DD5E27">
        <w:rPr>
          <w:rFonts w:ascii="Times New Roman" w:eastAsia="Times New Roman" w:hAnsi="Times New Roman"/>
          <w:sz w:val="28"/>
          <w:szCs w:val="28"/>
        </w:rPr>
        <w:t xml:space="preserve"> чрез централизираната, електронизирана деловодна система</w:t>
      </w:r>
      <w:r w:rsidR="00A46BDE">
        <w:rPr>
          <w:rFonts w:ascii="Times New Roman" w:eastAsia="Times New Roman" w:hAnsi="Times New Roman"/>
          <w:sz w:val="28"/>
          <w:szCs w:val="28"/>
        </w:rPr>
        <w:t xml:space="preserve"> и/или по електронна поща.</w:t>
      </w:r>
      <w:r w:rsidR="00A46BDE" w:rsidRPr="00D971B2">
        <w:rPr>
          <w:rFonts w:ascii="Times New Roman" w:hAnsi="Times New Roman"/>
        </w:rPr>
        <w:t xml:space="preserve"> </w:t>
      </w:r>
    </w:p>
    <w:p w14:paraId="76C246D3" w14:textId="5E1D6E58" w:rsidR="00836275" w:rsidRPr="005A5B94" w:rsidRDefault="00836275" w:rsidP="006012AF">
      <w:pPr>
        <w:widowControl w:val="0"/>
        <w:shd w:val="clear" w:color="auto" w:fill="FFFFFF"/>
        <w:tabs>
          <w:tab w:val="left" w:pos="720"/>
          <w:tab w:val="left" w:pos="126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color w:val="FF0000"/>
          <w:sz w:val="28"/>
          <w:szCs w:val="28"/>
          <w:lang w:eastAsia="bg-BG"/>
        </w:rPr>
        <w:tab/>
      </w:r>
      <w:r w:rsidRPr="005A5B94">
        <w:rPr>
          <w:rFonts w:ascii="Times New Roman" w:eastAsia="Times New Roman" w:hAnsi="Times New Roman"/>
          <w:sz w:val="28"/>
          <w:szCs w:val="28"/>
          <w:lang w:eastAsia="bg-BG"/>
        </w:rPr>
        <w:t xml:space="preserve">(2)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т назначава комисия за извършване на подбор на кандидатите и участниците, разглеждане и оценка на офертите и провеждане на преговори и диалог по реда и съгласно разпоредбите на ЗОП и</w:t>
      </w:r>
      <w:r w:rsidR="009B3BA2">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 xml:space="preserve">ППЗОП. </w:t>
      </w:r>
    </w:p>
    <w:p w14:paraId="16240045" w14:textId="7FF7DA80" w:rsidR="00836275" w:rsidRPr="005A5B94" w:rsidRDefault="00836275" w:rsidP="006012AF">
      <w:pPr>
        <w:spacing w:after="0" w:line="240" w:lineRule="auto"/>
        <w:ind w:right="23" w:firstLine="708"/>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(3) В състава на комисията се включва задължително един юрист от </w:t>
      </w:r>
      <w:r w:rsidR="00D60AD1">
        <w:rPr>
          <w:rFonts w:ascii="Times New Roman" w:eastAsia="Times New Roman" w:hAnsi="Times New Roman"/>
          <w:sz w:val="28"/>
          <w:szCs w:val="28"/>
          <w:lang w:eastAsia="bg-BG"/>
        </w:rPr>
        <w:t>дирекция ПНО</w:t>
      </w:r>
      <w:r w:rsidRPr="005A5B94">
        <w:rPr>
          <w:rFonts w:ascii="Times New Roman" w:eastAsia="Times New Roman" w:hAnsi="Times New Roman"/>
          <w:sz w:val="28"/>
          <w:szCs w:val="28"/>
          <w:lang w:eastAsia="bg-BG"/>
        </w:rPr>
        <w:t>, лицето</w:t>
      </w:r>
      <w:r w:rsidR="00866E01"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отговорно за провеждане на </w:t>
      </w:r>
      <w:r w:rsidR="000C2378">
        <w:rPr>
          <w:rFonts w:ascii="Times New Roman" w:eastAsia="Times New Roman" w:hAnsi="Times New Roman"/>
          <w:sz w:val="28"/>
          <w:szCs w:val="28"/>
          <w:lang w:eastAsia="bg-BG"/>
        </w:rPr>
        <w:t>обществената поръчка</w:t>
      </w:r>
      <w:r w:rsidRPr="005A5B94">
        <w:rPr>
          <w:rFonts w:ascii="Times New Roman" w:eastAsia="Times New Roman" w:hAnsi="Times New Roman"/>
          <w:sz w:val="28"/>
          <w:szCs w:val="28"/>
          <w:lang w:eastAsia="bg-BG"/>
        </w:rPr>
        <w:t xml:space="preserve"> от </w:t>
      </w:r>
      <w:r w:rsidR="00D7341F" w:rsidRPr="005A5B94">
        <w:rPr>
          <w:rFonts w:ascii="Times New Roman" w:eastAsia="Times New Roman" w:hAnsi="Times New Roman"/>
          <w:sz w:val="28"/>
          <w:szCs w:val="28"/>
          <w:lang w:eastAsia="bg-BG"/>
        </w:rPr>
        <w:t>отдел</w:t>
      </w:r>
      <w:r w:rsidR="00DC089F">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а останалите членове са лица</w:t>
      </w:r>
      <w:r w:rsidR="00866E01"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притежаващи професионална компетентност</w:t>
      </w:r>
      <w:r w:rsidR="00866E01"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свързана с предмета на поръчката. </w:t>
      </w:r>
    </w:p>
    <w:p w14:paraId="7E2B1507" w14:textId="67DBEF93" w:rsidR="00836275" w:rsidRPr="001E2D0C" w:rsidRDefault="00836275" w:rsidP="006012AF">
      <w:pPr>
        <w:spacing w:after="0" w:line="240" w:lineRule="auto"/>
        <w:ind w:right="23" w:firstLine="708"/>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(4) Със заповедта за назначаване на комисия за извършване на подбор на кандидатите и участниците, разглеждане и оценка на офертите и провеждане на преговори и диалог, </w:t>
      </w:r>
      <w:r w:rsidR="005555F3" w:rsidRPr="005A5B94">
        <w:rPr>
          <w:rFonts w:ascii="Times New Roman" w:eastAsia="Times New Roman" w:hAnsi="Times New Roman"/>
          <w:sz w:val="28"/>
          <w:szCs w:val="28"/>
          <w:lang w:eastAsia="bg-BG"/>
        </w:rPr>
        <w:t>Възложителя</w:t>
      </w:r>
      <w:r w:rsidR="00866E01" w:rsidRPr="005A5B94">
        <w:rPr>
          <w:rFonts w:ascii="Times New Roman" w:eastAsia="Times New Roman" w:hAnsi="Times New Roman"/>
          <w:sz w:val="28"/>
          <w:szCs w:val="28"/>
          <w:lang w:eastAsia="bg-BG"/>
        </w:rPr>
        <w:t>т</w:t>
      </w:r>
      <w:r w:rsidRPr="005A5B94">
        <w:rPr>
          <w:rFonts w:ascii="Times New Roman" w:eastAsia="Times New Roman" w:hAnsi="Times New Roman"/>
          <w:sz w:val="28"/>
          <w:szCs w:val="28"/>
          <w:lang w:eastAsia="bg-BG"/>
        </w:rPr>
        <w:t xml:space="preserve"> определя и резервни членове. В случаите по чл. 51, ал. 9 и 10 от ППЗОП, </w:t>
      </w:r>
      <w:r w:rsidR="005555F3" w:rsidRPr="005A5B94">
        <w:rPr>
          <w:rFonts w:ascii="Times New Roman" w:eastAsia="Times New Roman" w:hAnsi="Times New Roman"/>
          <w:sz w:val="28"/>
          <w:szCs w:val="28"/>
          <w:lang w:eastAsia="bg-BG"/>
        </w:rPr>
        <w:t>Възложителя</w:t>
      </w:r>
      <w:r w:rsidR="00866E01" w:rsidRPr="005A5B94">
        <w:rPr>
          <w:rFonts w:ascii="Times New Roman" w:eastAsia="Times New Roman" w:hAnsi="Times New Roman"/>
          <w:sz w:val="28"/>
          <w:szCs w:val="28"/>
          <w:lang w:eastAsia="bg-BG"/>
        </w:rPr>
        <w:t>т</w:t>
      </w:r>
      <w:r w:rsidRPr="005A5B94">
        <w:rPr>
          <w:rFonts w:ascii="Times New Roman" w:eastAsia="Times New Roman" w:hAnsi="Times New Roman"/>
          <w:sz w:val="28"/>
          <w:szCs w:val="28"/>
          <w:lang w:eastAsia="bg-BG"/>
        </w:rPr>
        <w:t xml:space="preserve"> определя със заповед нов член на комисията.</w:t>
      </w:r>
      <w:r w:rsidR="009639BF">
        <w:rPr>
          <w:rFonts w:ascii="Times New Roman" w:eastAsia="Times New Roman" w:hAnsi="Times New Roman"/>
          <w:sz w:val="28"/>
          <w:szCs w:val="28"/>
          <w:lang w:eastAsia="bg-BG"/>
        </w:rPr>
        <w:t xml:space="preserve"> </w:t>
      </w:r>
      <w:r w:rsidR="009639BF" w:rsidRPr="001E2D0C">
        <w:rPr>
          <w:rFonts w:ascii="Times New Roman" w:eastAsia="Times New Roman" w:hAnsi="Times New Roman"/>
          <w:sz w:val="28"/>
          <w:szCs w:val="28"/>
          <w:lang w:eastAsia="bg-BG"/>
        </w:rPr>
        <w:t>В заповедта, освен основните реквизити, се определя и необходимостта от съгласуване с Възложителя на платения годишен отпуск на членовете на комисията.</w:t>
      </w:r>
    </w:p>
    <w:p w14:paraId="0F9F5BDB" w14:textId="1F6B0762" w:rsidR="00836275" w:rsidRPr="005A5B94" w:rsidRDefault="007450C0" w:rsidP="006012AF">
      <w:pPr>
        <w:spacing w:after="0" w:line="240" w:lineRule="auto"/>
        <w:ind w:firstLine="708"/>
        <w:contextualSpacing/>
        <w:jc w:val="both"/>
        <w:rPr>
          <w:rFonts w:ascii="Times New Roman" w:hAnsi="Times New Roman"/>
          <w:sz w:val="28"/>
          <w:szCs w:val="28"/>
        </w:rPr>
      </w:pPr>
      <w:r w:rsidRPr="005A5B94" w:rsidDel="007450C0">
        <w:rPr>
          <w:rFonts w:ascii="Times New Roman" w:eastAsia="Times New Roman" w:hAnsi="Times New Roman"/>
          <w:sz w:val="28"/>
          <w:szCs w:val="28"/>
          <w:lang w:eastAsia="bg-BG"/>
        </w:rPr>
        <w:t xml:space="preserve"> </w:t>
      </w:r>
      <w:r w:rsidR="00836275" w:rsidRPr="005A5B94">
        <w:rPr>
          <w:rFonts w:ascii="Times New Roman" w:eastAsia="Times New Roman" w:hAnsi="Times New Roman"/>
          <w:sz w:val="28"/>
          <w:szCs w:val="28"/>
          <w:lang w:eastAsia="bg-BG"/>
        </w:rPr>
        <w:t>(</w:t>
      </w:r>
      <w:r>
        <w:rPr>
          <w:rFonts w:ascii="Times New Roman" w:eastAsia="Times New Roman" w:hAnsi="Times New Roman"/>
          <w:sz w:val="28"/>
          <w:szCs w:val="28"/>
          <w:lang w:eastAsia="bg-BG"/>
        </w:rPr>
        <w:t>5</w:t>
      </w:r>
      <w:r w:rsidR="00836275" w:rsidRPr="005A5B94">
        <w:rPr>
          <w:rFonts w:ascii="Times New Roman" w:eastAsia="Times New Roman" w:hAnsi="Times New Roman"/>
          <w:sz w:val="28"/>
          <w:szCs w:val="28"/>
          <w:lang w:eastAsia="bg-BG"/>
        </w:rPr>
        <w:t xml:space="preserve">) Комисията  извършва своята дейност в съответствие с разпоредбите на ЗОП и ППЗОП. След приключване на работата на комисията лицето, отговорно за провеждане на </w:t>
      </w:r>
      <w:r w:rsidR="007653C1">
        <w:rPr>
          <w:rFonts w:ascii="Times New Roman" w:eastAsia="Times New Roman" w:hAnsi="Times New Roman"/>
          <w:sz w:val="28"/>
          <w:szCs w:val="28"/>
          <w:lang w:eastAsia="bg-BG"/>
        </w:rPr>
        <w:t>обществената поръчка</w:t>
      </w:r>
      <w:r w:rsidR="00836275" w:rsidRPr="005A5B94">
        <w:rPr>
          <w:rFonts w:ascii="Times New Roman" w:eastAsia="Times New Roman" w:hAnsi="Times New Roman"/>
          <w:sz w:val="28"/>
          <w:szCs w:val="28"/>
          <w:lang w:eastAsia="bg-BG"/>
        </w:rPr>
        <w:t>, представя</w:t>
      </w:r>
      <w:r w:rsidR="00836275" w:rsidRPr="005A5B94">
        <w:rPr>
          <w:rFonts w:ascii="Times New Roman" w:hAnsi="Times New Roman"/>
          <w:sz w:val="28"/>
          <w:szCs w:val="28"/>
        </w:rPr>
        <w:t xml:space="preserve"> на ф</w:t>
      </w:r>
      <w:r w:rsidR="00DC089F">
        <w:rPr>
          <w:rFonts w:ascii="Times New Roman" w:hAnsi="Times New Roman"/>
          <w:sz w:val="28"/>
          <w:szCs w:val="28"/>
        </w:rPr>
        <w:t xml:space="preserve">инансовия контрольор </w:t>
      </w:r>
      <w:r w:rsidR="00DC089F">
        <w:rPr>
          <w:rFonts w:ascii="Times New Roman" w:hAnsi="Times New Roman"/>
          <w:sz w:val="28"/>
          <w:szCs w:val="28"/>
        </w:rPr>
        <w:lastRenderedPageBreak/>
        <w:t>от сектор ВВК</w:t>
      </w:r>
      <w:r w:rsidR="00836275" w:rsidRPr="005A5B94">
        <w:rPr>
          <w:rFonts w:ascii="Times New Roman" w:hAnsi="Times New Roman"/>
          <w:sz w:val="28"/>
          <w:szCs w:val="28"/>
        </w:rPr>
        <w:t xml:space="preserve"> за осъществяване на предварителен контрол за законосъобразност, всички документи от работата на комисията, както и проект на решение за определяне на </w:t>
      </w:r>
      <w:r w:rsidR="00E62B1A" w:rsidRPr="005A5B94">
        <w:rPr>
          <w:rFonts w:ascii="Times New Roman" w:hAnsi="Times New Roman"/>
          <w:sz w:val="28"/>
          <w:szCs w:val="28"/>
        </w:rPr>
        <w:t>Изпълнител</w:t>
      </w:r>
      <w:r w:rsidR="00836275" w:rsidRPr="005A5B94">
        <w:rPr>
          <w:rFonts w:ascii="Times New Roman" w:hAnsi="Times New Roman"/>
          <w:sz w:val="28"/>
          <w:szCs w:val="28"/>
        </w:rPr>
        <w:t>/и</w:t>
      </w:r>
      <w:r w:rsidR="007653C1">
        <w:rPr>
          <w:rFonts w:ascii="Times New Roman" w:hAnsi="Times New Roman"/>
          <w:sz w:val="28"/>
          <w:szCs w:val="28"/>
        </w:rPr>
        <w:t xml:space="preserve"> (когато е приложимо)</w:t>
      </w:r>
      <w:r w:rsidR="00836275" w:rsidRPr="005A5B94">
        <w:rPr>
          <w:rFonts w:ascii="Times New Roman" w:hAnsi="Times New Roman"/>
          <w:sz w:val="28"/>
          <w:szCs w:val="28"/>
        </w:rPr>
        <w:t xml:space="preserve">, а при прекратяване – проект на решение </w:t>
      </w:r>
      <w:r w:rsidR="007653C1">
        <w:rPr>
          <w:rFonts w:ascii="Times New Roman" w:hAnsi="Times New Roman"/>
          <w:sz w:val="28"/>
          <w:szCs w:val="28"/>
        </w:rPr>
        <w:t>или съобщение</w:t>
      </w:r>
      <w:r w:rsidR="007653C1" w:rsidRPr="005A5B94">
        <w:rPr>
          <w:rFonts w:ascii="Times New Roman" w:hAnsi="Times New Roman"/>
          <w:sz w:val="28"/>
          <w:szCs w:val="28"/>
        </w:rPr>
        <w:t xml:space="preserve"> </w:t>
      </w:r>
      <w:r w:rsidR="00836275" w:rsidRPr="005A5B94">
        <w:rPr>
          <w:rFonts w:ascii="Times New Roman" w:hAnsi="Times New Roman"/>
          <w:sz w:val="28"/>
          <w:szCs w:val="28"/>
        </w:rPr>
        <w:t xml:space="preserve">за прекратяването </w:t>
      </w:r>
      <w:r w:rsidR="00E15132" w:rsidRPr="005A5B94">
        <w:rPr>
          <w:rFonts w:ascii="Times New Roman" w:hAnsi="Times New Roman"/>
          <w:sz w:val="28"/>
          <w:szCs w:val="28"/>
        </w:rPr>
        <w:t>ѝ</w:t>
      </w:r>
      <w:r w:rsidR="00836275" w:rsidRPr="005A5B94">
        <w:rPr>
          <w:rFonts w:ascii="Times New Roman" w:hAnsi="Times New Roman"/>
          <w:sz w:val="28"/>
          <w:szCs w:val="28"/>
        </w:rPr>
        <w:t xml:space="preserve">, преди подписването от </w:t>
      </w:r>
      <w:r w:rsidR="005555F3" w:rsidRPr="005A5B94">
        <w:rPr>
          <w:rFonts w:ascii="Times New Roman" w:hAnsi="Times New Roman"/>
          <w:sz w:val="28"/>
          <w:szCs w:val="28"/>
        </w:rPr>
        <w:t>Възложителя</w:t>
      </w:r>
      <w:r w:rsidR="00836275" w:rsidRPr="005A5B94">
        <w:rPr>
          <w:rFonts w:ascii="Times New Roman" w:hAnsi="Times New Roman"/>
          <w:sz w:val="28"/>
          <w:szCs w:val="28"/>
        </w:rPr>
        <w:t>.</w:t>
      </w:r>
    </w:p>
    <w:p w14:paraId="6F93A471" w14:textId="6CB1A964" w:rsidR="00836275" w:rsidRPr="005A5B94" w:rsidRDefault="00836275" w:rsidP="006012AF">
      <w:pPr>
        <w:spacing w:after="0" w:line="240" w:lineRule="auto"/>
        <w:ind w:firstLine="708"/>
        <w:contextualSpacing/>
        <w:jc w:val="both"/>
        <w:rPr>
          <w:rFonts w:ascii="Times New Roman" w:hAnsi="Times New Roman"/>
          <w:sz w:val="28"/>
          <w:szCs w:val="28"/>
        </w:rPr>
      </w:pPr>
      <w:r w:rsidRPr="005A5B94">
        <w:rPr>
          <w:rFonts w:ascii="Times New Roman" w:hAnsi="Times New Roman"/>
          <w:sz w:val="28"/>
          <w:szCs w:val="28"/>
        </w:rPr>
        <w:t>(</w:t>
      </w:r>
      <w:r w:rsidR="007450C0">
        <w:rPr>
          <w:rFonts w:ascii="Times New Roman" w:hAnsi="Times New Roman"/>
          <w:sz w:val="28"/>
          <w:szCs w:val="28"/>
        </w:rPr>
        <w:t>6</w:t>
      </w:r>
      <w:r w:rsidRPr="005A5B94">
        <w:rPr>
          <w:rFonts w:ascii="Times New Roman" w:hAnsi="Times New Roman"/>
          <w:sz w:val="28"/>
          <w:szCs w:val="28"/>
        </w:rPr>
        <w:t xml:space="preserve">) В </w:t>
      </w:r>
      <w:r w:rsidR="00E82397">
        <w:rPr>
          <w:rFonts w:ascii="Times New Roman" w:hAnsi="Times New Roman"/>
          <w:sz w:val="28"/>
          <w:szCs w:val="28"/>
        </w:rPr>
        <w:t>законоустановените</w:t>
      </w:r>
      <w:r w:rsidRPr="005A5B94">
        <w:rPr>
          <w:rFonts w:ascii="Times New Roman" w:hAnsi="Times New Roman"/>
          <w:sz w:val="28"/>
          <w:szCs w:val="28"/>
        </w:rPr>
        <w:t xml:space="preserve"> срок</w:t>
      </w:r>
      <w:r w:rsidR="00E82397">
        <w:rPr>
          <w:rFonts w:ascii="Times New Roman" w:hAnsi="Times New Roman"/>
          <w:sz w:val="28"/>
          <w:szCs w:val="28"/>
        </w:rPr>
        <w:t>ове</w:t>
      </w:r>
      <w:r w:rsidRPr="005A5B94">
        <w:rPr>
          <w:rFonts w:ascii="Times New Roman" w:hAnsi="Times New Roman"/>
          <w:sz w:val="28"/>
          <w:szCs w:val="28"/>
        </w:rPr>
        <w:t xml:space="preserve"> от получаването на доклада</w:t>
      </w:r>
      <w:r w:rsidR="007653C1">
        <w:rPr>
          <w:rFonts w:ascii="Times New Roman" w:hAnsi="Times New Roman"/>
          <w:sz w:val="28"/>
          <w:szCs w:val="28"/>
        </w:rPr>
        <w:t xml:space="preserve"> или протокола (в зависимост от вида на обществената поръчка)</w:t>
      </w:r>
      <w:r w:rsidRPr="005A5B94">
        <w:rPr>
          <w:rFonts w:ascii="Times New Roman" w:hAnsi="Times New Roman"/>
          <w:sz w:val="28"/>
          <w:szCs w:val="28"/>
        </w:rPr>
        <w:t xml:space="preserve"> на комисията</w:t>
      </w:r>
      <w:r w:rsidR="007653C1">
        <w:rPr>
          <w:rFonts w:ascii="Times New Roman" w:hAnsi="Times New Roman"/>
          <w:sz w:val="28"/>
          <w:szCs w:val="28"/>
        </w:rPr>
        <w:t>,</w:t>
      </w:r>
      <w:r w:rsidRPr="005A5B94">
        <w:rPr>
          <w:rFonts w:ascii="Times New Roman" w:hAnsi="Times New Roman"/>
          <w:sz w:val="28"/>
          <w:szCs w:val="28"/>
        </w:rPr>
        <w:t xml:space="preserve"> </w:t>
      </w:r>
      <w:r w:rsidR="005555F3" w:rsidRPr="005A5B94">
        <w:rPr>
          <w:rFonts w:ascii="Times New Roman" w:hAnsi="Times New Roman"/>
          <w:sz w:val="28"/>
          <w:szCs w:val="28"/>
        </w:rPr>
        <w:t>Възложителя</w:t>
      </w:r>
      <w:r w:rsidRPr="005A5B94">
        <w:rPr>
          <w:rFonts w:ascii="Times New Roman" w:hAnsi="Times New Roman"/>
          <w:sz w:val="28"/>
          <w:szCs w:val="28"/>
        </w:rPr>
        <w:t>т го утвърждава или го връща на комисията с писмени указания, по реда на ЗОП</w:t>
      </w:r>
      <w:r w:rsidR="00884B77" w:rsidRPr="005A5B94">
        <w:rPr>
          <w:rFonts w:ascii="Times New Roman" w:hAnsi="Times New Roman"/>
          <w:sz w:val="28"/>
          <w:szCs w:val="28"/>
        </w:rPr>
        <w:t>.</w:t>
      </w:r>
    </w:p>
    <w:p w14:paraId="0E18729F" w14:textId="34218E4A" w:rsidR="00836275" w:rsidRPr="005A5B94" w:rsidRDefault="00836275" w:rsidP="006012AF">
      <w:pPr>
        <w:spacing w:after="0" w:line="240" w:lineRule="auto"/>
        <w:ind w:firstLine="708"/>
        <w:contextualSpacing/>
        <w:jc w:val="both"/>
        <w:rPr>
          <w:rFonts w:ascii="Times New Roman" w:hAnsi="Times New Roman"/>
          <w:sz w:val="28"/>
          <w:szCs w:val="28"/>
        </w:rPr>
      </w:pPr>
      <w:r w:rsidRPr="005A5B94">
        <w:rPr>
          <w:rFonts w:ascii="Times New Roman" w:hAnsi="Times New Roman"/>
          <w:sz w:val="28"/>
          <w:szCs w:val="28"/>
        </w:rPr>
        <w:t>(</w:t>
      </w:r>
      <w:r w:rsidR="007450C0">
        <w:rPr>
          <w:rFonts w:ascii="Times New Roman" w:hAnsi="Times New Roman"/>
          <w:sz w:val="28"/>
          <w:szCs w:val="28"/>
        </w:rPr>
        <w:t>7</w:t>
      </w:r>
      <w:r w:rsidRPr="005A5B94">
        <w:rPr>
          <w:rFonts w:ascii="Times New Roman" w:hAnsi="Times New Roman"/>
          <w:sz w:val="28"/>
          <w:szCs w:val="28"/>
        </w:rPr>
        <w:t xml:space="preserve">) </w:t>
      </w:r>
      <w:r w:rsidR="00884B77" w:rsidRPr="005A5B94">
        <w:rPr>
          <w:rFonts w:ascii="Times New Roman" w:hAnsi="Times New Roman"/>
          <w:sz w:val="28"/>
          <w:szCs w:val="28"/>
        </w:rPr>
        <w:t xml:space="preserve">При връщане на доклада </w:t>
      </w:r>
      <w:r w:rsidR="007653C1">
        <w:rPr>
          <w:rFonts w:ascii="Times New Roman" w:hAnsi="Times New Roman"/>
          <w:sz w:val="28"/>
          <w:szCs w:val="28"/>
        </w:rPr>
        <w:t xml:space="preserve">или протокола </w:t>
      </w:r>
      <w:r w:rsidR="00884B77" w:rsidRPr="005A5B94">
        <w:rPr>
          <w:rFonts w:ascii="Times New Roman" w:hAnsi="Times New Roman"/>
          <w:sz w:val="28"/>
          <w:szCs w:val="28"/>
        </w:rPr>
        <w:t xml:space="preserve">по реда на ал. </w:t>
      </w:r>
      <w:r w:rsidR="007450C0">
        <w:rPr>
          <w:rFonts w:ascii="Times New Roman" w:hAnsi="Times New Roman"/>
          <w:sz w:val="28"/>
          <w:szCs w:val="28"/>
        </w:rPr>
        <w:t>6</w:t>
      </w:r>
      <w:r w:rsidR="00884B77" w:rsidRPr="005A5B94">
        <w:rPr>
          <w:rFonts w:ascii="Times New Roman" w:hAnsi="Times New Roman"/>
          <w:sz w:val="28"/>
          <w:szCs w:val="28"/>
        </w:rPr>
        <w:t>, к</w:t>
      </w:r>
      <w:r w:rsidR="009513CC" w:rsidRPr="005A5B94">
        <w:rPr>
          <w:rFonts w:ascii="Times New Roman" w:hAnsi="Times New Roman"/>
          <w:sz w:val="28"/>
          <w:szCs w:val="28"/>
        </w:rPr>
        <w:t xml:space="preserve">омисията представя на </w:t>
      </w:r>
      <w:r w:rsidR="005555F3" w:rsidRPr="005A5B94">
        <w:rPr>
          <w:rFonts w:ascii="Times New Roman" w:hAnsi="Times New Roman"/>
          <w:sz w:val="28"/>
          <w:szCs w:val="28"/>
        </w:rPr>
        <w:t>Възложителя</w:t>
      </w:r>
      <w:r w:rsidR="009513CC" w:rsidRPr="005A5B94">
        <w:rPr>
          <w:rFonts w:ascii="Times New Roman" w:hAnsi="Times New Roman"/>
          <w:sz w:val="28"/>
          <w:szCs w:val="28"/>
        </w:rPr>
        <w:t xml:space="preserve"> нов, който съдържа резултатите от преразглеждането на действията </w:t>
      </w:r>
      <w:r w:rsidR="005E0ED7">
        <w:rPr>
          <w:rFonts w:ascii="Times New Roman" w:hAnsi="Times New Roman"/>
          <w:sz w:val="28"/>
          <w:szCs w:val="28"/>
        </w:rPr>
        <w:t>ѝ</w:t>
      </w:r>
      <w:r w:rsidR="009513CC" w:rsidRPr="005A5B94">
        <w:rPr>
          <w:rFonts w:ascii="Times New Roman" w:hAnsi="Times New Roman"/>
          <w:sz w:val="28"/>
          <w:szCs w:val="28"/>
        </w:rPr>
        <w:t>.</w:t>
      </w:r>
    </w:p>
    <w:p w14:paraId="2973F433" w14:textId="2B666139" w:rsidR="006012AF" w:rsidRPr="00314498" w:rsidRDefault="00836275" w:rsidP="00E82397">
      <w:pPr>
        <w:spacing w:after="0" w:line="240" w:lineRule="auto"/>
        <w:ind w:firstLine="708"/>
        <w:contextualSpacing/>
        <w:jc w:val="both"/>
        <w:rPr>
          <w:rFonts w:ascii="Times New Roman" w:hAnsi="Times New Roman"/>
          <w:b/>
          <w:sz w:val="28"/>
          <w:szCs w:val="28"/>
        </w:rPr>
      </w:pPr>
      <w:r w:rsidRPr="005A5B94">
        <w:rPr>
          <w:rFonts w:ascii="Times New Roman" w:hAnsi="Times New Roman"/>
          <w:sz w:val="28"/>
          <w:szCs w:val="28"/>
        </w:rPr>
        <w:t>(</w:t>
      </w:r>
      <w:r w:rsidR="007450C0">
        <w:rPr>
          <w:rFonts w:ascii="Times New Roman" w:hAnsi="Times New Roman"/>
          <w:sz w:val="28"/>
          <w:szCs w:val="28"/>
        </w:rPr>
        <w:t>8</w:t>
      </w:r>
      <w:r w:rsidRPr="005A5B94">
        <w:rPr>
          <w:rFonts w:ascii="Times New Roman" w:hAnsi="Times New Roman"/>
          <w:sz w:val="28"/>
          <w:szCs w:val="28"/>
        </w:rPr>
        <w:t xml:space="preserve">) </w:t>
      </w:r>
      <w:r w:rsidR="00314498" w:rsidRPr="00314498">
        <w:rPr>
          <w:rFonts w:ascii="Times New Roman" w:hAnsi="Times New Roman"/>
          <w:sz w:val="28"/>
          <w:szCs w:val="28"/>
        </w:rPr>
        <w:t xml:space="preserve">В законоустановеният срок от утвърждаване на доклада или протокола Възложителят издава решение за определяне на Изпълнител или за прекратяване на процедурата. В случай на събиране на оферта с обява или покана до определени лица, Възложителят утвърждава протокола и когато е приложимо, издава съобщение за прекратяването ѝ. Възложителят, в случаите на чл. </w:t>
      </w:r>
      <w:r w:rsidR="00314498" w:rsidRPr="00565B30">
        <w:rPr>
          <w:rFonts w:ascii="Times New Roman" w:hAnsi="Times New Roman"/>
          <w:sz w:val="28"/>
          <w:szCs w:val="28"/>
        </w:rPr>
        <w:t xml:space="preserve">4, ал. 2 </w:t>
      </w:r>
      <w:r w:rsidR="00314498" w:rsidRPr="001E2D0C">
        <w:rPr>
          <w:rFonts w:ascii="Times New Roman" w:hAnsi="Times New Roman"/>
          <w:sz w:val="28"/>
          <w:szCs w:val="28"/>
        </w:rPr>
        <w:t>от Правила</w:t>
      </w:r>
      <w:r w:rsidR="005B0A4E" w:rsidRPr="001E2D0C">
        <w:rPr>
          <w:rFonts w:ascii="Times New Roman" w:hAnsi="Times New Roman"/>
          <w:sz w:val="28"/>
          <w:szCs w:val="28"/>
        </w:rPr>
        <w:t>та</w:t>
      </w:r>
      <w:r w:rsidR="00314498" w:rsidRPr="00314498">
        <w:rPr>
          <w:rFonts w:ascii="Times New Roman" w:hAnsi="Times New Roman"/>
          <w:sz w:val="28"/>
          <w:szCs w:val="28"/>
        </w:rPr>
        <w:t>, по негова преценка, внася доклад за избор на Изпълнител, за одобрение от Ректора</w:t>
      </w:r>
      <w:r w:rsidR="004D7DF1">
        <w:rPr>
          <w:rFonts w:ascii="Times New Roman" w:hAnsi="Times New Roman"/>
          <w:sz w:val="28"/>
          <w:szCs w:val="28"/>
        </w:rPr>
        <w:t xml:space="preserve"> на УНСС</w:t>
      </w:r>
      <w:r w:rsidR="00314498" w:rsidRPr="00314498">
        <w:rPr>
          <w:rFonts w:ascii="Times New Roman" w:hAnsi="Times New Roman"/>
          <w:sz w:val="28"/>
          <w:szCs w:val="28"/>
        </w:rPr>
        <w:t>, който може да го внесе за разглеждане от Ректорския съвет.</w:t>
      </w:r>
      <w:bookmarkStart w:id="0" w:name="_GoBack"/>
      <w:bookmarkEnd w:id="0"/>
    </w:p>
    <w:p w14:paraId="6C276057" w14:textId="77777777" w:rsidR="00AB6251" w:rsidRDefault="00AB6251" w:rsidP="006012AF">
      <w:pPr>
        <w:spacing w:after="0" w:line="240" w:lineRule="auto"/>
        <w:ind w:firstLine="708"/>
        <w:contextualSpacing/>
        <w:jc w:val="both"/>
        <w:rPr>
          <w:rFonts w:ascii="Times New Roman" w:hAnsi="Times New Roman"/>
          <w:b/>
          <w:sz w:val="28"/>
          <w:szCs w:val="28"/>
        </w:rPr>
      </w:pPr>
    </w:p>
    <w:p w14:paraId="13A1442F" w14:textId="69F80A9F" w:rsidR="00157926" w:rsidRDefault="00836275" w:rsidP="006012AF">
      <w:pPr>
        <w:spacing w:after="0" w:line="240" w:lineRule="auto"/>
        <w:ind w:firstLine="708"/>
        <w:contextualSpacing/>
        <w:jc w:val="both"/>
        <w:rPr>
          <w:rFonts w:ascii="Times New Roman" w:hAnsi="Times New Roman"/>
          <w:sz w:val="28"/>
          <w:szCs w:val="28"/>
        </w:rPr>
      </w:pPr>
      <w:r w:rsidRPr="005A5B94">
        <w:rPr>
          <w:rFonts w:ascii="Times New Roman" w:hAnsi="Times New Roman"/>
          <w:b/>
          <w:sz w:val="28"/>
          <w:szCs w:val="28"/>
        </w:rPr>
        <w:t xml:space="preserve">Чл. </w:t>
      </w:r>
      <w:r w:rsidR="00EE45C4">
        <w:rPr>
          <w:rFonts w:ascii="Times New Roman" w:hAnsi="Times New Roman"/>
          <w:b/>
          <w:sz w:val="28"/>
          <w:szCs w:val="28"/>
        </w:rPr>
        <w:t>20</w:t>
      </w:r>
      <w:r w:rsidRPr="005A5B94">
        <w:rPr>
          <w:rFonts w:ascii="Times New Roman" w:hAnsi="Times New Roman"/>
          <w:b/>
          <w:sz w:val="28"/>
          <w:szCs w:val="28"/>
        </w:rPr>
        <w:t>.</w:t>
      </w:r>
      <w:r w:rsidRPr="005A5B94">
        <w:rPr>
          <w:rFonts w:ascii="Times New Roman" w:hAnsi="Times New Roman"/>
          <w:sz w:val="28"/>
          <w:szCs w:val="28"/>
        </w:rPr>
        <w:t xml:space="preserve"> (1) След приключване на </w:t>
      </w:r>
      <w:r w:rsidR="00157926">
        <w:rPr>
          <w:rFonts w:ascii="Times New Roman" w:hAnsi="Times New Roman"/>
          <w:sz w:val="28"/>
          <w:szCs w:val="28"/>
        </w:rPr>
        <w:t>обществена поръчка</w:t>
      </w:r>
      <w:r w:rsidR="00157926" w:rsidRPr="005A5B94">
        <w:rPr>
          <w:rFonts w:ascii="Times New Roman" w:hAnsi="Times New Roman"/>
          <w:sz w:val="28"/>
          <w:szCs w:val="28"/>
        </w:rPr>
        <w:t xml:space="preserve"> </w:t>
      </w:r>
      <w:r w:rsidRPr="005A5B94">
        <w:rPr>
          <w:rFonts w:ascii="Times New Roman" w:hAnsi="Times New Roman"/>
          <w:sz w:val="28"/>
          <w:szCs w:val="28"/>
        </w:rPr>
        <w:t xml:space="preserve">за избор на </w:t>
      </w:r>
      <w:r w:rsidR="00E62B1A" w:rsidRPr="005A5B94">
        <w:rPr>
          <w:rFonts w:ascii="Times New Roman" w:hAnsi="Times New Roman"/>
          <w:sz w:val="28"/>
          <w:szCs w:val="28"/>
        </w:rPr>
        <w:t>Изпълнител</w:t>
      </w:r>
      <w:r w:rsidRPr="005A5B94">
        <w:rPr>
          <w:rFonts w:ascii="Times New Roman" w:hAnsi="Times New Roman"/>
          <w:sz w:val="28"/>
          <w:szCs w:val="28"/>
        </w:rPr>
        <w:t xml:space="preserve"> л</w:t>
      </w:r>
      <w:r w:rsidR="0033770D">
        <w:rPr>
          <w:rFonts w:ascii="Times New Roman" w:hAnsi="Times New Roman"/>
          <w:sz w:val="28"/>
          <w:szCs w:val="28"/>
        </w:rPr>
        <w:t>ицето, отговорно за провеждане</w:t>
      </w:r>
      <w:r w:rsidRPr="005A5B94">
        <w:rPr>
          <w:rFonts w:ascii="Times New Roman" w:hAnsi="Times New Roman"/>
          <w:sz w:val="28"/>
          <w:szCs w:val="28"/>
        </w:rPr>
        <w:t xml:space="preserve"> на</w:t>
      </w:r>
      <w:r w:rsidR="000C2378">
        <w:rPr>
          <w:rFonts w:ascii="Times New Roman" w:hAnsi="Times New Roman"/>
          <w:sz w:val="28"/>
          <w:szCs w:val="28"/>
        </w:rPr>
        <w:t xml:space="preserve"> обществената поръчка</w:t>
      </w:r>
      <w:r w:rsidR="00157926">
        <w:rPr>
          <w:rFonts w:ascii="Times New Roman" w:hAnsi="Times New Roman"/>
          <w:sz w:val="28"/>
          <w:szCs w:val="28"/>
        </w:rPr>
        <w:t>:</w:t>
      </w:r>
    </w:p>
    <w:p w14:paraId="57381FB0" w14:textId="0B78C602" w:rsidR="00157926" w:rsidRPr="009B3BA2" w:rsidRDefault="00CD0C89" w:rsidP="007450C0">
      <w:pPr>
        <w:pStyle w:val="ListParagraph"/>
        <w:numPr>
          <w:ilvl w:val="0"/>
          <w:numId w:val="39"/>
        </w:numPr>
        <w:spacing w:after="0" w:line="240" w:lineRule="auto"/>
        <w:ind w:left="0" w:firstLine="708"/>
        <w:jc w:val="both"/>
        <w:rPr>
          <w:rFonts w:ascii="Times New Roman" w:hAnsi="Times New Roman"/>
          <w:sz w:val="28"/>
          <w:szCs w:val="28"/>
        </w:rPr>
      </w:pPr>
      <w:r>
        <w:rPr>
          <w:rFonts w:ascii="Times New Roman" w:hAnsi="Times New Roman"/>
          <w:sz w:val="28"/>
          <w:szCs w:val="28"/>
        </w:rPr>
        <w:t>при процедури по ЗОП,</w:t>
      </w:r>
      <w:r w:rsidR="009B3BA2">
        <w:rPr>
          <w:rFonts w:ascii="Times New Roman" w:hAnsi="Times New Roman"/>
          <w:sz w:val="28"/>
          <w:szCs w:val="28"/>
        </w:rPr>
        <w:t xml:space="preserve"> </w:t>
      </w:r>
      <w:r w:rsidR="00E92BBA">
        <w:rPr>
          <w:rFonts w:ascii="Times New Roman" w:hAnsi="Times New Roman"/>
          <w:sz w:val="28"/>
          <w:szCs w:val="28"/>
        </w:rPr>
        <w:t>изпраща</w:t>
      </w:r>
      <w:r w:rsidR="00836275" w:rsidRPr="009B3BA2">
        <w:rPr>
          <w:rFonts w:ascii="Times New Roman" w:hAnsi="Times New Roman"/>
          <w:sz w:val="28"/>
          <w:szCs w:val="28"/>
        </w:rPr>
        <w:t xml:space="preserve"> в един и същи ден решението </w:t>
      </w:r>
      <w:r w:rsidR="00157926" w:rsidRPr="009B3BA2">
        <w:rPr>
          <w:rFonts w:ascii="Times New Roman" w:hAnsi="Times New Roman"/>
          <w:sz w:val="28"/>
          <w:szCs w:val="28"/>
        </w:rPr>
        <w:t xml:space="preserve">за определяне на </w:t>
      </w:r>
      <w:r w:rsidR="009B3BA2">
        <w:rPr>
          <w:rFonts w:ascii="Times New Roman" w:hAnsi="Times New Roman"/>
          <w:sz w:val="28"/>
          <w:szCs w:val="28"/>
        </w:rPr>
        <w:t>И</w:t>
      </w:r>
      <w:r w:rsidR="00157926" w:rsidRPr="009B3BA2">
        <w:rPr>
          <w:rFonts w:ascii="Times New Roman" w:hAnsi="Times New Roman"/>
          <w:sz w:val="28"/>
          <w:szCs w:val="28"/>
        </w:rPr>
        <w:t xml:space="preserve">зпълнител или за прекратяване </w:t>
      </w:r>
      <w:r w:rsidR="00836275" w:rsidRPr="009B3BA2">
        <w:rPr>
          <w:rFonts w:ascii="Times New Roman" w:hAnsi="Times New Roman"/>
          <w:sz w:val="28"/>
          <w:szCs w:val="28"/>
        </w:rPr>
        <w:t xml:space="preserve">до всички кандидати или участници, след което </w:t>
      </w:r>
      <w:r w:rsidR="00157926" w:rsidRPr="009B3BA2">
        <w:rPr>
          <w:rFonts w:ascii="Times New Roman" w:hAnsi="Times New Roman"/>
          <w:sz w:val="28"/>
          <w:szCs w:val="28"/>
        </w:rPr>
        <w:t xml:space="preserve">го </w:t>
      </w:r>
      <w:r w:rsidR="00836275" w:rsidRPr="009B3BA2">
        <w:rPr>
          <w:rFonts w:ascii="Times New Roman" w:hAnsi="Times New Roman"/>
          <w:sz w:val="28"/>
          <w:szCs w:val="28"/>
        </w:rPr>
        <w:t>публикува в профила на купувача заедно с протоколите и доклада на комисията</w:t>
      </w:r>
      <w:r w:rsidR="00157926" w:rsidRPr="009B3BA2">
        <w:rPr>
          <w:rFonts w:ascii="Times New Roman" w:hAnsi="Times New Roman"/>
          <w:sz w:val="28"/>
          <w:szCs w:val="28"/>
        </w:rPr>
        <w:t xml:space="preserve"> (когато е приложимо);</w:t>
      </w:r>
    </w:p>
    <w:p w14:paraId="116CA40E" w14:textId="147D4A3B" w:rsidR="00836275" w:rsidRPr="009B3BA2" w:rsidRDefault="00483753" w:rsidP="007450C0">
      <w:pPr>
        <w:pStyle w:val="ListParagraph"/>
        <w:numPr>
          <w:ilvl w:val="0"/>
          <w:numId w:val="39"/>
        </w:numPr>
        <w:spacing w:after="0" w:line="240" w:lineRule="auto"/>
        <w:ind w:left="0" w:firstLine="708"/>
        <w:jc w:val="both"/>
        <w:rPr>
          <w:rFonts w:ascii="Times New Roman" w:hAnsi="Times New Roman"/>
          <w:sz w:val="28"/>
          <w:szCs w:val="28"/>
        </w:rPr>
      </w:pPr>
      <w:r>
        <w:rPr>
          <w:rFonts w:ascii="Times New Roman" w:hAnsi="Times New Roman"/>
          <w:sz w:val="28"/>
          <w:szCs w:val="28"/>
        </w:rPr>
        <w:t>при събиране на оферти</w:t>
      </w:r>
      <w:r w:rsidR="00CD0C89">
        <w:rPr>
          <w:rFonts w:ascii="Times New Roman" w:hAnsi="Times New Roman"/>
          <w:sz w:val="28"/>
          <w:szCs w:val="28"/>
        </w:rPr>
        <w:t xml:space="preserve"> с обява или покана до определени лица по ЗОП, </w:t>
      </w:r>
      <w:r w:rsidR="00CD0C89" w:rsidRPr="00157926">
        <w:rPr>
          <w:rFonts w:ascii="Times New Roman" w:hAnsi="Times New Roman"/>
          <w:sz w:val="28"/>
          <w:szCs w:val="28"/>
        </w:rPr>
        <w:t xml:space="preserve"> </w:t>
      </w:r>
      <w:r w:rsidR="00157926" w:rsidRPr="00157926">
        <w:rPr>
          <w:rFonts w:ascii="Times New Roman" w:hAnsi="Times New Roman"/>
          <w:sz w:val="28"/>
          <w:szCs w:val="28"/>
        </w:rPr>
        <w:t xml:space="preserve">изпраща в един и същи ден </w:t>
      </w:r>
      <w:r w:rsidR="00157926">
        <w:rPr>
          <w:rFonts w:ascii="Times New Roman" w:hAnsi="Times New Roman"/>
          <w:sz w:val="28"/>
          <w:szCs w:val="28"/>
        </w:rPr>
        <w:t>протокола</w:t>
      </w:r>
      <w:r w:rsidR="00157926" w:rsidRPr="00157926">
        <w:rPr>
          <w:rFonts w:ascii="Times New Roman" w:hAnsi="Times New Roman"/>
          <w:sz w:val="28"/>
          <w:szCs w:val="28"/>
        </w:rPr>
        <w:t xml:space="preserve"> </w:t>
      </w:r>
      <w:r w:rsidR="00157926">
        <w:rPr>
          <w:rFonts w:ascii="Times New Roman" w:hAnsi="Times New Roman"/>
          <w:sz w:val="28"/>
          <w:szCs w:val="28"/>
        </w:rPr>
        <w:t>от работата на комисията</w:t>
      </w:r>
      <w:r w:rsidR="00157926" w:rsidRPr="00157926">
        <w:rPr>
          <w:rFonts w:ascii="Times New Roman" w:hAnsi="Times New Roman"/>
          <w:sz w:val="28"/>
          <w:szCs w:val="28"/>
        </w:rPr>
        <w:t xml:space="preserve"> до </w:t>
      </w:r>
      <w:r w:rsidR="00157926">
        <w:rPr>
          <w:rFonts w:ascii="Times New Roman" w:hAnsi="Times New Roman"/>
          <w:sz w:val="28"/>
          <w:szCs w:val="28"/>
        </w:rPr>
        <w:t>всички участници, след което го</w:t>
      </w:r>
      <w:r w:rsidR="00157926" w:rsidRPr="00157926">
        <w:rPr>
          <w:rFonts w:ascii="Times New Roman" w:hAnsi="Times New Roman"/>
          <w:sz w:val="28"/>
          <w:szCs w:val="28"/>
        </w:rPr>
        <w:t xml:space="preserve"> публикува в профила на купувача</w:t>
      </w:r>
      <w:r w:rsidR="00836275" w:rsidRPr="009B3BA2">
        <w:rPr>
          <w:rFonts w:ascii="Times New Roman" w:hAnsi="Times New Roman"/>
          <w:sz w:val="28"/>
          <w:szCs w:val="28"/>
        </w:rPr>
        <w:t>.</w:t>
      </w:r>
    </w:p>
    <w:p w14:paraId="3AED4A14" w14:textId="574640E5" w:rsidR="005E0ED7" w:rsidRPr="00E92BBA" w:rsidRDefault="00836275" w:rsidP="007450C0">
      <w:pPr>
        <w:spacing w:after="0" w:line="240" w:lineRule="auto"/>
        <w:ind w:firstLine="708"/>
        <w:contextualSpacing/>
        <w:jc w:val="both"/>
        <w:rPr>
          <w:rFonts w:ascii="Times New Roman" w:hAnsi="Times New Roman"/>
          <w:sz w:val="28"/>
          <w:szCs w:val="28"/>
          <w:lang w:val="en-US"/>
        </w:rPr>
      </w:pPr>
      <w:r w:rsidRPr="005A5B94">
        <w:rPr>
          <w:rFonts w:ascii="Times New Roman" w:hAnsi="Times New Roman"/>
          <w:sz w:val="28"/>
          <w:szCs w:val="28"/>
        </w:rPr>
        <w:t>(</w:t>
      </w:r>
      <w:r w:rsidR="00CD0C89">
        <w:rPr>
          <w:rFonts w:ascii="Times New Roman" w:hAnsi="Times New Roman"/>
          <w:sz w:val="28"/>
          <w:szCs w:val="28"/>
        </w:rPr>
        <w:t>2</w:t>
      </w:r>
      <w:r w:rsidRPr="005A5B94">
        <w:rPr>
          <w:rFonts w:ascii="Times New Roman" w:hAnsi="Times New Roman"/>
          <w:sz w:val="28"/>
          <w:szCs w:val="28"/>
        </w:rPr>
        <w:t>) Д</w:t>
      </w:r>
      <w:r w:rsidR="001C7B75">
        <w:rPr>
          <w:rFonts w:ascii="Times New Roman" w:hAnsi="Times New Roman"/>
          <w:sz w:val="28"/>
          <w:szCs w:val="28"/>
        </w:rPr>
        <w:t>оговорът се сключва по реда на Р</w:t>
      </w:r>
      <w:r w:rsidRPr="005A5B94">
        <w:rPr>
          <w:rFonts w:ascii="Times New Roman" w:hAnsi="Times New Roman"/>
          <w:sz w:val="28"/>
          <w:szCs w:val="28"/>
        </w:rPr>
        <w:t xml:space="preserve">аздел </w:t>
      </w:r>
      <w:r w:rsidRPr="005A5B94">
        <w:rPr>
          <w:rFonts w:ascii="Times New Roman" w:hAnsi="Times New Roman"/>
          <w:sz w:val="28"/>
          <w:szCs w:val="28"/>
          <w:lang w:val="en-US"/>
        </w:rPr>
        <w:t>V</w:t>
      </w:r>
      <w:r w:rsidR="00E727EB">
        <w:rPr>
          <w:rFonts w:ascii="Times New Roman" w:hAnsi="Times New Roman"/>
          <w:sz w:val="28"/>
          <w:szCs w:val="28"/>
          <w:lang w:val="en-US"/>
        </w:rPr>
        <w:t>I</w:t>
      </w:r>
      <w:r w:rsidR="00BE5D48">
        <w:rPr>
          <w:rFonts w:ascii="Times New Roman" w:hAnsi="Times New Roman"/>
          <w:sz w:val="28"/>
          <w:szCs w:val="28"/>
        </w:rPr>
        <w:t>.</w:t>
      </w:r>
    </w:p>
    <w:p w14:paraId="71E5215B" w14:textId="77777777" w:rsidR="00E62B1A" w:rsidRPr="005A5B94" w:rsidRDefault="00E62B1A" w:rsidP="006012AF">
      <w:pPr>
        <w:spacing w:after="0" w:line="240" w:lineRule="auto"/>
        <w:contextualSpacing/>
        <w:jc w:val="both"/>
        <w:rPr>
          <w:rFonts w:ascii="Times New Roman" w:hAnsi="Times New Roman"/>
          <w:sz w:val="28"/>
          <w:szCs w:val="28"/>
        </w:rPr>
      </w:pPr>
    </w:p>
    <w:p w14:paraId="7E3D868F" w14:textId="6BBC6BEC" w:rsidR="00836275" w:rsidRPr="005A5B94" w:rsidRDefault="00836275" w:rsidP="006012AF">
      <w:pPr>
        <w:widowControl w:val="0"/>
        <w:autoSpaceDE w:val="0"/>
        <w:autoSpaceDN w:val="0"/>
        <w:adjustRightInd w:val="0"/>
        <w:spacing w:after="0" w:line="240" w:lineRule="auto"/>
        <w:ind w:right="-57"/>
        <w:jc w:val="center"/>
        <w:rPr>
          <w:rFonts w:ascii="Times New Roman" w:eastAsia="Times New Roman" w:hAnsi="Times New Roman"/>
          <w:b/>
          <w:color w:val="000000"/>
          <w:sz w:val="28"/>
          <w:szCs w:val="28"/>
          <w:lang w:eastAsia="bg-BG"/>
        </w:rPr>
      </w:pPr>
      <w:r w:rsidRPr="005A5B94">
        <w:rPr>
          <w:rFonts w:ascii="Times New Roman" w:hAnsi="Times New Roman"/>
          <w:color w:val="FF0000"/>
          <w:sz w:val="28"/>
          <w:szCs w:val="28"/>
        </w:rPr>
        <w:t xml:space="preserve"> </w:t>
      </w:r>
      <w:r w:rsidRPr="005A5B94">
        <w:rPr>
          <w:rFonts w:ascii="Times New Roman" w:eastAsia="Times New Roman" w:hAnsi="Times New Roman"/>
          <w:b/>
          <w:color w:val="000000"/>
          <w:sz w:val="28"/>
          <w:szCs w:val="28"/>
          <w:lang w:eastAsia="bg-BG"/>
        </w:rPr>
        <w:t>РАЗДЕЛ V</w:t>
      </w:r>
    </w:p>
    <w:p w14:paraId="19600860" w14:textId="77777777" w:rsidR="00836275" w:rsidRPr="005A5B94" w:rsidRDefault="00836275" w:rsidP="006012AF">
      <w:pPr>
        <w:widowControl w:val="0"/>
        <w:autoSpaceDE w:val="0"/>
        <w:autoSpaceDN w:val="0"/>
        <w:adjustRightInd w:val="0"/>
        <w:spacing w:after="0" w:line="240" w:lineRule="auto"/>
        <w:ind w:right="-57"/>
        <w:jc w:val="center"/>
        <w:rPr>
          <w:rFonts w:ascii="Times New Roman" w:eastAsia="Times New Roman" w:hAnsi="Times New Roman"/>
          <w:b/>
          <w:color w:val="000000"/>
          <w:sz w:val="28"/>
          <w:szCs w:val="28"/>
          <w:lang w:eastAsia="bg-BG"/>
        </w:rPr>
      </w:pPr>
      <w:r w:rsidRPr="005A5B94">
        <w:rPr>
          <w:rFonts w:ascii="Times New Roman" w:eastAsia="Times New Roman" w:hAnsi="Times New Roman"/>
          <w:b/>
          <w:color w:val="000000"/>
          <w:sz w:val="28"/>
          <w:szCs w:val="28"/>
          <w:lang w:eastAsia="bg-BG"/>
        </w:rPr>
        <w:t>РЕД ЗА ВЪЗЛАГАНЕ НА ОБЩЕСТВЕНИ ПОРЪЧКИ  НА СТОЙНОСТ СЪГЛАСНО ЧЛ. 20, АЛ. 4 ОТ ЗОП</w:t>
      </w:r>
    </w:p>
    <w:p w14:paraId="142DF80F" w14:textId="77777777" w:rsidR="00836275" w:rsidRPr="005A5B94" w:rsidRDefault="00836275" w:rsidP="006012AF">
      <w:pPr>
        <w:spacing w:after="0" w:line="240" w:lineRule="auto"/>
        <w:rPr>
          <w:rFonts w:ascii="Times New Roman" w:hAnsi="Times New Roman"/>
          <w:sz w:val="28"/>
          <w:szCs w:val="28"/>
        </w:rPr>
      </w:pPr>
    </w:p>
    <w:p w14:paraId="42921F3B" w14:textId="41A78641" w:rsidR="00836275" w:rsidRPr="005A5B94" w:rsidRDefault="00836275" w:rsidP="006012AF">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EE45C4">
        <w:rPr>
          <w:rFonts w:ascii="Times New Roman" w:eastAsia="Times New Roman" w:hAnsi="Times New Roman"/>
          <w:b/>
          <w:sz w:val="28"/>
          <w:szCs w:val="28"/>
          <w:lang w:eastAsia="bg-BG"/>
        </w:rPr>
        <w:t>21</w:t>
      </w:r>
      <w:r w:rsidRPr="005A5B94">
        <w:rPr>
          <w:rFonts w:ascii="Times New Roman" w:eastAsia="Times New Roman" w:hAnsi="Times New Roman"/>
          <w:b/>
          <w:i/>
          <w:sz w:val="28"/>
          <w:szCs w:val="28"/>
          <w:lang w:val="ru-RU" w:eastAsia="bg-BG"/>
        </w:rPr>
        <w:t>.</w:t>
      </w:r>
      <w:r w:rsidRPr="005A5B94">
        <w:rPr>
          <w:rFonts w:ascii="Times New Roman" w:eastAsia="Times New Roman" w:hAnsi="Times New Roman"/>
          <w:i/>
          <w:sz w:val="28"/>
          <w:szCs w:val="28"/>
          <w:lang w:eastAsia="bg-BG"/>
        </w:rPr>
        <w:t xml:space="preserve"> </w:t>
      </w:r>
      <w:r w:rsidRPr="005A5B94">
        <w:rPr>
          <w:rFonts w:ascii="Times New Roman" w:eastAsia="Times New Roman" w:hAnsi="Times New Roman"/>
          <w:sz w:val="28"/>
          <w:szCs w:val="28"/>
          <w:lang w:eastAsia="bg-BG"/>
        </w:rPr>
        <w:t>(1) За всяка конкретна поръчка, със стойност съгласно чл. 20</w:t>
      </w:r>
      <w:r w:rsidR="00E62B1A"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ал. 4 от ЗОП</w:t>
      </w:r>
      <w:r w:rsidR="00E62B1A"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се изготвя финансово предложение.</w:t>
      </w:r>
      <w:r w:rsidRPr="005A5B94">
        <w:rPr>
          <w:rFonts w:ascii="Times New Roman" w:eastAsia="Times New Roman" w:hAnsi="Times New Roman"/>
          <w:i/>
          <w:sz w:val="28"/>
          <w:szCs w:val="28"/>
          <w:lang w:eastAsia="bg-BG"/>
        </w:rPr>
        <w:t xml:space="preserve"> </w:t>
      </w:r>
      <w:r w:rsidRPr="005A5B94">
        <w:rPr>
          <w:rFonts w:ascii="Times New Roman" w:eastAsia="Times New Roman" w:hAnsi="Times New Roman"/>
          <w:sz w:val="28"/>
          <w:szCs w:val="28"/>
          <w:lang w:eastAsia="bg-BG"/>
        </w:rPr>
        <w:t xml:space="preserve">Искане </w:t>
      </w:r>
      <w:r w:rsidR="00E62B1A" w:rsidRPr="00F93578">
        <w:rPr>
          <w:rFonts w:ascii="Times New Roman" w:eastAsia="Times New Roman" w:hAnsi="Times New Roman"/>
          <w:sz w:val="28"/>
          <w:szCs w:val="28"/>
          <w:lang w:eastAsia="bg-BG"/>
        </w:rPr>
        <w:t xml:space="preserve">за </w:t>
      </w:r>
      <w:r w:rsidR="005B7168" w:rsidRPr="00F93578">
        <w:rPr>
          <w:rFonts w:ascii="Times New Roman" w:eastAsia="Times New Roman" w:hAnsi="Times New Roman"/>
          <w:sz w:val="28"/>
          <w:szCs w:val="28"/>
          <w:lang w:eastAsia="bg-BG"/>
        </w:rPr>
        <w:t>откриване</w:t>
      </w:r>
      <w:r w:rsidR="00E62B1A" w:rsidRPr="00F93578">
        <w:rPr>
          <w:rFonts w:ascii="Times New Roman" w:eastAsia="Times New Roman" w:hAnsi="Times New Roman"/>
          <w:sz w:val="28"/>
          <w:szCs w:val="28"/>
          <w:lang w:eastAsia="bg-BG"/>
        </w:rPr>
        <w:t xml:space="preserve"> на обществена поръчка </w:t>
      </w:r>
      <w:r w:rsidRPr="005A5B94">
        <w:rPr>
          <w:rFonts w:ascii="Times New Roman" w:eastAsia="Times New Roman" w:hAnsi="Times New Roman"/>
          <w:sz w:val="28"/>
          <w:szCs w:val="28"/>
          <w:lang w:eastAsia="bg-BG"/>
        </w:rPr>
        <w:t>се</w:t>
      </w:r>
      <w:r w:rsidR="008802C1" w:rsidRPr="005A5B94">
        <w:rPr>
          <w:rFonts w:ascii="Times New Roman" w:eastAsia="Times New Roman" w:hAnsi="Times New Roman"/>
          <w:sz w:val="28"/>
          <w:szCs w:val="28"/>
          <w:lang w:eastAsia="bg-BG"/>
        </w:rPr>
        <w:t xml:space="preserve"> изготвя</w:t>
      </w:r>
      <w:r w:rsidRPr="005A5B94">
        <w:rPr>
          <w:rFonts w:ascii="Times New Roman" w:eastAsia="Times New Roman" w:hAnsi="Times New Roman"/>
          <w:sz w:val="28"/>
          <w:szCs w:val="28"/>
          <w:lang w:eastAsia="bg-BG"/>
        </w:rPr>
        <w:t xml:space="preserve"> при необходимост от сключване на договор за доставки и услуги и задължително при строителство. </w:t>
      </w:r>
    </w:p>
    <w:p w14:paraId="7AC4F4B8" w14:textId="00D18937" w:rsidR="00836275" w:rsidRPr="005A5B94" w:rsidRDefault="00836275" w:rsidP="006012AF">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(2) </w:t>
      </w:r>
      <w:r w:rsidRPr="005A5B94">
        <w:rPr>
          <w:rFonts w:ascii="Times New Roman" w:hAnsi="Times New Roman"/>
          <w:sz w:val="28"/>
          <w:szCs w:val="28"/>
        </w:rPr>
        <w:t>И</w:t>
      </w:r>
      <w:r w:rsidRPr="005A5B94">
        <w:rPr>
          <w:rFonts w:ascii="Times New Roman" w:eastAsia="Times New Roman" w:hAnsi="Times New Roman"/>
          <w:sz w:val="28"/>
          <w:szCs w:val="28"/>
          <w:lang w:eastAsia="bg-BG"/>
        </w:rPr>
        <w:t xml:space="preserve">скането се съгласува по реда на чл. </w:t>
      </w:r>
      <w:r w:rsidRPr="00B20ACD">
        <w:rPr>
          <w:rFonts w:ascii="Times New Roman" w:eastAsia="Times New Roman" w:hAnsi="Times New Roman"/>
          <w:sz w:val="28"/>
          <w:szCs w:val="28"/>
          <w:lang w:eastAsia="bg-BG"/>
        </w:rPr>
        <w:t>1</w:t>
      </w:r>
      <w:r w:rsidR="00705A12">
        <w:rPr>
          <w:rFonts w:ascii="Times New Roman" w:eastAsia="Times New Roman" w:hAnsi="Times New Roman"/>
          <w:sz w:val="28"/>
          <w:szCs w:val="28"/>
          <w:lang w:val="en-US" w:eastAsia="bg-BG"/>
        </w:rPr>
        <w:t>2</w:t>
      </w:r>
      <w:r w:rsidRPr="00B20ACD">
        <w:rPr>
          <w:rFonts w:ascii="Times New Roman" w:eastAsia="Times New Roman" w:hAnsi="Times New Roman"/>
          <w:sz w:val="28"/>
          <w:szCs w:val="28"/>
          <w:lang w:eastAsia="bg-BG"/>
        </w:rPr>
        <w:t>, ал. 1</w:t>
      </w:r>
      <w:r w:rsidRPr="005A5B94">
        <w:rPr>
          <w:rFonts w:ascii="Times New Roman" w:eastAsia="Times New Roman" w:hAnsi="Times New Roman"/>
          <w:sz w:val="28"/>
          <w:szCs w:val="28"/>
          <w:lang w:eastAsia="bg-BG"/>
        </w:rPr>
        <w:t>, а доклад</w:t>
      </w:r>
      <w:r w:rsidR="00865384" w:rsidRPr="005A5B94">
        <w:rPr>
          <w:rFonts w:ascii="Times New Roman" w:eastAsia="Times New Roman" w:hAnsi="Times New Roman"/>
          <w:sz w:val="28"/>
          <w:szCs w:val="28"/>
          <w:lang w:eastAsia="bg-BG"/>
        </w:rPr>
        <w:t>ът</w:t>
      </w:r>
      <w:r w:rsidRPr="005A5B94">
        <w:rPr>
          <w:rFonts w:ascii="Times New Roman" w:eastAsia="Times New Roman" w:hAnsi="Times New Roman"/>
          <w:sz w:val="28"/>
          <w:szCs w:val="28"/>
          <w:lang w:eastAsia="bg-BG"/>
        </w:rPr>
        <w:t xml:space="preserve"> се одобрява по реда на </w:t>
      </w:r>
      <w:r w:rsidRPr="00B20ACD">
        <w:rPr>
          <w:rFonts w:ascii="Times New Roman" w:eastAsia="Times New Roman" w:hAnsi="Times New Roman"/>
          <w:sz w:val="28"/>
          <w:szCs w:val="28"/>
          <w:lang w:eastAsia="bg-BG"/>
        </w:rPr>
        <w:t>чл.</w:t>
      </w:r>
      <w:r w:rsidR="00865384" w:rsidRPr="00B20ACD">
        <w:rPr>
          <w:rFonts w:ascii="Times New Roman" w:eastAsia="Times New Roman" w:hAnsi="Times New Roman"/>
          <w:sz w:val="28"/>
          <w:szCs w:val="28"/>
          <w:lang w:eastAsia="bg-BG"/>
        </w:rPr>
        <w:t xml:space="preserve"> </w:t>
      </w:r>
      <w:r w:rsidRPr="00B20ACD">
        <w:rPr>
          <w:rFonts w:ascii="Times New Roman" w:eastAsia="Times New Roman" w:hAnsi="Times New Roman"/>
          <w:sz w:val="28"/>
          <w:szCs w:val="28"/>
          <w:lang w:eastAsia="bg-BG"/>
        </w:rPr>
        <w:t>1</w:t>
      </w:r>
      <w:r w:rsidR="00705A12">
        <w:rPr>
          <w:rFonts w:ascii="Times New Roman" w:eastAsia="Times New Roman" w:hAnsi="Times New Roman"/>
          <w:sz w:val="28"/>
          <w:szCs w:val="28"/>
          <w:lang w:val="en-US" w:eastAsia="bg-BG"/>
        </w:rPr>
        <w:t>4</w:t>
      </w:r>
      <w:r w:rsidRPr="00B20ACD">
        <w:rPr>
          <w:rFonts w:ascii="Times New Roman" w:eastAsia="Times New Roman" w:hAnsi="Times New Roman"/>
          <w:sz w:val="28"/>
          <w:szCs w:val="28"/>
          <w:lang w:eastAsia="bg-BG"/>
        </w:rPr>
        <w:t>, ал. 3</w:t>
      </w:r>
      <w:r w:rsidRPr="005A5B94">
        <w:rPr>
          <w:rFonts w:ascii="Times New Roman" w:eastAsia="Times New Roman" w:hAnsi="Times New Roman"/>
          <w:sz w:val="28"/>
          <w:szCs w:val="28"/>
          <w:lang w:eastAsia="bg-BG"/>
        </w:rPr>
        <w:t>.</w:t>
      </w:r>
    </w:p>
    <w:p w14:paraId="70ED3253" w14:textId="0189A8AC" w:rsidR="00055F42" w:rsidRPr="005A5B94" w:rsidRDefault="00055F42" w:rsidP="006012AF">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(3) Искането се изготвя при спазване на реда на </w:t>
      </w:r>
      <w:r w:rsidRPr="00B20ACD">
        <w:rPr>
          <w:rFonts w:ascii="Times New Roman" w:eastAsia="Times New Roman" w:hAnsi="Times New Roman"/>
          <w:sz w:val="28"/>
          <w:szCs w:val="28"/>
          <w:lang w:eastAsia="bg-BG"/>
        </w:rPr>
        <w:t>чл. 1</w:t>
      </w:r>
      <w:r w:rsidR="00705A12">
        <w:rPr>
          <w:rFonts w:ascii="Times New Roman" w:eastAsia="Times New Roman" w:hAnsi="Times New Roman"/>
          <w:sz w:val="28"/>
          <w:szCs w:val="28"/>
          <w:lang w:val="en-US" w:eastAsia="bg-BG"/>
        </w:rPr>
        <w:t>3</w:t>
      </w:r>
      <w:r w:rsidRPr="005A5B94">
        <w:rPr>
          <w:rFonts w:ascii="Times New Roman" w:eastAsia="Times New Roman" w:hAnsi="Times New Roman"/>
          <w:sz w:val="28"/>
          <w:szCs w:val="28"/>
          <w:lang w:eastAsia="bg-BG"/>
        </w:rPr>
        <w:t>.</w:t>
      </w:r>
    </w:p>
    <w:p w14:paraId="56B0812D" w14:textId="39EA8467" w:rsidR="00836275" w:rsidRPr="005A5B94" w:rsidRDefault="00836275" w:rsidP="006012AF">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w:t>
      </w:r>
      <w:r w:rsidR="00055F42" w:rsidRPr="005A5B94">
        <w:rPr>
          <w:rFonts w:ascii="Times New Roman" w:eastAsia="Times New Roman" w:hAnsi="Times New Roman"/>
          <w:sz w:val="28"/>
          <w:szCs w:val="28"/>
          <w:lang w:eastAsia="bg-BG"/>
        </w:rPr>
        <w:t>4</w:t>
      </w:r>
      <w:r w:rsidRPr="005A5B94">
        <w:rPr>
          <w:rFonts w:ascii="Times New Roman" w:eastAsia="Times New Roman" w:hAnsi="Times New Roman"/>
          <w:sz w:val="28"/>
          <w:szCs w:val="28"/>
          <w:lang w:eastAsia="bg-BG"/>
        </w:rPr>
        <w:t xml:space="preserve">) След одобрението докладът за откриване на обществената поръчка се </w:t>
      </w:r>
      <w:r w:rsidRPr="005A5B94">
        <w:rPr>
          <w:rFonts w:ascii="Times New Roman" w:eastAsia="Times New Roman" w:hAnsi="Times New Roman"/>
          <w:sz w:val="28"/>
          <w:szCs w:val="28"/>
          <w:lang w:eastAsia="bg-BG"/>
        </w:rPr>
        <w:lastRenderedPageBreak/>
        <w:t xml:space="preserve">изпраща в </w:t>
      </w:r>
      <w:r w:rsidR="00055F42" w:rsidRPr="005A5B94">
        <w:rPr>
          <w:rFonts w:ascii="Times New Roman" w:eastAsia="Times New Roman" w:hAnsi="Times New Roman"/>
          <w:sz w:val="28"/>
          <w:szCs w:val="28"/>
          <w:lang w:eastAsia="bg-BG"/>
        </w:rPr>
        <w:t>отдел</w:t>
      </w:r>
      <w:r w:rsidR="00FE4E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за  поставяне на входящ номер и вписване, в срок до 3 работни дни, в „Регистъра за откриване на процедури за обществени поръчки“, след което д</w:t>
      </w:r>
      <w:r w:rsidR="009B72D9">
        <w:rPr>
          <w:rFonts w:ascii="Times New Roman" w:eastAsia="Times New Roman" w:hAnsi="Times New Roman"/>
          <w:sz w:val="28"/>
          <w:szCs w:val="28"/>
          <w:lang w:eastAsia="bg-BG"/>
        </w:rPr>
        <w:t>оговорът се сключва по реда на Р</w:t>
      </w:r>
      <w:r w:rsidRPr="005A5B94">
        <w:rPr>
          <w:rFonts w:ascii="Times New Roman" w:eastAsia="Times New Roman" w:hAnsi="Times New Roman"/>
          <w:sz w:val="28"/>
          <w:szCs w:val="28"/>
          <w:lang w:eastAsia="bg-BG"/>
        </w:rPr>
        <w:t xml:space="preserve">аздел </w:t>
      </w:r>
      <w:r w:rsidRPr="005A5B94">
        <w:rPr>
          <w:rFonts w:ascii="Times New Roman" w:eastAsia="Times New Roman" w:hAnsi="Times New Roman"/>
          <w:sz w:val="28"/>
          <w:szCs w:val="28"/>
          <w:lang w:val="en-US" w:eastAsia="bg-BG"/>
        </w:rPr>
        <w:t>V</w:t>
      </w:r>
      <w:r w:rsidR="00705A12">
        <w:rPr>
          <w:rFonts w:ascii="Times New Roman" w:eastAsia="Times New Roman" w:hAnsi="Times New Roman"/>
          <w:sz w:val="28"/>
          <w:szCs w:val="28"/>
          <w:lang w:val="en-US" w:eastAsia="bg-BG"/>
        </w:rPr>
        <w:t>I</w:t>
      </w:r>
      <w:r w:rsidRPr="005A5B94">
        <w:rPr>
          <w:rFonts w:ascii="Times New Roman" w:eastAsia="Times New Roman" w:hAnsi="Times New Roman"/>
          <w:sz w:val="28"/>
          <w:szCs w:val="28"/>
          <w:lang w:eastAsia="bg-BG"/>
        </w:rPr>
        <w:t>.</w:t>
      </w:r>
    </w:p>
    <w:p w14:paraId="4A9385BE" w14:textId="20EF36A9" w:rsidR="00EA1DE5" w:rsidRDefault="00836275" w:rsidP="00E92BBA">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w:t>
      </w:r>
      <w:r w:rsidR="00055F42" w:rsidRPr="005A5B94">
        <w:rPr>
          <w:rFonts w:ascii="Times New Roman" w:eastAsia="Times New Roman" w:hAnsi="Times New Roman"/>
          <w:sz w:val="28"/>
          <w:szCs w:val="28"/>
          <w:lang w:eastAsia="bg-BG"/>
        </w:rPr>
        <w:t>5</w:t>
      </w:r>
      <w:r w:rsidRPr="005A5B94">
        <w:rPr>
          <w:rFonts w:ascii="Times New Roman" w:eastAsia="Times New Roman" w:hAnsi="Times New Roman"/>
          <w:sz w:val="28"/>
          <w:szCs w:val="28"/>
          <w:lang w:eastAsia="bg-BG"/>
        </w:rPr>
        <w:t>) Финансовото предложение се представя за съгласуване на началник</w:t>
      </w:r>
      <w:r w:rsidR="00A97C32">
        <w:rPr>
          <w:rFonts w:ascii="Times New Roman" w:eastAsia="Times New Roman" w:hAnsi="Times New Roman"/>
          <w:sz w:val="28"/>
          <w:szCs w:val="28"/>
          <w:lang w:eastAsia="bg-BG"/>
        </w:rPr>
        <w:t xml:space="preserve">а на </w:t>
      </w:r>
      <w:r w:rsidR="00055F42" w:rsidRPr="005A5B94">
        <w:rPr>
          <w:rFonts w:ascii="Times New Roman" w:eastAsia="Times New Roman" w:hAnsi="Times New Roman"/>
          <w:sz w:val="28"/>
          <w:szCs w:val="28"/>
          <w:lang w:eastAsia="bg-BG"/>
        </w:rPr>
        <w:t>отдел</w:t>
      </w:r>
      <w:r w:rsidR="00FE4E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главния счетоводител и на </w:t>
      </w:r>
      <w:r w:rsidR="005B0A4E" w:rsidRPr="001E2D0C">
        <w:rPr>
          <w:rFonts w:ascii="Times New Roman" w:eastAsia="Times New Roman" w:hAnsi="Times New Roman"/>
          <w:sz w:val="28"/>
          <w:szCs w:val="28"/>
          <w:lang w:eastAsia="bg-BG"/>
        </w:rPr>
        <w:t>сектор ВВК</w:t>
      </w:r>
      <w:r w:rsidRPr="001E2D0C">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за осъществяване на предварителен контрол по законосъобразност, преди поемане на задължение. След осъществя</w:t>
      </w:r>
      <w:r w:rsidR="00EE240B" w:rsidRPr="005A5B94">
        <w:rPr>
          <w:rFonts w:ascii="Times New Roman" w:eastAsia="Times New Roman" w:hAnsi="Times New Roman"/>
          <w:sz w:val="28"/>
          <w:szCs w:val="28"/>
          <w:lang w:eastAsia="bg-BG"/>
        </w:rPr>
        <w:t xml:space="preserve">ването на предварителен контрол </w:t>
      </w:r>
      <w:r w:rsidR="00C9527C" w:rsidRPr="005A5B94">
        <w:rPr>
          <w:rFonts w:ascii="Times New Roman" w:eastAsia="Times New Roman" w:hAnsi="Times New Roman"/>
          <w:sz w:val="28"/>
          <w:szCs w:val="28"/>
          <w:lang w:eastAsia="bg-BG"/>
        </w:rPr>
        <w:t>Ректор</w:t>
      </w:r>
      <w:r w:rsidRPr="005A5B94">
        <w:rPr>
          <w:rFonts w:ascii="Times New Roman" w:eastAsia="Times New Roman" w:hAnsi="Times New Roman"/>
          <w:sz w:val="28"/>
          <w:szCs w:val="28"/>
          <w:lang w:eastAsia="bg-BG"/>
        </w:rPr>
        <w:t>ът или упълномощено от него лице утвърждава финансовото предложение, с което разрешава извършването на разхода, а разходите се доказват</w:t>
      </w:r>
      <w:r w:rsidR="00FE4EA3">
        <w:rPr>
          <w:rFonts w:ascii="Times New Roman" w:eastAsia="Times New Roman" w:hAnsi="Times New Roman"/>
          <w:sz w:val="28"/>
          <w:szCs w:val="28"/>
          <w:lang w:eastAsia="bg-BG"/>
        </w:rPr>
        <w:t xml:space="preserve"> с първични платежни документи.</w:t>
      </w:r>
    </w:p>
    <w:p w14:paraId="735F173D" w14:textId="77777777" w:rsidR="00E92BBA" w:rsidRPr="00E92BBA" w:rsidRDefault="00E92BBA" w:rsidP="00E92BBA">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p>
    <w:p w14:paraId="17557D24" w14:textId="68135A56" w:rsidR="00836275" w:rsidRPr="00EA1DE5" w:rsidRDefault="00836275" w:rsidP="00EA1DE5">
      <w:pPr>
        <w:widowControl w:val="0"/>
        <w:shd w:val="clear" w:color="auto" w:fill="FFFFFF"/>
        <w:tabs>
          <w:tab w:val="left" w:pos="1620"/>
        </w:tabs>
        <w:autoSpaceDE w:val="0"/>
        <w:autoSpaceDN w:val="0"/>
        <w:adjustRightInd w:val="0"/>
        <w:spacing w:after="0" w:line="240" w:lineRule="auto"/>
        <w:jc w:val="center"/>
        <w:rPr>
          <w:rFonts w:ascii="Times New Roman" w:eastAsia="Times New Roman" w:hAnsi="Times New Roman"/>
          <w:sz w:val="28"/>
          <w:szCs w:val="28"/>
          <w:lang w:eastAsia="bg-BG"/>
        </w:rPr>
      </w:pPr>
      <w:r w:rsidRPr="005A5B94">
        <w:rPr>
          <w:rFonts w:ascii="Times New Roman" w:eastAsia="Times New Roman" w:hAnsi="Times New Roman"/>
          <w:b/>
          <w:color w:val="000000"/>
          <w:sz w:val="28"/>
          <w:szCs w:val="28"/>
          <w:lang w:eastAsia="bg-BG"/>
        </w:rPr>
        <w:t xml:space="preserve">РАЗДЕЛ </w:t>
      </w:r>
      <w:r w:rsidRPr="005A5B94">
        <w:rPr>
          <w:rFonts w:ascii="Times New Roman" w:eastAsia="Times New Roman" w:hAnsi="Times New Roman"/>
          <w:b/>
          <w:color w:val="000000"/>
          <w:sz w:val="28"/>
          <w:szCs w:val="28"/>
          <w:lang w:val="en-US" w:eastAsia="bg-BG"/>
        </w:rPr>
        <w:t>V</w:t>
      </w:r>
      <w:r w:rsidR="00705A12">
        <w:rPr>
          <w:rFonts w:ascii="Times New Roman" w:eastAsia="Times New Roman" w:hAnsi="Times New Roman"/>
          <w:b/>
          <w:color w:val="000000"/>
          <w:sz w:val="28"/>
          <w:szCs w:val="28"/>
          <w:lang w:val="en-US" w:eastAsia="bg-BG"/>
        </w:rPr>
        <w:t>I</w:t>
      </w:r>
    </w:p>
    <w:p w14:paraId="45AE9449" w14:textId="77777777" w:rsidR="00836275" w:rsidRPr="005A5B94" w:rsidRDefault="00836275" w:rsidP="00EA1DE5">
      <w:pPr>
        <w:spacing w:after="0" w:line="240" w:lineRule="auto"/>
        <w:contextualSpacing/>
        <w:jc w:val="center"/>
        <w:rPr>
          <w:rFonts w:ascii="Times New Roman" w:eastAsia="Times New Roman" w:hAnsi="Times New Roman"/>
          <w:b/>
          <w:color w:val="000000"/>
          <w:sz w:val="28"/>
          <w:szCs w:val="28"/>
          <w:lang w:eastAsia="bg-BG"/>
        </w:rPr>
      </w:pPr>
      <w:r w:rsidRPr="005A5B94">
        <w:rPr>
          <w:rFonts w:ascii="Times New Roman" w:eastAsia="Times New Roman" w:hAnsi="Times New Roman"/>
          <w:b/>
          <w:color w:val="000000"/>
          <w:sz w:val="28"/>
          <w:szCs w:val="28"/>
          <w:lang w:eastAsia="bg-BG"/>
        </w:rPr>
        <w:t>СКЛЮЧВАНЕ НА ДОГОВОР И РАМКОВО СПОРАЗУМЕНИЕ ЗА ОБЩЕСТВЕНА ПОРЪЧКА</w:t>
      </w:r>
    </w:p>
    <w:p w14:paraId="557B95ED" w14:textId="77777777" w:rsidR="00836275" w:rsidRPr="005A5B94" w:rsidRDefault="00836275" w:rsidP="00EA1DE5">
      <w:pPr>
        <w:spacing w:after="0" w:line="240" w:lineRule="auto"/>
        <w:contextualSpacing/>
        <w:jc w:val="center"/>
        <w:rPr>
          <w:rFonts w:ascii="Times New Roman" w:eastAsia="Times New Roman" w:hAnsi="Times New Roman"/>
          <w:b/>
          <w:color w:val="000000"/>
          <w:sz w:val="28"/>
          <w:szCs w:val="28"/>
          <w:lang w:eastAsia="bg-BG"/>
        </w:rPr>
      </w:pPr>
    </w:p>
    <w:p w14:paraId="331FF675" w14:textId="77BB9BD3" w:rsidR="000E25B6" w:rsidRPr="000E25B6" w:rsidRDefault="000E25B6" w:rsidP="000E25B6">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b/>
          <w:sz w:val="28"/>
          <w:szCs w:val="28"/>
          <w:lang w:eastAsia="bg-BG"/>
        </w:rPr>
        <w:tab/>
      </w:r>
      <w:r w:rsidR="00836275" w:rsidRPr="005A5B94">
        <w:rPr>
          <w:rFonts w:ascii="Times New Roman" w:eastAsia="Times New Roman" w:hAnsi="Times New Roman"/>
          <w:b/>
          <w:sz w:val="28"/>
          <w:szCs w:val="28"/>
          <w:lang w:eastAsia="bg-BG"/>
        </w:rPr>
        <w:t xml:space="preserve">Чл. </w:t>
      </w:r>
      <w:r w:rsidR="0014274D">
        <w:rPr>
          <w:rFonts w:ascii="Times New Roman" w:eastAsia="Times New Roman" w:hAnsi="Times New Roman"/>
          <w:b/>
          <w:sz w:val="28"/>
          <w:szCs w:val="28"/>
          <w:lang w:val="en-US" w:eastAsia="bg-BG"/>
        </w:rPr>
        <w:t>2</w:t>
      </w:r>
      <w:r w:rsidR="00EE45C4">
        <w:rPr>
          <w:rFonts w:ascii="Times New Roman" w:eastAsia="Times New Roman" w:hAnsi="Times New Roman"/>
          <w:b/>
          <w:sz w:val="28"/>
          <w:szCs w:val="28"/>
          <w:lang w:eastAsia="bg-BG"/>
        </w:rPr>
        <w:t>2</w:t>
      </w:r>
      <w:r w:rsidR="00836275" w:rsidRPr="005A5B94">
        <w:rPr>
          <w:rFonts w:ascii="Times New Roman" w:eastAsia="Times New Roman" w:hAnsi="Times New Roman"/>
          <w:b/>
          <w:sz w:val="28"/>
          <w:szCs w:val="28"/>
          <w:lang w:eastAsia="bg-BG"/>
        </w:rPr>
        <w:t>.</w:t>
      </w:r>
      <w:r w:rsidR="00836275" w:rsidRPr="005A5B94">
        <w:rPr>
          <w:rFonts w:ascii="Times New Roman" w:eastAsia="Times New Roman" w:hAnsi="Times New Roman"/>
          <w:sz w:val="28"/>
          <w:szCs w:val="28"/>
          <w:lang w:eastAsia="bg-BG"/>
        </w:rPr>
        <w:t xml:space="preserve"> </w:t>
      </w:r>
      <w:r w:rsidRPr="000E25B6">
        <w:rPr>
          <w:rFonts w:ascii="Times New Roman" w:eastAsia="Times New Roman" w:hAnsi="Times New Roman"/>
          <w:sz w:val="28"/>
          <w:szCs w:val="28"/>
          <w:lang w:eastAsia="bg-BG"/>
        </w:rPr>
        <w:t xml:space="preserve">(1) </w:t>
      </w:r>
      <w:r w:rsidRPr="000E25B6">
        <w:rPr>
          <w:rFonts w:ascii="Times New Roman" w:hAnsi="Times New Roman"/>
          <w:sz w:val="28"/>
          <w:szCs w:val="28"/>
        </w:rPr>
        <w:t xml:space="preserve">При сключване на договор, или рамково споразумение за обществена поръчка, се спазва следният ред: </w:t>
      </w:r>
    </w:p>
    <w:p w14:paraId="6C3EA810" w14:textId="2A4A56A2" w:rsidR="000E25B6" w:rsidRPr="000E25B6" w:rsidRDefault="00E96130" w:rsidP="00C31B4E">
      <w:pPr>
        <w:widowControl w:val="0"/>
        <w:tabs>
          <w:tab w:val="left" w:pos="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C31B4E">
        <w:rPr>
          <w:rFonts w:ascii="Times New Roman" w:hAnsi="Times New Roman"/>
          <w:sz w:val="28"/>
          <w:szCs w:val="28"/>
        </w:rPr>
        <w:t>1. С</w:t>
      </w:r>
      <w:r w:rsidR="000E25B6" w:rsidRPr="000E25B6">
        <w:rPr>
          <w:rFonts w:ascii="Times New Roman" w:hAnsi="Times New Roman"/>
          <w:sz w:val="28"/>
          <w:szCs w:val="28"/>
        </w:rPr>
        <w:t>лед изтичане на срока за обжалване лицето, отговорно за провеждане на обществената поръчка, изисква от избрания Изпълнител представянето на необходимите документи за сключване на договор или рамково споразумение и уговаря с Изпълнителя и Възложителя дат</w:t>
      </w:r>
      <w:r w:rsidR="00A97C32">
        <w:rPr>
          <w:rFonts w:ascii="Times New Roman" w:hAnsi="Times New Roman"/>
          <w:sz w:val="28"/>
          <w:szCs w:val="28"/>
        </w:rPr>
        <w:t>ата и начина за сключването му.</w:t>
      </w:r>
    </w:p>
    <w:p w14:paraId="3AC26B8B" w14:textId="77777777" w:rsidR="000E25B6" w:rsidRPr="000E25B6" w:rsidRDefault="000E25B6" w:rsidP="000E25B6">
      <w:pPr>
        <w:widowControl w:val="0"/>
        <w:tabs>
          <w:tab w:val="left" w:pos="1080"/>
        </w:tabs>
        <w:autoSpaceDE w:val="0"/>
        <w:autoSpaceDN w:val="0"/>
        <w:adjustRightInd w:val="0"/>
        <w:spacing w:after="0" w:line="240" w:lineRule="auto"/>
        <w:jc w:val="both"/>
        <w:rPr>
          <w:rFonts w:ascii="Times New Roman" w:hAnsi="Times New Roman"/>
          <w:sz w:val="28"/>
          <w:szCs w:val="28"/>
        </w:rPr>
      </w:pPr>
    </w:p>
    <w:p w14:paraId="4FA4858B" w14:textId="59DF3833" w:rsidR="000E25B6" w:rsidRPr="000E25B6" w:rsidRDefault="00E96130" w:rsidP="00C31B4E">
      <w:pPr>
        <w:widowControl w:val="0"/>
        <w:tabs>
          <w:tab w:val="left" w:pos="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C31B4E">
        <w:rPr>
          <w:rFonts w:ascii="Times New Roman" w:hAnsi="Times New Roman"/>
          <w:sz w:val="28"/>
          <w:szCs w:val="28"/>
        </w:rPr>
        <w:t>2. Л</w:t>
      </w:r>
      <w:r w:rsidR="000E25B6" w:rsidRPr="000E25B6">
        <w:rPr>
          <w:rFonts w:ascii="Times New Roman" w:hAnsi="Times New Roman"/>
          <w:sz w:val="28"/>
          <w:szCs w:val="28"/>
        </w:rPr>
        <w:t xml:space="preserve">ицето, отговорно за провеждане на обществената поръчка, предоставя на служителя на </w:t>
      </w:r>
      <w:r w:rsidR="00D60AD1">
        <w:rPr>
          <w:rFonts w:ascii="Times New Roman" w:hAnsi="Times New Roman"/>
          <w:sz w:val="28"/>
          <w:szCs w:val="28"/>
        </w:rPr>
        <w:t>дирекция ПНО</w:t>
      </w:r>
      <w:r w:rsidR="000E25B6" w:rsidRPr="000E25B6">
        <w:rPr>
          <w:rFonts w:ascii="Times New Roman" w:hAnsi="Times New Roman"/>
          <w:sz w:val="28"/>
          <w:szCs w:val="28"/>
        </w:rPr>
        <w:t xml:space="preserve">, участвал в организацията и провеждането на процедурата, цялата документация за изготвяне на окончателен договор или рамково споразумение. Срокът за изготвяне на окончателния договор или рамково споразумение не може да </w:t>
      </w:r>
      <w:r w:rsidR="000E25B6" w:rsidRPr="001E2D0C">
        <w:rPr>
          <w:rFonts w:ascii="Times New Roman" w:hAnsi="Times New Roman"/>
          <w:sz w:val="28"/>
          <w:szCs w:val="28"/>
        </w:rPr>
        <w:t>надвишава</w:t>
      </w:r>
      <w:r w:rsidR="000E25B6" w:rsidRPr="001E2D0C">
        <w:rPr>
          <w:rFonts w:ascii="Times New Roman" w:hAnsi="Times New Roman"/>
          <w:b/>
          <w:sz w:val="28"/>
          <w:szCs w:val="28"/>
        </w:rPr>
        <w:t xml:space="preserve"> </w:t>
      </w:r>
      <w:r w:rsidR="00A97C32" w:rsidRPr="001E2D0C">
        <w:rPr>
          <w:rFonts w:ascii="Times New Roman" w:hAnsi="Times New Roman"/>
          <w:sz w:val="28"/>
          <w:szCs w:val="28"/>
        </w:rPr>
        <w:t>2</w:t>
      </w:r>
      <w:r w:rsidR="000E25B6" w:rsidRPr="001E2D0C">
        <w:rPr>
          <w:rFonts w:ascii="Times New Roman" w:hAnsi="Times New Roman"/>
          <w:sz w:val="28"/>
          <w:szCs w:val="28"/>
        </w:rPr>
        <w:t xml:space="preserve"> (</w:t>
      </w:r>
      <w:r w:rsidR="00A97C32" w:rsidRPr="001E2D0C">
        <w:rPr>
          <w:rFonts w:ascii="Times New Roman" w:hAnsi="Times New Roman"/>
          <w:sz w:val="28"/>
          <w:szCs w:val="28"/>
        </w:rPr>
        <w:t>два</w:t>
      </w:r>
      <w:r w:rsidR="000E25B6" w:rsidRPr="001E2D0C">
        <w:rPr>
          <w:rFonts w:ascii="Times New Roman" w:hAnsi="Times New Roman"/>
          <w:sz w:val="28"/>
          <w:szCs w:val="28"/>
        </w:rPr>
        <w:t xml:space="preserve">) </w:t>
      </w:r>
      <w:r w:rsidR="000E25B6" w:rsidRPr="000E25B6">
        <w:rPr>
          <w:rFonts w:ascii="Times New Roman" w:hAnsi="Times New Roman"/>
          <w:sz w:val="28"/>
          <w:szCs w:val="28"/>
        </w:rPr>
        <w:t xml:space="preserve">работни дни. </w:t>
      </w:r>
    </w:p>
    <w:p w14:paraId="7BBE87E0" w14:textId="50FF9F7B" w:rsidR="00836275" w:rsidRPr="005A5B94" w:rsidRDefault="00836275" w:rsidP="000E25B6">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8"/>
          <w:szCs w:val="28"/>
          <w:lang w:eastAsia="bg-BG"/>
        </w:rPr>
      </w:pPr>
    </w:p>
    <w:p w14:paraId="576F8F93" w14:textId="518EF0B5" w:rsidR="00836275" w:rsidRPr="005A5B94" w:rsidRDefault="00836275" w:rsidP="00C31B4E">
      <w:pPr>
        <w:widowControl w:val="0"/>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sz w:val="28"/>
          <w:szCs w:val="28"/>
        </w:rPr>
        <w:tab/>
        <w:t>3. Договорите</w:t>
      </w:r>
      <w:r w:rsidRPr="005A5B94">
        <w:rPr>
          <w:rFonts w:ascii="Times New Roman" w:eastAsiaTheme="minorHAnsi" w:hAnsi="Times New Roman"/>
          <w:sz w:val="28"/>
          <w:szCs w:val="28"/>
        </w:rPr>
        <w:t xml:space="preserve"> </w:t>
      </w:r>
      <w:r w:rsidRPr="005A5B94">
        <w:rPr>
          <w:rFonts w:ascii="Times New Roman" w:eastAsia="Times New Roman" w:hAnsi="Times New Roman"/>
          <w:sz w:val="28"/>
          <w:szCs w:val="28"/>
        </w:rPr>
        <w:t>или рамково споразумение се сключват в писмена форма в съответните срокове съгласно разпоредбите на ЗОП и ППЗОП и при спазване на изисквания</w:t>
      </w:r>
      <w:r w:rsidR="00C82E5B">
        <w:rPr>
          <w:rFonts w:ascii="Times New Roman" w:eastAsia="Times New Roman" w:hAnsi="Times New Roman"/>
          <w:sz w:val="28"/>
          <w:szCs w:val="28"/>
        </w:rPr>
        <w:t xml:space="preserve">та и хипотезите по чл. 112 – </w:t>
      </w:r>
      <w:r w:rsidR="00C82E5B" w:rsidRPr="001E2D0C">
        <w:rPr>
          <w:rFonts w:ascii="Times New Roman" w:eastAsia="Times New Roman" w:hAnsi="Times New Roman"/>
          <w:sz w:val="28"/>
          <w:szCs w:val="28"/>
        </w:rPr>
        <w:t>112а</w:t>
      </w:r>
      <w:r w:rsidRPr="001E2D0C">
        <w:rPr>
          <w:rFonts w:ascii="Times New Roman" w:eastAsia="Times New Roman" w:hAnsi="Times New Roman"/>
          <w:sz w:val="28"/>
          <w:szCs w:val="28"/>
        </w:rPr>
        <w:t>, чл. 183 от ЗОП и чл. 68 – 7</w:t>
      </w:r>
      <w:r w:rsidR="00A12237" w:rsidRPr="001E2D0C">
        <w:rPr>
          <w:rFonts w:ascii="Times New Roman" w:eastAsia="Times New Roman" w:hAnsi="Times New Roman"/>
          <w:sz w:val="28"/>
          <w:szCs w:val="28"/>
        </w:rPr>
        <w:t>8</w:t>
      </w:r>
      <w:r w:rsidR="00C82E5B" w:rsidRPr="001E2D0C">
        <w:rPr>
          <w:rFonts w:ascii="Times New Roman" w:eastAsia="Times New Roman" w:hAnsi="Times New Roman"/>
          <w:sz w:val="28"/>
          <w:szCs w:val="28"/>
        </w:rPr>
        <w:t>а</w:t>
      </w:r>
      <w:r w:rsidRPr="001E2D0C">
        <w:rPr>
          <w:rFonts w:ascii="Times New Roman" w:eastAsia="Times New Roman" w:hAnsi="Times New Roman"/>
          <w:sz w:val="28"/>
          <w:szCs w:val="28"/>
        </w:rPr>
        <w:t xml:space="preserve"> от </w:t>
      </w:r>
      <w:r w:rsidRPr="005A5B94">
        <w:rPr>
          <w:rFonts w:ascii="Times New Roman" w:eastAsia="Times New Roman" w:hAnsi="Times New Roman"/>
          <w:sz w:val="28"/>
          <w:szCs w:val="28"/>
        </w:rPr>
        <w:t>ППЗОП</w:t>
      </w:r>
      <w:r w:rsidRPr="005A5B94">
        <w:rPr>
          <w:rFonts w:ascii="Times New Roman" w:eastAsia="Times New Roman" w:hAnsi="Times New Roman"/>
          <w:bCs/>
          <w:sz w:val="28"/>
          <w:szCs w:val="28"/>
          <w:lang w:eastAsia="bg-BG"/>
        </w:rPr>
        <w:t>;</w:t>
      </w:r>
    </w:p>
    <w:p w14:paraId="6DE3F1E9" w14:textId="0279B6D5" w:rsidR="00836275" w:rsidRPr="005A5B94" w:rsidRDefault="00836275"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bCs/>
          <w:sz w:val="28"/>
          <w:szCs w:val="28"/>
          <w:lang w:eastAsia="bg-BG"/>
        </w:rPr>
        <w:tab/>
        <w:t xml:space="preserve">4. </w:t>
      </w:r>
      <w:r w:rsidRPr="005A5B94">
        <w:rPr>
          <w:rFonts w:ascii="Times New Roman" w:eastAsia="Times New Roman" w:hAnsi="Times New Roman"/>
          <w:sz w:val="28"/>
          <w:szCs w:val="28"/>
        </w:rPr>
        <w:t>Договорите или рамково споразумение се изготвят в</w:t>
      </w:r>
      <w:r w:rsidR="00AA0C1F">
        <w:rPr>
          <w:rFonts w:ascii="Times New Roman" w:eastAsia="Times New Roman" w:hAnsi="Times New Roman"/>
          <w:sz w:val="28"/>
          <w:szCs w:val="28"/>
        </w:rPr>
        <w:t xml:space="preserve"> три</w:t>
      </w:r>
      <w:r w:rsidRPr="005A5B94">
        <w:rPr>
          <w:rFonts w:ascii="Times New Roman" w:eastAsia="Times New Roman" w:hAnsi="Times New Roman"/>
          <w:sz w:val="28"/>
          <w:szCs w:val="28"/>
        </w:rPr>
        <w:t xml:space="preserve"> еднообразни екземпляр</w:t>
      </w:r>
      <w:r w:rsidR="00AA0C1F">
        <w:rPr>
          <w:rFonts w:ascii="Times New Roman" w:eastAsia="Times New Roman" w:hAnsi="Times New Roman"/>
          <w:sz w:val="28"/>
          <w:szCs w:val="28"/>
        </w:rPr>
        <w:t>а</w:t>
      </w:r>
      <w:r w:rsidR="004166C4">
        <w:rPr>
          <w:rFonts w:ascii="Times New Roman" w:eastAsia="Times New Roman" w:hAnsi="Times New Roman"/>
          <w:sz w:val="28"/>
          <w:szCs w:val="28"/>
        </w:rPr>
        <w:t xml:space="preserve"> – по един за </w:t>
      </w:r>
      <w:r w:rsidR="006D2A87">
        <w:rPr>
          <w:rFonts w:ascii="Times New Roman" w:eastAsia="Times New Roman" w:hAnsi="Times New Roman"/>
          <w:sz w:val="28"/>
          <w:szCs w:val="28"/>
        </w:rPr>
        <w:t>И</w:t>
      </w:r>
      <w:r w:rsidR="004166C4">
        <w:rPr>
          <w:rFonts w:ascii="Times New Roman" w:eastAsia="Times New Roman" w:hAnsi="Times New Roman"/>
          <w:sz w:val="28"/>
          <w:szCs w:val="28"/>
        </w:rPr>
        <w:t xml:space="preserve">зпълнителите и два за </w:t>
      </w:r>
      <w:r w:rsidR="006D2A87">
        <w:rPr>
          <w:rFonts w:ascii="Times New Roman" w:eastAsia="Times New Roman" w:hAnsi="Times New Roman"/>
          <w:sz w:val="28"/>
          <w:szCs w:val="28"/>
        </w:rPr>
        <w:t>В</w:t>
      </w:r>
      <w:r w:rsidR="004166C4">
        <w:rPr>
          <w:rFonts w:ascii="Times New Roman" w:eastAsia="Times New Roman" w:hAnsi="Times New Roman"/>
          <w:sz w:val="28"/>
          <w:szCs w:val="28"/>
        </w:rPr>
        <w:t>ъзложителя</w:t>
      </w:r>
      <w:r w:rsidR="00D87930" w:rsidRPr="005A5B94">
        <w:rPr>
          <w:rFonts w:ascii="Times New Roman" w:eastAsia="Times New Roman" w:hAnsi="Times New Roman"/>
          <w:sz w:val="28"/>
          <w:szCs w:val="28"/>
        </w:rPr>
        <w:t>.</w:t>
      </w:r>
    </w:p>
    <w:p w14:paraId="5CC46CFB" w14:textId="5AE293AD" w:rsidR="00836275" w:rsidRPr="005A5B94" w:rsidRDefault="00836275"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bCs/>
          <w:sz w:val="28"/>
          <w:szCs w:val="28"/>
          <w:lang w:eastAsia="bg-BG"/>
        </w:rPr>
        <w:tab/>
        <w:t xml:space="preserve">5. Служителят от </w:t>
      </w:r>
      <w:r w:rsidR="00D60AD1">
        <w:rPr>
          <w:rFonts w:ascii="Times New Roman" w:eastAsia="Times New Roman" w:hAnsi="Times New Roman"/>
          <w:bCs/>
          <w:sz w:val="28"/>
          <w:szCs w:val="28"/>
          <w:lang w:eastAsia="bg-BG"/>
        </w:rPr>
        <w:t>дирекция ПНО</w:t>
      </w:r>
      <w:r w:rsidRPr="005A5B94">
        <w:rPr>
          <w:rFonts w:ascii="Times New Roman" w:eastAsia="Times New Roman" w:hAnsi="Times New Roman"/>
          <w:bCs/>
          <w:sz w:val="28"/>
          <w:szCs w:val="28"/>
          <w:lang w:eastAsia="bg-BG"/>
        </w:rPr>
        <w:t>, изготвил договора</w:t>
      </w:r>
      <w:r w:rsidRPr="005A5B94">
        <w:rPr>
          <w:rFonts w:ascii="Times New Roman" w:eastAsiaTheme="minorHAnsi" w:hAnsi="Times New Roman"/>
          <w:sz w:val="28"/>
          <w:szCs w:val="28"/>
        </w:rPr>
        <w:t xml:space="preserve"> </w:t>
      </w:r>
      <w:r w:rsidRPr="005A5B94">
        <w:rPr>
          <w:rFonts w:ascii="Times New Roman" w:eastAsia="Times New Roman" w:hAnsi="Times New Roman"/>
          <w:bCs/>
          <w:sz w:val="28"/>
          <w:szCs w:val="28"/>
          <w:lang w:eastAsia="bg-BG"/>
        </w:rPr>
        <w:t>или рамково</w:t>
      </w:r>
      <w:r w:rsidR="00C04254">
        <w:rPr>
          <w:rFonts w:ascii="Times New Roman" w:eastAsia="Times New Roman" w:hAnsi="Times New Roman"/>
          <w:bCs/>
          <w:sz w:val="28"/>
          <w:szCs w:val="28"/>
          <w:lang w:eastAsia="bg-BG"/>
        </w:rPr>
        <w:t>то</w:t>
      </w:r>
      <w:r w:rsidRPr="005A5B94">
        <w:rPr>
          <w:rFonts w:ascii="Times New Roman" w:eastAsia="Times New Roman" w:hAnsi="Times New Roman"/>
          <w:bCs/>
          <w:sz w:val="28"/>
          <w:szCs w:val="28"/>
          <w:lang w:eastAsia="bg-BG"/>
        </w:rPr>
        <w:t xml:space="preserve"> споразумение,  парафира на всяка страница всички екземпляри</w:t>
      </w:r>
      <w:r w:rsidR="00890D1A" w:rsidRPr="005A5B94">
        <w:rPr>
          <w:rFonts w:ascii="Times New Roman" w:eastAsia="Times New Roman" w:hAnsi="Times New Roman"/>
          <w:bCs/>
          <w:sz w:val="28"/>
          <w:szCs w:val="28"/>
          <w:lang w:eastAsia="bg-BG"/>
        </w:rPr>
        <w:t xml:space="preserve"> за съответствие с одобрения образец на проект на договор</w:t>
      </w:r>
      <w:r w:rsidR="00890D1A" w:rsidRPr="005A5B94">
        <w:rPr>
          <w:rFonts w:ascii="Times New Roman" w:eastAsiaTheme="minorHAnsi" w:hAnsi="Times New Roman"/>
          <w:sz w:val="28"/>
          <w:szCs w:val="28"/>
        </w:rPr>
        <w:t xml:space="preserve"> </w:t>
      </w:r>
      <w:r w:rsidR="00890D1A" w:rsidRPr="005A5B94">
        <w:rPr>
          <w:rFonts w:ascii="Times New Roman" w:eastAsia="Times New Roman" w:hAnsi="Times New Roman"/>
          <w:bCs/>
          <w:sz w:val="28"/>
          <w:szCs w:val="28"/>
          <w:lang w:eastAsia="bg-BG"/>
        </w:rPr>
        <w:t>или рамково споразумение и с подадената оферта.</w:t>
      </w:r>
    </w:p>
    <w:p w14:paraId="7695C467" w14:textId="28CCAB35" w:rsidR="00836275" w:rsidRPr="005A5B94" w:rsidRDefault="00836275"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bCs/>
          <w:sz w:val="28"/>
          <w:szCs w:val="28"/>
          <w:lang w:eastAsia="bg-BG"/>
        </w:rPr>
        <w:tab/>
        <w:t xml:space="preserve">6. </w:t>
      </w:r>
      <w:r w:rsidRPr="005A5B94">
        <w:rPr>
          <w:rFonts w:ascii="Times New Roman" w:eastAsia="Times New Roman" w:hAnsi="Times New Roman"/>
          <w:sz w:val="28"/>
          <w:szCs w:val="28"/>
          <w:lang w:eastAsia="bg-BG"/>
        </w:rPr>
        <w:t>Лицето, отговорно</w:t>
      </w:r>
      <w:r w:rsidRPr="005A5B94">
        <w:rPr>
          <w:rFonts w:ascii="Times New Roman" w:eastAsia="Times New Roman" w:hAnsi="Times New Roman"/>
          <w:i/>
          <w:sz w:val="28"/>
          <w:szCs w:val="28"/>
          <w:lang w:eastAsia="bg-BG"/>
        </w:rPr>
        <w:t xml:space="preserve"> </w:t>
      </w:r>
      <w:r w:rsidR="0033770D">
        <w:rPr>
          <w:rFonts w:ascii="Times New Roman" w:eastAsia="Times New Roman" w:hAnsi="Times New Roman"/>
          <w:sz w:val="28"/>
          <w:szCs w:val="28"/>
          <w:lang w:eastAsia="bg-BG"/>
        </w:rPr>
        <w:t xml:space="preserve">за провеждане на </w:t>
      </w:r>
      <w:r w:rsidR="000C2378">
        <w:rPr>
          <w:rFonts w:ascii="Times New Roman" w:eastAsia="Times New Roman" w:hAnsi="Times New Roman"/>
          <w:sz w:val="28"/>
          <w:szCs w:val="28"/>
          <w:lang w:eastAsia="bg-BG"/>
        </w:rPr>
        <w:t>обществената поръчка</w:t>
      </w:r>
      <w:r w:rsidR="000C2378" w:rsidRPr="005A5B94">
        <w:rPr>
          <w:rFonts w:ascii="Times New Roman" w:eastAsia="Times New Roman" w:hAnsi="Times New Roman"/>
          <w:bCs/>
          <w:i/>
          <w:sz w:val="28"/>
          <w:szCs w:val="28"/>
          <w:lang w:eastAsia="bg-BG"/>
        </w:rPr>
        <w:t xml:space="preserve"> </w:t>
      </w:r>
      <w:r w:rsidRPr="005A5B94">
        <w:rPr>
          <w:rFonts w:ascii="Times New Roman" w:eastAsia="Times New Roman" w:hAnsi="Times New Roman"/>
          <w:bCs/>
          <w:sz w:val="28"/>
          <w:szCs w:val="28"/>
          <w:lang w:eastAsia="bg-BG"/>
        </w:rPr>
        <w:t xml:space="preserve">от </w:t>
      </w:r>
      <w:r w:rsidR="00890D1A" w:rsidRPr="005A5B94">
        <w:rPr>
          <w:rFonts w:ascii="Times New Roman" w:eastAsia="Times New Roman" w:hAnsi="Times New Roman"/>
          <w:bCs/>
          <w:sz w:val="28"/>
          <w:szCs w:val="28"/>
          <w:lang w:eastAsia="bg-BG"/>
        </w:rPr>
        <w:t>отдел</w:t>
      </w:r>
      <w:r w:rsidRPr="005A5B94">
        <w:rPr>
          <w:rFonts w:ascii="Times New Roman" w:eastAsia="Times New Roman" w:hAnsi="Times New Roman"/>
          <w:bCs/>
          <w:sz w:val="28"/>
          <w:szCs w:val="28"/>
          <w:lang w:eastAsia="bg-BG"/>
        </w:rPr>
        <w:t xml:space="preserve"> </w:t>
      </w:r>
      <w:r w:rsidR="00FE4EA3">
        <w:rPr>
          <w:rFonts w:ascii="Times New Roman" w:eastAsia="Times New Roman" w:hAnsi="Times New Roman"/>
          <w:bCs/>
          <w:sz w:val="28"/>
          <w:szCs w:val="28"/>
          <w:lang w:eastAsia="bg-BG"/>
        </w:rPr>
        <w:t>ОП и Т</w:t>
      </w:r>
      <w:r w:rsidRPr="005A5B94">
        <w:rPr>
          <w:rFonts w:ascii="Times New Roman" w:eastAsia="Times New Roman" w:hAnsi="Times New Roman"/>
          <w:bCs/>
          <w:sz w:val="28"/>
          <w:szCs w:val="28"/>
          <w:lang w:eastAsia="bg-BG"/>
        </w:rPr>
        <w:t>:</w:t>
      </w:r>
    </w:p>
    <w:p w14:paraId="6A9CA0D8" w14:textId="77777777" w:rsidR="00836275" w:rsidRPr="005A5B94" w:rsidRDefault="00836275" w:rsidP="00EA1DE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bCs/>
          <w:sz w:val="28"/>
          <w:szCs w:val="28"/>
          <w:highlight w:val="yellow"/>
          <w:lang w:eastAsia="bg-BG"/>
        </w:rPr>
      </w:pPr>
      <w:r w:rsidRPr="005A5B94">
        <w:rPr>
          <w:rFonts w:ascii="Times New Roman" w:eastAsia="Times New Roman" w:hAnsi="Times New Roman"/>
          <w:sz w:val="28"/>
          <w:szCs w:val="28"/>
          <w:lang w:eastAsia="bg-BG"/>
        </w:rPr>
        <w:t xml:space="preserve">а) комплектова всички екземпляри от подготвения окончателен договор или рамково споразумение заедно с приложените офертни документи (ценово предложение, техническо предложение и други, относими към изпълнението на поръчката документи); </w:t>
      </w:r>
    </w:p>
    <w:p w14:paraId="15D3815F" w14:textId="0ED6171A" w:rsidR="00836275" w:rsidRPr="005A5B94" w:rsidRDefault="00836275"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bCs/>
          <w:sz w:val="28"/>
          <w:szCs w:val="28"/>
          <w:lang w:eastAsia="bg-BG"/>
        </w:rPr>
        <w:lastRenderedPageBreak/>
        <w:tab/>
        <w:t xml:space="preserve">б) парафира на всяка страница всички екземпляри от договора </w:t>
      </w:r>
      <w:r w:rsidRPr="005A5B94">
        <w:rPr>
          <w:rFonts w:ascii="Times New Roman" w:eastAsiaTheme="minorHAnsi" w:hAnsi="Times New Roman"/>
          <w:sz w:val="28"/>
          <w:szCs w:val="28"/>
        </w:rPr>
        <w:t xml:space="preserve"> </w:t>
      </w:r>
      <w:r w:rsidRPr="005A5B94">
        <w:rPr>
          <w:rFonts w:ascii="Times New Roman" w:eastAsia="Times New Roman" w:hAnsi="Times New Roman"/>
          <w:bCs/>
          <w:sz w:val="28"/>
          <w:szCs w:val="28"/>
          <w:lang w:eastAsia="bg-BG"/>
        </w:rPr>
        <w:t>или рамково споразумение;</w:t>
      </w:r>
    </w:p>
    <w:p w14:paraId="6E16D97F" w14:textId="77777777" w:rsidR="00221413" w:rsidRDefault="00836275"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bCs/>
          <w:sz w:val="28"/>
          <w:szCs w:val="28"/>
          <w:lang w:eastAsia="bg-BG"/>
        </w:rPr>
        <w:tab/>
      </w:r>
      <w:r w:rsidR="00890D1A" w:rsidRPr="005A5B94">
        <w:rPr>
          <w:rFonts w:ascii="Times New Roman" w:eastAsia="Times New Roman" w:hAnsi="Times New Roman"/>
          <w:bCs/>
          <w:sz w:val="28"/>
          <w:szCs w:val="28"/>
          <w:lang w:eastAsia="bg-BG"/>
        </w:rPr>
        <w:t>в</w:t>
      </w:r>
      <w:r w:rsidRPr="005A5B94">
        <w:rPr>
          <w:rFonts w:ascii="Times New Roman" w:eastAsia="Times New Roman" w:hAnsi="Times New Roman"/>
          <w:bCs/>
          <w:sz w:val="28"/>
          <w:szCs w:val="28"/>
          <w:lang w:eastAsia="bg-BG"/>
        </w:rPr>
        <w:t xml:space="preserve">) предоставя договора или рамково споразумение на </w:t>
      </w:r>
      <w:r w:rsidR="00942C82" w:rsidRPr="005A5B94">
        <w:rPr>
          <w:rFonts w:ascii="Times New Roman" w:eastAsia="Times New Roman" w:hAnsi="Times New Roman"/>
          <w:bCs/>
          <w:sz w:val="28"/>
          <w:szCs w:val="28"/>
          <w:lang w:eastAsia="bg-BG"/>
        </w:rPr>
        <w:t>Заявителя</w:t>
      </w:r>
      <w:r w:rsidR="00221413" w:rsidRPr="005A5B94">
        <w:rPr>
          <w:rFonts w:ascii="Times New Roman" w:eastAsia="Times New Roman" w:hAnsi="Times New Roman"/>
          <w:bCs/>
          <w:sz w:val="28"/>
          <w:szCs w:val="28"/>
          <w:lang w:eastAsia="bg-BG"/>
        </w:rPr>
        <w:t xml:space="preserve"> за съгласуване в срок до 1 работен ден (при сключване на договор по реда на чл. 20, ал. 4 от ЗОП)</w:t>
      </w:r>
      <w:r w:rsidR="00E62B1A" w:rsidRPr="005A5B94">
        <w:rPr>
          <w:rFonts w:ascii="Times New Roman" w:eastAsia="Times New Roman" w:hAnsi="Times New Roman"/>
          <w:bCs/>
          <w:sz w:val="28"/>
          <w:szCs w:val="28"/>
          <w:lang w:eastAsia="bg-BG"/>
        </w:rPr>
        <w:t>;</w:t>
      </w:r>
    </w:p>
    <w:p w14:paraId="7101E0F7" w14:textId="5A0D29AC" w:rsidR="00087C16" w:rsidRPr="00087C16" w:rsidRDefault="00087C16"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Pr>
          <w:rFonts w:ascii="Times New Roman" w:eastAsia="Times New Roman" w:hAnsi="Times New Roman"/>
          <w:bCs/>
          <w:sz w:val="28"/>
          <w:szCs w:val="28"/>
          <w:lang w:eastAsia="bg-BG"/>
        </w:rPr>
        <w:tab/>
        <w:t>г</w:t>
      </w:r>
      <w:r>
        <w:rPr>
          <w:rFonts w:ascii="Times New Roman" w:eastAsia="Times New Roman" w:hAnsi="Times New Roman"/>
          <w:bCs/>
          <w:sz w:val="28"/>
          <w:szCs w:val="28"/>
          <w:lang w:val="en-US" w:eastAsia="bg-BG"/>
        </w:rPr>
        <w:t xml:space="preserve">) </w:t>
      </w:r>
      <w:r>
        <w:rPr>
          <w:rFonts w:ascii="Times New Roman" w:eastAsia="Times New Roman" w:hAnsi="Times New Roman"/>
          <w:bCs/>
          <w:sz w:val="28"/>
          <w:szCs w:val="28"/>
          <w:lang w:eastAsia="bg-BG"/>
        </w:rPr>
        <w:t>предоставя договора или р</w:t>
      </w:r>
      <w:r w:rsidR="00C31B4E">
        <w:rPr>
          <w:rFonts w:ascii="Times New Roman" w:eastAsia="Times New Roman" w:hAnsi="Times New Roman"/>
          <w:bCs/>
          <w:sz w:val="28"/>
          <w:szCs w:val="28"/>
          <w:lang w:eastAsia="bg-BG"/>
        </w:rPr>
        <w:t xml:space="preserve">амково споразумение на началника на </w:t>
      </w:r>
      <w:r>
        <w:rPr>
          <w:rFonts w:ascii="Times New Roman" w:eastAsia="Times New Roman" w:hAnsi="Times New Roman"/>
          <w:bCs/>
          <w:sz w:val="28"/>
          <w:szCs w:val="28"/>
          <w:lang w:eastAsia="bg-BG"/>
        </w:rPr>
        <w:t>отдел ОП и Т за съгласуване в срок до 1 работен ден;</w:t>
      </w:r>
    </w:p>
    <w:p w14:paraId="7DA2E1FB" w14:textId="5119C5A1" w:rsidR="00836275" w:rsidRPr="005A5B94" w:rsidRDefault="00221413"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bCs/>
          <w:sz w:val="28"/>
          <w:szCs w:val="28"/>
          <w:lang w:eastAsia="bg-BG"/>
        </w:rPr>
        <w:tab/>
      </w:r>
      <w:r w:rsidR="00087C16">
        <w:rPr>
          <w:rFonts w:ascii="Times New Roman" w:eastAsia="Times New Roman" w:hAnsi="Times New Roman"/>
          <w:bCs/>
          <w:sz w:val="28"/>
          <w:szCs w:val="28"/>
          <w:lang w:eastAsia="bg-BG"/>
        </w:rPr>
        <w:t>д</w:t>
      </w:r>
      <w:r w:rsidRPr="005A5B94">
        <w:rPr>
          <w:rFonts w:ascii="Times New Roman" w:eastAsia="Times New Roman" w:hAnsi="Times New Roman"/>
          <w:bCs/>
          <w:sz w:val="28"/>
          <w:szCs w:val="28"/>
          <w:lang w:eastAsia="bg-BG"/>
        </w:rPr>
        <w:t xml:space="preserve">) предоставя договора или рамково споразумение на </w:t>
      </w:r>
      <w:r w:rsidR="00836275" w:rsidRPr="005A5B94">
        <w:rPr>
          <w:rFonts w:ascii="Times New Roman" w:eastAsia="Times New Roman" w:hAnsi="Times New Roman"/>
          <w:bCs/>
          <w:sz w:val="28"/>
          <w:szCs w:val="28"/>
          <w:lang w:eastAsia="bg-BG"/>
        </w:rPr>
        <w:t>ди</w:t>
      </w:r>
      <w:r w:rsidR="00E62B1A" w:rsidRPr="005A5B94">
        <w:rPr>
          <w:rFonts w:ascii="Times New Roman" w:eastAsia="Times New Roman" w:hAnsi="Times New Roman"/>
          <w:bCs/>
          <w:sz w:val="28"/>
          <w:szCs w:val="28"/>
          <w:lang w:eastAsia="bg-BG"/>
        </w:rPr>
        <w:t>р</w:t>
      </w:r>
      <w:r w:rsidR="00C9527C" w:rsidRPr="005A5B94">
        <w:rPr>
          <w:rFonts w:ascii="Times New Roman" w:eastAsia="Times New Roman" w:hAnsi="Times New Roman"/>
          <w:bCs/>
          <w:sz w:val="28"/>
          <w:szCs w:val="28"/>
          <w:lang w:eastAsia="bg-BG"/>
        </w:rPr>
        <w:t>ектора</w:t>
      </w:r>
      <w:r w:rsidR="00FE4EA3">
        <w:rPr>
          <w:rFonts w:ascii="Times New Roman" w:eastAsia="Times New Roman" w:hAnsi="Times New Roman"/>
          <w:bCs/>
          <w:sz w:val="28"/>
          <w:szCs w:val="28"/>
          <w:lang w:eastAsia="bg-BG"/>
        </w:rPr>
        <w:t xml:space="preserve"> на </w:t>
      </w:r>
      <w:r w:rsidR="00D60AD1">
        <w:rPr>
          <w:rFonts w:ascii="Times New Roman" w:eastAsia="Times New Roman" w:hAnsi="Times New Roman"/>
          <w:bCs/>
          <w:sz w:val="28"/>
          <w:szCs w:val="28"/>
          <w:lang w:eastAsia="bg-BG"/>
        </w:rPr>
        <w:t>дирекция ПНО</w:t>
      </w:r>
      <w:r w:rsidR="00A12237" w:rsidRPr="005A5B94">
        <w:rPr>
          <w:rFonts w:ascii="Times New Roman" w:eastAsia="Times New Roman" w:hAnsi="Times New Roman"/>
          <w:bCs/>
          <w:sz w:val="28"/>
          <w:szCs w:val="28"/>
          <w:lang w:eastAsia="bg-BG"/>
        </w:rPr>
        <w:t xml:space="preserve"> </w:t>
      </w:r>
      <w:r w:rsidR="00836275" w:rsidRPr="005A5B94">
        <w:rPr>
          <w:rFonts w:ascii="Times New Roman" w:eastAsia="Times New Roman" w:hAnsi="Times New Roman"/>
          <w:bCs/>
          <w:sz w:val="28"/>
          <w:szCs w:val="28"/>
          <w:lang w:eastAsia="bg-BG"/>
        </w:rPr>
        <w:t>за съгласуване в срок до 1 работен ден</w:t>
      </w:r>
      <w:r w:rsidR="00E62B1A" w:rsidRPr="005A5B94">
        <w:rPr>
          <w:rFonts w:ascii="Times New Roman" w:eastAsia="Times New Roman" w:hAnsi="Times New Roman"/>
          <w:bCs/>
          <w:sz w:val="28"/>
          <w:szCs w:val="28"/>
          <w:lang w:eastAsia="bg-BG"/>
        </w:rPr>
        <w:t>;</w:t>
      </w:r>
    </w:p>
    <w:p w14:paraId="6CC45C55" w14:textId="643B6B97" w:rsidR="00836275" w:rsidRPr="005A5B94" w:rsidRDefault="00087C16" w:rsidP="00EA1DE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е</w:t>
      </w:r>
      <w:r w:rsidR="00836275" w:rsidRPr="005A5B94">
        <w:rPr>
          <w:rFonts w:ascii="Times New Roman" w:eastAsia="Times New Roman" w:hAnsi="Times New Roman"/>
          <w:sz w:val="28"/>
          <w:szCs w:val="28"/>
          <w:lang w:eastAsia="bg-BG"/>
        </w:rPr>
        <w:t xml:space="preserve">) приема документите </w:t>
      </w:r>
      <w:r w:rsidR="00C12CBB" w:rsidRPr="005A5B94">
        <w:rPr>
          <w:rFonts w:ascii="Times New Roman" w:eastAsia="Times New Roman" w:hAnsi="Times New Roman"/>
          <w:sz w:val="28"/>
          <w:szCs w:val="28"/>
          <w:lang w:eastAsia="bg-BG"/>
        </w:rPr>
        <w:t>за сключване на договор</w:t>
      </w:r>
      <w:r w:rsidR="00836275" w:rsidRPr="005A5B94">
        <w:rPr>
          <w:rFonts w:ascii="Times New Roman" w:eastAsia="Times New Roman" w:hAnsi="Times New Roman"/>
          <w:sz w:val="28"/>
          <w:szCs w:val="28"/>
          <w:lang w:eastAsia="bg-BG"/>
        </w:rPr>
        <w:t>;</w:t>
      </w:r>
    </w:p>
    <w:p w14:paraId="44171659" w14:textId="586B8B38" w:rsidR="00836275" w:rsidRPr="001E2D0C" w:rsidRDefault="00087C16" w:rsidP="00EA1DE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ж</w:t>
      </w:r>
      <w:r w:rsidR="00836275" w:rsidRPr="005A5B94">
        <w:rPr>
          <w:rFonts w:ascii="Times New Roman" w:eastAsia="Times New Roman" w:hAnsi="Times New Roman"/>
          <w:sz w:val="28"/>
          <w:szCs w:val="28"/>
          <w:lang w:eastAsia="bg-BG"/>
        </w:rPr>
        <w:t>) предоставя договора</w:t>
      </w:r>
      <w:r w:rsidR="00836275" w:rsidRPr="005A5B94">
        <w:rPr>
          <w:rFonts w:ascii="Times New Roman" w:eastAsiaTheme="minorHAnsi" w:hAnsi="Times New Roman"/>
          <w:sz w:val="28"/>
          <w:szCs w:val="28"/>
        </w:rPr>
        <w:t xml:space="preserve"> </w:t>
      </w:r>
      <w:r w:rsidR="00836275" w:rsidRPr="005A5B94">
        <w:rPr>
          <w:rFonts w:ascii="Times New Roman" w:eastAsia="Times New Roman" w:hAnsi="Times New Roman"/>
          <w:sz w:val="28"/>
          <w:szCs w:val="28"/>
          <w:lang w:eastAsia="bg-BG"/>
        </w:rPr>
        <w:t>или рамково споразумение, придружен от цялата документация по обществената поръчка за осъществяване на предварителен контрол за законосъобразност и преди поемане на задължение от фин</w:t>
      </w:r>
      <w:r w:rsidR="00FE4EA3">
        <w:rPr>
          <w:rFonts w:ascii="Times New Roman" w:eastAsia="Times New Roman" w:hAnsi="Times New Roman"/>
          <w:sz w:val="28"/>
          <w:szCs w:val="28"/>
          <w:lang w:eastAsia="bg-BG"/>
        </w:rPr>
        <w:t>ансовите контрольори от сектор ВВК</w:t>
      </w:r>
      <w:r w:rsidR="00C31B4E">
        <w:rPr>
          <w:rFonts w:ascii="Times New Roman" w:eastAsia="Times New Roman" w:hAnsi="Times New Roman"/>
          <w:sz w:val="28"/>
          <w:szCs w:val="28"/>
          <w:lang w:eastAsia="bg-BG"/>
        </w:rPr>
        <w:t xml:space="preserve"> в срок до </w:t>
      </w:r>
      <w:r w:rsidR="00C31B4E" w:rsidRPr="001E2D0C">
        <w:rPr>
          <w:rFonts w:ascii="Times New Roman" w:eastAsia="Times New Roman" w:hAnsi="Times New Roman"/>
          <w:sz w:val="28"/>
          <w:szCs w:val="28"/>
          <w:lang w:eastAsia="bg-BG"/>
        </w:rPr>
        <w:t>2 (два)</w:t>
      </w:r>
      <w:r w:rsidR="00836275" w:rsidRPr="001E2D0C">
        <w:rPr>
          <w:rFonts w:ascii="Times New Roman" w:eastAsia="Times New Roman" w:hAnsi="Times New Roman"/>
          <w:sz w:val="28"/>
          <w:szCs w:val="28"/>
          <w:lang w:eastAsia="bg-BG"/>
        </w:rPr>
        <w:t xml:space="preserve"> работни дни;</w:t>
      </w:r>
    </w:p>
    <w:p w14:paraId="542EEBF7" w14:textId="51F0F423" w:rsidR="00F41712" w:rsidRPr="001E2D0C" w:rsidRDefault="00087C16" w:rsidP="00EA1DE5">
      <w:pPr>
        <w:widowControl w:val="0"/>
        <w:autoSpaceDE w:val="0"/>
        <w:autoSpaceDN w:val="0"/>
        <w:adjustRightInd w:val="0"/>
        <w:spacing w:after="0" w:line="240" w:lineRule="auto"/>
        <w:ind w:firstLine="720"/>
        <w:jc w:val="both"/>
        <w:rPr>
          <w:rFonts w:ascii="Times New Roman" w:eastAsia="Times New Roman" w:hAnsi="Times New Roman"/>
          <w:sz w:val="28"/>
          <w:szCs w:val="28"/>
          <w:lang w:val="en-US" w:eastAsia="bg-BG"/>
        </w:rPr>
      </w:pPr>
      <w:r w:rsidRPr="001E2D0C">
        <w:rPr>
          <w:rFonts w:ascii="Times New Roman" w:eastAsia="Times New Roman" w:hAnsi="Times New Roman"/>
          <w:sz w:val="28"/>
          <w:szCs w:val="28"/>
          <w:lang w:eastAsia="bg-BG"/>
        </w:rPr>
        <w:t>з</w:t>
      </w:r>
      <w:r w:rsidR="00F41712" w:rsidRPr="001E2D0C">
        <w:rPr>
          <w:rFonts w:ascii="Times New Roman" w:eastAsia="Times New Roman" w:hAnsi="Times New Roman"/>
          <w:sz w:val="28"/>
          <w:szCs w:val="28"/>
          <w:lang w:val="en-US" w:eastAsia="bg-BG"/>
        </w:rPr>
        <w:t xml:space="preserve">) </w:t>
      </w:r>
      <w:r w:rsidR="00697BBD" w:rsidRPr="001E2D0C">
        <w:rPr>
          <w:rFonts w:ascii="Times New Roman" w:hAnsi="Times New Roman"/>
          <w:sz w:val="28"/>
          <w:szCs w:val="28"/>
          <w:lang w:eastAsia="bg-BG"/>
        </w:rPr>
        <w:t>след осъществен предварителен контрол от</w:t>
      </w:r>
      <w:r w:rsidR="00C04254" w:rsidRPr="001E2D0C">
        <w:rPr>
          <w:rFonts w:ascii="Times New Roman" w:hAnsi="Times New Roman"/>
          <w:sz w:val="28"/>
          <w:szCs w:val="28"/>
          <w:lang w:eastAsia="bg-BG"/>
        </w:rPr>
        <w:t xml:space="preserve"> финансов контрольор от сектор ВВК</w:t>
      </w:r>
      <w:r w:rsidR="00697BBD" w:rsidRPr="001E2D0C">
        <w:rPr>
          <w:rFonts w:ascii="Times New Roman" w:hAnsi="Times New Roman"/>
          <w:sz w:val="28"/>
          <w:szCs w:val="28"/>
          <w:lang w:eastAsia="bg-BG"/>
        </w:rPr>
        <w:t>, предоставя договора или рамковото споразумение, придружени от цялата документация по обществената поръчка, за съгласуване от началник</w:t>
      </w:r>
      <w:r w:rsidR="00175F13" w:rsidRPr="001E2D0C">
        <w:rPr>
          <w:rFonts w:ascii="Times New Roman" w:hAnsi="Times New Roman"/>
          <w:sz w:val="28"/>
          <w:szCs w:val="28"/>
          <w:lang w:eastAsia="bg-BG"/>
        </w:rPr>
        <w:t xml:space="preserve">а на </w:t>
      </w:r>
      <w:r w:rsidR="00532744" w:rsidRPr="001E2D0C">
        <w:rPr>
          <w:rFonts w:ascii="Times New Roman" w:hAnsi="Times New Roman"/>
          <w:sz w:val="28"/>
          <w:szCs w:val="28"/>
          <w:lang w:eastAsia="bg-BG"/>
        </w:rPr>
        <w:t>сектор ВВК</w:t>
      </w:r>
      <w:r w:rsidR="00697BBD" w:rsidRPr="001E2D0C">
        <w:rPr>
          <w:rFonts w:ascii="Times New Roman" w:hAnsi="Times New Roman"/>
          <w:sz w:val="28"/>
          <w:szCs w:val="28"/>
          <w:lang w:eastAsia="bg-BG"/>
        </w:rPr>
        <w:t xml:space="preserve"> или при </w:t>
      </w:r>
      <w:r w:rsidR="00175F13" w:rsidRPr="001E2D0C">
        <w:rPr>
          <w:rFonts w:ascii="Times New Roman" w:hAnsi="Times New Roman"/>
          <w:sz w:val="28"/>
          <w:szCs w:val="28"/>
          <w:lang w:eastAsia="bg-BG"/>
        </w:rPr>
        <w:t xml:space="preserve">негово </w:t>
      </w:r>
      <w:r w:rsidR="00697BBD" w:rsidRPr="001E2D0C">
        <w:rPr>
          <w:rFonts w:ascii="Times New Roman" w:hAnsi="Times New Roman"/>
          <w:sz w:val="28"/>
          <w:szCs w:val="28"/>
          <w:lang w:eastAsia="bg-BG"/>
        </w:rPr>
        <w:t>отсъствие -</w:t>
      </w:r>
      <w:r w:rsidR="00175F13" w:rsidRPr="001E2D0C">
        <w:rPr>
          <w:rFonts w:ascii="Times New Roman" w:hAnsi="Times New Roman"/>
          <w:sz w:val="28"/>
          <w:szCs w:val="28"/>
          <w:lang w:eastAsia="bg-BG"/>
        </w:rPr>
        <w:t xml:space="preserve"> </w:t>
      </w:r>
      <w:r w:rsidR="00697BBD" w:rsidRPr="001E2D0C">
        <w:rPr>
          <w:rFonts w:ascii="Times New Roman" w:hAnsi="Times New Roman"/>
          <w:sz w:val="28"/>
          <w:szCs w:val="28"/>
          <w:lang w:eastAsia="bg-BG"/>
        </w:rPr>
        <w:t xml:space="preserve">на </w:t>
      </w:r>
      <w:r w:rsidR="000742F5">
        <w:rPr>
          <w:rFonts w:ascii="Times New Roman" w:hAnsi="Times New Roman"/>
          <w:sz w:val="28"/>
          <w:szCs w:val="28"/>
          <w:lang w:eastAsia="bg-BG"/>
        </w:rPr>
        <w:t xml:space="preserve">заместващия служител от </w:t>
      </w:r>
      <w:r w:rsidR="00C04254" w:rsidRPr="001E2D0C">
        <w:rPr>
          <w:rFonts w:ascii="Times New Roman" w:hAnsi="Times New Roman"/>
          <w:sz w:val="28"/>
          <w:szCs w:val="28"/>
          <w:lang w:eastAsia="bg-BG"/>
        </w:rPr>
        <w:t xml:space="preserve">сектор </w:t>
      </w:r>
      <w:r w:rsidR="00532744" w:rsidRPr="001E2D0C">
        <w:rPr>
          <w:rFonts w:ascii="Times New Roman" w:hAnsi="Times New Roman"/>
          <w:sz w:val="28"/>
          <w:szCs w:val="28"/>
          <w:lang w:eastAsia="bg-BG"/>
        </w:rPr>
        <w:t>ВВК</w:t>
      </w:r>
      <w:r w:rsidR="00697BBD" w:rsidRPr="001E2D0C">
        <w:rPr>
          <w:rFonts w:ascii="Times New Roman" w:hAnsi="Times New Roman"/>
          <w:sz w:val="28"/>
          <w:szCs w:val="28"/>
          <w:lang w:eastAsia="bg-BG"/>
        </w:rPr>
        <w:t>. Срокът за съгласуване на дог</w:t>
      </w:r>
      <w:r w:rsidR="00175F13" w:rsidRPr="001E2D0C">
        <w:rPr>
          <w:rFonts w:ascii="Times New Roman" w:hAnsi="Times New Roman"/>
          <w:sz w:val="28"/>
          <w:szCs w:val="28"/>
          <w:lang w:eastAsia="bg-BG"/>
        </w:rPr>
        <w:t>овора или рамково</w:t>
      </w:r>
      <w:r w:rsidR="00C04254" w:rsidRPr="001E2D0C">
        <w:rPr>
          <w:rFonts w:ascii="Times New Roman" w:hAnsi="Times New Roman"/>
          <w:sz w:val="28"/>
          <w:szCs w:val="28"/>
          <w:lang w:eastAsia="bg-BG"/>
        </w:rPr>
        <w:t>то</w:t>
      </w:r>
      <w:r w:rsidR="00175F13" w:rsidRPr="001E2D0C">
        <w:rPr>
          <w:rFonts w:ascii="Times New Roman" w:hAnsi="Times New Roman"/>
          <w:sz w:val="28"/>
          <w:szCs w:val="28"/>
          <w:lang w:eastAsia="bg-BG"/>
        </w:rPr>
        <w:t xml:space="preserve"> споразумение</w:t>
      </w:r>
      <w:r w:rsidR="00697BBD" w:rsidRPr="001E2D0C">
        <w:rPr>
          <w:rFonts w:ascii="Times New Roman" w:hAnsi="Times New Roman"/>
          <w:sz w:val="28"/>
          <w:szCs w:val="28"/>
          <w:lang w:eastAsia="bg-BG"/>
        </w:rPr>
        <w:t xml:space="preserve"> не може да надвишава 2 работни дни.</w:t>
      </w:r>
    </w:p>
    <w:p w14:paraId="7410E3C3" w14:textId="19555ED7" w:rsidR="00E92BBA" w:rsidRPr="001E2D0C" w:rsidRDefault="00836275"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1E2D0C">
        <w:rPr>
          <w:rFonts w:ascii="Times New Roman" w:eastAsia="Times New Roman" w:hAnsi="Times New Roman"/>
          <w:bCs/>
          <w:sz w:val="28"/>
          <w:szCs w:val="28"/>
          <w:lang w:eastAsia="bg-BG"/>
        </w:rPr>
        <w:tab/>
      </w:r>
      <w:r w:rsidR="00087C16" w:rsidRPr="001E2D0C">
        <w:rPr>
          <w:rFonts w:ascii="Times New Roman" w:eastAsia="Times New Roman" w:hAnsi="Times New Roman"/>
          <w:bCs/>
          <w:sz w:val="28"/>
          <w:szCs w:val="28"/>
          <w:lang w:eastAsia="bg-BG"/>
        </w:rPr>
        <w:t>и</w:t>
      </w:r>
      <w:r w:rsidRPr="001E2D0C">
        <w:rPr>
          <w:rFonts w:ascii="Times New Roman" w:eastAsia="Times New Roman" w:hAnsi="Times New Roman"/>
          <w:bCs/>
          <w:sz w:val="28"/>
          <w:szCs w:val="28"/>
          <w:lang w:eastAsia="bg-BG"/>
        </w:rPr>
        <w:t>) предоставя договора или рамково споразумение за подпис от страна на ди</w:t>
      </w:r>
      <w:r w:rsidR="00E62B1A" w:rsidRPr="001E2D0C">
        <w:rPr>
          <w:rFonts w:ascii="Times New Roman" w:eastAsia="Times New Roman" w:hAnsi="Times New Roman"/>
          <w:bCs/>
          <w:sz w:val="28"/>
          <w:szCs w:val="28"/>
          <w:lang w:eastAsia="bg-BG"/>
        </w:rPr>
        <w:t>р</w:t>
      </w:r>
      <w:r w:rsidR="00C9527C" w:rsidRPr="001E2D0C">
        <w:rPr>
          <w:rFonts w:ascii="Times New Roman" w:eastAsia="Times New Roman" w:hAnsi="Times New Roman"/>
          <w:bCs/>
          <w:sz w:val="28"/>
          <w:szCs w:val="28"/>
          <w:lang w:eastAsia="bg-BG"/>
        </w:rPr>
        <w:t>ектор</w:t>
      </w:r>
      <w:r w:rsidR="00E62B1A" w:rsidRPr="001E2D0C">
        <w:rPr>
          <w:rFonts w:ascii="Times New Roman" w:eastAsia="Times New Roman" w:hAnsi="Times New Roman"/>
          <w:bCs/>
          <w:sz w:val="28"/>
          <w:szCs w:val="28"/>
          <w:lang w:eastAsia="bg-BG"/>
        </w:rPr>
        <w:t>а</w:t>
      </w:r>
      <w:r w:rsidRPr="001E2D0C">
        <w:rPr>
          <w:rFonts w:ascii="Times New Roman" w:eastAsia="Times New Roman" w:hAnsi="Times New Roman"/>
          <w:bCs/>
          <w:sz w:val="28"/>
          <w:szCs w:val="28"/>
          <w:lang w:eastAsia="bg-BG"/>
        </w:rPr>
        <w:t xml:space="preserve"> на дирекция „Финанси“ или при </w:t>
      </w:r>
      <w:r w:rsidR="00621385" w:rsidRPr="001E2D0C">
        <w:rPr>
          <w:rFonts w:ascii="Times New Roman" w:eastAsia="Times New Roman" w:hAnsi="Times New Roman"/>
          <w:bCs/>
          <w:sz w:val="28"/>
          <w:szCs w:val="28"/>
          <w:lang w:eastAsia="bg-BG"/>
        </w:rPr>
        <w:t>не</w:t>
      </w:r>
      <w:r w:rsidR="00F7775E" w:rsidRPr="001E2D0C">
        <w:rPr>
          <w:rFonts w:ascii="Times New Roman" w:eastAsia="Times New Roman" w:hAnsi="Times New Roman"/>
          <w:bCs/>
          <w:sz w:val="28"/>
          <w:szCs w:val="28"/>
          <w:lang w:eastAsia="bg-BG"/>
        </w:rPr>
        <w:t xml:space="preserve">гово </w:t>
      </w:r>
      <w:r w:rsidRPr="001E2D0C">
        <w:rPr>
          <w:rFonts w:ascii="Times New Roman" w:eastAsia="Times New Roman" w:hAnsi="Times New Roman"/>
          <w:bCs/>
          <w:sz w:val="28"/>
          <w:szCs w:val="28"/>
          <w:lang w:eastAsia="bg-BG"/>
        </w:rPr>
        <w:t xml:space="preserve">отсъствие </w:t>
      </w:r>
      <w:r w:rsidR="009B7363" w:rsidRPr="001E2D0C">
        <w:rPr>
          <w:rFonts w:ascii="Times New Roman" w:eastAsia="Times New Roman" w:hAnsi="Times New Roman"/>
          <w:bCs/>
          <w:sz w:val="28"/>
          <w:szCs w:val="28"/>
          <w:lang w:eastAsia="bg-BG"/>
        </w:rPr>
        <w:t xml:space="preserve">– </w:t>
      </w:r>
      <w:r w:rsidRPr="001E2D0C">
        <w:rPr>
          <w:rFonts w:ascii="Times New Roman" w:eastAsia="Times New Roman" w:hAnsi="Times New Roman"/>
          <w:bCs/>
          <w:sz w:val="28"/>
          <w:szCs w:val="28"/>
          <w:lang w:eastAsia="bg-BG"/>
        </w:rPr>
        <w:t>на заместник</w:t>
      </w:r>
      <w:r w:rsidR="00F7775E" w:rsidRPr="001E2D0C">
        <w:rPr>
          <w:rFonts w:ascii="Times New Roman" w:eastAsia="Times New Roman" w:hAnsi="Times New Roman"/>
          <w:bCs/>
          <w:sz w:val="28"/>
          <w:szCs w:val="28"/>
          <w:lang w:eastAsia="bg-BG"/>
        </w:rPr>
        <w:t>а на дирекцията или на Главния счетоводител</w:t>
      </w:r>
      <w:r w:rsidRPr="001E2D0C">
        <w:rPr>
          <w:rFonts w:ascii="Times New Roman" w:eastAsia="Times New Roman" w:hAnsi="Times New Roman"/>
          <w:bCs/>
          <w:sz w:val="28"/>
          <w:szCs w:val="28"/>
          <w:lang w:eastAsia="bg-BG"/>
        </w:rPr>
        <w:t>. Срокът за подписване на договора или рамково споразумение от ди</w:t>
      </w:r>
      <w:r w:rsidR="00E62B1A" w:rsidRPr="001E2D0C">
        <w:rPr>
          <w:rFonts w:ascii="Times New Roman" w:eastAsia="Times New Roman" w:hAnsi="Times New Roman"/>
          <w:bCs/>
          <w:sz w:val="28"/>
          <w:szCs w:val="28"/>
          <w:lang w:eastAsia="bg-BG"/>
        </w:rPr>
        <w:t>р</w:t>
      </w:r>
      <w:r w:rsidR="00C9527C" w:rsidRPr="001E2D0C">
        <w:rPr>
          <w:rFonts w:ascii="Times New Roman" w:eastAsia="Times New Roman" w:hAnsi="Times New Roman"/>
          <w:bCs/>
          <w:sz w:val="28"/>
          <w:szCs w:val="28"/>
          <w:lang w:eastAsia="bg-BG"/>
        </w:rPr>
        <w:t>ектор</w:t>
      </w:r>
      <w:r w:rsidR="009B7363" w:rsidRPr="001E2D0C">
        <w:rPr>
          <w:rFonts w:ascii="Times New Roman" w:eastAsia="Times New Roman" w:hAnsi="Times New Roman"/>
          <w:bCs/>
          <w:sz w:val="28"/>
          <w:szCs w:val="28"/>
          <w:lang w:eastAsia="bg-BG"/>
        </w:rPr>
        <w:t>а</w:t>
      </w:r>
      <w:r w:rsidRPr="001E2D0C">
        <w:rPr>
          <w:rFonts w:ascii="Times New Roman" w:eastAsia="Times New Roman" w:hAnsi="Times New Roman"/>
          <w:bCs/>
          <w:sz w:val="28"/>
          <w:szCs w:val="28"/>
          <w:lang w:eastAsia="bg-BG"/>
        </w:rPr>
        <w:t xml:space="preserve"> на дирекция „Финанси“</w:t>
      </w:r>
      <w:r w:rsidR="00E62B1A" w:rsidRPr="001E2D0C">
        <w:rPr>
          <w:rFonts w:ascii="Times New Roman" w:eastAsia="Times New Roman" w:hAnsi="Times New Roman"/>
          <w:bCs/>
          <w:sz w:val="28"/>
          <w:szCs w:val="28"/>
          <w:lang w:eastAsia="bg-BG"/>
        </w:rPr>
        <w:t>,</w:t>
      </w:r>
      <w:r w:rsidRPr="001E2D0C">
        <w:rPr>
          <w:rFonts w:ascii="Times New Roman" w:eastAsia="Times New Roman" w:hAnsi="Times New Roman"/>
          <w:bCs/>
          <w:sz w:val="28"/>
          <w:szCs w:val="28"/>
          <w:lang w:eastAsia="bg-BG"/>
        </w:rPr>
        <w:t xml:space="preserve"> или при отсъствие </w:t>
      </w:r>
      <w:r w:rsidR="009B7363" w:rsidRPr="001E2D0C">
        <w:rPr>
          <w:rFonts w:ascii="Times New Roman" w:eastAsia="Times New Roman" w:hAnsi="Times New Roman"/>
          <w:bCs/>
          <w:sz w:val="28"/>
          <w:szCs w:val="28"/>
          <w:lang w:eastAsia="bg-BG"/>
        </w:rPr>
        <w:t>– от</w:t>
      </w:r>
      <w:r w:rsidRPr="001E2D0C">
        <w:rPr>
          <w:rFonts w:ascii="Times New Roman" w:eastAsia="Times New Roman" w:hAnsi="Times New Roman"/>
          <w:bCs/>
          <w:sz w:val="28"/>
          <w:szCs w:val="28"/>
          <w:lang w:eastAsia="bg-BG"/>
        </w:rPr>
        <w:t xml:space="preserve"> </w:t>
      </w:r>
      <w:r w:rsidR="000742F5">
        <w:rPr>
          <w:rFonts w:ascii="Times New Roman" w:eastAsia="Times New Roman" w:hAnsi="Times New Roman"/>
          <w:bCs/>
          <w:sz w:val="28"/>
          <w:szCs w:val="28"/>
          <w:lang w:eastAsia="bg-BG"/>
        </w:rPr>
        <w:t>заместващия</w:t>
      </w:r>
      <w:r w:rsidR="00E62B1A" w:rsidRPr="001E2D0C">
        <w:rPr>
          <w:rFonts w:ascii="Times New Roman" w:eastAsia="Times New Roman" w:hAnsi="Times New Roman"/>
          <w:bCs/>
          <w:sz w:val="28"/>
          <w:szCs w:val="28"/>
          <w:lang w:eastAsia="bg-BG"/>
        </w:rPr>
        <w:t>,</w:t>
      </w:r>
      <w:r w:rsidRPr="001E2D0C">
        <w:rPr>
          <w:rFonts w:ascii="Times New Roman" w:eastAsia="Times New Roman" w:hAnsi="Times New Roman"/>
          <w:bCs/>
          <w:sz w:val="28"/>
          <w:szCs w:val="28"/>
          <w:lang w:eastAsia="bg-BG"/>
        </w:rPr>
        <w:t xml:space="preserve"> не м</w:t>
      </w:r>
      <w:r w:rsidR="00E62B1A" w:rsidRPr="001E2D0C">
        <w:rPr>
          <w:rFonts w:ascii="Times New Roman" w:eastAsia="Times New Roman" w:hAnsi="Times New Roman"/>
          <w:bCs/>
          <w:sz w:val="28"/>
          <w:szCs w:val="28"/>
          <w:lang w:eastAsia="bg-BG"/>
        </w:rPr>
        <w:t xml:space="preserve">оже да надвишава </w:t>
      </w:r>
      <w:r w:rsidR="00F7775E" w:rsidRPr="001E2D0C">
        <w:rPr>
          <w:rFonts w:ascii="Times New Roman" w:eastAsia="Times New Roman" w:hAnsi="Times New Roman"/>
          <w:bCs/>
          <w:sz w:val="28"/>
          <w:szCs w:val="28"/>
          <w:lang w:eastAsia="bg-BG"/>
        </w:rPr>
        <w:t>2</w:t>
      </w:r>
      <w:r w:rsidR="00E62B1A" w:rsidRPr="001E2D0C">
        <w:rPr>
          <w:rFonts w:ascii="Times New Roman" w:eastAsia="Times New Roman" w:hAnsi="Times New Roman"/>
          <w:bCs/>
          <w:sz w:val="28"/>
          <w:szCs w:val="28"/>
          <w:lang w:eastAsia="bg-BG"/>
        </w:rPr>
        <w:t xml:space="preserve"> </w:t>
      </w:r>
      <w:r w:rsidR="00F7775E" w:rsidRPr="001E2D0C">
        <w:rPr>
          <w:rFonts w:ascii="Times New Roman" w:eastAsia="Times New Roman" w:hAnsi="Times New Roman"/>
          <w:bCs/>
          <w:sz w:val="28"/>
          <w:szCs w:val="28"/>
          <w:lang w:eastAsia="bg-BG"/>
        </w:rPr>
        <w:t xml:space="preserve">(два) </w:t>
      </w:r>
      <w:r w:rsidR="00E62B1A" w:rsidRPr="001E2D0C">
        <w:rPr>
          <w:rFonts w:ascii="Times New Roman" w:eastAsia="Times New Roman" w:hAnsi="Times New Roman"/>
          <w:bCs/>
          <w:sz w:val="28"/>
          <w:szCs w:val="28"/>
          <w:lang w:eastAsia="bg-BG"/>
        </w:rPr>
        <w:t>работни дни;</w:t>
      </w:r>
    </w:p>
    <w:p w14:paraId="227BEBA6" w14:textId="098A0010" w:rsidR="00BD313B" w:rsidRPr="00BD313B" w:rsidRDefault="00E92BBA" w:rsidP="00EA1DE5">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Pr>
          <w:rFonts w:ascii="Times New Roman" w:eastAsia="Times New Roman" w:hAnsi="Times New Roman"/>
          <w:bCs/>
          <w:sz w:val="28"/>
          <w:szCs w:val="28"/>
          <w:lang w:eastAsia="bg-BG"/>
        </w:rPr>
        <w:tab/>
      </w:r>
      <w:r w:rsidR="00087C16">
        <w:rPr>
          <w:rFonts w:ascii="Times New Roman" w:eastAsia="Times New Roman" w:hAnsi="Times New Roman"/>
          <w:bCs/>
          <w:sz w:val="28"/>
          <w:szCs w:val="28"/>
          <w:lang w:eastAsia="bg-BG"/>
        </w:rPr>
        <w:t>й</w:t>
      </w:r>
      <w:r w:rsidR="00BD313B" w:rsidRPr="005E0ED7">
        <w:rPr>
          <w:rFonts w:ascii="Times New Roman" w:eastAsia="Times New Roman" w:hAnsi="Times New Roman"/>
          <w:bCs/>
          <w:sz w:val="28"/>
          <w:szCs w:val="28"/>
          <w:lang w:val="en-US" w:eastAsia="bg-BG"/>
        </w:rPr>
        <w:t>)</w:t>
      </w:r>
      <w:r w:rsidR="00BD313B" w:rsidRPr="005E0ED7">
        <w:t xml:space="preserve"> </w:t>
      </w:r>
      <w:r w:rsidR="00BD313B" w:rsidRPr="005E0ED7">
        <w:rPr>
          <w:rFonts w:ascii="Times New Roman" w:eastAsia="Times New Roman" w:hAnsi="Times New Roman"/>
          <w:bCs/>
          <w:sz w:val="28"/>
          <w:szCs w:val="28"/>
          <w:lang w:eastAsia="bg-BG"/>
        </w:rPr>
        <w:t>изготвя заповед за определяне на представители на В</w:t>
      </w:r>
      <w:r w:rsidR="0063190F" w:rsidRPr="005E0ED7">
        <w:rPr>
          <w:rFonts w:ascii="Times New Roman" w:eastAsia="Times New Roman" w:hAnsi="Times New Roman"/>
          <w:bCs/>
          <w:sz w:val="28"/>
          <w:szCs w:val="28"/>
          <w:lang w:eastAsia="bg-BG"/>
        </w:rPr>
        <w:t>ъзложителя за проследяване на изп</w:t>
      </w:r>
      <w:r w:rsidR="0009070D" w:rsidRPr="005E0ED7">
        <w:rPr>
          <w:rFonts w:ascii="Times New Roman" w:eastAsia="Times New Roman" w:hAnsi="Times New Roman"/>
          <w:bCs/>
          <w:sz w:val="28"/>
          <w:szCs w:val="28"/>
          <w:lang w:eastAsia="bg-BG"/>
        </w:rPr>
        <w:t>ълнението на сключения договор</w:t>
      </w:r>
      <w:r w:rsidR="0063190F" w:rsidRPr="005E0ED7">
        <w:rPr>
          <w:rFonts w:ascii="Times New Roman" w:eastAsia="Times New Roman" w:hAnsi="Times New Roman"/>
          <w:bCs/>
          <w:sz w:val="28"/>
          <w:szCs w:val="28"/>
          <w:lang w:eastAsia="bg-BG"/>
        </w:rPr>
        <w:t xml:space="preserve"> и приемането на резултатите от </w:t>
      </w:r>
      <w:r w:rsidR="0009070D" w:rsidRPr="005E0ED7">
        <w:rPr>
          <w:rFonts w:ascii="Times New Roman" w:eastAsia="Times New Roman" w:hAnsi="Times New Roman"/>
          <w:bCs/>
          <w:sz w:val="28"/>
          <w:szCs w:val="28"/>
          <w:lang w:eastAsia="bg-BG"/>
        </w:rPr>
        <w:t>него</w:t>
      </w:r>
      <w:r w:rsidR="0063190F" w:rsidRPr="005E0ED7">
        <w:rPr>
          <w:rFonts w:ascii="Times New Roman" w:eastAsia="Times New Roman" w:hAnsi="Times New Roman"/>
          <w:bCs/>
          <w:sz w:val="28"/>
          <w:szCs w:val="28"/>
          <w:lang w:val="ru-RU" w:eastAsia="bg-BG"/>
        </w:rPr>
        <w:t>,</w:t>
      </w:r>
      <w:r w:rsidR="0063190F" w:rsidRPr="005E0ED7">
        <w:rPr>
          <w:rFonts w:ascii="Times New Roman" w:eastAsia="Times New Roman" w:hAnsi="Times New Roman"/>
          <w:bCs/>
          <w:sz w:val="28"/>
          <w:szCs w:val="28"/>
          <w:lang w:eastAsia="bg-BG"/>
        </w:rPr>
        <w:t xml:space="preserve"> в т. ч. финансовите параметри</w:t>
      </w:r>
      <w:r w:rsidR="00BD313B" w:rsidRPr="005E0ED7">
        <w:rPr>
          <w:rFonts w:ascii="Times New Roman" w:eastAsia="Times New Roman" w:hAnsi="Times New Roman"/>
          <w:bCs/>
          <w:sz w:val="28"/>
          <w:szCs w:val="28"/>
          <w:lang w:eastAsia="bg-BG"/>
        </w:rPr>
        <w:t>;</w:t>
      </w:r>
      <w:r w:rsidR="0063190F" w:rsidRPr="0063190F">
        <w:rPr>
          <w:rFonts w:ascii="Times New Roman" w:eastAsia="Times New Roman" w:hAnsi="Times New Roman"/>
          <w:sz w:val="28"/>
          <w:szCs w:val="28"/>
          <w:lang w:eastAsia="bg-BG"/>
        </w:rPr>
        <w:t xml:space="preserve"> </w:t>
      </w:r>
    </w:p>
    <w:p w14:paraId="4442C691" w14:textId="4A245741" w:rsidR="00836275" w:rsidRPr="005A5B94" w:rsidRDefault="00087C16" w:rsidP="00EA1DE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к</w:t>
      </w:r>
      <w:r w:rsidR="00BD313B">
        <w:rPr>
          <w:rFonts w:ascii="Times New Roman" w:eastAsia="Times New Roman" w:hAnsi="Times New Roman"/>
          <w:sz w:val="28"/>
          <w:szCs w:val="28"/>
          <w:lang w:val="en-US" w:eastAsia="bg-BG"/>
        </w:rPr>
        <w:t>)</w:t>
      </w:r>
      <w:r w:rsidR="00836275" w:rsidRPr="005A5B94">
        <w:rPr>
          <w:rFonts w:ascii="Times New Roman" w:eastAsia="Times New Roman" w:hAnsi="Times New Roman"/>
          <w:sz w:val="28"/>
          <w:szCs w:val="28"/>
          <w:lang w:eastAsia="bg-BG"/>
        </w:rPr>
        <w:t xml:space="preserve"> предоставя договора или рамково</w:t>
      </w:r>
      <w:r w:rsidR="00BD313B">
        <w:rPr>
          <w:rFonts w:ascii="Times New Roman" w:eastAsia="Times New Roman" w:hAnsi="Times New Roman"/>
          <w:sz w:val="28"/>
          <w:szCs w:val="28"/>
          <w:lang w:eastAsia="bg-BG"/>
        </w:rPr>
        <w:t>то</w:t>
      </w:r>
      <w:r w:rsidR="00836275" w:rsidRPr="005A5B94">
        <w:rPr>
          <w:rFonts w:ascii="Times New Roman" w:eastAsia="Times New Roman" w:hAnsi="Times New Roman"/>
          <w:sz w:val="28"/>
          <w:szCs w:val="28"/>
          <w:lang w:eastAsia="bg-BG"/>
        </w:rPr>
        <w:t xml:space="preserve"> споразумение</w:t>
      </w:r>
      <w:r w:rsidR="00D230F8">
        <w:rPr>
          <w:rFonts w:ascii="Times New Roman" w:eastAsia="Times New Roman" w:hAnsi="Times New Roman"/>
          <w:sz w:val="28"/>
          <w:szCs w:val="28"/>
          <w:lang w:eastAsia="bg-BG"/>
        </w:rPr>
        <w:t xml:space="preserve">, както и заповедта по </w:t>
      </w:r>
      <w:r w:rsidR="00D230F8" w:rsidRPr="00F00E0A">
        <w:rPr>
          <w:rFonts w:ascii="Times New Roman" w:eastAsia="Times New Roman" w:hAnsi="Times New Roman"/>
          <w:sz w:val="28"/>
          <w:szCs w:val="28"/>
          <w:lang w:eastAsia="bg-BG"/>
        </w:rPr>
        <w:t>т</w:t>
      </w:r>
      <w:r w:rsidR="00BD313B" w:rsidRPr="00F00E0A">
        <w:rPr>
          <w:rFonts w:ascii="Times New Roman" w:eastAsia="Times New Roman" w:hAnsi="Times New Roman"/>
          <w:sz w:val="28"/>
          <w:szCs w:val="28"/>
          <w:lang w:eastAsia="bg-BG"/>
        </w:rPr>
        <w:t xml:space="preserve">. </w:t>
      </w:r>
      <w:r w:rsidR="00F00E0A">
        <w:rPr>
          <w:rFonts w:ascii="Times New Roman" w:eastAsia="Times New Roman" w:hAnsi="Times New Roman"/>
          <w:sz w:val="28"/>
          <w:szCs w:val="28"/>
          <w:lang w:eastAsia="bg-BG"/>
        </w:rPr>
        <w:t>„</w:t>
      </w:r>
      <w:r w:rsidRPr="00F00E0A">
        <w:rPr>
          <w:rFonts w:ascii="Times New Roman" w:eastAsia="Times New Roman" w:hAnsi="Times New Roman"/>
          <w:sz w:val="28"/>
          <w:szCs w:val="28"/>
          <w:lang w:eastAsia="bg-BG"/>
        </w:rPr>
        <w:t>й</w:t>
      </w:r>
      <w:r w:rsidR="00F00E0A">
        <w:rPr>
          <w:rFonts w:ascii="Times New Roman" w:eastAsia="Times New Roman" w:hAnsi="Times New Roman"/>
          <w:sz w:val="28"/>
          <w:szCs w:val="28"/>
          <w:lang w:eastAsia="bg-BG"/>
        </w:rPr>
        <w:t>“</w:t>
      </w:r>
      <w:r w:rsidR="00BD313B" w:rsidRPr="00F00E0A">
        <w:rPr>
          <w:rFonts w:ascii="Times New Roman" w:eastAsia="Times New Roman" w:hAnsi="Times New Roman"/>
          <w:sz w:val="28"/>
          <w:szCs w:val="28"/>
          <w:lang w:eastAsia="bg-BG"/>
        </w:rPr>
        <w:t xml:space="preserve"> </w:t>
      </w:r>
      <w:r w:rsidR="00836275" w:rsidRPr="005A5B94">
        <w:rPr>
          <w:rFonts w:ascii="Times New Roman" w:eastAsia="Times New Roman" w:hAnsi="Times New Roman"/>
          <w:sz w:val="28"/>
          <w:szCs w:val="28"/>
          <w:lang w:eastAsia="bg-BG"/>
        </w:rPr>
        <w:t>на началник</w:t>
      </w:r>
      <w:r w:rsidR="00E62B1A" w:rsidRPr="005A5B94">
        <w:rPr>
          <w:rFonts w:ascii="Times New Roman" w:eastAsia="Times New Roman" w:hAnsi="Times New Roman"/>
          <w:sz w:val="28"/>
          <w:szCs w:val="28"/>
          <w:lang w:eastAsia="bg-BG"/>
        </w:rPr>
        <w:t>а на</w:t>
      </w:r>
      <w:r w:rsidR="00836275" w:rsidRPr="005A5B94">
        <w:rPr>
          <w:rFonts w:ascii="Times New Roman" w:eastAsia="Times New Roman" w:hAnsi="Times New Roman"/>
          <w:sz w:val="28"/>
          <w:szCs w:val="28"/>
          <w:lang w:eastAsia="bg-BG"/>
        </w:rPr>
        <w:t xml:space="preserve"> </w:t>
      </w:r>
      <w:r w:rsidR="00C12CBB" w:rsidRPr="005A5B94">
        <w:rPr>
          <w:rFonts w:ascii="Times New Roman" w:eastAsia="Times New Roman" w:hAnsi="Times New Roman"/>
          <w:sz w:val="28"/>
          <w:szCs w:val="28"/>
          <w:lang w:eastAsia="bg-BG"/>
        </w:rPr>
        <w:t>отдел</w:t>
      </w:r>
      <w:r w:rsidR="001B464C">
        <w:rPr>
          <w:rFonts w:ascii="Times New Roman" w:eastAsia="Times New Roman" w:hAnsi="Times New Roman"/>
          <w:sz w:val="28"/>
          <w:szCs w:val="28"/>
          <w:lang w:eastAsia="bg-BG"/>
        </w:rPr>
        <w:t xml:space="preserve"> ОП и Т</w:t>
      </w:r>
      <w:r w:rsidR="00AE1DF1">
        <w:rPr>
          <w:rFonts w:ascii="Times New Roman" w:eastAsia="Times New Roman" w:hAnsi="Times New Roman"/>
          <w:sz w:val="28"/>
          <w:szCs w:val="28"/>
          <w:lang w:eastAsia="bg-BG"/>
        </w:rPr>
        <w:t xml:space="preserve"> за подписването му от</w:t>
      </w:r>
      <w:r w:rsidR="00836275" w:rsidRPr="005A5B94">
        <w:rPr>
          <w:rFonts w:ascii="Times New Roman" w:eastAsia="Times New Roman" w:hAnsi="Times New Roman"/>
          <w:sz w:val="28"/>
          <w:szCs w:val="28"/>
          <w:lang w:eastAsia="bg-BG"/>
        </w:rPr>
        <w:t xml:space="preserve"> </w:t>
      </w:r>
      <w:r w:rsidR="005555F3" w:rsidRPr="005A5B94">
        <w:rPr>
          <w:rFonts w:ascii="Times New Roman" w:eastAsia="Times New Roman" w:hAnsi="Times New Roman"/>
          <w:sz w:val="28"/>
          <w:szCs w:val="28"/>
          <w:lang w:eastAsia="bg-BG"/>
        </w:rPr>
        <w:t>Възложителя</w:t>
      </w:r>
      <w:r w:rsidR="00836275" w:rsidRPr="005A5B94">
        <w:rPr>
          <w:rFonts w:ascii="Times New Roman" w:eastAsia="Times New Roman" w:hAnsi="Times New Roman"/>
          <w:sz w:val="28"/>
          <w:szCs w:val="28"/>
          <w:lang w:eastAsia="bg-BG"/>
        </w:rPr>
        <w:t xml:space="preserve"> и </w:t>
      </w:r>
      <w:r w:rsidR="00E62B1A" w:rsidRPr="005A5B94">
        <w:rPr>
          <w:rFonts w:ascii="Times New Roman" w:eastAsia="Times New Roman" w:hAnsi="Times New Roman"/>
          <w:sz w:val="28"/>
          <w:szCs w:val="28"/>
          <w:lang w:eastAsia="bg-BG"/>
        </w:rPr>
        <w:t>Изпълнител</w:t>
      </w:r>
      <w:r w:rsidR="00836275" w:rsidRPr="005A5B94">
        <w:rPr>
          <w:rFonts w:ascii="Times New Roman" w:eastAsia="Times New Roman" w:hAnsi="Times New Roman"/>
          <w:sz w:val="28"/>
          <w:szCs w:val="28"/>
          <w:lang w:eastAsia="bg-BG"/>
        </w:rPr>
        <w:t>я</w:t>
      </w:r>
      <w:r w:rsidR="00E62B1A" w:rsidRPr="005A5B94">
        <w:rPr>
          <w:rFonts w:ascii="Times New Roman" w:eastAsia="Times New Roman" w:hAnsi="Times New Roman"/>
          <w:sz w:val="28"/>
          <w:szCs w:val="28"/>
          <w:lang w:eastAsia="bg-BG"/>
        </w:rPr>
        <w:t>.</w:t>
      </w:r>
    </w:p>
    <w:p w14:paraId="50C88835" w14:textId="24F7742E" w:rsidR="00836275" w:rsidRPr="005A5B94" w:rsidRDefault="00836275" w:rsidP="00EA1DE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7. След подписването на договора</w:t>
      </w:r>
      <w:r w:rsidRPr="005A5B94">
        <w:rPr>
          <w:rFonts w:ascii="Times New Roman" w:eastAsiaTheme="minorHAnsi" w:hAnsi="Times New Roman"/>
          <w:sz w:val="28"/>
          <w:szCs w:val="28"/>
        </w:rPr>
        <w:t xml:space="preserve"> </w:t>
      </w:r>
      <w:r w:rsidRPr="005A5B94">
        <w:rPr>
          <w:rFonts w:ascii="Times New Roman" w:eastAsia="Times New Roman" w:hAnsi="Times New Roman"/>
          <w:sz w:val="28"/>
          <w:szCs w:val="28"/>
          <w:lang w:eastAsia="bg-BG"/>
        </w:rPr>
        <w:t xml:space="preserve">или рамково споразумение от </w:t>
      </w:r>
      <w:r w:rsidR="005555F3" w:rsidRPr="005A5B94">
        <w:rPr>
          <w:rFonts w:ascii="Times New Roman" w:eastAsia="Times New Roman" w:hAnsi="Times New Roman"/>
          <w:sz w:val="28"/>
          <w:szCs w:val="28"/>
          <w:lang w:eastAsia="bg-BG"/>
        </w:rPr>
        <w:t>Възложител</w:t>
      </w:r>
      <w:r w:rsidR="00E62B1A" w:rsidRPr="005A5B94">
        <w:rPr>
          <w:rFonts w:ascii="Times New Roman" w:eastAsia="Times New Roman" w:hAnsi="Times New Roman"/>
          <w:sz w:val="28"/>
          <w:szCs w:val="28"/>
          <w:lang w:eastAsia="bg-BG"/>
        </w:rPr>
        <w:t>я</w:t>
      </w:r>
      <w:r w:rsidRPr="005A5B94">
        <w:rPr>
          <w:rFonts w:ascii="Times New Roman" w:eastAsia="Times New Roman" w:hAnsi="Times New Roman"/>
          <w:sz w:val="28"/>
          <w:szCs w:val="28"/>
          <w:lang w:eastAsia="bg-BG"/>
        </w:rPr>
        <w:t xml:space="preserve"> и </w:t>
      </w:r>
      <w:r w:rsidR="00E62B1A" w:rsidRPr="005A5B94">
        <w:rPr>
          <w:rFonts w:ascii="Times New Roman" w:eastAsia="Times New Roman" w:hAnsi="Times New Roman"/>
          <w:sz w:val="28"/>
          <w:szCs w:val="28"/>
          <w:lang w:eastAsia="bg-BG"/>
        </w:rPr>
        <w:t>Изпълнителя</w:t>
      </w:r>
      <w:r w:rsidRPr="005A5B94">
        <w:rPr>
          <w:rFonts w:ascii="Times New Roman" w:eastAsia="Times New Roman" w:hAnsi="Times New Roman"/>
          <w:sz w:val="28"/>
          <w:szCs w:val="28"/>
          <w:lang w:eastAsia="bg-BG"/>
        </w:rPr>
        <w:t xml:space="preserve">, служител от </w:t>
      </w:r>
      <w:r w:rsidR="00C12CBB" w:rsidRPr="005A5B94">
        <w:rPr>
          <w:rFonts w:ascii="Times New Roman" w:eastAsia="Times New Roman" w:hAnsi="Times New Roman"/>
          <w:sz w:val="28"/>
          <w:szCs w:val="28"/>
          <w:lang w:eastAsia="bg-BG"/>
        </w:rPr>
        <w:t>отдел</w:t>
      </w:r>
      <w:r w:rsidR="001B464C">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го входира в „Регистър на договорите за възлагане на обществени поръчки“, подпечатва </w:t>
      </w:r>
      <w:r w:rsidR="00E62B1A" w:rsidRPr="005A5B94">
        <w:rPr>
          <w:rFonts w:ascii="Times New Roman" w:eastAsia="Times New Roman" w:hAnsi="Times New Roman"/>
          <w:sz w:val="28"/>
          <w:szCs w:val="28"/>
          <w:lang w:eastAsia="bg-BG"/>
        </w:rPr>
        <w:t xml:space="preserve">го </w:t>
      </w:r>
      <w:r w:rsidRPr="005A5B94">
        <w:rPr>
          <w:rFonts w:ascii="Times New Roman" w:eastAsia="Times New Roman" w:hAnsi="Times New Roman"/>
          <w:sz w:val="28"/>
          <w:szCs w:val="28"/>
          <w:lang w:eastAsia="bg-BG"/>
        </w:rPr>
        <w:t xml:space="preserve">в деловодството на УНСС, регистрира го в </w:t>
      </w:r>
      <w:r w:rsidR="00D60AD1">
        <w:rPr>
          <w:rFonts w:ascii="Times New Roman" w:eastAsia="Times New Roman" w:hAnsi="Times New Roman"/>
          <w:sz w:val="28"/>
          <w:szCs w:val="28"/>
          <w:lang w:eastAsia="bg-BG"/>
        </w:rPr>
        <w:t>дирекция ПНО</w:t>
      </w:r>
      <w:r w:rsidRPr="005A5B94">
        <w:rPr>
          <w:rFonts w:ascii="Times New Roman" w:eastAsia="Times New Roman" w:hAnsi="Times New Roman"/>
          <w:sz w:val="28"/>
          <w:szCs w:val="28"/>
          <w:lang w:eastAsia="bg-BG"/>
        </w:rPr>
        <w:t xml:space="preserve"> и го предоставя, както следва:</w:t>
      </w:r>
    </w:p>
    <w:p w14:paraId="381E49CC" w14:textId="77777777" w:rsidR="00836275" w:rsidRPr="005A5B94" w:rsidRDefault="00836275" w:rsidP="00EA1DE5">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а) един оригинал за </w:t>
      </w:r>
      <w:r w:rsidR="00E62B1A" w:rsidRPr="005A5B94">
        <w:rPr>
          <w:rFonts w:ascii="Times New Roman" w:eastAsia="Times New Roman" w:hAnsi="Times New Roman"/>
          <w:sz w:val="28"/>
          <w:szCs w:val="28"/>
        </w:rPr>
        <w:t>Изпълнител</w:t>
      </w:r>
      <w:r w:rsidRPr="005A5B94">
        <w:rPr>
          <w:rFonts w:ascii="Times New Roman" w:eastAsia="Times New Roman" w:hAnsi="Times New Roman"/>
          <w:sz w:val="28"/>
          <w:szCs w:val="28"/>
        </w:rPr>
        <w:t>я;</w:t>
      </w:r>
    </w:p>
    <w:p w14:paraId="7D01EA34" w14:textId="25210BBF" w:rsidR="00836275" w:rsidRPr="005A5B94" w:rsidRDefault="00836275" w:rsidP="00EA1DE5">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б) един оригинал, със съгласувателните подписи за </w:t>
      </w:r>
      <w:r w:rsidR="00C12CBB" w:rsidRPr="005A5B94">
        <w:rPr>
          <w:rFonts w:ascii="Times New Roman" w:eastAsia="Times New Roman" w:hAnsi="Times New Roman"/>
          <w:sz w:val="28"/>
          <w:szCs w:val="28"/>
        </w:rPr>
        <w:t>отдел</w:t>
      </w:r>
      <w:r w:rsidR="001B464C">
        <w:rPr>
          <w:rFonts w:ascii="Times New Roman" w:eastAsia="Times New Roman" w:hAnsi="Times New Roman"/>
          <w:sz w:val="28"/>
          <w:szCs w:val="28"/>
        </w:rPr>
        <w:t xml:space="preserve"> ОП и Т</w:t>
      </w:r>
      <w:r w:rsidRPr="005A5B94">
        <w:rPr>
          <w:rFonts w:ascii="Times New Roman" w:eastAsia="Times New Roman" w:hAnsi="Times New Roman"/>
          <w:sz w:val="28"/>
          <w:szCs w:val="28"/>
        </w:rPr>
        <w:t>;</w:t>
      </w:r>
    </w:p>
    <w:p w14:paraId="56062501" w14:textId="4570D8AB" w:rsidR="009319EF" w:rsidRDefault="00836275" w:rsidP="009319EF">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в) един оригинал,</w:t>
      </w:r>
      <w:r w:rsidRPr="005A5B94">
        <w:rPr>
          <w:rFonts w:ascii="Times New Roman" w:eastAsia="Times New Roman" w:hAnsi="Times New Roman"/>
          <w:sz w:val="28"/>
          <w:szCs w:val="28"/>
          <w:lang w:eastAsia="bg-BG"/>
        </w:rPr>
        <w:t xml:space="preserve"> със съгласувателните подписи,</w:t>
      </w:r>
      <w:r w:rsidR="009319EF">
        <w:rPr>
          <w:rFonts w:ascii="Times New Roman" w:eastAsia="Times New Roman" w:hAnsi="Times New Roman"/>
          <w:sz w:val="28"/>
          <w:szCs w:val="28"/>
          <w:lang w:eastAsia="bg-BG"/>
        </w:rPr>
        <w:t xml:space="preserve"> както следва:</w:t>
      </w:r>
    </w:p>
    <w:p w14:paraId="454831CD" w14:textId="2EA16078" w:rsidR="009319EF" w:rsidRDefault="009319EF" w:rsidP="009319EF">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lang w:eastAsia="bg-BG"/>
        </w:rPr>
        <w:t>- за дирекция „Финанси“</w:t>
      </w:r>
      <w:r w:rsidRPr="005A5B94">
        <w:rPr>
          <w:rFonts w:ascii="Times New Roman" w:eastAsia="Times New Roman" w:hAnsi="Times New Roman"/>
          <w:sz w:val="28"/>
          <w:szCs w:val="28"/>
          <w:lang w:eastAsia="bg-BG"/>
        </w:rPr>
        <w:t xml:space="preserve"> заедно с </w:t>
      </w:r>
      <w:r>
        <w:rPr>
          <w:rFonts w:ascii="Times New Roman" w:eastAsia="Times New Roman" w:hAnsi="Times New Roman"/>
          <w:sz w:val="28"/>
          <w:szCs w:val="28"/>
          <w:lang w:eastAsia="bg-BG"/>
        </w:rPr>
        <w:t xml:space="preserve">оригинал на </w:t>
      </w:r>
      <w:r w:rsidRPr="005A5B94">
        <w:rPr>
          <w:rFonts w:ascii="Times New Roman" w:eastAsia="Times New Roman" w:hAnsi="Times New Roman"/>
          <w:sz w:val="28"/>
          <w:szCs w:val="28"/>
          <w:lang w:eastAsia="bg-BG"/>
        </w:rPr>
        <w:t xml:space="preserve">документ за внесена </w:t>
      </w:r>
      <w:r w:rsidR="00CD0C89">
        <w:rPr>
          <w:rFonts w:ascii="Times New Roman" w:eastAsia="Times New Roman" w:hAnsi="Times New Roman"/>
          <w:sz w:val="28"/>
          <w:szCs w:val="28"/>
          <w:lang w:eastAsia="bg-BG"/>
        </w:rPr>
        <w:t xml:space="preserve">банкова </w:t>
      </w:r>
      <w:r w:rsidRPr="005A5B94">
        <w:rPr>
          <w:rFonts w:ascii="Times New Roman" w:eastAsia="Times New Roman" w:hAnsi="Times New Roman"/>
          <w:sz w:val="28"/>
          <w:szCs w:val="28"/>
          <w:lang w:eastAsia="bg-BG"/>
        </w:rPr>
        <w:t xml:space="preserve">гаранция </w:t>
      </w:r>
      <w:r w:rsidR="00CD0C89">
        <w:rPr>
          <w:rFonts w:ascii="Times New Roman" w:eastAsia="Times New Roman" w:hAnsi="Times New Roman"/>
          <w:sz w:val="28"/>
          <w:szCs w:val="28"/>
          <w:lang w:eastAsia="bg-BG"/>
        </w:rPr>
        <w:t xml:space="preserve">или застраховка </w:t>
      </w:r>
      <w:r w:rsidRPr="005A5B94">
        <w:rPr>
          <w:rFonts w:ascii="Times New Roman" w:eastAsia="Times New Roman" w:hAnsi="Times New Roman"/>
          <w:sz w:val="28"/>
          <w:szCs w:val="28"/>
          <w:lang w:eastAsia="bg-BG"/>
        </w:rPr>
        <w:t>за изпълнение и/или авансово плащане</w:t>
      </w:r>
      <w:r>
        <w:rPr>
          <w:rFonts w:ascii="Times New Roman" w:eastAsia="Times New Roman" w:hAnsi="Times New Roman"/>
          <w:sz w:val="28"/>
          <w:szCs w:val="28"/>
        </w:rPr>
        <w:t>;</w:t>
      </w:r>
    </w:p>
    <w:p w14:paraId="7CAEFCE1" w14:textId="1DD2A20D" w:rsidR="009319EF" w:rsidRDefault="009319EF" w:rsidP="009319EF">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за </w:t>
      </w:r>
      <w:r w:rsidR="00D60AD1">
        <w:rPr>
          <w:rFonts w:ascii="Times New Roman" w:eastAsia="Times New Roman" w:hAnsi="Times New Roman"/>
          <w:sz w:val="28"/>
          <w:szCs w:val="28"/>
        </w:rPr>
        <w:t>дирекция ПНО</w:t>
      </w:r>
      <w:r w:rsidR="00A12237">
        <w:rPr>
          <w:rFonts w:ascii="Times New Roman" w:eastAsia="Times New Roman" w:hAnsi="Times New Roman"/>
          <w:sz w:val="28"/>
          <w:szCs w:val="28"/>
        </w:rPr>
        <w:t xml:space="preserve"> </w:t>
      </w:r>
      <w:r>
        <w:rPr>
          <w:rFonts w:ascii="Times New Roman" w:eastAsia="Times New Roman" w:hAnsi="Times New Roman"/>
          <w:sz w:val="28"/>
          <w:szCs w:val="28"/>
        </w:rPr>
        <w:t>в случаите</w:t>
      </w:r>
      <w:r w:rsidR="00D5463A">
        <w:rPr>
          <w:rFonts w:ascii="Times New Roman" w:eastAsia="Times New Roman" w:hAnsi="Times New Roman"/>
          <w:sz w:val="28"/>
          <w:szCs w:val="28"/>
        </w:rPr>
        <w:t xml:space="preserve"> </w:t>
      </w:r>
      <w:r>
        <w:rPr>
          <w:rFonts w:ascii="Times New Roman" w:eastAsia="Times New Roman" w:hAnsi="Times New Roman"/>
          <w:sz w:val="28"/>
          <w:szCs w:val="28"/>
        </w:rPr>
        <w:t>на сключване на договор с физически лица след проведена обществена поръчка;</w:t>
      </w:r>
    </w:p>
    <w:p w14:paraId="09AB258E" w14:textId="78758F52" w:rsidR="009319EF" w:rsidRDefault="009319EF" w:rsidP="00345747">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 за бюджетните структури на самостоятелна издръжка</w:t>
      </w:r>
      <w:r w:rsidR="000D7F7B">
        <w:rPr>
          <w:rFonts w:ascii="Times New Roman" w:eastAsia="Times New Roman" w:hAnsi="Times New Roman"/>
          <w:sz w:val="28"/>
          <w:szCs w:val="28"/>
        </w:rPr>
        <w:t xml:space="preserve"> в случаите, при които договорът или рамковото споразумение се изпълняват чрез тях,</w:t>
      </w:r>
      <w:r>
        <w:rPr>
          <w:rFonts w:ascii="Times New Roman" w:eastAsia="Times New Roman" w:hAnsi="Times New Roman"/>
          <w:sz w:val="28"/>
          <w:szCs w:val="28"/>
        </w:rPr>
        <w:t xml:space="preserve"> </w:t>
      </w:r>
      <w:r w:rsidR="000D7F7B">
        <w:rPr>
          <w:rFonts w:ascii="Times New Roman" w:eastAsia="Times New Roman" w:hAnsi="Times New Roman"/>
          <w:sz w:val="28"/>
          <w:szCs w:val="28"/>
        </w:rPr>
        <w:t xml:space="preserve">заедно с копие на документ </w:t>
      </w:r>
      <w:r w:rsidR="000D7F7B" w:rsidRPr="000D7F7B">
        <w:rPr>
          <w:rFonts w:ascii="Times New Roman" w:eastAsia="Times New Roman" w:hAnsi="Times New Roman"/>
          <w:sz w:val="28"/>
          <w:szCs w:val="28"/>
        </w:rPr>
        <w:t>за внесена гаранция за изпълнение и/или авансово плащане</w:t>
      </w:r>
      <w:r w:rsidR="000D7F7B">
        <w:rPr>
          <w:rFonts w:ascii="Times New Roman" w:eastAsia="Times New Roman" w:hAnsi="Times New Roman"/>
          <w:sz w:val="28"/>
          <w:szCs w:val="28"/>
        </w:rPr>
        <w:t>.</w:t>
      </w:r>
    </w:p>
    <w:p w14:paraId="2AC9E882" w14:textId="66D20D04" w:rsidR="00836275" w:rsidRPr="005A5B94" w:rsidRDefault="00836275" w:rsidP="00EA1DE5">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г) сканирано копие за </w:t>
      </w:r>
      <w:r w:rsidR="00942C82" w:rsidRPr="005A5B94">
        <w:rPr>
          <w:rFonts w:ascii="Times New Roman" w:eastAsia="Times New Roman" w:hAnsi="Times New Roman"/>
          <w:sz w:val="28"/>
          <w:szCs w:val="28"/>
        </w:rPr>
        <w:t>Заявителя</w:t>
      </w:r>
      <w:r w:rsidRPr="005A5B94">
        <w:rPr>
          <w:rFonts w:ascii="Times New Roman" w:eastAsia="Times New Roman" w:hAnsi="Times New Roman"/>
          <w:sz w:val="28"/>
          <w:szCs w:val="28"/>
        </w:rPr>
        <w:t>/те</w:t>
      </w:r>
      <w:r w:rsidR="001B464C">
        <w:rPr>
          <w:rFonts w:ascii="Times New Roman" w:eastAsia="Times New Roman" w:hAnsi="Times New Roman"/>
          <w:sz w:val="28"/>
          <w:szCs w:val="28"/>
        </w:rPr>
        <w:t xml:space="preserve">, </w:t>
      </w:r>
      <w:r w:rsidR="00D60AD1">
        <w:rPr>
          <w:rFonts w:ascii="Times New Roman" w:eastAsia="Times New Roman" w:hAnsi="Times New Roman"/>
          <w:sz w:val="28"/>
          <w:szCs w:val="28"/>
        </w:rPr>
        <w:t>дирекция ПНО</w:t>
      </w:r>
      <w:r w:rsidR="00A12237" w:rsidRPr="00A12237" w:rsidDel="00A12237">
        <w:rPr>
          <w:rFonts w:ascii="Times New Roman" w:eastAsia="Times New Roman" w:hAnsi="Times New Roman"/>
          <w:sz w:val="28"/>
          <w:szCs w:val="28"/>
        </w:rPr>
        <w:t xml:space="preserve"> </w:t>
      </w:r>
      <w:r w:rsidR="001B464C">
        <w:rPr>
          <w:rFonts w:ascii="Times New Roman" w:eastAsia="Times New Roman" w:hAnsi="Times New Roman"/>
          <w:sz w:val="28"/>
          <w:szCs w:val="28"/>
        </w:rPr>
        <w:t xml:space="preserve"> и сектор ВВК</w:t>
      </w:r>
      <w:r w:rsidRPr="005A5B94">
        <w:rPr>
          <w:rFonts w:ascii="Times New Roman" w:eastAsia="Times New Roman" w:hAnsi="Times New Roman"/>
          <w:sz w:val="28"/>
          <w:szCs w:val="28"/>
        </w:rPr>
        <w:t xml:space="preserve"> по електронна поща</w:t>
      </w:r>
      <w:r w:rsidR="00F17D06" w:rsidRPr="005A5B94">
        <w:rPr>
          <w:rFonts w:ascii="Times New Roman" w:eastAsia="Times New Roman" w:hAnsi="Times New Roman"/>
          <w:sz w:val="28"/>
          <w:szCs w:val="28"/>
        </w:rPr>
        <w:t>.</w:t>
      </w:r>
    </w:p>
    <w:p w14:paraId="1EE99619" w14:textId="1534EB72" w:rsidR="00836275" w:rsidRPr="005A5B94" w:rsidRDefault="00836275" w:rsidP="00EA1DE5">
      <w:pPr>
        <w:widowControl w:val="0"/>
        <w:tabs>
          <w:tab w:val="left" w:pos="2340"/>
        </w:tabs>
        <w:autoSpaceDE w:val="0"/>
        <w:autoSpaceDN w:val="0"/>
        <w:adjustRightInd w:val="0"/>
        <w:spacing w:after="0" w:line="240" w:lineRule="auto"/>
        <w:ind w:right="23" w:firstLine="72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Лицето</w:t>
      </w:r>
      <w:r w:rsidR="00E62B1A"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отговорно за провеждане на </w:t>
      </w:r>
      <w:r w:rsidR="000C2378">
        <w:rPr>
          <w:rFonts w:ascii="Times New Roman" w:eastAsia="Times New Roman" w:hAnsi="Times New Roman"/>
          <w:sz w:val="28"/>
          <w:szCs w:val="28"/>
          <w:lang w:eastAsia="bg-BG"/>
        </w:rPr>
        <w:t xml:space="preserve">обществената поръчка </w:t>
      </w:r>
      <w:r w:rsidRPr="005A5B94">
        <w:rPr>
          <w:rFonts w:ascii="Times New Roman" w:eastAsia="Times New Roman" w:hAnsi="Times New Roman"/>
          <w:sz w:val="28"/>
          <w:szCs w:val="28"/>
          <w:lang w:eastAsia="bg-BG"/>
        </w:rPr>
        <w:t xml:space="preserve">от </w:t>
      </w:r>
      <w:r w:rsidR="00C12CBB" w:rsidRPr="005A5B94">
        <w:rPr>
          <w:rFonts w:ascii="Times New Roman" w:eastAsia="Times New Roman" w:hAnsi="Times New Roman"/>
          <w:sz w:val="28"/>
          <w:szCs w:val="28"/>
          <w:lang w:eastAsia="bg-BG"/>
        </w:rPr>
        <w:t>отдел</w:t>
      </w:r>
      <w:r w:rsidRPr="005A5B94">
        <w:rPr>
          <w:rFonts w:ascii="Times New Roman" w:eastAsia="Times New Roman" w:hAnsi="Times New Roman"/>
          <w:sz w:val="28"/>
          <w:szCs w:val="28"/>
          <w:lang w:eastAsia="bg-BG"/>
        </w:rPr>
        <w:t xml:space="preserve"> </w:t>
      </w:r>
      <w:r w:rsidRPr="005A5B94">
        <w:rPr>
          <w:rFonts w:ascii="Times New Roman" w:eastAsia="Times New Roman" w:hAnsi="Times New Roman"/>
          <w:color w:val="000000"/>
          <w:spacing w:val="5"/>
          <w:sz w:val="28"/>
          <w:szCs w:val="28"/>
          <w:lang w:eastAsia="bg-BG"/>
        </w:rPr>
        <w:t>ОП и Т</w:t>
      </w:r>
      <w:r w:rsidRPr="005A5B94">
        <w:rPr>
          <w:rFonts w:ascii="Times New Roman" w:eastAsia="Times New Roman" w:hAnsi="Times New Roman"/>
          <w:sz w:val="28"/>
          <w:szCs w:val="28"/>
          <w:lang w:eastAsia="bg-BG"/>
        </w:rPr>
        <w:t>:</w:t>
      </w:r>
    </w:p>
    <w:p w14:paraId="023012E1" w14:textId="629F0ECD" w:rsidR="00836275" w:rsidRPr="005A5B94" w:rsidRDefault="00D230F8" w:rsidP="00EA1DE5">
      <w:pPr>
        <w:widowControl w:val="0"/>
        <w:tabs>
          <w:tab w:val="left" w:pos="2340"/>
        </w:tabs>
        <w:autoSpaceDE w:val="0"/>
        <w:autoSpaceDN w:val="0"/>
        <w:adjustRightInd w:val="0"/>
        <w:spacing w:after="0" w:line="240" w:lineRule="auto"/>
        <w:ind w:right="23" w:firstLine="720"/>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1. и</w:t>
      </w:r>
      <w:r w:rsidR="00836275" w:rsidRPr="005A5B94">
        <w:rPr>
          <w:rFonts w:ascii="Times New Roman" w:eastAsia="Times New Roman" w:hAnsi="Times New Roman"/>
          <w:sz w:val="28"/>
          <w:szCs w:val="28"/>
          <w:lang w:eastAsia="bg-BG"/>
        </w:rPr>
        <w:t xml:space="preserve">зготвя и предоставя за публикуване в </w:t>
      </w:r>
      <w:r w:rsidR="00C12CBB" w:rsidRPr="005A5B94">
        <w:rPr>
          <w:rFonts w:ascii="Times New Roman" w:eastAsia="Times New Roman" w:hAnsi="Times New Roman"/>
          <w:sz w:val="28"/>
          <w:szCs w:val="28"/>
          <w:lang w:eastAsia="bg-BG"/>
        </w:rPr>
        <w:t>законовите срокове</w:t>
      </w:r>
      <w:r w:rsidR="00836275" w:rsidRPr="005A5B94">
        <w:rPr>
          <w:rFonts w:ascii="Times New Roman" w:eastAsia="Times New Roman" w:hAnsi="Times New Roman"/>
          <w:sz w:val="28"/>
          <w:szCs w:val="28"/>
          <w:lang w:eastAsia="bg-BG"/>
        </w:rPr>
        <w:t xml:space="preserve"> обявление за възложена поръчка, за всеки сключен договор или за сключено рамково споразумение след проведена </w:t>
      </w:r>
      <w:r w:rsidR="00A12237">
        <w:rPr>
          <w:rFonts w:ascii="Times New Roman" w:eastAsia="Times New Roman" w:hAnsi="Times New Roman"/>
          <w:sz w:val="28"/>
          <w:szCs w:val="28"/>
          <w:lang w:eastAsia="bg-BG"/>
        </w:rPr>
        <w:t>обществена поръчка</w:t>
      </w:r>
      <w:r w:rsidR="00836275" w:rsidRPr="005A5B94">
        <w:rPr>
          <w:rFonts w:ascii="Times New Roman" w:eastAsia="Times New Roman" w:hAnsi="Times New Roman"/>
          <w:sz w:val="28"/>
          <w:szCs w:val="28"/>
          <w:lang w:eastAsia="bg-BG"/>
        </w:rPr>
        <w:t xml:space="preserve">. </w:t>
      </w:r>
    </w:p>
    <w:p w14:paraId="0950F465" w14:textId="3A0418EA" w:rsidR="00836275" w:rsidRPr="005A5B94" w:rsidRDefault="00D230F8" w:rsidP="00EA1DE5">
      <w:pPr>
        <w:widowControl w:val="0"/>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ab/>
        <w:t>2. п</w:t>
      </w:r>
      <w:r w:rsidR="00836275" w:rsidRPr="005A5B94">
        <w:rPr>
          <w:rFonts w:ascii="Times New Roman" w:eastAsia="Times New Roman" w:hAnsi="Times New Roman"/>
          <w:sz w:val="28"/>
          <w:szCs w:val="28"/>
          <w:lang w:eastAsia="bg-BG"/>
        </w:rPr>
        <w:t xml:space="preserve">убликува в </w:t>
      </w:r>
      <w:r w:rsidR="00836275" w:rsidRPr="007A6B02">
        <w:rPr>
          <w:rFonts w:ascii="Times New Roman" w:eastAsia="Times New Roman" w:hAnsi="Times New Roman"/>
          <w:sz w:val="28"/>
          <w:szCs w:val="28"/>
          <w:lang w:eastAsia="bg-BG"/>
        </w:rPr>
        <w:t>профила на купувача</w:t>
      </w:r>
      <w:r w:rsidR="00836275" w:rsidRPr="005A5B94">
        <w:rPr>
          <w:rFonts w:ascii="Times New Roman" w:eastAsia="Times New Roman" w:hAnsi="Times New Roman"/>
          <w:sz w:val="28"/>
          <w:szCs w:val="28"/>
          <w:lang w:eastAsia="bg-BG"/>
        </w:rPr>
        <w:t xml:space="preserve"> договорите и рамковите споразумения заедно със задължителните приложения към тях в </w:t>
      </w:r>
      <w:r w:rsidR="00C12CBB" w:rsidRPr="005A5B94">
        <w:rPr>
          <w:rFonts w:ascii="Times New Roman" w:eastAsia="Times New Roman" w:hAnsi="Times New Roman"/>
          <w:sz w:val="28"/>
          <w:szCs w:val="28"/>
          <w:lang w:eastAsia="bg-BG"/>
        </w:rPr>
        <w:t>законовите срокове</w:t>
      </w:r>
      <w:r w:rsidR="0005150E" w:rsidRPr="005A5B94">
        <w:rPr>
          <w:rFonts w:ascii="Times New Roman" w:eastAsia="Times New Roman" w:hAnsi="Times New Roman"/>
          <w:sz w:val="28"/>
          <w:szCs w:val="28"/>
          <w:lang w:eastAsia="bg-BG"/>
        </w:rPr>
        <w:t>.</w:t>
      </w:r>
    </w:p>
    <w:p w14:paraId="01BC7215" w14:textId="4A99E124" w:rsidR="00836275" w:rsidRPr="005A5B94" w:rsidRDefault="00836275" w:rsidP="00EA1DE5">
      <w:pPr>
        <w:widowControl w:val="0"/>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 xml:space="preserve">(3) </w:t>
      </w:r>
      <w:r w:rsidR="00C12CBB" w:rsidRPr="005A5B94">
        <w:rPr>
          <w:rFonts w:ascii="Times New Roman" w:eastAsia="Times New Roman" w:hAnsi="Times New Roman"/>
          <w:sz w:val="28"/>
          <w:szCs w:val="28"/>
          <w:lang w:eastAsia="bg-BG"/>
        </w:rPr>
        <w:t>В приложимите случаи, п</w:t>
      </w:r>
      <w:r w:rsidRPr="005A5B94">
        <w:rPr>
          <w:rFonts w:ascii="Times New Roman" w:eastAsia="Times New Roman" w:hAnsi="Times New Roman"/>
          <w:sz w:val="28"/>
          <w:szCs w:val="28"/>
          <w:lang w:eastAsia="bg-BG"/>
        </w:rPr>
        <w:t xml:space="preserve">ри сключване на допълнителни споразумения за изменение на договорите за обществени поръчки и рамковите споразумения, служител на </w:t>
      </w:r>
      <w:r w:rsidR="00C12CBB" w:rsidRPr="005A5B94">
        <w:rPr>
          <w:rFonts w:ascii="Times New Roman" w:eastAsia="Times New Roman" w:hAnsi="Times New Roman"/>
          <w:sz w:val="28"/>
          <w:szCs w:val="28"/>
          <w:lang w:eastAsia="bg-BG"/>
        </w:rPr>
        <w:t>отдел</w:t>
      </w:r>
      <w:r w:rsidR="001B464C">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изго</w:t>
      </w:r>
      <w:r w:rsidR="00E62B1A" w:rsidRPr="005A5B94">
        <w:rPr>
          <w:rFonts w:ascii="Times New Roman" w:eastAsia="Times New Roman" w:hAnsi="Times New Roman"/>
          <w:sz w:val="28"/>
          <w:szCs w:val="28"/>
          <w:lang w:eastAsia="bg-BG"/>
        </w:rPr>
        <w:t>твя и предоставя за публикуване</w:t>
      </w:r>
      <w:r w:rsidRPr="005A5B94">
        <w:rPr>
          <w:rFonts w:ascii="Times New Roman" w:eastAsia="Times New Roman" w:hAnsi="Times New Roman"/>
          <w:sz w:val="28"/>
          <w:szCs w:val="28"/>
          <w:lang w:eastAsia="bg-BG"/>
        </w:rPr>
        <w:t xml:space="preserve"> обявление за изменение на догов</w:t>
      </w:r>
      <w:r w:rsidR="00643D85">
        <w:rPr>
          <w:rFonts w:ascii="Times New Roman" w:eastAsia="Times New Roman" w:hAnsi="Times New Roman"/>
          <w:sz w:val="28"/>
          <w:szCs w:val="28"/>
          <w:lang w:eastAsia="bg-BG"/>
        </w:rPr>
        <w:t>ор за обществени поръчки или на</w:t>
      </w:r>
      <w:r w:rsidRPr="005A5B94">
        <w:rPr>
          <w:rFonts w:ascii="Times New Roman" w:eastAsia="Times New Roman" w:hAnsi="Times New Roman"/>
          <w:sz w:val="28"/>
          <w:szCs w:val="28"/>
          <w:lang w:eastAsia="bg-BG"/>
        </w:rPr>
        <w:t xml:space="preserve"> рамково споразумение, след което публикува в </w:t>
      </w:r>
      <w:r w:rsidRPr="001B464C">
        <w:rPr>
          <w:rFonts w:ascii="Times New Roman" w:eastAsia="Times New Roman" w:hAnsi="Times New Roman"/>
          <w:sz w:val="28"/>
          <w:szCs w:val="28"/>
          <w:lang w:eastAsia="bg-BG"/>
        </w:rPr>
        <w:t>профила на купувача</w:t>
      </w:r>
      <w:r w:rsidRPr="005A5B94">
        <w:rPr>
          <w:rFonts w:ascii="Times New Roman" w:eastAsiaTheme="minorHAnsi" w:hAnsi="Times New Roman"/>
          <w:sz w:val="28"/>
          <w:szCs w:val="28"/>
        </w:rPr>
        <w:t xml:space="preserve"> </w:t>
      </w:r>
      <w:r w:rsidRPr="005A5B94">
        <w:rPr>
          <w:rFonts w:ascii="Times New Roman" w:eastAsia="Times New Roman" w:hAnsi="Times New Roman"/>
          <w:sz w:val="28"/>
          <w:szCs w:val="28"/>
          <w:lang w:eastAsia="bg-BG"/>
        </w:rPr>
        <w:t xml:space="preserve">допълнителното споразумение и обявлението в </w:t>
      </w:r>
      <w:r w:rsidR="00C12CBB" w:rsidRPr="005A5B94">
        <w:rPr>
          <w:rFonts w:ascii="Times New Roman" w:eastAsia="Times New Roman" w:hAnsi="Times New Roman"/>
          <w:sz w:val="28"/>
          <w:szCs w:val="28"/>
          <w:lang w:eastAsia="bg-BG"/>
        </w:rPr>
        <w:t>законовите срокове</w:t>
      </w:r>
      <w:r w:rsidRPr="005A5B94">
        <w:rPr>
          <w:rFonts w:ascii="Times New Roman" w:eastAsia="Times New Roman" w:hAnsi="Times New Roman"/>
          <w:sz w:val="28"/>
          <w:szCs w:val="28"/>
          <w:lang w:eastAsia="bg-BG"/>
        </w:rPr>
        <w:t xml:space="preserve">. </w:t>
      </w:r>
    </w:p>
    <w:p w14:paraId="35713A41" w14:textId="71A5D2FD" w:rsidR="00836275" w:rsidRPr="001E2D0C" w:rsidRDefault="00665FBE" w:rsidP="00EA1DE5">
      <w:pPr>
        <w:spacing w:after="0" w:line="240" w:lineRule="auto"/>
        <w:ind w:firstLine="708"/>
        <w:jc w:val="both"/>
        <w:rPr>
          <w:rFonts w:ascii="Times New Roman" w:hAnsi="Times New Roman"/>
          <w:sz w:val="28"/>
          <w:szCs w:val="28"/>
        </w:rPr>
      </w:pPr>
      <w:r w:rsidRPr="001E2D0C">
        <w:rPr>
          <w:rFonts w:ascii="Times New Roman" w:eastAsia="Times New Roman" w:hAnsi="Times New Roman"/>
          <w:sz w:val="28"/>
          <w:szCs w:val="28"/>
          <w:lang w:eastAsia="bg-BG"/>
        </w:rPr>
        <w:t>(4</w:t>
      </w:r>
      <w:r w:rsidR="00B72C3A" w:rsidRPr="001E2D0C">
        <w:rPr>
          <w:rFonts w:ascii="Times New Roman" w:eastAsia="Times New Roman" w:hAnsi="Times New Roman"/>
          <w:sz w:val="28"/>
          <w:szCs w:val="28"/>
          <w:lang w:eastAsia="bg-BG"/>
        </w:rPr>
        <w:t xml:space="preserve">) </w:t>
      </w:r>
      <w:r w:rsidR="00B72C3A" w:rsidRPr="001E2D0C">
        <w:rPr>
          <w:rFonts w:ascii="Times New Roman" w:hAnsi="Times New Roman"/>
          <w:sz w:val="28"/>
          <w:szCs w:val="28"/>
        </w:rPr>
        <w:t xml:space="preserve">Заявителят предприема необходимите действия по сключен договор за обществена поръчка при констатиране на неизпълнение на клаузи по договора, съвместно с </w:t>
      </w:r>
      <w:r w:rsidR="00D60AD1" w:rsidRPr="001E2D0C">
        <w:rPr>
          <w:rFonts w:ascii="Times New Roman" w:hAnsi="Times New Roman"/>
          <w:sz w:val="28"/>
          <w:szCs w:val="28"/>
        </w:rPr>
        <w:t>дирекция ПНО</w:t>
      </w:r>
      <w:r w:rsidR="00B72C3A" w:rsidRPr="001E2D0C">
        <w:rPr>
          <w:rFonts w:ascii="Times New Roman" w:hAnsi="Times New Roman"/>
          <w:sz w:val="28"/>
          <w:szCs w:val="28"/>
        </w:rPr>
        <w:t xml:space="preserve"> и отдел ОП и Т.</w:t>
      </w:r>
    </w:p>
    <w:p w14:paraId="3B5ED862" w14:textId="77777777" w:rsidR="00E70750" w:rsidRPr="00B72C3A" w:rsidRDefault="00E70750" w:rsidP="00EA1DE5">
      <w:pPr>
        <w:spacing w:after="0" w:line="240" w:lineRule="auto"/>
        <w:ind w:firstLine="708"/>
        <w:jc w:val="both"/>
        <w:rPr>
          <w:rFonts w:ascii="Times New Roman" w:eastAsia="Times New Roman" w:hAnsi="Times New Roman"/>
          <w:color w:val="FF0000"/>
          <w:sz w:val="28"/>
          <w:szCs w:val="28"/>
        </w:rPr>
      </w:pPr>
    </w:p>
    <w:p w14:paraId="53D4A7C2" w14:textId="3FFD42D1" w:rsidR="00836275" w:rsidRPr="00BF4687" w:rsidRDefault="00836275" w:rsidP="00EA1DE5">
      <w:pPr>
        <w:widowControl w:val="0"/>
        <w:autoSpaceDE w:val="0"/>
        <w:autoSpaceDN w:val="0"/>
        <w:adjustRightInd w:val="0"/>
        <w:spacing w:after="0" w:line="240" w:lineRule="auto"/>
        <w:ind w:right="-57"/>
        <w:jc w:val="center"/>
        <w:rPr>
          <w:rFonts w:ascii="Times New Roman" w:eastAsia="Times New Roman" w:hAnsi="Times New Roman"/>
          <w:b/>
          <w:color w:val="000000"/>
          <w:sz w:val="28"/>
          <w:szCs w:val="28"/>
          <w:lang w:val="en-US" w:eastAsia="bg-BG"/>
        </w:rPr>
      </w:pPr>
      <w:r w:rsidRPr="005A5B94">
        <w:rPr>
          <w:rFonts w:ascii="Times New Roman" w:eastAsia="Times New Roman" w:hAnsi="Times New Roman"/>
          <w:b/>
          <w:color w:val="000000"/>
          <w:sz w:val="28"/>
          <w:szCs w:val="28"/>
          <w:lang w:eastAsia="bg-BG"/>
        </w:rPr>
        <w:t>РАЗДЕЛ VI</w:t>
      </w:r>
      <w:r w:rsidR="00A12237">
        <w:rPr>
          <w:rFonts w:ascii="Times New Roman" w:eastAsia="Times New Roman" w:hAnsi="Times New Roman"/>
          <w:b/>
          <w:color w:val="000000"/>
          <w:sz w:val="28"/>
          <w:szCs w:val="28"/>
          <w:lang w:val="en-US" w:eastAsia="bg-BG"/>
        </w:rPr>
        <w:t>I</w:t>
      </w:r>
    </w:p>
    <w:p w14:paraId="2034A6C1" w14:textId="77777777" w:rsidR="00836275" w:rsidRPr="005A5B94" w:rsidRDefault="00836275" w:rsidP="00CB4F8A">
      <w:pPr>
        <w:widowControl w:val="0"/>
        <w:autoSpaceDE w:val="0"/>
        <w:autoSpaceDN w:val="0"/>
        <w:adjustRightInd w:val="0"/>
        <w:spacing w:before="120" w:after="0" w:line="240" w:lineRule="auto"/>
        <w:ind w:right="-57"/>
        <w:jc w:val="center"/>
        <w:rPr>
          <w:rFonts w:ascii="Times New Roman" w:eastAsia="Times New Roman" w:hAnsi="Times New Roman"/>
          <w:b/>
          <w:color w:val="000000"/>
          <w:sz w:val="28"/>
          <w:szCs w:val="28"/>
          <w:lang w:eastAsia="bg-BG"/>
        </w:rPr>
      </w:pPr>
      <w:r w:rsidRPr="005A5B94">
        <w:rPr>
          <w:rFonts w:ascii="Times New Roman" w:eastAsia="Times New Roman" w:hAnsi="Times New Roman"/>
          <w:b/>
          <w:color w:val="000000"/>
          <w:sz w:val="28"/>
          <w:szCs w:val="28"/>
          <w:lang w:eastAsia="bg-BG"/>
        </w:rPr>
        <w:t>ИЗГОТВЯНЕ НА ДОСИЕ НА ОБЩЕСТВЕНАТА ПОРЪЧКА И ПРОСЛЕДЯВАНЕ ИЗПЪЛНЕНИЕТО НА СКЛЮЧЕНИТЕ ДОГОВОРИ И ПРИЕМАНЕ НА РЕЗУЛТАТИТЕ ОТ ТЯХ</w:t>
      </w:r>
    </w:p>
    <w:p w14:paraId="5918A31E" w14:textId="77777777" w:rsidR="00CB4F8A" w:rsidRDefault="00CB4F8A" w:rsidP="00CB4F8A">
      <w:pPr>
        <w:spacing w:before="120" w:after="0" w:line="240" w:lineRule="auto"/>
        <w:contextualSpacing/>
        <w:jc w:val="both"/>
        <w:rPr>
          <w:rFonts w:ascii="Times New Roman" w:hAnsi="Times New Roman"/>
          <w:sz w:val="28"/>
          <w:szCs w:val="28"/>
        </w:rPr>
      </w:pPr>
    </w:p>
    <w:p w14:paraId="29EE5DF3" w14:textId="5212C8F2" w:rsidR="00836275" w:rsidRPr="005A5B94" w:rsidRDefault="00836275" w:rsidP="00CB4F8A">
      <w:pPr>
        <w:spacing w:before="120"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b/>
          <w:bCs/>
          <w:color w:val="000000"/>
          <w:sz w:val="28"/>
          <w:szCs w:val="28"/>
          <w:lang w:eastAsia="bg-BG"/>
        </w:rPr>
        <w:t>Чл.</w:t>
      </w:r>
      <w:r w:rsidRPr="005A5B94">
        <w:rPr>
          <w:rFonts w:ascii="Times New Roman" w:eastAsia="Times New Roman" w:hAnsi="Times New Roman"/>
          <w:color w:val="000000"/>
          <w:sz w:val="28"/>
          <w:szCs w:val="28"/>
          <w:lang w:eastAsia="bg-BG"/>
        </w:rPr>
        <w:t xml:space="preserve"> </w:t>
      </w:r>
      <w:r w:rsidR="001B464C">
        <w:rPr>
          <w:rFonts w:ascii="Times New Roman" w:eastAsia="Times New Roman" w:hAnsi="Times New Roman"/>
          <w:b/>
          <w:bCs/>
          <w:color w:val="000000"/>
          <w:sz w:val="28"/>
          <w:szCs w:val="28"/>
          <w:lang w:val="en-US" w:eastAsia="bg-BG"/>
        </w:rPr>
        <w:t>2</w:t>
      </w:r>
      <w:r w:rsidR="00EE45C4">
        <w:rPr>
          <w:rFonts w:ascii="Times New Roman" w:eastAsia="Times New Roman" w:hAnsi="Times New Roman"/>
          <w:b/>
          <w:bCs/>
          <w:color w:val="000000"/>
          <w:sz w:val="28"/>
          <w:szCs w:val="28"/>
          <w:lang w:eastAsia="bg-BG"/>
        </w:rPr>
        <w:t>3</w:t>
      </w:r>
      <w:r w:rsidRPr="005A5B94">
        <w:rPr>
          <w:rFonts w:ascii="Times New Roman" w:eastAsia="Times New Roman" w:hAnsi="Times New Roman"/>
          <w:b/>
          <w:bCs/>
          <w:color w:val="000000"/>
          <w:sz w:val="28"/>
          <w:szCs w:val="28"/>
          <w:lang w:eastAsia="bg-BG"/>
        </w:rPr>
        <w:t>.</w:t>
      </w:r>
      <w:r w:rsidRPr="005A5B94">
        <w:rPr>
          <w:rFonts w:ascii="Times New Roman" w:eastAsia="Times New Roman" w:hAnsi="Times New Roman"/>
          <w:color w:val="000000"/>
          <w:sz w:val="28"/>
          <w:szCs w:val="28"/>
          <w:lang w:eastAsia="bg-BG"/>
        </w:rPr>
        <w:t xml:space="preserve"> </w:t>
      </w:r>
      <w:r w:rsidRPr="005A5B94">
        <w:rPr>
          <w:rFonts w:ascii="Times New Roman" w:eastAsia="Times New Roman" w:hAnsi="Times New Roman"/>
          <w:sz w:val="28"/>
          <w:szCs w:val="28"/>
          <w:lang w:val="x-none" w:eastAsia="bg-BG"/>
        </w:rPr>
        <w:t>(</w:t>
      </w:r>
      <w:r w:rsidRPr="005A5B94">
        <w:rPr>
          <w:rFonts w:ascii="Times New Roman" w:eastAsia="Times New Roman" w:hAnsi="Times New Roman"/>
          <w:sz w:val="28"/>
          <w:szCs w:val="28"/>
          <w:lang w:eastAsia="bg-BG"/>
        </w:rPr>
        <w:t>1</w:t>
      </w:r>
      <w:r w:rsidRPr="005A5B94">
        <w:rPr>
          <w:rFonts w:ascii="Times New Roman" w:eastAsia="Times New Roman" w:hAnsi="Times New Roman"/>
          <w:sz w:val="28"/>
          <w:szCs w:val="28"/>
          <w:lang w:val="x-none" w:eastAsia="bg-BG"/>
        </w:rPr>
        <w:t xml:space="preserve">) </w:t>
      </w:r>
      <w:r w:rsidR="007943A0">
        <w:rPr>
          <w:rFonts w:ascii="Times New Roman" w:eastAsia="Times New Roman" w:hAnsi="Times New Roman"/>
          <w:sz w:val="28"/>
          <w:szCs w:val="28"/>
          <w:lang w:eastAsia="bg-BG"/>
        </w:rPr>
        <w:t>Служителите от о</w:t>
      </w:r>
      <w:r w:rsidR="0081123A" w:rsidRPr="005A5B94">
        <w:rPr>
          <w:rFonts w:ascii="Times New Roman" w:eastAsia="Times New Roman" w:hAnsi="Times New Roman"/>
          <w:sz w:val="28"/>
          <w:szCs w:val="28"/>
          <w:lang w:eastAsia="bg-BG"/>
        </w:rPr>
        <w:t>тдел</w:t>
      </w:r>
      <w:r w:rsidR="001B464C">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ОП и Т съставя</w:t>
      </w:r>
      <w:r w:rsidR="007943A0">
        <w:rPr>
          <w:rFonts w:ascii="Times New Roman" w:eastAsia="Times New Roman" w:hAnsi="Times New Roman"/>
          <w:sz w:val="28"/>
          <w:szCs w:val="28"/>
          <w:lang w:eastAsia="bg-BG"/>
        </w:rPr>
        <w:t>т</w:t>
      </w:r>
      <w:r w:rsidRPr="005A5B94">
        <w:rPr>
          <w:rFonts w:ascii="Times New Roman" w:eastAsia="Times New Roman" w:hAnsi="Times New Roman"/>
          <w:sz w:val="28"/>
          <w:szCs w:val="28"/>
          <w:lang w:eastAsia="bg-BG"/>
        </w:rPr>
        <w:t xml:space="preserve"> досие за всяка обществена поръчка с цел осигуряване на документална проследимост (одитна пътека) по отношение на всички действия и решения на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 xml:space="preserve">, както и на действията на комисиите за възлагане на обществени поръчки, независимо дали поръчките се възлагат с електронни средства. </w:t>
      </w:r>
    </w:p>
    <w:p w14:paraId="7EF00DFC" w14:textId="0347CCD2" w:rsidR="008B132B" w:rsidRPr="008B132B" w:rsidRDefault="00836275">
      <w:pPr>
        <w:spacing w:before="120" w:after="12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(2) </w:t>
      </w:r>
      <w:r w:rsidR="008B132B" w:rsidRPr="008B132B">
        <w:rPr>
          <w:rFonts w:ascii="Times New Roman" w:eastAsia="Times New Roman" w:hAnsi="Times New Roman"/>
          <w:sz w:val="28"/>
          <w:szCs w:val="28"/>
          <w:lang w:eastAsia="bg-BG"/>
        </w:rPr>
        <w:t xml:space="preserve">Досието съдържа всички решения, обявления, документацията и други допълнителни документи, разясненията, поканите, протоколите, окончателните доклади на комисията, офертите или заявленията за участие, доказателства за предприетите действия по </w:t>
      </w:r>
      <w:r w:rsidR="008B132B" w:rsidRPr="002549B7">
        <w:rPr>
          <w:rFonts w:ascii="Times New Roman" w:eastAsia="Times New Roman" w:hAnsi="Times New Roman"/>
          <w:sz w:val="28"/>
          <w:szCs w:val="28"/>
          <w:lang w:eastAsia="bg-BG"/>
        </w:rPr>
        <w:t>чл. 44, ал. 3 – 5</w:t>
      </w:r>
      <w:r w:rsidR="002549B7">
        <w:rPr>
          <w:rFonts w:ascii="Times New Roman" w:eastAsia="Times New Roman" w:hAnsi="Times New Roman"/>
          <w:sz w:val="28"/>
          <w:szCs w:val="28"/>
          <w:lang w:eastAsia="bg-BG"/>
        </w:rPr>
        <w:t xml:space="preserve"> </w:t>
      </w:r>
      <w:r w:rsidR="00884608">
        <w:rPr>
          <w:rFonts w:ascii="Times New Roman" w:eastAsia="Times New Roman" w:hAnsi="Times New Roman"/>
          <w:sz w:val="28"/>
          <w:szCs w:val="28"/>
          <w:lang w:eastAsia="bg-BG"/>
        </w:rPr>
        <w:t xml:space="preserve">от </w:t>
      </w:r>
      <w:r w:rsidR="002549B7">
        <w:rPr>
          <w:rFonts w:ascii="Times New Roman" w:eastAsia="Times New Roman" w:hAnsi="Times New Roman"/>
          <w:sz w:val="28"/>
          <w:szCs w:val="28"/>
          <w:lang w:eastAsia="bg-BG"/>
        </w:rPr>
        <w:t>ЗОП</w:t>
      </w:r>
      <w:r w:rsidR="008B132B" w:rsidRPr="008B132B">
        <w:rPr>
          <w:rFonts w:ascii="Times New Roman" w:eastAsia="Times New Roman" w:hAnsi="Times New Roman"/>
          <w:sz w:val="28"/>
          <w:szCs w:val="28"/>
          <w:lang w:eastAsia="bg-BG"/>
        </w:rPr>
        <w:t xml:space="preserve">, описание на причините, поради които се използват други средства за подаване на документи, различни от електронните при електронното подаване, а в случаите на осъществен предварителен контрол – и становищата на </w:t>
      </w:r>
      <w:r w:rsidR="00483753">
        <w:rPr>
          <w:rFonts w:ascii="Times New Roman" w:eastAsia="Times New Roman" w:hAnsi="Times New Roman"/>
          <w:sz w:val="28"/>
          <w:szCs w:val="28"/>
          <w:lang w:eastAsia="bg-BG"/>
        </w:rPr>
        <w:t>АОП</w:t>
      </w:r>
      <w:r w:rsidR="008B132B" w:rsidRPr="008B132B">
        <w:rPr>
          <w:rFonts w:ascii="Times New Roman" w:eastAsia="Times New Roman" w:hAnsi="Times New Roman"/>
          <w:sz w:val="28"/>
          <w:szCs w:val="28"/>
          <w:lang w:eastAsia="bg-BG"/>
        </w:rPr>
        <w:t xml:space="preserve"> и мотивите на възложителя за неприетите препоръки. Досието съдържа договора или рамковото споразумение, както и всички документи, свързани с из</w:t>
      </w:r>
      <w:r w:rsidR="008B132B">
        <w:rPr>
          <w:rFonts w:ascii="Times New Roman" w:eastAsia="Times New Roman" w:hAnsi="Times New Roman"/>
          <w:sz w:val="28"/>
          <w:szCs w:val="28"/>
          <w:lang w:eastAsia="bg-BG"/>
        </w:rPr>
        <w:t>пълнението и неговото отчитане.</w:t>
      </w:r>
    </w:p>
    <w:p w14:paraId="389701F4" w14:textId="760D06E2" w:rsidR="00836275" w:rsidRPr="005A5B94" w:rsidRDefault="008B132B" w:rsidP="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(3) Възложителите съхраняват информацията</w:t>
      </w:r>
      <w:r>
        <w:rPr>
          <w:rFonts w:ascii="Times New Roman" w:eastAsia="Times New Roman" w:hAnsi="Times New Roman"/>
          <w:sz w:val="28"/>
          <w:szCs w:val="28"/>
          <w:lang w:eastAsia="bg-BG"/>
        </w:rPr>
        <w:t xml:space="preserve"> в сроковете посочени в чл. 122 от ЗОП</w:t>
      </w:r>
      <w:r w:rsidR="00836275" w:rsidRPr="005A5B94">
        <w:rPr>
          <w:rFonts w:ascii="Times New Roman" w:eastAsia="Times New Roman" w:hAnsi="Times New Roman"/>
          <w:sz w:val="28"/>
          <w:szCs w:val="28"/>
          <w:lang w:eastAsia="bg-BG"/>
        </w:rPr>
        <w:t>.</w:t>
      </w:r>
    </w:p>
    <w:p w14:paraId="1432BCD8" w14:textId="6CCE1106" w:rsidR="00836275" w:rsidRPr="005A5B94" w:rsidRDefault="00836275" w:rsidP="005A5B94">
      <w:pPr>
        <w:spacing w:before="120" w:after="12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lastRenderedPageBreak/>
        <w:t>(</w:t>
      </w:r>
      <w:r w:rsidR="008B132B">
        <w:rPr>
          <w:rFonts w:ascii="Times New Roman" w:eastAsia="Times New Roman" w:hAnsi="Times New Roman"/>
          <w:sz w:val="28"/>
          <w:szCs w:val="28"/>
          <w:lang w:eastAsia="bg-BG"/>
        </w:rPr>
        <w:t>4</w:t>
      </w:r>
      <w:r w:rsidRPr="005A5B94">
        <w:rPr>
          <w:rFonts w:ascii="Times New Roman" w:eastAsia="Times New Roman" w:hAnsi="Times New Roman"/>
          <w:sz w:val="28"/>
          <w:szCs w:val="28"/>
          <w:lang w:eastAsia="bg-BG"/>
        </w:rPr>
        <w:t>)</w:t>
      </w:r>
      <w:r w:rsidRPr="005A5B94">
        <w:rPr>
          <w:rFonts w:ascii="Times New Roman" w:hAnsi="Times New Roman"/>
          <w:sz w:val="28"/>
          <w:szCs w:val="28"/>
        </w:rPr>
        <w:t xml:space="preserve"> </w:t>
      </w:r>
      <w:r w:rsidRPr="005A5B94">
        <w:rPr>
          <w:rFonts w:ascii="Times New Roman" w:eastAsia="Times New Roman" w:hAnsi="Times New Roman"/>
          <w:sz w:val="28"/>
          <w:szCs w:val="28"/>
          <w:lang w:eastAsia="bg-BG"/>
        </w:rPr>
        <w:t>Досието за всяка обществена поръчка</w:t>
      </w:r>
      <w:r w:rsidR="00BE7824"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освен документите и информацията по ал. 2</w:t>
      </w:r>
      <w:r w:rsidR="00BE7824"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включва и:</w:t>
      </w:r>
    </w:p>
    <w:p w14:paraId="2F0D0191" w14:textId="29570AF4"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 xml:space="preserve">1. </w:t>
      </w:r>
      <w:r w:rsidRPr="008B132B">
        <w:rPr>
          <w:rFonts w:ascii="Times New Roman" w:eastAsia="Times New Roman" w:hAnsi="Times New Roman"/>
          <w:sz w:val="28"/>
          <w:szCs w:val="28"/>
          <w:lang w:eastAsia="bg-BG"/>
        </w:rPr>
        <w:t>информация за опре</w:t>
      </w:r>
      <w:r>
        <w:rPr>
          <w:rFonts w:ascii="Times New Roman" w:eastAsia="Times New Roman" w:hAnsi="Times New Roman"/>
          <w:sz w:val="28"/>
          <w:szCs w:val="28"/>
          <w:lang w:eastAsia="bg-BG"/>
        </w:rPr>
        <w:t>деляне на прогнозната стойност;</w:t>
      </w:r>
    </w:p>
    <w:p w14:paraId="6036E22B" w14:textId="1940B4C8"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2. заповедта за назначаване на комисията за извършване на предварителен подбор на кандидатите и участниците, разглеждане и оценка на офертите или провеждане на преговори и диалог, включително всички заповеди, с които се изм</w:t>
      </w:r>
      <w:r>
        <w:rPr>
          <w:rFonts w:ascii="Times New Roman" w:eastAsia="Times New Roman" w:hAnsi="Times New Roman"/>
          <w:sz w:val="28"/>
          <w:szCs w:val="28"/>
          <w:lang w:eastAsia="bg-BG"/>
        </w:rPr>
        <w:t>еня или допълва нейният състав;</w:t>
      </w:r>
    </w:p>
    <w:p w14:paraId="013357FE" w14:textId="6D09C1A6"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3. справка или извлечение от регистъра за получените заявления за участие и/</w:t>
      </w:r>
      <w:r>
        <w:rPr>
          <w:rFonts w:ascii="Times New Roman" w:eastAsia="Times New Roman" w:hAnsi="Times New Roman"/>
          <w:sz w:val="28"/>
          <w:szCs w:val="28"/>
          <w:lang w:eastAsia="bg-BG"/>
        </w:rPr>
        <w:t>или оферти, когато е приложимо;</w:t>
      </w:r>
    </w:p>
    <w:p w14:paraId="4827D123" w14:textId="06083394" w:rsidR="008B132B" w:rsidRPr="001E2D0C"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0801A1">
        <w:rPr>
          <w:rFonts w:ascii="Times New Roman" w:eastAsia="Times New Roman" w:hAnsi="Times New Roman"/>
          <w:sz w:val="28"/>
          <w:szCs w:val="28"/>
          <w:lang w:eastAsia="bg-BG"/>
        </w:rPr>
        <w:t>4. протокола по чл. 48, ал. 6</w:t>
      </w:r>
      <w:r w:rsidR="000B6E9C" w:rsidRPr="000801A1">
        <w:rPr>
          <w:rFonts w:ascii="Times New Roman" w:eastAsia="Times New Roman" w:hAnsi="Times New Roman"/>
          <w:sz w:val="28"/>
          <w:szCs w:val="28"/>
          <w:lang w:eastAsia="bg-BG"/>
        </w:rPr>
        <w:t xml:space="preserve"> </w:t>
      </w:r>
      <w:r w:rsidR="00884608" w:rsidRPr="000801A1">
        <w:rPr>
          <w:rFonts w:ascii="Times New Roman" w:eastAsia="Times New Roman" w:hAnsi="Times New Roman"/>
          <w:sz w:val="28"/>
          <w:szCs w:val="28"/>
          <w:lang w:eastAsia="bg-BG"/>
        </w:rPr>
        <w:t xml:space="preserve">от </w:t>
      </w:r>
      <w:r w:rsidR="000B6E9C" w:rsidRPr="000801A1">
        <w:rPr>
          <w:rFonts w:ascii="Times New Roman" w:eastAsia="Times New Roman" w:hAnsi="Times New Roman"/>
          <w:sz w:val="28"/>
          <w:szCs w:val="28"/>
          <w:lang w:eastAsia="bg-BG"/>
        </w:rPr>
        <w:t>ППЗОП</w:t>
      </w:r>
      <w:r w:rsidR="000801A1">
        <w:rPr>
          <w:rFonts w:ascii="Times New Roman" w:eastAsia="Times New Roman" w:hAnsi="Times New Roman"/>
          <w:sz w:val="28"/>
          <w:szCs w:val="28"/>
          <w:lang w:eastAsia="bg-BG"/>
        </w:rPr>
        <w:t xml:space="preserve">, </w:t>
      </w:r>
      <w:r w:rsidR="000801A1" w:rsidRPr="001E2D0C">
        <w:rPr>
          <w:rFonts w:ascii="Times New Roman" w:eastAsia="Times New Roman" w:hAnsi="Times New Roman"/>
          <w:sz w:val="28"/>
          <w:szCs w:val="28"/>
          <w:lang w:eastAsia="bg-BG"/>
        </w:rPr>
        <w:t>когато се налага провеждане на присъствено заседание</w:t>
      </w:r>
      <w:r w:rsidRPr="001E2D0C">
        <w:rPr>
          <w:rFonts w:ascii="Times New Roman" w:eastAsia="Times New Roman" w:hAnsi="Times New Roman"/>
          <w:sz w:val="28"/>
          <w:szCs w:val="28"/>
          <w:lang w:eastAsia="bg-BG"/>
        </w:rPr>
        <w:t>;</w:t>
      </w:r>
    </w:p>
    <w:p w14:paraId="1C4F14BA" w14:textId="674DFB9C"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5. обмена на информация между възложителя и други лица или органи във връзка с подготовката и провеждането на процедурата, събирането на оферти с обява или поканата до определени лица, какт</w:t>
      </w:r>
      <w:r>
        <w:rPr>
          <w:rFonts w:ascii="Times New Roman" w:eastAsia="Times New Roman" w:hAnsi="Times New Roman"/>
          <w:sz w:val="28"/>
          <w:szCs w:val="28"/>
          <w:lang w:eastAsia="bg-BG"/>
        </w:rPr>
        <w:t>о и с изпълнението на договора;</w:t>
      </w:r>
    </w:p>
    <w:p w14:paraId="0861630D" w14:textId="4F32BE00"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6. информация за обжалването на поръчката, включително жалбата, становищата по нея, решенията и определенията на орга</w:t>
      </w:r>
      <w:r>
        <w:rPr>
          <w:rFonts w:ascii="Times New Roman" w:eastAsia="Times New Roman" w:hAnsi="Times New Roman"/>
          <w:sz w:val="28"/>
          <w:szCs w:val="28"/>
          <w:lang w:eastAsia="bg-BG"/>
        </w:rPr>
        <w:t>ните, отговорни за обжалването;</w:t>
      </w:r>
    </w:p>
    <w:p w14:paraId="7206114D" w14:textId="7BA374D8"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7. документите, представени от определения за изпълнител участник</w:t>
      </w:r>
      <w:r>
        <w:rPr>
          <w:rFonts w:ascii="Times New Roman" w:eastAsia="Times New Roman" w:hAnsi="Times New Roman"/>
          <w:sz w:val="28"/>
          <w:szCs w:val="28"/>
          <w:lang w:eastAsia="bg-BG"/>
        </w:rPr>
        <w:t xml:space="preserve"> преди сключването на договора;</w:t>
      </w:r>
    </w:p>
    <w:p w14:paraId="47F24949" w14:textId="6E49F6C0"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8. документ, който удостоверява връщането н</w:t>
      </w:r>
      <w:r>
        <w:rPr>
          <w:rFonts w:ascii="Times New Roman" w:eastAsia="Times New Roman" w:hAnsi="Times New Roman"/>
          <w:sz w:val="28"/>
          <w:szCs w:val="28"/>
          <w:lang w:eastAsia="bg-BG"/>
        </w:rPr>
        <w:t>а мострите, когато е приложимо;</w:t>
      </w:r>
    </w:p>
    <w:p w14:paraId="4CF2A414" w14:textId="05D07CFE"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9. уникалните номера, под които документите са заведени в АОП за осъществяване на к</w:t>
      </w:r>
      <w:r>
        <w:rPr>
          <w:rFonts w:ascii="Times New Roman" w:eastAsia="Times New Roman" w:hAnsi="Times New Roman"/>
          <w:sz w:val="28"/>
          <w:szCs w:val="28"/>
          <w:lang w:eastAsia="bg-BG"/>
        </w:rPr>
        <w:t>онтрол, когато е приложимо;</w:t>
      </w:r>
    </w:p>
    <w:p w14:paraId="350F65ED" w14:textId="5C037939"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sidRPr="008B132B">
        <w:rPr>
          <w:rFonts w:ascii="Times New Roman" w:eastAsia="Times New Roman" w:hAnsi="Times New Roman"/>
          <w:sz w:val="28"/>
          <w:szCs w:val="28"/>
          <w:lang w:eastAsia="bg-BG"/>
        </w:rPr>
        <w:t>10. информация за движе</w:t>
      </w:r>
      <w:r>
        <w:rPr>
          <w:rFonts w:ascii="Times New Roman" w:eastAsia="Times New Roman" w:hAnsi="Times New Roman"/>
          <w:sz w:val="28"/>
          <w:szCs w:val="28"/>
          <w:lang w:eastAsia="bg-BG"/>
        </w:rPr>
        <w:t>нието на документите в досието.</w:t>
      </w:r>
    </w:p>
    <w:p w14:paraId="0C968F16" w14:textId="386FF603" w:rsidR="008B132B" w:rsidRPr="008B132B" w:rsidRDefault="008B132B">
      <w:pPr>
        <w:spacing w:before="120" w:after="120" w:line="240" w:lineRule="auto"/>
        <w:ind w:firstLine="720"/>
        <w:contextualSpacing/>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(5</w:t>
      </w:r>
      <w:r w:rsidRPr="008B132B">
        <w:rPr>
          <w:rFonts w:ascii="Times New Roman" w:eastAsia="Times New Roman" w:hAnsi="Times New Roman"/>
          <w:sz w:val="28"/>
          <w:szCs w:val="28"/>
          <w:lang w:eastAsia="bg-BG"/>
        </w:rPr>
        <w:t>) Информацията в досието на обществената поръчка се организира по начин, който дава възможност за хронологична проследимост на всички действия на отговорните длъжностни лица във връзка с подготовката, провеждането, приключването и отчитането на изпълн</w:t>
      </w:r>
      <w:r>
        <w:rPr>
          <w:rFonts w:ascii="Times New Roman" w:eastAsia="Times New Roman" w:hAnsi="Times New Roman"/>
          <w:sz w:val="28"/>
          <w:szCs w:val="28"/>
          <w:lang w:eastAsia="bg-BG"/>
        </w:rPr>
        <w:t>ението на обществената поръчка.</w:t>
      </w:r>
    </w:p>
    <w:p w14:paraId="70054B61" w14:textId="1C4D103D" w:rsidR="00480237" w:rsidRPr="00E92BBA" w:rsidRDefault="008B132B" w:rsidP="005A5B94">
      <w:pPr>
        <w:spacing w:before="120" w:after="120" w:line="240" w:lineRule="auto"/>
        <w:ind w:firstLine="720"/>
        <w:contextualSpacing/>
        <w:jc w:val="both"/>
        <w:rPr>
          <w:rFonts w:ascii="Times New Roman" w:eastAsia="Times New Roman" w:hAnsi="Times New Roman"/>
          <w:sz w:val="28"/>
          <w:szCs w:val="28"/>
          <w:lang w:eastAsia="bg-BG"/>
        </w:rPr>
      </w:pPr>
      <w:r w:rsidRPr="005A5B94" w:rsidDel="008B132B">
        <w:rPr>
          <w:rFonts w:ascii="Times New Roman" w:eastAsia="Times New Roman" w:hAnsi="Times New Roman"/>
          <w:sz w:val="28"/>
          <w:szCs w:val="28"/>
          <w:lang w:eastAsia="bg-BG"/>
        </w:rPr>
        <w:t xml:space="preserve"> </w:t>
      </w:r>
      <w:r w:rsidR="00480237" w:rsidRPr="00E92BBA">
        <w:rPr>
          <w:rFonts w:ascii="Times New Roman" w:eastAsia="Times New Roman" w:hAnsi="Times New Roman"/>
          <w:sz w:val="28"/>
          <w:szCs w:val="28"/>
          <w:lang w:eastAsia="bg-BG"/>
        </w:rPr>
        <w:t>(</w:t>
      </w:r>
      <w:r>
        <w:rPr>
          <w:rFonts w:ascii="Times New Roman" w:eastAsia="Times New Roman" w:hAnsi="Times New Roman"/>
          <w:sz w:val="28"/>
          <w:szCs w:val="28"/>
          <w:lang w:eastAsia="bg-BG"/>
        </w:rPr>
        <w:t>6</w:t>
      </w:r>
      <w:r w:rsidR="00480237" w:rsidRPr="00E92BBA">
        <w:rPr>
          <w:rFonts w:ascii="Times New Roman" w:eastAsia="Times New Roman" w:hAnsi="Times New Roman"/>
          <w:sz w:val="28"/>
          <w:szCs w:val="28"/>
          <w:lang w:eastAsia="bg-BG"/>
        </w:rPr>
        <w:t xml:space="preserve">) За всяко едно досие по обществена поръчка се съставя и своевременно се актуализира опис/списък с документи, свързани с провеждането, приключването и отчитането на изпълнението на обществената поръчка. </w:t>
      </w:r>
    </w:p>
    <w:p w14:paraId="383388D2" w14:textId="77777777" w:rsidR="002447CA" w:rsidRDefault="002447CA" w:rsidP="005A5B94">
      <w:pPr>
        <w:spacing w:before="120" w:after="120" w:line="240" w:lineRule="auto"/>
        <w:ind w:firstLine="720"/>
        <w:contextualSpacing/>
        <w:jc w:val="both"/>
        <w:rPr>
          <w:rFonts w:ascii="Times New Roman" w:eastAsia="Times New Roman" w:hAnsi="Times New Roman"/>
          <w:b/>
          <w:sz w:val="28"/>
          <w:szCs w:val="28"/>
          <w:lang w:eastAsia="bg-BG"/>
        </w:rPr>
      </w:pPr>
    </w:p>
    <w:p w14:paraId="57583E48" w14:textId="3860F9BE" w:rsidR="00836275" w:rsidRPr="005A5B94" w:rsidRDefault="00836275" w:rsidP="002447C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Чл.</w:t>
      </w:r>
      <w:r w:rsidR="00051A0B" w:rsidRPr="005A5B94">
        <w:rPr>
          <w:rFonts w:ascii="Times New Roman" w:eastAsia="Times New Roman" w:hAnsi="Times New Roman"/>
          <w:b/>
          <w:sz w:val="28"/>
          <w:szCs w:val="28"/>
          <w:lang w:eastAsia="bg-BG"/>
        </w:rPr>
        <w:t xml:space="preserve"> </w:t>
      </w:r>
      <w:r w:rsidR="00EE45C4">
        <w:rPr>
          <w:rFonts w:ascii="Times New Roman" w:eastAsia="Times New Roman" w:hAnsi="Times New Roman"/>
          <w:b/>
          <w:sz w:val="28"/>
          <w:szCs w:val="28"/>
          <w:lang w:eastAsia="bg-BG"/>
        </w:rPr>
        <w:t>24</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(1) В структурното звено, инициирало искането за възлагане на обществената поръчка</w:t>
      </w:r>
      <w:r w:rsidR="003E70C3"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се организира оформяне на досие за мониторинг и контрол на </w:t>
      </w:r>
      <w:r w:rsidR="00E6208B">
        <w:rPr>
          <w:rFonts w:ascii="Times New Roman" w:eastAsia="Times New Roman" w:hAnsi="Times New Roman"/>
          <w:sz w:val="28"/>
          <w:szCs w:val="28"/>
          <w:lang w:eastAsia="bg-BG"/>
        </w:rPr>
        <w:t xml:space="preserve">изпълнението на </w:t>
      </w:r>
      <w:r w:rsidRPr="005A5B94">
        <w:rPr>
          <w:rFonts w:ascii="Times New Roman" w:eastAsia="Times New Roman" w:hAnsi="Times New Roman"/>
          <w:sz w:val="28"/>
          <w:szCs w:val="28"/>
          <w:lang w:eastAsia="bg-BG"/>
        </w:rPr>
        <w:t xml:space="preserve">договора, което съдържа най-малко </w:t>
      </w:r>
      <w:r w:rsidR="00A11ADE">
        <w:rPr>
          <w:rFonts w:ascii="Times New Roman" w:eastAsia="Times New Roman" w:hAnsi="Times New Roman"/>
          <w:sz w:val="28"/>
          <w:szCs w:val="28"/>
          <w:lang w:eastAsia="bg-BG"/>
        </w:rPr>
        <w:t>копие</w:t>
      </w:r>
      <w:r w:rsidR="003E70C3" w:rsidRPr="005A5B94">
        <w:rPr>
          <w:rFonts w:ascii="Times New Roman" w:eastAsia="Times New Roman" w:hAnsi="Times New Roman"/>
          <w:color w:val="FF0000"/>
          <w:sz w:val="28"/>
          <w:szCs w:val="28"/>
          <w:lang w:eastAsia="bg-BG"/>
        </w:rPr>
        <w:t xml:space="preserve"> </w:t>
      </w:r>
      <w:r w:rsidR="003E70C3" w:rsidRPr="00A11ADE">
        <w:rPr>
          <w:rFonts w:ascii="Times New Roman" w:eastAsia="Times New Roman" w:hAnsi="Times New Roman"/>
          <w:sz w:val="28"/>
          <w:szCs w:val="28"/>
          <w:lang w:eastAsia="bg-BG"/>
        </w:rPr>
        <w:t>от</w:t>
      </w:r>
      <w:r w:rsidR="003E70C3" w:rsidRPr="005A5B94">
        <w:rPr>
          <w:rFonts w:ascii="Times New Roman" w:eastAsia="Times New Roman" w:hAnsi="Times New Roman"/>
          <w:color w:val="FF0000"/>
          <w:sz w:val="28"/>
          <w:szCs w:val="28"/>
          <w:lang w:eastAsia="bg-BG"/>
        </w:rPr>
        <w:t xml:space="preserve"> </w:t>
      </w:r>
      <w:r w:rsidRPr="005A5B94">
        <w:rPr>
          <w:rFonts w:ascii="Times New Roman" w:eastAsia="Times New Roman" w:hAnsi="Times New Roman"/>
          <w:sz w:val="28"/>
          <w:szCs w:val="28"/>
          <w:lang w:eastAsia="bg-BG"/>
        </w:rPr>
        <w:t xml:space="preserve">договора и копие на всички първични платежни и разходооправдателни документи (заявки, фактури, протоколи и др.). </w:t>
      </w:r>
      <w:r w:rsidR="0050234D" w:rsidRPr="001E2D0C">
        <w:rPr>
          <w:rFonts w:ascii="Times New Roman" w:eastAsia="Times New Roman" w:hAnsi="Times New Roman"/>
          <w:bCs/>
          <w:sz w:val="28"/>
          <w:szCs w:val="28"/>
          <w:lang w:eastAsia="bg-BG"/>
        </w:rPr>
        <w:t>Съответните длъжностни лица правят копия на документите към настоящия момент на изпълнението на договора и поддържат актуалното състояние на досиетата към всеки един момент</w:t>
      </w:r>
      <w:r w:rsidR="0050234D" w:rsidRPr="001E2D0C">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 xml:space="preserve">Отговорност за пълната окомплектовка на досието носи определеният със заповед на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 xml:space="preserve"> служител/и по контрол на изпълнението на договора.</w:t>
      </w:r>
      <w:r w:rsidR="0050234D">
        <w:rPr>
          <w:rFonts w:ascii="Times New Roman" w:eastAsia="Times New Roman" w:hAnsi="Times New Roman"/>
          <w:sz w:val="28"/>
          <w:szCs w:val="28"/>
          <w:lang w:eastAsia="bg-BG"/>
        </w:rPr>
        <w:t xml:space="preserve"> </w:t>
      </w:r>
    </w:p>
    <w:p w14:paraId="6F5A457E" w14:textId="4C10711B" w:rsidR="00836275" w:rsidRPr="005A5B94" w:rsidRDefault="00836275" w:rsidP="002447CA">
      <w:pPr>
        <w:widowControl w:val="0"/>
        <w:autoSpaceDE w:val="0"/>
        <w:autoSpaceDN w:val="0"/>
        <w:adjustRightInd w:val="0"/>
        <w:spacing w:after="0" w:line="240" w:lineRule="auto"/>
        <w:ind w:left="30" w:right="23" w:firstLine="69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(2) Досието по ал. 1 се предава в </w:t>
      </w:r>
      <w:r w:rsidR="00523699" w:rsidRPr="005A5B94">
        <w:rPr>
          <w:rFonts w:ascii="Times New Roman" w:eastAsia="Times New Roman" w:hAnsi="Times New Roman"/>
          <w:sz w:val="28"/>
          <w:szCs w:val="28"/>
          <w:lang w:eastAsia="bg-BG"/>
        </w:rPr>
        <w:t>отдел</w:t>
      </w:r>
      <w:r w:rsidR="00B83505">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с приемо-предавателен протокол в срок до 3 дни, считано от датата на последното плащане или крайната </w:t>
      </w:r>
      <w:r w:rsidRPr="005A5B94">
        <w:rPr>
          <w:rFonts w:ascii="Times New Roman" w:eastAsia="Times New Roman" w:hAnsi="Times New Roman"/>
          <w:sz w:val="28"/>
          <w:szCs w:val="28"/>
          <w:lang w:eastAsia="bg-BG"/>
        </w:rPr>
        <w:lastRenderedPageBreak/>
        <w:t xml:space="preserve">дата на договора (по-късната дата от двете) или от датата на </w:t>
      </w:r>
      <w:r w:rsidRPr="005A5B94">
        <w:rPr>
          <w:rFonts w:ascii="Times New Roman" w:eastAsia="Times New Roman" w:hAnsi="Times New Roman"/>
          <w:sz w:val="28"/>
          <w:szCs w:val="28"/>
          <w:lang w:val="x-none" w:eastAsia="bg-BG"/>
        </w:rPr>
        <w:t>предсрочно прекратен или развален договор за обществена поръчка</w:t>
      </w:r>
      <w:r w:rsidRPr="005A5B94">
        <w:rPr>
          <w:rFonts w:ascii="Times New Roman" w:eastAsia="Times New Roman" w:hAnsi="Times New Roman"/>
          <w:sz w:val="28"/>
          <w:szCs w:val="28"/>
          <w:lang w:eastAsia="bg-BG"/>
        </w:rPr>
        <w:t xml:space="preserve">. </w:t>
      </w:r>
    </w:p>
    <w:p w14:paraId="67BC6420" w14:textId="02688D63" w:rsidR="002447CA" w:rsidRDefault="00836275" w:rsidP="00BF4687">
      <w:pPr>
        <w:widowControl w:val="0"/>
        <w:autoSpaceDE w:val="0"/>
        <w:autoSpaceDN w:val="0"/>
        <w:adjustRightInd w:val="0"/>
        <w:spacing w:after="0" w:line="240" w:lineRule="auto"/>
        <w:ind w:left="30" w:right="23" w:firstLine="690"/>
        <w:jc w:val="both"/>
        <w:rPr>
          <w:rFonts w:ascii="Times New Roman" w:eastAsia="Times New Roman" w:hAnsi="Times New Roman"/>
          <w:b/>
          <w:sz w:val="28"/>
          <w:szCs w:val="28"/>
          <w:lang w:eastAsia="bg-BG"/>
        </w:rPr>
      </w:pPr>
      <w:r w:rsidRPr="005A5B94">
        <w:rPr>
          <w:rFonts w:ascii="Times New Roman" w:eastAsia="Times New Roman" w:hAnsi="Times New Roman"/>
          <w:sz w:val="28"/>
          <w:szCs w:val="28"/>
          <w:lang w:eastAsia="bg-BG"/>
        </w:rPr>
        <w:t xml:space="preserve">(3) Определеният в </w:t>
      </w:r>
      <w:r w:rsidR="00523699" w:rsidRPr="005A5B94">
        <w:rPr>
          <w:rFonts w:ascii="Times New Roman" w:eastAsia="Times New Roman" w:hAnsi="Times New Roman"/>
          <w:sz w:val="28"/>
          <w:szCs w:val="28"/>
          <w:lang w:eastAsia="bg-BG"/>
        </w:rPr>
        <w:t>отдел</w:t>
      </w:r>
      <w:r w:rsidR="00B83505">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служител добавя </w:t>
      </w:r>
      <w:r w:rsidR="00051A0B" w:rsidRPr="005A5B94">
        <w:rPr>
          <w:rFonts w:ascii="Times New Roman" w:eastAsia="Times New Roman" w:hAnsi="Times New Roman"/>
          <w:sz w:val="28"/>
          <w:szCs w:val="28"/>
          <w:lang w:eastAsia="bg-BG"/>
        </w:rPr>
        <w:t>досието за мониторинг и контрол на</w:t>
      </w:r>
      <w:r w:rsidR="00E6208B">
        <w:rPr>
          <w:rFonts w:ascii="Times New Roman" w:eastAsia="Times New Roman" w:hAnsi="Times New Roman"/>
          <w:sz w:val="28"/>
          <w:szCs w:val="28"/>
          <w:lang w:eastAsia="bg-BG"/>
        </w:rPr>
        <w:t xml:space="preserve"> изпълнението на</w:t>
      </w:r>
      <w:r w:rsidR="00051A0B" w:rsidRPr="005A5B94">
        <w:rPr>
          <w:rFonts w:ascii="Times New Roman" w:eastAsia="Times New Roman" w:hAnsi="Times New Roman"/>
          <w:sz w:val="28"/>
          <w:szCs w:val="28"/>
          <w:lang w:eastAsia="bg-BG"/>
        </w:rPr>
        <w:t xml:space="preserve"> договора </w:t>
      </w:r>
      <w:r w:rsidRPr="005A5B94">
        <w:rPr>
          <w:rFonts w:ascii="Times New Roman" w:eastAsia="Times New Roman" w:hAnsi="Times New Roman"/>
          <w:sz w:val="28"/>
          <w:szCs w:val="28"/>
          <w:lang w:eastAsia="bg-BG"/>
        </w:rPr>
        <w:t xml:space="preserve">в три-дневен срок от получаването </w:t>
      </w:r>
      <w:r w:rsidR="00051A0B" w:rsidRPr="005A5B94">
        <w:rPr>
          <w:rFonts w:ascii="Times New Roman" w:eastAsia="Times New Roman" w:hAnsi="Times New Roman"/>
          <w:sz w:val="28"/>
          <w:szCs w:val="28"/>
          <w:lang w:eastAsia="bg-BG"/>
        </w:rPr>
        <w:t xml:space="preserve">му </w:t>
      </w:r>
      <w:r w:rsidRPr="005A5B94">
        <w:rPr>
          <w:rFonts w:ascii="Times New Roman" w:eastAsia="Times New Roman" w:hAnsi="Times New Roman"/>
          <w:sz w:val="28"/>
          <w:szCs w:val="28"/>
          <w:lang w:eastAsia="bg-BG"/>
        </w:rPr>
        <w:t>към досието за всяка обществена поръчка.</w:t>
      </w:r>
    </w:p>
    <w:p w14:paraId="07BD35FD" w14:textId="77777777" w:rsidR="00AB6251" w:rsidRDefault="00AB6251" w:rsidP="00BF4687">
      <w:pPr>
        <w:spacing w:after="0" w:line="240" w:lineRule="auto"/>
        <w:ind w:firstLine="720"/>
        <w:contextualSpacing/>
        <w:jc w:val="both"/>
        <w:rPr>
          <w:rFonts w:ascii="Times New Roman" w:eastAsia="Times New Roman" w:hAnsi="Times New Roman"/>
          <w:b/>
          <w:sz w:val="28"/>
          <w:szCs w:val="28"/>
          <w:lang w:eastAsia="bg-BG"/>
        </w:rPr>
      </w:pPr>
    </w:p>
    <w:p w14:paraId="5E1BB35A" w14:textId="50624935" w:rsidR="002447CA" w:rsidRDefault="00836275" w:rsidP="00BF4687">
      <w:pPr>
        <w:spacing w:after="0" w:line="240" w:lineRule="auto"/>
        <w:ind w:firstLine="720"/>
        <w:contextualSpacing/>
        <w:jc w:val="both"/>
        <w:rPr>
          <w:rFonts w:ascii="Times New Roman" w:eastAsia="Times New Roman" w:hAnsi="Times New Roman"/>
          <w:b/>
          <w:sz w:val="28"/>
          <w:szCs w:val="28"/>
          <w:lang w:eastAsia="bg-BG"/>
        </w:rPr>
      </w:pPr>
      <w:r w:rsidRPr="005A5B94">
        <w:rPr>
          <w:rFonts w:ascii="Times New Roman" w:eastAsia="Times New Roman" w:hAnsi="Times New Roman"/>
          <w:b/>
          <w:sz w:val="28"/>
          <w:szCs w:val="28"/>
          <w:lang w:eastAsia="bg-BG"/>
        </w:rPr>
        <w:t xml:space="preserve">Чл. </w:t>
      </w:r>
      <w:r w:rsidR="00EE45C4">
        <w:rPr>
          <w:rFonts w:ascii="Times New Roman" w:eastAsia="Times New Roman" w:hAnsi="Times New Roman"/>
          <w:b/>
          <w:sz w:val="28"/>
          <w:szCs w:val="28"/>
          <w:lang w:eastAsia="bg-BG"/>
        </w:rPr>
        <w:t>25</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За отразяване на движението на досиетата след тяхното окомплектоване, в </w:t>
      </w:r>
      <w:r w:rsidR="00523699" w:rsidRPr="005A5B94">
        <w:rPr>
          <w:rFonts w:ascii="Times New Roman" w:eastAsia="Times New Roman" w:hAnsi="Times New Roman"/>
          <w:sz w:val="28"/>
          <w:szCs w:val="28"/>
          <w:lang w:eastAsia="bg-BG"/>
        </w:rPr>
        <w:t>отдел</w:t>
      </w:r>
      <w:r w:rsidR="00B83505">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се изготвя и прилага контролен лист.</w:t>
      </w:r>
    </w:p>
    <w:p w14:paraId="00CCD2ED" w14:textId="77777777" w:rsidR="00AB6251" w:rsidRDefault="00AB6251" w:rsidP="002447CA">
      <w:pPr>
        <w:widowControl w:val="0"/>
        <w:autoSpaceDE w:val="0"/>
        <w:autoSpaceDN w:val="0"/>
        <w:adjustRightInd w:val="0"/>
        <w:spacing w:after="0" w:line="240" w:lineRule="auto"/>
        <w:ind w:left="30" w:right="23" w:firstLine="690"/>
        <w:jc w:val="both"/>
        <w:rPr>
          <w:rFonts w:ascii="Times New Roman" w:eastAsia="Times New Roman" w:hAnsi="Times New Roman"/>
          <w:b/>
          <w:sz w:val="28"/>
          <w:szCs w:val="28"/>
          <w:lang w:eastAsia="bg-BG"/>
        </w:rPr>
      </w:pPr>
    </w:p>
    <w:p w14:paraId="3F561FF1" w14:textId="659F67D6" w:rsidR="00836275" w:rsidRPr="005A5B94" w:rsidRDefault="00836275" w:rsidP="002447CA">
      <w:pPr>
        <w:widowControl w:val="0"/>
        <w:autoSpaceDE w:val="0"/>
        <w:autoSpaceDN w:val="0"/>
        <w:adjustRightInd w:val="0"/>
        <w:spacing w:after="0" w:line="240" w:lineRule="auto"/>
        <w:ind w:left="30" w:right="23" w:firstLine="690"/>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EE45C4">
        <w:rPr>
          <w:rFonts w:ascii="Times New Roman" w:eastAsia="Times New Roman" w:hAnsi="Times New Roman"/>
          <w:b/>
          <w:sz w:val="28"/>
          <w:szCs w:val="28"/>
          <w:lang w:eastAsia="bg-BG"/>
        </w:rPr>
        <w:t>26</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(1) Проследяването на изпълнението на сключения договор/финансово предложение и приемането на резултатите от тях</w:t>
      </w:r>
      <w:r w:rsidRPr="005A5B94">
        <w:rPr>
          <w:rFonts w:ascii="Times New Roman" w:eastAsia="Times New Roman" w:hAnsi="Times New Roman"/>
          <w:sz w:val="28"/>
          <w:szCs w:val="28"/>
          <w:lang w:val="ru-RU" w:eastAsia="bg-BG"/>
        </w:rPr>
        <w:t>,</w:t>
      </w:r>
      <w:r w:rsidRPr="005A5B94">
        <w:rPr>
          <w:rFonts w:ascii="Times New Roman" w:eastAsia="Times New Roman" w:hAnsi="Times New Roman"/>
          <w:sz w:val="28"/>
          <w:szCs w:val="28"/>
          <w:lang w:eastAsia="bg-BG"/>
        </w:rPr>
        <w:t xml:space="preserve"> в т.</w:t>
      </w:r>
      <w:r w:rsidR="001631B7" w:rsidRPr="005A5B94">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ч. финансовите параметри</w:t>
      </w:r>
      <w:r w:rsidR="001631B7"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се осъществява от определения със заповед на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 xml:space="preserve"> служител/и или лицето, подписало финансовото предложение</w:t>
      </w:r>
      <w:r w:rsidR="003E70C3" w:rsidRPr="005A5B94">
        <w:rPr>
          <w:rFonts w:ascii="Times New Roman" w:eastAsia="Times New Roman" w:hAnsi="Times New Roman"/>
          <w:sz w:val="28"/>
          <w:szCs w:val="28"/>
          <w:lang w:eastAsia="bg-BG"/>
        </w:rPr>
        <w:t xml:space="preserve"> </w:t>
      </w:r>
      <w:r w:rsidR="0063190F">
        <w:rPr>
          <w:rFonts w:ascii="Times New Roman" w:eastAsia="Times New Roman" w:hAnsi="Times New Roman"/>
          <w:sz w:val="28"/>
          <w:szCs w:val="28"/>
          <w:lang w:eastAsia="bg-BG"/>
        </w:rPr>
        <w:t xml:space="preserve">съгласно СФУК </w:t>
      </w:r>
      <w:r w:rsidRPr="005A5B94">
        <w:rPr>
          <w:rFonts w:ascii="Times New Roman" w:eastAsia="Times New Roman" w:hAnsi="Times New Roman"/>
          <w:sz w:val="28"/>
          <w:szCs w:val="28"/>
          <w:lang w:eastAsia="bg-BG"/>
        </w:rPr>
        <w:t xml:space="preserve">(наричан по-нататък „определен служител”). </w:t>
      </w:r>
    </w:p>
    <w:p w14:paraId="66143B10" w14:textId="77777777" w:rsidR="00836275" w:rsidRPr="005A5B94" w:rsidRDefault="00836275" w:rsidP="002447CA">
      <w:pPr>
        <w:autoSpaceDN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Лицата, определени за приемане на извършеното строителство, доставка или услуга, проверяват:</w:t>
      </w:r>
    </w:p>
    <w:p w14:paraId="312ABED6" w14:textId="77777777" w:rsidR="00836275" w:rsidRPr="005A5B94" w:rsidRDefault="00836275" w:rsidP="002447CA">
      <w:pPr>
        <w:autoSpaceDN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1. спазване</w:t>
      </w:r>
      <w:r w:rsidR="003E70C3" w:rsidRPr="005A5B94">
        <w:rPr>
          <w:rFonts w:ascii="Times New Roman" w:eastAsia="Times New Roman" w:hAnsi="Times New Roman"/>
          <w:sz w:val="28"/>
          <w:szCs w:val="28"/>
          <w:lang w:eastAsia="bg-BG"/>
        </w:rPr>
        <w:t>то</w:t>
      </w:r>
      <w:r w:rsidRPr="005A5B94">
        <w:rPr>
          <w:rFonts w:ascii="Times New Roman" w:eastAsia="Times New Roman" w:hAnsi="Times New Roman"/>
          <w:sz w:val="28"/>
          <w:szCs w:val="28"/>
          <w:lang w:eastAsia="bg-BG"/>
        </w:rPr>
        <w:t xml:space="preserve"> на срока за изпълнение на договора;</w:t>
      </w:r>
    </w:p>
    <w:p w14:paraId="4FE7F268" w14:textId="77777777" w:rsidR="00836275" w:rsidRPr="005A5B94" w:rsidRDefault="00836275" w:rsidP="002447CA">
      <w:pPr>
        <w:autoSpaceDN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съответствието на изпълнението с изискванията по договора – технически спецификации, изискванията за качество и количество и други параметри в зависимост от предмета и клаузите по договора;</w:t>
      </w:r>
    </w:p>
    <w:p w14:paraId="6D11C767" w14:textId="2F5F7A40" w:rsidR="002447CA" w:rsidRDefault="00836275" w:rsidP="00BF4687">
      <w:pPr>
        <w:autoSpaceDN w:val="0"/>
        <w:spacing w:after="0" w:line="240" w:lineRule="auto"/>
        <w:ind w:firstLine="708"/>
        <w:jc w:val="both"/>
        <w:rPr>
          <w:rFonts w:ascii="Times New Roman" w:eastAsia="Times New Roman" w:hAnsi="Times New Roman"/>
          <w:b/>
          <w:sz w:val="28"/>
          <w:szCs w:val="28"/>
          <w:lang w:eastAsia="bg-BG"/>
        </w:rPr>
      </w:pPr>
      <w:r w:rsidRPr="005A5B94">
        <w:rPr>
          <w:rFonts w:ascii="Times New Roman" w:eastAsia="Times New Roman" w:hAnsi="Times New Roman"/>
          <w:sz w:val="28"/>
          <w:szCs w:val="28"/>
          <w:lang w:eastAsia="bg-BG"/>
        </w:rPr>
        <w:t>3. финансовите параметри.</w:t>
      </w:r>
    </w:p>
    <w:p w14:paraId="222B3A1A" w14:textId="441298FE" w:rsidR="003420DA" w:rsidRPr="001E2D0C" w:rsidRDefault="00BF0B9C" w:rsidP="002F371F">
      <w:pPr>
        <w:spacing w:before="120" w:after="0" w:line="240" w:lineRule="auto"/>
        <w:contextualSpacing/>
        <w:jc w:val="both"/>
        <w:rPr>
          <w:rFonts w:ascii="Times New Roman" w:eastAsia="Times New Roman" w:hAnsi="Times New Roman"/>
          <w:bCs/>
          <w:sz w:val="28"/>
          <w:szCs w:val="28"/>
          <w:lang w:eastAsia="bg-BG"/>
        </w:rPr>
      </w:pPr>
      <w:r w:rsidRPr="00BF0B9C">
        <w:rPr>
          <w:rFonts w:ascii="Times New Roman" w:eastAsia="Times New Roman" w:hAnsi="Times New Roman"/>
          <w:color w:val="FF0000"/>
          <w:sz w:val="28"/>
          <w:szCs w:val="28"/>
          <w:lang w:eastAsia="bg-BG"/>
        </w:rPr>
        <w:tab/>
      </w:r>
      <w:r w:rsidR="003420DA" w:rsidRPr="001E2D0C">
        <w:rPr>
          <w:rFonts w:ascii="Times New Roman" w:eastAsia="Times New Roman" w:hAnsi="Times New Roman"/>
          <w:sz w:val="28"/>
          <w:szCs w:val="28"/>
          <w:lang w:eastAsia="bg-BG"/>
        </w:rPr>
        <w:t>(</w:t>
      </w:r>
      <w:r w:rsidR="0050234D" w:rsidRPr="001E2D0C">
        <w:rPr>
          <w:rFonts w:ascii="Times New Roman" w:eastAsia="Times New Roman" w:hAnsi="Times New Roman"/>
          <w:sz w:val="28"/>
          <w:szCs w:val="28"/>
          <w:lang w:eastAsia="bg-BG"/>
        </w:rPr>
        <w:t>3</w:t>
      </w:r>
      <w:r w:rsidR="003420DA" w:rsidRPr="001E2D0C">
        <w:rPr>
          <w:rFonts w:ascii="Times New Roman" w:eastAsia="Times New Roman" w:hAnsi="Times New Roman"/>
          <w:sz w:val="28"/>
          <w:szCs w:val="28"/>
          <w:lang w:eastAsia="bg-BG"/>
        </w:rPr>
        <w:t>)</w:t>
      </w:r>
      <w:r w:rsidRPr="001E2D0C">
        <w:rPr>
          <w:rFonts w:ascii="Times New Roman" w:eastAsia="Times New Roman" w:hAnsi="Times New Roman"/>
          <w:bCs/>
          <w:sz w:val="28"/>
          <w:szCs w:val="28"/>
          <w:lang w:eastAsia="bg-BG"/>
        </w:rPr>
        <w:t xml:space="preserve"> На всяко </w:t>
      </w:r>
      <w:r w:rsidR="009E5B5B" w:rsidRPr="001E2D0C">
        <w:rPr>
          <w:rFonts w:ascii="Times New Roman" w:eastAsia="Times New Roman" w:hAnsi="Times New Roman"/>
          <w:bCs/>
          <w:sz w:val="28"/>
          <w:szCs w:val="28"/>
          <w:lang w:eastAsia="bg-BG"/>
        </w:rPr>
        <w:t xml:space="preserve">календарно тримесечие (до </w:t>
      </w:r>
      <w:r w:rsidR="00220BFB" w:rsidRPr="001E2D0C">
        <w:rPr>
          <w:rFonts w:ascii="Times New Roman" w:eastAsia="Times New Roman" w:hAnsi="Times New Roman"/>
          <w:bCs/>
          <w:sz w:val="28"/>
          <w:szCs w:val="28"/>
          <w:lang w:eastAsia="bg-BG"/>
        </w:rPr>
        <w:t>15</w:t>
      </w:r>
      <w:r w:rsidRPr="001E2D0C">
        <w:rPr>
          <w:rFonts w:ascii="Times New Roman" w:eastAsia="Times New Roman" w:hAnsi="Times New Roman"/>
          <w:bCs/>
          <w:sz w:val="28"/>
          <w:szCs w:val="28"/>
          <w:lang w:eastAsia="bg-BG"/>
        </w:rPr>
        <w:t xml:space="preserve"> число на </w:t>
      </w:r>
      <w:r w:rsidR="000D3C49" w:rsidRPr="001E2D0C">
        <w:rPr>
          <w:rFonts w:ascii="Times New Roman" w:eastAsia="Times New Roman" w:hAnsi="Times New Roman"/>
          <w:bCs/>
          <w:sz w:val="28"/>
          <w:szCs w:val="28"/>
          <w:lang w:eastAsia="bg-BG"/>
        </w:rPr>
        <w:t>следващия месец</w:t>
      </w:r>
      <w:r w:rsidRPr="001E2D0C">
        <w:rPr>
          <w:rFonts w:ascii="Times New Roman" w:eastAsia="Times New Roman" w:hAnsi="Times New Roman"/>
          <w:bCs/>
          <w:sz w:val="28"/>
          <w:szCs w:val="28"/>
          <w:lang w:eastAsia="bg-BG"/>
        </w:rPr>
        <w:t>) отговорниците по договори писмено докладват на Възложителя за статуса на изпълнението на съответния договор.</w:t>
      </w:r>
    </w:p>
    <w:p w14:paraId="7EA619AC" w14:textId="44CE970B" w:rsidR="00BF0B9C" w:rsidRPr="001E2D0C" w:rsidRDefault="003420DA" w:rsidP="002F371F">
      <w:pPr>
        <w:spacing w:before="120" w:after="0" w:line="240" w:lineRule="auto"/>
        <w:ind w:firstLine="708"/>
        <w:contextualSpacing/>
        <w:jc w:val="both"/>
        <w:rPr>
          <w:rFonts w:ascii="Times New Roman" w:eastAsia="Times New Roman" w:hAnsi="Times New Roman"/>
          <w:bCs/>
          <w:sz w:val="28"/>
          <w:szCs w:val="28"/>
          <w:lang w:eastAsia="bg-BG"/>
        </w:rPr>
      </w:pPr>
      <w:r w:rsidRPr="001E2D0C">
        <w:rPr>
          <w:rFonts w:ascii="Times New Roman" w:eastAsia="Times New Roman" w:hAnsi="Times New Roman"/>
          <w:sz w:val="28"/>
          <w:szCs w:val="28"/>
          <w:lang w:eastAsia="bg-BG"/>
        </w:rPr>
        <w:t>(</w:t>
      </w:r>
      <w:r w:rsidR="0050234D" w:rsidRPr="001E2D0C">
        <w:rPr>
          <w:rFonts w:ascii="Times New Roman" w:eastAsia="Times New Roman" w:hAnsi="Times New Roman"/>
          <w:sz w:val="28"/>
          <w:szCs w:val="28"/>
          <w:lang w:eastAsia="bg-BG"/>
        </w:rPr>
        <w:t>4</w:t>
      </w:r>
      <w:r w:rsidRPr="001E2D0C">
        <w:rPr>
          <w:rFonts w:ascii="Times New Roman" w:eastAsia="Times New Roman" w:hAnsi="Times New Roman"/>
          <w:sz w:val="28"/>
          <w:szCs w:val="28"/>
          <w:lang w:eastAsia="bg-BG"/>
        </w:rPr>
        <w:t>)</w:t>
      </w:r>
      <w:r w:rsidR="00B0356F" w:rsidRPr="001E2D0C">
        <w:rPr>
          <w:rFonts w:ascii="Times New Roman" w:eastAsia="Times New Roman" w:hAnsi="Times New Roman"/>
          <w:bCs/>
          <w:sz w:val="28"/>
          <w:szCs w:val="28"/>
          <w:lang w:eastAsia="bg-BG"/>
        </w:rPr>
        <w:t xml:space="preserve"> Началникът</w:t>
      </w:r>
      <w:r w:rsidR="00BF0B9C" w:rsidRPr="001E2D0C">
        <w:rPr>
          <w:rFonts w:ascii="Times New Roman" w:eastAsia="Times New Roman" w:hAnsi="Times New Roman"/>
          <w:bCs/>
          <w:sz w:val="28"/>
          <w:szCs w:val="28"/>
          <w:lang w:eastAsia="bg-BG"/>
        </w:rPr>
        <w:t xml:space="preserve"> на отдел ОП и Т организира обобщаването на докладите по </w:t>
      </w:r>
      <w:r w:rsidR="006F6204" w:rsidRPr="001E2D0C">
        <w:rPr>
          <w:rFonts w:ascii="Times New Roman" w:eastAsia="Times New Roman" w:hAnsi="Times New Roman"/>
          <w:bCs/>
          <w:sz w:val="28"/>
          <w:szCs w:val="28"/>
          <w:lang w:eastAsia="bg-BG"/>
        </w:rPr>
        <w:t xml:space="preserve">ал. </w:t>
      </w:r>
      <w:r w:rsidR="0050234D" w:rsidRPr="001E2D0C">
        <w:rPr>
          <w:rFonts w:ascii="Times New Roman" w:eastAsia="Times New Roman" w:hAnsi="Times New Roman"/>
          <w:bCs/>
          <w:sz w:val="28"/>
          <w:szCs w:val="28"/>
          <w:lang w:eastAsia="bg-BG"/>
        </w:rPr>
        <w:t>3</w:t>
      </w:r>
      <w:r w:rsidR="00BF0B9C" w:rsidRPr="001E2D0C">
        <w:rPr>
          <w:rFonts w:ascii="Times New Roman" w:eastAsia="Times New Roman" w:hAnsi="Times New Roman"/>
          <w:bCs/>
          <w:sz w:val="28"/>
          <w:szCs w:val="28"/>
          <w:lang w:eastAsia="bg-BG"/>
        </w:rPr>
        <w:t xml:space="preserve"> и чрез </w:t>
      </w:r>
      <w:r w:rsidR="005D21B7" w:rsidRPr="001E2D0C">
        <w:rPr>
          <w:rFonts w:ascii="Times New Roman" w:eastAsia="Times New Roman" w:hAnsi="Times New Roman"/>
          <w:bCs/>
          <w:sz w:val="28"/>
          <w:szCs w:val="28"/>
          <w:lang w:eastAsia="bg-BG"/>
        </w:rPr>
        <w:t>помощник-ректора</w:t>
      </w:r>
      <w:r w:rsidR="00BF0B9C" w:rsidRPr="001E2D0C">
        <w:rPr>
          <w:rFonts w:ascii="Times New Roman" w:eastAsia="Times New Roman" w:hAnsi="Times New Roman"/>
          <w:bCs/>
          <w:sz w:val="28"/>
          <w:szCs w:val="28"/>
          <w:lang w:eastAsia="bg-BG"/>
        </w:rPr>
        <w:t xml:space="preserve"> писмено докладва на Ректора </w:t>
      </w:r>
      <w:r w:rsidR="00220BFB" w:rsidRPr="001E2D0C">
        <w:rPr>
          <w:rFonts w:ascii="Times New Roman" w:eastAsia="Times New Roman" w:hAnsi="Times New Roman"/>
          <w:bCs/>
          <w:sz w:val="28"/>
          <w:szCs w:val="28"/>
          <w:lang w:eastAsia="bg-BG"/>
        </w:rPr>
        <w:t xml:space="preserve">на УНСС </w:t>
      </w:r>
      <w:r w:rsidR="00BF0B9C" w:rsidRPr="001E2D0C">
        <w:rPr>
          <w:rFonts w:ascii="Times New Roman" w:eastAsia="Times New Roman" w:hAnsi="Times New Roman"/>
          <w:bCs/>
          <w:sz w:val="28"/>
          <w:szCs w:val="28"/>
          <w:lang w:eastAsia="bg-BG"/>
        </w:rPr>
        <w:t>за състоянието на изпълнението на договорите.</w:t>
      </w:r>
    </w:p>
    <w:p w14:paraId="560D9786" w14:textId="76A642C8" w:rsidR="003420DA" w:rsidRPr="00933DAE" w:rsidRDefault="003420DA" w:rsidP="00BF0B9C">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b/>
          <w:color w:val="FF0000"/>
          <w:sz w:val="28"/>
          <w:szCs w:val="28"/>
          <w:lang w:eastAsia="bg-BG"/>
        </w:rPr>
      </w:pPr>
    </w:p>
    <w:p w14:paraId="347DC8A9" w14:textId="7CE1A63D" w:rsidR="00836275" w:rsidRPr="005A5B94" w:rsidRDefault="00836275" w:rsidP="002447CA">
      <w:pPr>
        <w:widowControl w:val="0"/>
        <w:shd w:val="clear" w:color="auto" w:fill="FFFFFF"/>
        <w:tabs>
          <w:tab w:val="left" w:pos="0"/>
        </w:tabs>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EE45C4">
        <w:rPr>
          <w:rFonts w:ascii="Times New Roman" w:eastAsia="Times New Roman" w:hAnsi="Times New Roman"/>
          <w:b/>
          <w:sz w:val="28"/>
          <w:szCs w:val="28"/>
          <w:lang w:eastAsia="bg-BG"/>
        </w:rPr>
        <w:t>27</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(1) Плащанията по сключен договор за обществена поръчка се извършват съгласно условията на договора.</w:t>
      </w:r>
    </w:p>
    <w:p w14:paraId="5887CDBD" w14:textId="0CA4D4F1" w:rsidR="00836275" w:rsidRPr="005A5B94" w:rsidRDefault="00A752A2" w:rsidP="002447CA">
      <w:pPr>
        <w:widowControl w:val="0"/>
        <w:shd w:val="clear" w:color="auto" w:fill="FFFFFF"/>
        <w:tabs>
          <w:tab w:val="left" w:pos="0"/>
        </w:tabs>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Плащанията за поръчки</w:t>
      </w:r>
      <w:r w:rsidR="00836275" w:rsidRPr="005A5B94">
        <w:rPr>
          <w:rFonts w:ascii="Times New Roman" w:eastAsia="Times New Roman" w:hAnsi="Times New Roman"/>
          <w:sz w:val="28"/>
          <w:szCs w:val="28"/>
          <w:lang w:eastAsia="bg-BG"/>
        </w:rPr>
        <w:t xml:space="preserve"> на стойност, посочена в чл. 20, ал. 4 от ЗОП</w:t>
      </w:r>
      <w:r w:rsidR="00B83505">
        <w:rPr>
          <w:rFonts w:ascii="Times New Roman" w:eastAsia="Times New Roman" w:hAnsi="Times New Roman"/>
          <w:sz w:val="28"/>
          <w:szCs w:val="28"/>
          <w:lang w:eastAsia="bg-BG"/>
        </w:rPr>
        <w:t xml:space="preserve"> </w:t>
      </w:r>
      <w:r w:rsidR="00836275" w:rsidRPr="005A5B94">
        <w:rPr>
          <w:rFonts w:ascii="Times New Roman" w:eastAsia="Times New Roman" w:hAnsi="Times New Roman"/>
          <w:sz w:val="28"/>
          <w:szCs w:val="28"/>
          <w:lang w:eastAsia="bg-BG"/>
        </w:rPr>
        <w:t xml:space="preserve">и за които няма сключен договор, се извършват на базата на разходно-оправдателен документ (фактура), удостоверяващ изпълнението на доставката и/или услугата по поръчката. </w:t>
      </w:r>
    </w:p>
    <w:p w14:paraId="6CECBD66" w14:textId="52C1933E" w:rsidR="00836275" w:rsidRPr="005A5B94" w:rsidRDefault="00836275" w:rsidP="002447C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(3) При подготовка и извършване на конкретно плащане определеният служител</w:t>
      </w:r>
      <w:r w:rsidR="003E70C3"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отговорен за изпълнението на договора,</w:t>
      </w:r>
      <w:r w:rsidRPr="005A5B94">
        <w:rPr>
          <w:rFonts w:ascii="Times New Roman" w:eastAsia="Times New Roman" w:hAnsi="Times New Roman"/>
          <w:i/>
          <w:sz w:val="28"/>
          <w:szCs w:val="28"/>
          <w:lang w:eastAsia="bg-BG"/>
        </w:rPr>
        <w:t xml:space="preserve"> </w:t>
      </w:r>
      <w:r w:rsidRPr="005A5B94">
        <w:rPr>
          <w:rFonts w:ascii="Times New Roman" w:eastAsia="Times New Roman" w:hAnsi="Times New Roman"/>
          <w:sz w:val="28"/>
          <w:szCs w:val="28"/>
          <w:lang w:eastAsia="bg-BG"/>
        </w:rPr>
        <w:t>е необходимо да спазва следния ред:</w:t>
      </w:r>
    </w:p>
    <w:p w14:paraId="512AE7EB" w14:textId="7A48ECA5" w:rsidR="00836275" w:rsidRPr="005A5B94" w:rsidRDefault="00836275" w:rsidP="002447C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 1. сверява позициите от фактурата (видове, количества, дейности, цени и т.н</w:t>
      </w:r>
      <w:r w:rsidR="00E4626D">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получения конкретно приемателно-предавателен протокол или друг документ и посочените в договора или офертата цени (единични, общи)</w:t>
      </w:r>
      <w:r w:rsidR="00FC642C" w:rsidRPr="005A5B94">
        <w:rPr>
          <w:rFonts w:ascii="Times New Roman" w:eastAsia="Times New Roman" w:hAnsi="Times New Roman"/>
          <w:sz w:val="28"/>
          <w:szCs w:val="28"/>
          <w:lang w:eastAsia="bg-BG"/>
        </w:rPr>
        <w:t>, както и условията за плащане;</w:t>
      </w:r>
    </w:p>
    <w:p w14:paraId="760FF191" w14:textId="77777777" w:rsidR="00836275" w:rsidRPr="005A5B94" w:rsidRDefault="00836275" w:rsidP="002447C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  2. при съответствие между фактура, протокол за приемане и предаване и договора или офертата, проверяващият се подписва на фактурата. При установяване на несъответствие, документите се връщат на </w:t>
      </w:r>
      <w:r w:rsidR="00E62B1A" w:rsidRPr="005A5B94">
        <w:rPr>
          <w:rFonts w:ascii="Times New Roman" w:eastAsia="Times New Roman" w:hAnsi="Times New Roman"/>
          <w:sz w:val="28"/>
          <w:szCs w:val="28"/>
          <w:lang w:eastAsia="bg-BG"/>
        </w:rPr>
        <w:t>Изпълнител</w:t>
      </w:r>
      <w:r w:rsidRPr="005A5B94">
        <w:rPr>
          <w:rFonts w:ascii="Times New Roman" w:eastAsia="Times New Roman" w:hAnsi="Times New Roman"/>
          <w:sz w:val="28"/>
          <w:szCs w:val="28"/>
          <w:lang w:eastAsia="bg-BG"/>
        </w:rPr>
        <w:t>я з</w:t>
      </w:r>
      <w:r w:rsidR="00FC642C" w:rsidRPr="005A5B94">
        <w:rPr>
          <w:rFonts w:ascii="Times New Roman" w:eastAsia="Times New Roman" w:hAnsi="Times New Roman"/>
          <w:sz w:val="28"/>
          <w:szCs w:val="28"/>
          <w:lang w:eastAsia="bg-BG"/>
        </w:rPr>
        <w:t xml:space="preserve">а </w:t>
      </w:r>
      <w:r w:rsidR="00FC642C" w:rsidRPr="005A5B94">
        <w:rPr>
          <w:rFonts w:ascii="Times New Roman" w:eastAsia="Times New Roman" w:hAnsi="Times New Roman"/>
          <w:sz w:val="28"/>
          <w:szCs w:val="28"/>
          <w:lang w:eastAsia="bg-BG"/>
        </w:rPr>
        <w:lastRenderedPageBreak/>
        <w:t>отстраняване на недостатъците;</w:t>
      </w:r>
    </w:p>
    <w:p w14:paraId="5CB347A7" w14:textId="4B5F9313" w:rsidR="00836275" w:rsidRPr="005A5B94" w:rsidRDefault="00836275" w:rsidP="002447C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 3.</w:t>
      </w:r>
      <w:r w:rsidR="003E70C3" w:rsidRPr="005A5B94">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след извършване на проверката, представя фактурата и другите отчетни документи</w:t>
      </w:r>
      <w:r w:rsidR="009D177C">
        <w:rPr>
          <w:rFonts w:ascii="Times New Roman" w:eastAsia="Times New Roman" w:hAnsi="Times New Roman"/>
          <w:sz w:val="28"/>
          <w:szCs w:val="28"/>
          <w:lang w:eastAsia="bg-BG"/>
        </w:rPr>
        <w:t xml:space="preserve"> за верифициране от </w:t>
      </w:r>
      <w:r w:rsidR="005D21B7">
        <w:rPr>
          <w:rFonts w:ascii="Times New Roman" w:eastAsia="Times New Roman" w:hAnsi="Times New Roman"/>
          <w:sz w:val="28"/>
          <w:szCs w:val="28"/>
          <w:lang w:eastAsia="bg-BG"/>
        </w:rPr>
        <w:t>помощник-ректора</w:t>
      </w:r>
      <w:r w:rsidR="009D177C">
        <w:rPr>
          <w:rFonts w:ascii="Times New Roman" w:eastAsia="Times New Roman" w:hAnsi="Times New Roman"/>
          <w:sz w:val="28"/>
          <w:szCs w:val="28"/>
          <w:lang w:eastAsia="bg-BG"/>
        </w:rPr>
        <w:t xml:space="preserve"> на УНСС, след което ги предава</w:t>
      </w:r>
      <w:r w:rsidRPr="005A5B94">
        <w:rPr>
          <w:rFonts w:ascii="Times New Roman" w:eastAsia="Times New Roman" w:hAnsi="Times New Roman"/>
          <w:sz w:val="28"/>
          <w:szCs w:val="28"/>
          <w:lang w:eastAsia="bg-BG"/>
        </w:rPr>
        <w:t xml:space="preserve"> в дирекция „Финанси“ за извършване на плащането. На гърба на фактурата, се отбелязва датата</w:t>
      </w:r>
      <w:r w:rsidR="003E70C3"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на която е представен документ</w:t>
      </w:r>
      <w:r w:rsidR="00315E8D" w:rsidRPr="005A5B94">
        <w:rPr>
          <w:rFonts w:ascii="Times New Roman" w:eastAsia="Times New Roman" w:hAnsi="Times New Roman"/>
          <w:sz w:val="28"/>
          <w:szCs w:val="28"/>
          <w:lang w:eastAsia="bg-BG"/>
        </w:rPr>
        <w:t>ът</w:t>
      </w:r>
      <w:r w:rsidRPr="005A5B94">
        <w:rPr>
          <w:rFonts w:ascii="Times New Roman" w:eastAsia="Times New Roman" w:hAnsi="Times New Roman"/>
          <w:sz w:val="28"/>
          <w:szCs w:val="28"/>
          <w:lang w:eastAsia="bg-BG"/>
        </w:rPr>
        <w:t xml:space="preserve"> в дирекция „Финанси“, като счетоводителят удостоверява тази информация с пола</w:t>
      </w:r>
      <w:r w:rsidR="00FC642C" w:rsidRPr="005A5B94">
        <w:rPr>
          <w:rFonts w:ascii="Times New Roman" w:eastAsia="Times New Roman" w:hAnsi="Times New Roman"/>
          <w:sz w:val="28"/>
          <w:szCs w:val="28"/>
          <w:lang w:eastAsia="bg-BG"/>
        </w:rPr>
        <w:t>гането на подпис, име и фамилия;</w:t>
      </w:r>
    </w:p>
    <w:p w14:paraId="64D0B4CC" w14:textId="3E30D9DD" w:rsidR="00836275" w:rsidRPr="005A5B94" w:rsidRDefault="00836275" w:rsidP="002447CA">
      <w:pPr>
        <w:widowControl w:val="0"/>
        <w:numPr>
          <w:ilvl w:val="0"/>
          <w:numId w:val="2"/>
        </w:numPr>
        <w:tabs>
          <w:tab w:val="left" w:pos="0"/>
        </w:tabs>
        <w:autoSpaceDE w:val="0"/>
        <w:autoSpaceDN w:val="0"/>
        <w:adjustRightInd w:val="0"/>
        <w:spacing w:after="0" w:line="240" w:lineRule="auto"/>
        <w:ind w:left="0" w:firstLine="708"/>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дирекция „Финанси” извършва проверки за съответствие на представените документи с изискванията на Закона за счетоводството и предоставя</w:t>
      </w:r>
      <w:r w:rsidR="00B83505">
        <w:rPr>
          <w:rFonts w:ascii="Times New Roman" w:eastAsia="Times New Roman" w:hAnsi="Times New Roman"/>
          <w:sz w:val="28"/>
          <w:szCs w:val="28"/>
          <w:lang w:eastAsia="bg-BG"/>
        </w:rPr>
        <w:t xml:space="preserve"> документите по т. 3 на сектор ВВК</w:t>
      </w:r>
      <w:r w:rsidRPr="005A5B94">
        <w:rPr>
          <w:rFonts w:ascii="Times New Roman" w:eastAsia="Times New Roman" w:hAnsi="Times New Roman"/>
          <w:sz w:val="28"/>
          <w:szCs w:val="28"/>
          <w:lang w:eastAsia="bg-BG"/>
        </w:rPr>
        <w:t xml:space="preserve"> за осъществяване на предварителен контрол преди извършване на разхода. В случай на констатирано несъответствие, финансовият контрольор връща документите на дирекция „Финанси“, като отбелязва</w:t>
      </w:r>
      <w:r w:rsidR="00FC642C" w:rsidRPr="005A5B94">
        <w:rPr>
          <w:rFonts w:ascii="Times New Roman" w:eastAsia="Times New Roman" w:hAnsi="Times New Roman"/>
          <w:sz w:val="28"/>
          <w:szCs w:val="28"/>
          <w:lang w:eastAsia="bg-BG"/>
        </w:rPr>
        <w:t xml:space="preserve"> забележките в контролния лист;</w:t>
      </w:r>
    </w:p>
    <w:p w14:paraId="6A1855B9" w14:textId="4B2D171B" w:rsidR="008B132B" w:rsidRPr="00EE45C4" w:rsidRDefault="00A752A2" w:rsidP="00EE45C4">
      <w:pPr>
        <w:widowControl w:val="0"/>
        <w:numPr>
          <w:ilvl w:val="0"/>
          <w:numId w:val="2"/>
        </w:numPr>
        <w:tabs>
          <w:tab w:val="left" w:pos="0"/>
        </w:tabs>
        <w:autoSpaceDE w:val="0"/>
        <w:autoSpaceDN w:val="0"/>
        <w:adjustRightInd w:val="0"/>
        <w:spacing w:after="0" w:line="240" w:lineRule="auto"/>
        <w:ind w:left="0" w:firstLine="708"/>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з</w:t>
      </w:r>
      <w:r w:rsidR="00836275" w:rsidRPr="005A5B94">
        <w:rPr>
          <w:rFonts w:ascii="Times New Roman" w:eastAsia="Times New Roman" w:hAnsi="Times New Roman"/>
          <w:sz w:val="28"/>
          <w:szCs w:val="28"/>
          <w:lang w:eastAsia="bg-BG"/>
        </w:rPr>
        <w:t>а договори, изпълнявани чрез бюджетите на поделенията на УНСС, предварителния</w:t>
      </w:r>
      <w:r w:rsidR="00315E8D" w:rsidRPr="005A5B94">
        <w:rPr>
          <w:rFonts w:ascii="Times New Roman" w:eastAsia="Times New Roman" w:hAnsi="Times New Roman"/>
          <w:sz w:val="28"/>
          <w:szCs w:val="28"/>
          <w:lang w:eastAsia="bg-BG"/>
        </w:rPr>
        <w:t>т</w:t>
      </w:r>
      <w:r w:rsidR="00836275" w:rsidRPr="005A5B94">
        <w:rPr>
          <w:rFonts w:ascii="Times New Roman" w:eastAsia="Times New Roman" w:hAnsi="Times New Roman"/>
          <w:sz w:val="28"/>
          <w:szCs w:val="28"/>
          <w:lang w:eastAsia="bg-BG"/>
        </w:rPr>
        <w:t xml:space="preserve"> контрол преди извършване на разхода се осъществява в поделенията от назначен за целта служител</w:t>
      </w:r>
      <w:r w:rsidR="003E70C3" w:rsidRPr="005A5B94">
        <w:rPr>
          <w:rFonts w:ascii="Times New Roman" w:eastAsia="Times New Roman" w:hAnsi="Times New Roman"/>
          <w:sz w:val="28"/>
          <w:szCs w:val="28"/>
          <w:lang w:eastAsia="bg-BG"/>
        </w:rPr>
        <w:t>.</w:t>
      </w:r>
    </w:p>
    <w:p w14:paraId="1B015C71" w14:textId="77B36CD1" w:rsidR="002447CA" w:rsidRDefault="00781E04" w:rsidP="00BF4687">
      <w:pPr>
        <w:widowControl w:val="0"/>
        <w:tabs>
          <w:tab w:val="left" w:pos="0"/>
        </w:tabs>
        <w:autoSpaceDE w:val="0"/>
        <w:autoSpaceDN w:val="0"/>
        <w:adjustRightInd w:val="0"/>
        <w:spacing w:after="0" w:line="240" w:lineRule="auto"/>
        <w:ind w:firstLine="708"/>
        <w:contextualSpacing/>
        <w:jc w:val="both"/>
        <w:rPr>
          <w:rFonts w:ascii="Times New Roman" w:eastAsia="Times New Roman" w:hAnsi="Times New Roman"/>
          <w:i/>
          <w:sz w:val="28"/>
          <w:szCs w:val="28"/>
          <w:lang w:eastAsia="bg-BG"/>
        </w:rPr>
      </w:pPr>
      <w:r>
        <w:rPr>
          <w:rFonts w:ascii="Times New Roman" w:eastAsia="Times New Roman" w:hAnsi="Times New Roman"/>
          <w:sz w:val="28"/>
          <w:szCs w:val="28"/>
          <w:lang w:eastAsia="bg-BG"/>
        </w:rPr>
        <w:t xml:space="preserve">(4) </w:t>
      </w:r>
      <w:r w:rsidRPr="00781E04">
        <w:rPr>
          <w:rFonts w:ascii="Times New Roman" w:eastAsia="Times New Roman" w:hAnsi="Times New Roman"/>
          <w:sz w:val="28"/>
          <w:szCs w:val="28"/>
          <w:lang w:eastAsia="bg-BG"/>
        </w:rPr>
        <w:t xml:space="preserve">При разплащанията по договорите за обществени поръчки </w:t>
      </w:r>
      <w:r>
        <w:rPr>
          <w:rFonts w:ascii="Times New Roman" w:eastAsia="Times New Roman" w:hAnsi="Times New Roman"/>
          <w:sz w:val="28"/>
          <w:szCs w:val="28"/>
          <w:lang w:eastAsia="bg-BG"/>
        </w:rPr>
        <w:t>се</w:t>
      </w:r>
      <w:r w:rsidRPr="00781E04">
        <w:rPr>
          <w:rFonts w:ascii="Times New Roman" w:eastAsia="Times New Roman" w:hAnsi="Times New Roman"/>
          <w:sz w:val="28"/>
          <w:szCs w:val="28"/>
          <w:lang w:eastAsia="bg-BG"/>
        </w:rPr>
        <w:t xml:space="preserve"> приемат и обработват електронни фактури, при условие че тяхното съдържание отговаря на изискванията по чл. 114, ал. 1 от Закона за данък върху добавената стойност и фактурите съответстват на европейския стандарт за електронно фактуриране, одобрен с Решение за изпълнение (ЕС) 2017/1870 на Комисията от 2017 г. за публикуването на референтния номер на европейския стандарт за електронното фактуриране и на списъка на синтаксиси в съответствие с Директива 2014/55/ЕС на Европейския парламент и на Съвета или еквивалентен стандарт, с който е въведен.</w:t>
      </w:r>
    </w:p>
    <w:p w14:paraId="67347C18" w14:textId="77777777" w:rsidR="007F43C7" w:rsidRPr="008B132B" w:rsidRDefault="007F43C7" w:rsidP="007F43C7">
      <w:pPr>
        <w:widowControl w:val="0"/>
        <w:tabs>
          <w:tab w:val="left" w:pos="0"/>
        </w:tabs>
        <w:autoSpaceDE w:val="0"/>
        <w:autoSpaceDN w:val="0"/>
        <w:adjustRightInd w:val="0"/>
        <w:spacing w:after="0" w:line="240" w:lineRule="auto"/>
        <w:ind w:firstLine="708"/>
        <w:contextualSpacing/>
        <w:jc w:val="both"/>
        <w:rPr>
          <w:rFonts w:ascii="Times New Roman" w:eastAsia="Times New Roman" w:hAnsi="Times New Roman"/>
          <w:i/>
          <w:sz w:val="28"/>
          <w:szCs w:val="28"/>
          <w:lang w:eastAsia="bg-BG"/>
        </w:rPr>
      </w:pPr>
    </w:p>
    <w:p w14:paraId="70606884" w14:textId="49D29A7A" w:rsidR="0048403D" w:rsidRPr="0048403D" w:rsidRDefault="002447CA" w:rsidP="0048403D">
      <w:pPr>
        <w:widowControl w:val="0"/>
        <w:tabs>
          <w:tab w:val="left" w:pos="0"/>
        </w:tabs>
        <w:autoSpaceDE w:val="0"/>
        <w:autoSpaceDN w:val="0"/>
        <w:adjustRightInd w:val="0"/>
        <w:spacing w:after="0" w:line="240" w:lineRule="auto"/>
        <w:jc w:val="both"/>
        <w:rPr>
          <w:rFonts w:ascii="Times New Roman" w:eastAsia="Times New Roman" w:hAnsi="Times New Roman"/>
          <w:color w:val="FF0000"/>
          <w:sz w:val="28"/>
          <w:szCs w:val="28"/>
          <w:lang w:eastAsia="bg-BG"/>
        </w:rPr>
      </w:pPr>
      <w:r>
        <w:rPr>
          <w:rFonts w:ascii="Times New Roman" w:eastAsia="Times New Roman" w:hAnsi="Times New Roman"/>
          <w:i/>
          <w:sz w:val="28"/>
          <w:szCs w:val="28"/>
          <w:lang w:eastAsia="bg-BG"/>
        </w:rPr>
        <w:tab/>
      </w:r>
      <w:r w:rsidR="00836275" w:rsidRPr="005A5B94">
        <w:rPr>
          <w:rFonts w:ascii="Times New Roman" w:eastAsia="Times New Roman" w:hAnsi="Times New Roman"/>
          <w:b/>
          <w:sz w:val="28"/>
          <w:szCs w:val="28"/>
          <w:lang w:eastAsia="bg-BG"/>
        </w:rPr>
        <w:t xml:space="preserve">Чл. </w:t>
      </w:r>
      <w:r w:rsidR="00EE45C4">
        <w:rPr>
          <w:rFonts w:ascii="Times New Roman" w:eastAsia="Times New Roman" w:hAnsi="Times New Roman"/>
          <w:b/>
          <w:sz w:val="28"/>
          <w:szCs w:val="28"/>
          <w:lang w:eastAsia="bg-BG"/>
        </w:rPr>
        <w:t>28</w:t>
      </w:r>
      <w:r w:rsidR="0048403D">
        <w:rPr>
          <w:rFonts w:ascii="Times New Roman" w:eastAsia="Times New Roman" w:hAnsi="Times New Roman"/>
          <w:b/>
          <w:sz w:val="28"/>
          <w:szCs w:val="28"/>
          <w:lang w:eastAsia="bg-BG"/>
        </w:rPr>
        <w:t xml:space="preserve"> </w:t>
      </w:r>
      <w:r w:rsidR="0048403D" w:rsidRPr="0048403D">
        <w:rPr>
          <w:rFonts w:ascii="Times New Roman" w:eastAsia="Times New Roman" w:hAnsi="Times New Roman"/>
          <w:sz w:val="28"/>
          <w:szCs w:val="28"/>
          <w:lang w:eastAsia="bg-BG"/>
        </w:rPr>
        <w:t>(1) Главният счетоводител (за поделенията на УНСС отговорният или старши счетоводител) е длъжен</w:t>
      </w:r>
      <w:r w:rsidR="0048403D" w:rsidRPr="0048403D">
        <w:rPr>
          <w:rFonts w:ascii="Times New Roman" w:eastAsia="Times New Roman" w:hAnsi="Times New Roman"/>
          <w:color w:val="FF0000"/>
          <w:sz w:val="28"/>
          <w:szCs w:val="28"/>
          <w:lang w:eastAsia="bg-BG"/>
        </w:rPr>
        <w:t>:</w:t>
      </w:r>
    </w:p>
    <w:p w14:paraId="3D96757B" w14:textId="0F6D6439" w:rsidR="0048403D" w:rsidRPr="001E2D0C" w:rsidRDefault="00C3462D" w:rsidP="0048403D">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bg-BG"/>
        </w:rPr>
      </w:pPr>
      <w:r>
        <w:rPr>
          <w:rFonts w:ascii="Times New Roman" w:eastAsia="Times New Roman" w:hAnsi="Times New Roman"/>
          <w:color w:val="FF0000"/>
          <w:sz w:val="28"/>
          <w:szCs w:val="28"/>
          <w:lang w:eastAsia="bg-BG"/>
        </w:rPr>
        <w:tab/>
      </w:r>
      <w:r w:rsidRPr="001E2D0C">
        <w:rPr>
          <w:rFonts w:ascii="Times New Roman" w:eastAsia="Times New Roman" w:hAnsi="Times New Roman"/>
          <w:sz w:val="28"/>
          <w:szCs w:val="28"/>
          <w:lang w:eastAsia="bg-BG"/>
        </w:rPr>
        <w:t>1. д</w:t>
      </w:r>
      <w:r w:rsidR="0048403D" w:rsidRPr="001E2D0C">
        <w:rPr>
          <w:rFonts w:ascii="Times New Roman" w:eastAsia="Times New Roman" w:hAnsi="Times New Roman"/>
          <w:sz w:val="28"/>
          <w:szCs w:val="28"/>
          <w:lang w:eastAsia="bg-BG"/>
        </w:rPr>
        <w:t xml:space="preserve">а представя на всяко тримесечие </w:t>
      </w:r>
      <w:r w:rsidR="00DA52FC" w:rsidRPr="001E2D0C">
        <w:rPr>
          <w:rFonts w:ascii="Times New Roman" w:eastAsia="Times New Roman" w:hAnsi="Times New Roman"/>
          <w:sz w:val="28"/>
          <w:szCs w:val="28"/>
          <w:lang w:eastAsia="bg-BG"/>
        </w:rPr>
        <w:t xml:space="preserve">(до 20-то число на следващия месец) </w:t>
      </w:r>
      <w:r w:rsidR="0048403D" w:rsidRPr="001E2D0C">
        <w:rPr>
          <w:rFonts w:ascii="Times New Roman" w:eastAsia="Times New Roman" w:hAnsi="Times New Roman"/>
          <w:sz w:val="28"/>
          <w:szCs w:val="28"/>
          <w:lang w:eastAsia="bg-BG"/>
        </w:rPr>
        <w:t>в отдел ОП и Т справка за изразходваните и остатъчни средства по действащите договори.</w:t>
      </w:r>
    </w:p>
    <w:p w14:paraId="5025CE51" w14:textId="22605E88" w:rsidR="0048403D" w:rsidRPr="0048403D" w:rsidRDefault="0048403D" w:rsidP="0048403D">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ab/>
        <w:t xml:space="preserve">2. </w:t>
      </w:r>
      <w:r w:rsidR="00C3462D" w:rsidRPr="001E2D0C">
        <w:rPr>
          <w:rFonts w:ascii="Times New Roman" w:eastAsia="Times New Roman" w:hAnsi="Times New Roman"/>
          <w:sz w:val="28"/>
          <w:szCs w:val="28"/>
          <w:lang w:eastAsia="bg-BG"/>
        </w:rPr>
        <w:t>в</w:t>
      </w:r>
      <w:r w:rsidRPr="001E2D0C">
        <w:rPr>
          <w:rFonts w:ascii="Times New Roman" w:eastAsia="Times New Roman" w:hAnsi="Times New Roman"/>
          <w:sz w:val="28"/>
          <w:szCs w:val="28"/>
          <w:lang w:eastAsia="bg-BG"/>
        </w:rPr>
        <w:t xml:space="preserve"> </w:t>
      </w:r>
      <w:r w:rsidRPr="0048403D">
        <w:rPr>
          <w:rFonts w:ascii="Times New Roman" w:eastAsia="Times New Roman" w:hAnsi="Times New Roman"/>
          <w:sz w:val="28"/>
          <w:szCs w:val="28"/>
          <w:lang w:eastAsia="bg-BG"/>
        </w:rPr>
        <w:t>тридневен срок след последното плащане по договорите, възложени с обществена поръчка, да предаде в отдел ОП и Т информация за общата стойност на изплатените средства и евентуално изплатени или получени неустойки по договора.</w:t>
      </w:r>
    </w:p>
    <w:p w14:paraId="37E385C2" w14:textId="7A63DCC2" w:rsidR="002447CA" w:rsidRDefault="002447CA" w:rsidP="0048403D">
      <w:pPr>
        <w:widowControl w:val="0"/>
        <w:tabs>
          <w:tab w:val="left" w:pos="0"/>
        </w:tabs>
        <w:autoSpaceDE w:val="0"/>
        <w:autoSpaceDN w:val="0"/>
        <w:adjustRightInd w:val="0"/>
        <w:spacing w:after="0" w:line="240" w:lineRule="auto"/>
        <w:jc w:val="both"/>
        <w:rPr>
          <w:rFonts w:ascii="Times New Roman" w:eastAsia="Times New Roman" w:hAnsi="Times New Roman"/>
          <w:b/>
          <w:sz w:val="28"/>
          <w:szCs w:val="28"/>
          <w:lang w:eastAsia="bg-BG"/>
        </w:rPr>
      </w:pPr>
    </w:p>
    <w:p w14:paraId="6DBA73E4" w14:textId="7F177743" w:rsidR="00836275" w:rsidRPr="001E2D0C" w:rsidRDefault="00836275" w:rsidP="00E92BBA">
      <w:pPr>
        <w:widowControl w:val="0"/>
        <w:shd w:val="clear" w:color="auto" w:fill="FFFFFF"/>
        <w:autoSpaceDE w:val="0"/>
        <w:autoSpaceDN w:val="0"/>
        <w:adjustRightInd w:val="0"/>
        <w:spacing w:after="0" w:line="240" w:lineRule="auto"/>
        <w:ind w:firstLine="720"/>
        <w:jc w:val="both"/>
        <w:rPr>
          <w:rFonts w:ascii="Times New Roman" w:eastAsia="Times New Roman" w:hAnsi="Times New Roman"/>
          <w:sz w:val="28"/>
          <w:szCs w:val="28"/>
          <w:u w:val="single"/>
          <w:lang w:eastAsia="bg-BG"/>
        </w:rPr>
      </w:pPr>
      <w:r w:rsidRPr="005A5B94">
        <w:rPr>
          <w:rFonts w:ascii="Times New Roman" w:eastAsia="Times New Roman" w:hAnsi="Times New Roman"/>
          <w:b/>
          <w:sz w:val="28"/>
          <w:szCs w:val="28"/>
          <w:lang w:eastAsia="bg-BG"/>
        </w:rPr>
        <w:t xml:space="preserve">Чл. </w:t>
      </w:r>
      <w:r w:rsidR="00EE45C4">
        <w:rPr>
          <w:rFonts w:ascii="Times New Roman" w:eastAsia="Times New Roman" w:hAnsi="Times New Roman"/>
          <w:b/>
          <w:sz w:val="28"/>
          <w:szCs w:val="28"/>
          <w:lang w:eastAsia="bg-BG"/>
        </w:rPr>
        <w:t>29</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(1) </w:t>
      </w:r>
      <w:r w:rsidRPr="00946E4F">
        <w:rPr>
          <w:rFonts w:ascii="Times New Roman" w:eastAsia="Times New Roman" w:hAnsi="Times New Roman"/>
          <w:sz w:val="28"/>
          <w:szCs w:val="28"/>
          <w:lang w:eastAsia="bg-BG"/>
        </w:rPr>
        <w:t xml:space="preserve">След изпълнение на договора и след писмено искане от страна на </w:t>
      </w:r>
      <w:r w:rsidR="00E62B1A" w:rsidRPr="00946E4F">
        <w:rPr>
          <w:rFonts w:ascii="Times New Roman" w:eastAsia="Times New Roman" w:hAnsi="Times New Roman"/>
          <w:sz w:val="28"/>
          <w:szCs w:val="28"/>
          <w:lang w:eastAsia="bg-BG"/>
        </w:rPr>
        <w:t>Изпълнител</w:t>
      </w:r>
      <w:r w:rsidRPr="00946E4F">
        <w:rPr>
          <w:rFonts w:ascii="Times New Roman" w:eastAsia="Times New Roman" w:hAnsi="Times New Roman"/>
          <w:sz w:val="28"/>
          <w:szCs w:val="28"/>
          <w:lang w:eastAsia="bg-BG"/>
        </w:rPr>
        <w:t>я</w:t>
      </w:r>
      <w:r w:rsidR="000B26C7" w:rsidRPr="00946E4F">
        <w:rPr>
          <w:rFonts w:ascii="Times New Roman" w:eastAsia="Times New Roman" w:hAnsi="Times New Roman"/>
          <w:sz w:val="28"/>
          <w:szCs w:val="28"/>
          <w:lang w:eastAsia="bg-BG"/>
        </w:rPr>
        <w:t xml:space="preserve"> до </w:t>
      </w:r>
      <w:r w:rsidR="00836A73">
        <w:rPr>
          <w:rFonts w:ascii="Times New Roman" w:eastAsia="Times New Roman" w:hAnsi="Times New Roman"/>
          <w:sz w:val="28"/>
          <w:szCs w:val="28"/>
          <w:lang w:eastAsia="bg-BG"/>
        </w:rPr>
        <w:t>Възложителя</w:t>
      </w:r>
      <w:r w:rsidRPr="00946E4F">
        <w:rPr>
          <w:rFonts w:ascii="Times New Roman" w:eastAsia="Times New Roman" w:hAnsi="Times New Roman"/>
          <w:sz w:val="28"/>
          <w:szCs w:val="28"/>
          <w:lang w:eastAsia="bg-BG"/>
        </w:rPr>
        <w:t xml:space="preserve">, </w:t>
      </w:r>
      <w:r w:rsidR="0048787A">
        <w:rPr>
          <w:rFonts w:ascii="Times New Roman" w:eastAsia="Times New Roman" w:hAnsi="Times New Roman"/>
          <w:sz w:val="28"/>
          <w:szCs w:val="28"/>
          <w:lang w:eastAsia="bg-BG"/>
        </w:rPr>
        <w:t xml:space="preserve">главният счетоводител на УНСС </w:t>
      </w:r>
      <w:r w:rsidRPr="00946E4F">
        <w:rPr>
          <w:rFonts w:ascii="Times New Roman" w:eastAsia="Times New Roman" w:hAnsi="Times New Roman"/>
          <w:sz w:val="28"/>
          <w:szCs w:val="28"/>
          <w:lang w:eastAsia="bg-BG"/>
        </w:rPr>
        <w:t>организира връщането на гаранциите, които обезпечават изпълнението на договора</w:t>
      </w:r>
      <w:r w:rsidR="003E70C3" w:rsidRPr="00946E4F">
        <w:rPr>
          <w:rFonts w:ascii="Times New Roman" w:eastAsia="Times New Roman" w:hAnsi="Times New Roman"/>
          <w:sz w:val="28"/>
          <w:szCs w:val="28"/>
          <w:lang w:eastAsia="bg-BG"/>
        </w:rPr>
        <w:t xml:space="preserve">, </w:t>
      </w:r>
      <w:r w:rsidR="003E70C3" w:rsidRPr="008B7671">
        <w:rPr>
          <w:rFonts w:ascii="Times New Roman" w:eastAsia="Times New Roman" w:hAnsi="Times New Roman"/>
          <w:sz w:val="28"/>
          <w:szCs w:val="28"/>
          <w:lang w:eastAsia="bg-BG"/>
        </w:rPr>
        <w:t xml:space="preserve">след писмено разрешение </w:t>
      </w:r>
      <w:r w:rsidR="008B7671">
        <w:rPr>
          <w:rFonts w:ascii="Times New Roman" w:eastAsia="Times New Roman" w:hAnsi="Times New Roman"/>
          <w:sz w:val="28"/>
          <w:szCs w:val="28"/>
          <w:lang w:eastAsia="bg-BG"/>
        </w:rPr>
        <w:t xml:space="preserve">от </w:t>
      </w:r>
      <w:r w:rsidR="004F5D5E" w:rsidRPr="001E2D0C">
        <w:rPr>
          <w:rFonts w:ascii="Times New Roman" w:eastAsia="Times New Roman" w:hAnsi="Times New Roman"/>
          <w:sz w:val="28"/>
          <w:szCs w:val="28"/>
          <w:lang w:eastAsia="bg-BG"/>
        </w:rPr>
        <w:t>Възложителя</w:t>
      </w:r>
      <w:r w:rsidR="00BF3327" w:rsidRPr="001E2D0C">
        <w:rPr>
          <w:rFonts w:ascii="Times New Roman" w:eastAsia="Times New Roman" w:hAnsi="Times New Roman"/>
          <w:sz w:val="28"/>
          <w:szCs w:val="28"/>
          <w:lang w:eastAsia="bg-BG"/>
        </w:rPr>
        <w:t>,</w:t>
      </w:r>
      <w:r w:rsidR="000B26C7" w:rsidRPr="001E2D0C">
        <w:rPr>
          <w:rFonts w:ascii="Times New Roman" w:eastAsia="Times New Roman" w:hAnsi="Times New Roman"/>
          <w:sz w:val="28"/>
          <w:szCs w:val="28"/>
          <w:lang w:eastAsia="bg-BG"/>
        </w:rPr>
        <w:t xml:space="preserve"> </w:t>
      </w:r>
      <w:r w:rsidR="00D379B1" w:rsidRPr="001E2D0C">
        <w:rPr>
          <w:rFonts w:ascii="Times New Roman" w:eastAsia="Times New Roman" w:hAnsi="Times New Roman"/>
          <w:sz w:val="28"/>
          <w:szCs w:val="28"/>
          <w:lang w:eastAsia="bg-BG"/>
        </w:rPr>
        <w:t>на основата</w:t>
      </w:r>
      <w:r w:rsidR="00BF3327" w:rsidRPr="001E2D0C">
        <w:rPr>
          <w:rFonts w:ascii="Times New Roman" w:eastAsia="Times New Roman" w:hAnsi="Times New Roman"/>
          <w:sz w:val="28"/>
          <w:szCs w:val="28"/>
          <w:lang w:eastAsia="bg-BG"/>
        </w:rPr>
        <w:t xml:space="preserve"> на </w:t>
      </w:r>
      <w:r w:rsidR="00C3462D" w:rsidRPr="001E2D0C">
        <w:rPr>
          <w:rFonts w:ascii="Times New Roman" w:eastAsia="Times New Roman" w:hAnsi="Times New Roman"/>
          <w:sz w:val="28"/>
          <w:szCs w:val="28"/>
          <w:lang w:eastAsia="bg-BG"/>
        </w:rPr>
        <w:t>становище от</w:t>
      </w:r>
      <w:r w:rsidR="00770BF2">
        <w:rPr>
          <w:rFonts w:ascii="Times New Roman" w:eastAsia="Times New Roman" w:hAnsi="Times New Roman"/>
          <w:sz w:val="28"/>
          <w:szCs w:val="28"/>
          <w:lang w:eastAsia="bg-BG"/>
        </w:rPr>
        <w:t xml:space="preserve"> </w:t>
      </w:r>
      <w:r w:rsidR="00770BF2" w:rsidRPr="001E2D0C">
        <w:rPr>
          <w:rFonts w:ascii="Times New Roman" w:eastAsia="Times New Roman" w:hAnsi="Times New Roman"/>
          <w:sz w:val="28"/>
          <w:szCs w:val="28"/>
          <w:lang w:eastAsia="bg-BG"/>
        </w:rPr>
        <w:t>началника на отдел ОП и Т</w:t>
      </w:r>
      <w:r w:rsidR="00770BF2">
        <w:rPr>
          <w:rFonts w:ascii="Times New Roman" w:eastAsia="Times New Roman" w:hAnsi="Times New Roman"/>
          <w:sz w:val="28"/>
          <w:szCs w:val="28"/>
          <w:lang w:eastAsia="bg-BG"/>
        </w:rPr>
        <w:t xml:space="preserve"> и</w:t>
      </w:r>
      <w:r w:rsidR="00C3462D" w:rsidRPr="001E2D0C">
        <w:rPr>
          <w:rFonts w:ascii="Times New Roman" w:eastAsia="Times New Roman" w:hAnsi="Times New Roman"/>
          <w:sz w:val="28"/>
          <w:szCs w:val="28"/>
          <w:lang w:eastAsia="bg-BG"/>
        </w:rPr>
        <w:t xml:space="preserve"> директора на </w:t>
      </w:r>
      <w:r w:rsidR="00D60AD1" w:rsidRPr="001E2D0C">
        <w:rPr>
          <w:rFonts w:ascii="Times New Roman" w:eastAsia="Times New Roman" w:hAnsi="Times New Roman"/>
          <w:sz w:val="28"/>
          <w:szCs w:val="28"/>
          <w:lang w:eastAsia="bg-BG"/>
        </w:rPr>
        <w:t>дирекция ПНО</w:t>
      </w:r>
      <w:r w:rsidR="00770BF2">
        <w:rPr>
          <w:rFonts w:ascii="Times New Roman" w:eastAsia="Times New Roman" w:hAnsi="Times New Roman"/>
          <w:sz w:val="28"/>
          <w:szCs w:val="28"/>
          <w:lang w:eastAsia="bg-BG"/>
        </w:rPr>
        <w:t xml:space="preserve"> (при необходимост)</w:t>
      </w:r>
      <w:r w:rsidR="000B26C7" w:rsidRPr="001E2D0C">
        <w:rPr>
          <w:rFonts w:ascii="Times New Roman" w:eastAsia="Times New Roman" w:hAnsi="Times New Roman"/>
          <w:sz w:val="28"/>
          <w:szCs w:val="28"/>
          <w:lang w:eastAsia="bg-BG"/>
        </w:rPr>
        <w:t>.</w:t>
      </w:r>
    </w:p>
    <w:p w14:paraId="24FCEE96" w14:textId="73AB55A9" w:rsidR="00836275" w:rsidRPr="001E2D0C" w:rsidRDefault="00836275" w:rsidP="002447CA">
      <w:pPr>
        <w:widowControl w:val="0"/>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(2) В случай</w:t>
      </w:r>
      <w:r w:rsidR="00AF085E"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че е изискано определеният </w:t>
      </w:r>
      <w:r w:rsidR="00E62B1A" w:rsidRPr="001E2D0C">
        <w:rPr>
          <w:rFonts w:ascii="Times New Roman" w:eastAsia="Times New Roman" w:hAnsi="Times New Roman"/>
          <w:sz w:val="28"/>
          <w:szCs w:val="28"/>
          <w:lang w:eastAsia="bg-BG"/>
        </w:rPr>
        <w:t>Изпълнител</w:t>
      </w:r>
      <w:r w:rsidRPr="001E2D0C">
        <w:rPr>
          <w:rFonts w:ascii="Times New Roman" w:eastAsia="Times New Roman" w:hAnsi="Times New Roman"/>
          <w:sz w:val="28"/>
          <w:szCs w:val="28"/>
          <w:lang w:eastAsia="bg-BG"/>
        </w:rPr>
        <w:t xml:space="preserve"> да предостави гаранция</w:t>
      </w:r>
      <w:r w:rsidR="00EC1CB7"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която обезпечава авансово предоставените с</w:t>
      </w:r>
      <w:r w:rsidR="00EC1CB7" w:rsidRPr="001E2D0C">
        <w:rPr>
          <w:rFonts w:ascii="Times New Roman" w:eastAsia="Times New Roman" w:hAnsi="Times New Roman"/>
          <w:sz w:val="28"/>
          <w:szCs w:val="28"/>
          <w:lang w:eastAsia="bg-BG"/>
        </w:rPr>
        <w:t>редства,</w:t>
      </w:r>
      <w:r w:rsidR="000B26C7" w:rsidRPr="001E2D0C">
        <w:rPr>
          <w:rFonts w:ascii="Times New Roman" w:eastAsia="Times New Roman" w:hAnsi="Times New Roman"/>
          <w:sz w:val="28"/>
          <w:szCs w:val="28"/>
          <w:lang w:eastAsia="bg-BG"/>
        </w:rPr>
        <w:t xml:space="preserve"> </w:t>
      </w:r>
      <w:r w:rsidR="0048787A" w:rsidRPr="001E2D0C">
        <w:rPr>
          <w:rFonts w:ascii="Times New Roman" w:eastAsia="Times New Roman" w:hAnsi="Times New Roman"/>
          <w:sz w:val="28"/>
          <w:szCs w:val="28"/>
          <w:lang w:eastAsia="bg-BG"/>
        </w:rPr>
        <w:t xml:space="preserve">главният счетоводител на УНСС </w:t>
      </w:r>
      <w:r w:rsidR="000B26C7" w:rsidRPr="001E2D0C">
        <w:rPr>
          <w:rFonts w:ascii="Times New Roman" w:eastAsia="Times New Roman" w:hAnsi="Times New Roman"/>
          <w:sz w:val="28"/>
          <w:szCs w:val="28"/>
          <w:lang w:eastAsia="bg-BG"/>
        </w:rPr>
        <w:t>организира връщането ѝ</w:t>
      </w:r>
      <w:r w:rsidR="00946E4F" w:rsidRPr="001E2D0C">
        <w:rPr>
          <w:rFonts w:ascii="Times New Roman" w:eastAsia="Times New Roman" w:hAnsi="Times New Roman"/>
          <w:sz w:val="28"/>
          <w:szCs w:val="28"/>
          <w:lang w:eastAsia="bg-BG"/>
        </w:rPr>
        <w:t xml:space="preserve"> след </w:t>
      </w:r>
      <w:r w:rsidR="004C04EB" w:rsidRPr="001E2D0C">
        <w:rPr>
          <w:rFonts w:ascii="Times New Roman" w:eastAsia="Times New Roman" w:hAnsi="Times New Roman"/>
          <w:sz w:val="28"/>
          <w:szCs w:val="28"/>
          <w:lang w:eastAsia="bg-BG"/>
        </w:rPr>
        <w:t xml:space="preserve">писмено искане от страна </w:t>
      </w:r>
      <w:r w:rsidR="004C04EB" w:rsidRPr="001E2D0C">
        <w:rPr>
          <w:rFonts w:ascii="Times New Roman" w:eastAsia="Times New Roman" w:hAnsi="Times New Roman"/>
          <w:sz w:val="28"/>
          <w:szCs w:val="28"/>
          <w:lang w:eastAsia="bg-BG"/>
        </w:rPr>
        <w:lastRenderedPageBreak/>
        <w:t xml:space="preserve">на Изпълнителя и </w:t>
      </w:r>
      <w:r w:rsidR="00946E4F" w:rsidRPr="001E2D0C">
        <w:rPr>
          <w:rFonts w:ascii="Times New Roman" w:eastAsia="Times New Roman" w:hAnsi="Times New Roman"/>
          <w:sz w:val="28"/>
          <w:szCs w:val="28"/>
          <w:lang w:eastAsia="bg-BG"/>
        </w:rPr>
        <w:t xml:space="preserve">писмено разрешение от </w:t>
      </w:r>
      <w:r w:rsidR="004F5D5E" w:rsidRPr="001E2D0C">
        <w:rPr>
          <w:rFonts w:ascii="Times New Roman" w:eastAsia="Times New Roman" w:hAnsi="Times New Roman"/>
          <w:sz w:val="28"/>
          <w:szCs w:val="28"/>
          <w:lang w:eastAsia="bg-BG"/>
        </w:rPr>
        <w:t>Възложителя</w:t>
      </w:r>
      <w:r w:rsidR="00D379B1" w:rsidRPr="001E2D0C">
        <w:rPr>
          <w:rFonts w:ascii="Times New Roman" w:eastAsia="Times New Roman" w:hAnsi="Times New Roman"/>
          <w:sz w:val="28"/>
          <w:szCs w:val="28"/>
          <w:lang w:eastAsia="bg-BG"/>
        </w:rPr>
        <w:t>, на основата</w:t>
      </w:r>
      <w:r w:rsidR="00BF3327" w:rsidRPr="001E2D0C">
        <w:rPr>
          <w:rFonts w:ascii="Times New Roman" w:eastAsia="Times New Roman" w:hAnsi="Times New Roman"/>
          <w:sz w:val="28"/>
          <w:szCs w:val="28"/>
          <w:lang w:eastAsia="bg-BG"/>
        </w:rPr>
        <w:t xml:space="preserve"> на</w:t>
      </w:r>
      <w:r w:rsidR="000B26C7" w:rsidRPr="001E2D0C">
        <w:rPr>
          <w:rFonts w:ascii="Times New Roman" w:eastAsia="Times New Roman" w:hAnsi="Times New Roman"/>
          <w:sz w:val="28"/>
          <w:szCs w:val="28"/>
          <w:lang w:eastAsia="bg-BG"/>
        </w:rPr>
        <w:t xml:space="preserve"> становище </w:t>
      </w:r>
      <w:r w:rsidR="00946E4F" w:rsidRPr="001E2D0C">
        <w:rPr>
          <w:rFonts w:ascii="Times New Roman" w:eastAsia="Times New Roman" w:hAnsi="Times New Roman"/>
          <w:sz w:val="28"/>
          <w:szCs w:val="28"/>
          <w:lang w:eastAsia="bg-BG"/>
        </w:rPr>
        <w:t xml:space="preserve">от </w:t>
      </w:r>
      <w:r w:rsidR="00770BF2" w:rsidRPr="001E2D0C">
        <w:rPr>
          <w:rFonts w:ascii="Times New Roman" w:eastAsia="Times New Roman" w:hAnsi="Times New Roman"/>
          <w:sz w:val="28"/>
          <w:szCs w:val="28"/>
          <w:lang w:eastAsia="bg-BG"/>
        </w:rPr>
        <w:t xml:space="preserve">началника на отдел ОП и Т </w:t>
      </w:r>
      <w:r w:rsidR="00770BF2">
        <w:rPr>
          <w:rFonts w:ascii="Times New Roman" w:eastAsia="Times New Roman" w:hAnsi="Times New Roman"/>
          <w:sz w:val="28"/>
          <w:szCs w:val="28"/>
          <w:lang w:eastAsia="bg-BG"/>
        </w:rPr>
        <w:t xml:space="preserve">и </w:t>
      </w:r>
      <w:r w:rsidR="00AF085E" w:rsidRPr="001E2D0C">
        <w:rPr>
          <w:rFonts w:ascii="Times New Roman" w:eastAsia="Times New Roman" w:hAnsi="Times New Roman"/>
          <w:sz w:val="28"/>
          <w:szCs w:val="28"/>
          <w:lang w:eastAsia="bg-BG"/>
        </w:rPr>
        <w:t xml:space="preserve">директора на </w:t>
      </w:r>
      <w:r w:rsidR="00D60AD1" w:rsidRPr="001E2D0C">
        <w:rPr>
          <w:rFonts w:ascii="Times New Roman" w:eastAsia="Times New Roman" w:hAnsi="Times New Roman"/>
          <w:sz w:val="28"/>
          <w:szCs w:val="28"/>
          <w:lang w:eastAsia="bg-BG"/>
        </w:rPr>
        <w:t>дирекция ПНО</w:t>
      </w:r>
      <w:r w:rsidR="00AF085E" w:rsidRPr="001E2D0C">
        <w:rPr>
          <w:rFonts w:ascii="Times New Roman" w:eastAsia="Times New Roman" w:hAnsi="Times New Roman"/>
          <w:sz w:val="28"/>
          <w:szCs w:val="28"/>
          <w:lang w:eastAsia="bg-BG"/>
        </w:rPr>
        <w:t xml:space="preserve"> </w:t>
      </w:r>
      <w:r w:rsidR="00770BF2">
        <w:rPr>
          <w:rFonts w:ascii="Times New Roman" w:eastAsia="Times New Roman" w:hAnsi="Times New Roman"/>
          <w:sz w:val="28"/>
          <w:szCs w:val="28"/>
          <w:lang w:eastAsia="bg-BG"/>
        </w:rPr>
        <w:t>(при необходимост)</w:t>
      </w:r>
      <w:r w:rsidR="00AF085E" w:rsidRPr="001E2D0C">
        <w:rPr>
          <w:rFonts w:ascii="Times New Roman" w:eastAsia="Times New Roman" w:hAnsi="Times New Roman"/>
          <w:sz w:val="28"/>
          <w:szCs w:val="28"/>
          <w:lang w:eastAsia="bg-BG"/>
        </w:rPr>
        <w:t xml:space="preserve"> </w:t>
      </w:r>
      <w:r w:rsidR="000B26C7" w:rsidRPr="001E2D0C">
        <w:rPr>
          <w:rFonts w:ascii="Times New Roman" w:eastAsia="Times New Roman" w:hAnsi="Times New Roman"/>
          <w:sz w:val="28"/>
          <w:szCs w:val="28"/>
          <w:lang w:eastAsia="bg-BG"/>
        </w:rPr>
        <w:t>в срока</w:t>
      </w:r>
      <w:r w:rsidR="00946E4F" w:rsidRPr="001E2D0C">
        <w:rPr>
          <w:rFonts w:ascii="Times New Roman" w:eastAsia="Times New Roman" w:hAnsi="Times New Roman"/>
          <w:sz w:val="28"/>
          <w:szCs w:val="28"/>
          <w:lang w:eastAsia="bg-BG"/>
        </w:rPr>
        <w:t>,</w:t>
      </w:r>
      <w:r w:rsidR="000B26C7" w:rsidRPr="001E2D0C">
        <w:rPr>
          <w:rFonts w:ascii="Times New Roman" w:eastAsia="Times New Roman" w:hAnsi="Times New Roman"/>
          <w:sz w:val="28"/>
          <w:szCs w:val="28"/>
          <w:lang w:eastAsia="bg-BG"/>
        </w:rPr>
        <w:t xml:space="preserve"> определен в съответния договор</w:t>
      </w:r>
      <w:r w:rsidRPr="001E2D0C">
        <w:rPr>
          <w:rFonts w:ascii="Times New Roman" w:eastAsia="Times New Roman" w:hAnsi="Times New Roman"/>
          <w:sz w:val="28"/>
          <w:szCs w:val="28"/>
          <w:lang w:eastAsia="bg-BG"/>
        </w:rPr>
        <w:t>.</w:t>
      </w:r>
    </w:p>
    <w:p w14:paraId="0B29474F" w14:textId="6D388308" w:rsidR="00AB6251" w:rsidRPr="001E2D0C" w:rsidRDefault="00AB6251" w:rsidP="00137556">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bg-BG"/>
        </w:rPr>
      </w:pPr>
    </w:p>
    <w:p w14:paraId="6AF6B815" w14:textId="5C726F75" w:rsidR="00836275" w:rsidRPr="001E2D0C" w:rsidRDefault="00836275" w:rsidP="0013755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1E2D0C">
        <w:rPr>
          <w:rFonts w:ascii="Times New Roman" w:eastAsia="Times New Roman" w:hAnsi="Times New Roman"/>
          <w:b/>
          <w:sz w:val="28"/>
          <w:szCs w:val="28"/>
          <w:lang w:eastAsia="bg-BG"/>
        </w:rPr>
        <w:t xml:space="preserve">Чл. </w:t>
      </w:r>
      <w:r w:rsidR="00EE45C4" w:rsidRPr="001E2D0C">
        <w:rPr>
          <w:rFonts w:ascii="Times New Roman" w:eastAsia="Times New Roman" w:hAnsi="Times New Roman"/>
          <w:b/>
          <w:sz w:val="28"/>
          <w:szCs w:val="28"/>
          <w:lang w:eastAsia="bg-BG"/>
        </w:rPr>
        <w:t>30</w:t>
      </w:r>
      <w:r w:rsidRPr="001E2D0C">
        <w:rPr>
          <w:rFonts w:ascii="Times New Roman" w:eastAsia="Times New Roman" w:hAnsi="Times New Roman"/>
          <w:b/>
          <w:sz w:val="28"/>
          <w:szCs w:val="28"/>
          <w:lang w:eastAsia="bg-BG"/>
        </w:rPr>
        <w:t>.</w:t>
      </w:r>
      <w:r w:rsidRPr="001E2D0C">
        <w:rPr>
          <w:rFonts w:ascii="Times New Roman" w:eastAsia="Times New Roman" w:hAnsi="Times New Roman"/>
          <w:sz w:val="28"/>
          <w:szCs w:val="28"/>
          <w:lang w:eastAsia="bg-BG"/>
        </w:rPr>
        <w:t xml:space="preserve"> Веднъж годишно, но не по-късно от 31</w:t>
      </w:r>
      <w:r w:rsidR="00A54185"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 xml:space="preserve">март, </w:t>
      </w:r>
      <w:r w:rsidR="00AF085E" w:rsidRPr="001E2D0C">
        <w:rPr>
          <w:rFonts w:ascii="Times New Roman" w:eastAsia="Times New Roman" w:hAnsi="Times New Roman"/>
          <w:sz w:val="28"/>
          <w:szCs w:val="28"/>
          <w:lang w:eastAsia="bg-BG"/>
        </w:rPr>
        <w:t xml:space="preserve">началникът на отдел ОП и Т, чрез </w:t>
      </w:r>
      <w:r w:rsidR="007D2952">
        <w:rPr>
          <w:rFonts w:ascii="Times New Roman" w:eastAsia="Times New Roman" w:hAnsi="Times New Roman"/>
          <w:sz w:val="28"/>
          <w:szCs w:val="28"/>
          <w:lang w:eastAsia="bg-BG"/>
        </w:rPr>
        <w:t>Възложителя</w:t>
      </w:r>
      <w:r w:rsidR="00AF085E" w:rsidRPr="001E2D0C">
        <w:rPr>
          <w:rFonts w:ascii="Times New Roman" w:eastAsia="Times New Roman" w:hAnsi="Times New Roman"/>
          <w:sz w:val="28"/>
          <w:szCs w:val="28"/>
          <w:lang w:eastAsia="bg-BG"/>
        </w:rPr>
        <w:t>,</w:t>
      </w:r>
      <w:r w:rsidR="008B132B"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внася годишен доклад за проведените процедури и възложените поръчки пре</w:t>
      </w:r>
      <w:r w:rsidR="00B72B2D" w:rsidRPr="001E2D0C">
        <w:rPr>
          <w:rFonts w:ascii="Times New Roman" w:eastAsia="Times New Roman" w:hAnsi="Times New Roman"/>
          <w:sz w:val="28"/>
          <w:szCs w:val="28"/>
          <w:lang w:eastAsia="bg-BG"/>
        </w:rPr>
        <w:t xml:space="preserve">з предходната </w:t>
      </w:r>
      <w:r w:rsidR="00FD356E" w:rsidRPr="001E2D0C">
        <w:rPr>
          <w:rFonts w:ascii="Times New Roman" w:eastAsia="Times New Roman" w:hAnsi="Times New Roman"/>
          <w:sz w:val="28"/>
          <w:szCs w:val="28"/>
          <w:lang w:eastAsia="bg-BG"/>
        </w:rPr>
        <w:t xml:space="preserve">финансова </w:t>
      </w:r>
      <w:r w:rsidR="00B72B2D" w:rsidRPr="001E2D0C">
        <w:rPr>
          <w:rFonts w:ascii="Times New Roman" w:eastAsia="Times New Roman" w:hAnsi="Times New Roman"/>
          <w:sz w:val="28"/>
          <w:szCs w:val="28"/>
          <w:lang w:eastAsia="bg-BG"/>
        </w:rPr>
        <w:t>година</w:t>
      </w:r>
      <w:r w:rsidRPr="001E2D0C">
        <w:rPr>
          <w:rFonts w:ascii="Times New Roman" w:eastAsia="Times New Roman" w:hAnsi="Times New Roman"/>
          <w:sz w:val="28"/>
          <w:szCs w:val="28"/>
          <w:lang w:eastAsia="bg-BG"/>
        </w:rPr>
        <w:t xml:space="preserve"> в </w:t>
      </w:r>
      <w:r w:rsidR="00C9527C" w:rsidRPr="001E2D0C">
        <w:rPr>
          <w:rFonts w:ascii="Times New Roman" w:eastAsia="Times New Roman" w:hAnsi="Times New Roman"/>
          <w:sz w:val="28"/>
          <w:szCs w:val="28"/>
          <w:lang w:eastAsia="bg-BG"/>
        </w:rPr>
        <w:t>Ректор</w:t>
      </w:r>
      <w:r w:rsidRPr="001E2D0C">
        <w:rPr>
          <w:rFonts w:ascii="Times New Roman" w:eastAsia="Times New Roman" w:hAnsi="Times New Roman"/>
          <w:sz w:val="28"/>
          <w:szCs w:val="28"/>
          <w:lang w:eastAsia="bg-BG"/>
        </w:rPr>
        <w:t>ския съвет, в който се съдържа най-малко следната информация:</w:t>
      </w:r>
    </w:p>
    <w:p w14:paraId="1600E6E8" w14:textId="5866A4D5" w:rsidR="00836275" w:rsidRPr="001E2D0C" w:rsidRDefault="00836275" w:rsidP="002447C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1. брой възложени обществени поръчки и стойност по вид на процедурата (в т.</w:t>
      </w:r>
      <w:r w:rsidR="00B83505"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ч. обществени поръчки по чл. 20, ал. 3 и 4 от ЗОП);</w:t>
      </w:r>
    </w:p>
    <w:p w14:paraId="3BA70DB3" w14:textId="5ADFF931" w:rsidR="00836275" w:rsidRPr="001E2D0C" w:rsidRDefault="00836275" w:rsidP="002447C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eastAsia="bg-BG"/>
        </w:rPr>
        <w:t>2. общата стойност на възложените обществени поръчки (в т.</w:t>
      </w:r>
      <w:r w:rsidR="00A54185" w:rsidRPr="001E2D0C">
        <w:rPr>
          <w:rFonts w:ascii="Times New Roman" w:eastAsia="Times New Roman" w:hAnsi="Times New Roman"/>
          <w:sz w:val="28"/>
          <w:szCs w:val="28"/>
          <w:lang w:eastAsia="bg-BG"/>
        </w:rPr>
        <w:t xml:space="preserve"> </w:t>
      </w:r>
      <w:r w:rsidRPr="001E2D0C">
        <w:rPr>
          <w:rFonts w:ascii="Times New Roman" w:eastAsia="Times New Roman" w:hAnsi="Times New Roman"/>
          <w:sz w:val="28"/>
          <w:szCs w:val="28"/>
          <w:lang w:eastAsia="bg-BG"/>
        </w:rPr>
        <w:t xml:space="preserve">ч. обществени поръчки по чл. 20, ал. 3 и </w:t>
      </w:r>
      <w:r w:rsidR="007B734B" w:rsidRPr="001E2D0C">
        <w:rPr>
          <w:rFonts w:ascii="Times New Roman" w:eastAsia="Times New Roman" w:hAnsi="Times New Roman"/>
          <w:sz w:val="28"/>
          <w:szCs w:val="28"/>
          <w:lang w:eastAsia="bg-BG"/>
        </w:rPr>
        <w:t>4 от ЗОП).</w:t>
      </w:r>
    </w:p>
    <w:p w14:paraId="3A1E249B" w14:textId="77777777" w:rsidR="00836275" w:rsidRPr="005A5B94" w:rsidRDefault="00836275" w:rsidP="002447CA">
      <w:pPr>
        <w:widowControl w:val="0"/>
        <w:autoSpaceDE w:val="0"/>
        <w:autoSpaceDN w:val="0"/>
        <w:adjustRightInd w:val="0"/>
        <w:spacing w:after="0" w:line="240" w:lineRule="auto"/>
        <w:contextualSpacing/>
        <w:jc w:val="both"/>
        <w:rPr>
          <w:rFonts w:ascii="Times New Roman" w:eastAsia="Times New Roman" w:hAnsi="Times New Roman"/>
          <w:sz w:val="28"/>
          <w:szCs w:val="28"/>
          <w:lang w:eastAsia="bg-BG"/>
        </w:rPr>
      </w:pPr>
    </w:p>
    <w:p w14:paraId="316F1DE2" w14:textId="1B7070AD" w:rsidR="00836275" w:rsidRPr="00BF4687" w:rsidRDefault="00836275" w:rsidP="002447CA">
      <w:pPr>
        <w:spacing w:after="0" w:line="240" w:lineRule="auto"/>
        <w:jc w:val="center"/>
        <w:rPr>
          <w:rFonts w:ascii="Times New Roman" w:eastAsia="Times New Roman" w:hAnsi="Times New Roman"/>
          <w:b/>
          <w:color w:val="000000"/>
          <w:sz w:val="28"/>
          <w:szCs w:val="28"/>
          <w:lang w:val="en-US" w:eastAsia="bg-BG"/>
        </w:rPr>
      </w:pPr>
      <w:r w:rsidRPr="005A5B94">
        <w:rPr>
          <w:rFonts w:ascii="Times New Roman" w:eastAsia="Times New Roman" w:hAnsi="Times New Roman"/>
          <w:b/>
          <w:color w:val="000000"/>
          <w:sz w:val="28"/>
          <w:szCs w:val="28"/>
          <w:lang w:eastAsia="bg-BG"/>
        </w:rPr>
        <w:t xml:space="preserve">РАЗДЕЛ </w:t>
      </w:r>
      <w:r w:rsidRPr="005A5B94">
        <w:rPr>
          <w:rFonts w:ascii="Times New Roman" w:eastAsia="Times New Roman" w:hAnsi="Times New Roman"/>
          <w:b/>
          <w:color w:val="000000"/>
          <w:sz w:val="28"/>
          <w:szCs w:val="28"/>
          <w:lang w:val="en-US" w:eastAsia="bg-BG"/>
        </w:rPr>
        <w:t>VII</w:t>
      </w:r>
      <w:r w:rsidR="00E4770F">
        <w:rPr>
          <w:rFonts w:ascii="Times New Roman" w:eastAsia="Times New Roman" w:hAnsi="Times New Roman"/>
          <w:b/>
          <w:color w:val="000000"/>
          <w:sz w:val="28"/>
          <w:szCs w:val="28"/>
          <w:lang w:val="en-US" w:eastAsia="bg-BG"/>
        </w:rPr>
        <w:t>I</w:t>
      </w:r>
    </w:p>
    <w:p w14:paraId="0EDA3D33" w14:textId="77777777" w:rsidR="00836275" w:rsidRPr="005A5B94" w:rsidRDefault="00836275" w:rsidP="0047655A">
      <w:pPr>
        <w:spacing w:after="0" w:line="240" w:lineRule="auto"/>
        <w:jc w:val="center"/>
        <w:rPr>
          <w:rFonts w:ascii="Times New Roman" w:eastAsia="Times New Roman" w:hAnsi="Times New Roman"/>
          <w:b/>
          <w:color w:val="000000"/>
          <w:sz w:val="28"/>
          <w:szCs w:val="28"/>
          <w:lang w:eastAsia="bg-BG"/>
        </w:rPr>
      </w:pPr>
      <w:r w:rsidRPr="005A5B94">
        <w:rPr>
          <w:rFonts w:ascii="Times New Roman" w:eastAsia="Times New Roman" w:hAnsi="Times New Roman"/>
          <w:b/>
          <w:color w:val="000000"/>
          <w:sz w:val="28"/>
          <w:szCs w:val="28"/>
          <w:lang w:eastAsia="bg-BG"/>
        </w:rPr>
        <w:t>АРХИВИРАНЕ НА ДОКУМЕНТИТЕ, СВЪРЗАНИ С УПРАВЛЕНИЕ НА ЦИКЪЛА НА ОБЩЕСТВЕНИТЕ ПОРЪЧКИ</w:t>
      </w:r>
    </w:p>
    <w:p w14:paraId="656A75B0" w14:textId="77777777" w:rsidR="00836275" w:rsidRPr="005A5B94" w:rsidRDefault="00836275" w:rsidP="0047655A">
      <w:pPr>
        <w:spacing w:after="0" w:line="240" w:lineRule="auto"/>
        <w:jc w:val="center"/>
        <w:rPr>
          <w:rFonts w:ascii="Times New Roman" w:eastAsia="Times New Roman" w:hAnsi="Times New Roman"/>
          <w:b/>
          <w:color w:val="000000"/>
          <w:sz w:val="28"/>
          <w:szCs w:val="28"/>
          <w:lang w:eastAsia="bg-BG"/>
        </w:rPr>
      </w:pPr>
    </w:p>
    <w:p w14:paraId="4031C890" w14:textId="67E1852A" w:rsidR="00836275" w:rsidRPr="005A5B94" w:rsidRDefault="00836275" w:rsidP="0047655A">
      <w:pPr>
        <w:spacing w:before="120"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b/>
          <w:bCs/>
          <w:color w:val="000000"/>
          <w:sz w:val="28"/>
          <w:szCs w:val="28"/>
          <w:lang w:eastAsia="bg-BG"/>
        </w:rPr>
        <w:t>Чл.</w:t>
      </w:r>
      <w:r w:rsidRPr="005A5B94">
        <w:rPr>
          <w:rFonts w:ascii="Times New Roman" w:eastAsia="Times New Roman" w:hAnsi="Times New Roman"/>
          <w:color w:val="000000"/>
          <w:sz w:val="28"/>
          <w:szCs w:val="28"/>
          <w:lang w:eastAsia="bg-BG"/>
        </w:rPr>
        <w:t xml:space="preserve"> </w:t>
      </w:r>
      <w:r w:rsidR="00EE45C4">
        <w:rPr>
          <w:rFonts w:ascii="Times New Roman" w:eastAsia="Times New Roman" w:hAnsi="Times New Roman"/>
          <w:b/>
          <w:bCs/>
          <w:color w:val="000000"/>
          <w:sz w:val="28"/>
          <w:szCs w:val="28"/>
          <w:lang w:eastAsia="bg-BG"/>
        </w:rPr>
        <w:t>31</w:t>
      </w:r>
      <w:r w:rsidRPr="005A5B94">
        <w:rPr>
          <w:rFonts w:ascii="Times New Roman" w:eastAsia="Times New Roman" w:hAnsi="Times New Roman"/>
          <w:b/>
          <w:bCs/>
          <w:color w:val="000000"/>
          <w:sz w:val="28"/>
          <w:szCs w:val="28"/>
          <w:lang w:eastAsia="bg-BG"/>
        </w:rPr>
        <w:t>.</w:t>
      </w:r>
      <w:r w:rsidRPr="005A5B94">
        <w:rPr>
          <w:rFonts w:ascii="Times New Roman" w:eastAsia="Times New Roman" w:hAnsi="Times New Roman"/>
          <w:color w:val="000000"/>
          <w:sz w:val="28"/>
          <w:szCs w:val="28"/>
          <w:lang w:eastAsia="bg-BG"/>
        </w:rPr>
        <w:t xml:space="preserve"> </w:t>
      </w:r>
      <w:r w:rsidRPr="005A5B94">
        <w:rPr>
          <w:rFonts w:ascii="Times New Roman" w:eastAsia="Times New Roman" w:hAnsi="Times New Roman"/>
          <w:sz w:val="28"/>
          <w:szCs w:val="28"/>
          <w:lang w:val="x-none" w:eastAsia="bg-BG"/>
        </w:rPr>
        <w:t>(</w:t>
      </w:r>
      <w:r w:rsidRPr="005A5B94">
        <w:rPr>
          <w:rFonts w:ascii="Times New Roman" w:eastAsia="Times New Roman" w:hAnsi="Times New Roman"/>
          <w:sz w:val="28"/>
          <w:szCs w:val="28"/>
          <w:lang w:eastAsia="bg-BG"/>
        </w:rPr>
        <w:t>1</w:t>
      </w:r>
      <w:r w:rsidRPr="005A5B94">
        <w:rPr>
          <w:rFonts w:ascii="Times New Roman" w:eastAsia="Times New Roman" w:hAnsi="Times New Roman"/>
          <w:sz w:val="28"/>
          <w:szCs w:val="28"/>
          <w:lang w:val="x-none" w:eastAsia="bg-BG"/>
        </w:rPr>
        <w:t xml:space="preserve">) </w:t>
      </w:r>
      <w:r w:rsidRPr="005A5B94">
        <w:rPr>
          <w:rFonts w:ascii="Times New Roman" w:eastAsia="Times New Roman" w:hAnsi="Times New Roman"/>
          <w:sz w:val="28"/>
          <w:szCs w:val="28"/>
          <w:lang w:eastAsia="bg-BG"/>
        </w:rPr>
        <w:t xml:space="preserve">В </w:t>
      </w:r>
      <w:r w:rsidR="002D3407" w:rsidRPr="005A5B94">
        <w:rPr>
          <w:rFonts w:ascii="Times New Roman" w:eastAsia="Times New Roman" w:hAnsi="Times New Roman"/>
          <w:sz w:val="28"/>
          <w:szCs w:val="28"/>
          <w:lang w:eastAsia="bg-BG"/>
        </w:rPr>
        <w:t>отдел</w:t>
      </w:r>
      <w:r w:rsidR="00AB2DB1">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се архивират всички документи</w:t>
      </w:r>
      <w:r w:rsidR="005276D6"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свързани с управление на цикъла на обществените поръчки и</w:t>
      </w:r>
      <w:r w:rsidR="005276D6" w:rsidRPr="005A5B94">
        <w:rPr>
          <w:rFonts w:ascii="Times New Roman" w:eastAsia="Times New Roman" w:hAnsi="Times New Roman"/>
          <w:sz w:val="28"/>
          <w:szCs w:val="28"/>
          <w:lang w:eastAsia="bg-BG"/>
        </w:rPr>
        <w:t xml:space="preserve"> се</w:t>
      </w:r>
      <w:r w:rsidRPr="005A5B94">
        <w:rPr>
          <w:rFonts w:ascii="Times New Roman" w:eastAsia="Times New Roman" w:hAnsi="Times New Roman"/>
          <w:sz w:val="28"/>
          <w:szCs w:val="28"/>
          <w:lang w:eastAsia="bg-BG"/>
        </w:rPr>
        <w:t xml:space="preserve"> съхраняват в сроковете</w:t>
      </w:r>
      <w:r w:rsidR="005276D6"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посочени в ЗОП и ППЗОП.</w:t>
      </w:r>
    </w:p>
    <w:p w14:paraId="50E81E2B" w14:textId="712DF8B9" w:rsidR="00836275" w:rsidRPr="005A5B94" w:rsidRDefault="00836275" w:rsidP="0047655A">
      <w:pPr>
        <w:spacing w:before="120"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В помещенията</w:t>
      </w:r>
      <w:r w:rsidR="005276D6"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определени за архив на обществените поръчки</w:t>
      </w:r>
      <w:r w:rsidR="005276D6"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се съхраняват всички досиета </w:t>
      </w:r>
      <w:r w:rsidR="00C6755F" w:rsidRPr="005A5B94">
        <w:rPr>
          <w:rFonts w:ascii="Times New Roman" w:eastAsia="Times New Roman" w:hAnsi="Times New Roman"/>
          <w:sz w:val="28"/>
          <w:szCs w:val="28"/>
          <w:lang w:eastAsia="bg-BG"/>
        </w:rPr>
        <w:t>на об</w:t>
      </w:r>
      <w:r w:rsidR="00AB2DB1">
        <w:rPr>
          <w:rFonts w:ascii="Times New Roman" w:eastAsia="Times New Roman" w:hAnsi="Times New Roman"/>
          <w:sz w:val="28"/>
          <w:szCs w:val="28"/>
          <w:lang w:eastAsia="bg-BG"/>
        </w:rPr>
        <w:t>щ</w:t>
      </w:r>
      <w:r w:rsidR="00C6755F" w:rsidRPr="005A5B94">
        <w:rPr>
          <w:rFonts w:ascii="Times New Roman" w:eastAsia="Times New Roman" w:hAnsi="Times New Roman"/>
          <w:sz w:val="28"/>
          <w:szCs w:val="28"/>
          <w:lang w:eastAsia="bg-BG"/>
        </w:rPr>
        <w:t>ествените поръчки</w:t>
      </w:r>
      <w:r w:rsidRPr="005A5B94">
        <w:rPr>
          <w:rFonts w:ascii="Times New Roman" w:eastAsia="Times New Roman" w:hAnsi="Times New Roman"/>
          <w:sz w:val="28"/>
          <w:szCs w:val="28"/>
          <w:lang w:eastAsia="bg-BG"/>
        </w:rPr>
        <w:t>.</w:t>
      </w:r>
    </w:p>
    <w:p w14:paraId="73DA3A00" w14:textId="53225CC0" w:rsidR="00836275" w:rsidRPr="005A5B94" w:rsidRDefault="00836275" w:rsidP="0047655A">
      <w:pPr>
        <w:spacing w:before="120"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(3) Достъп до архива имат единствено началник</w:t>
      </w:r>
      <w:r w:rsidR="00224D67">
        <w:rPr>
          <w:rFonts w:ascii="Times New Roman" w:eastAsia="Times New Roman" w:hAnsi="Times New Roman"/>
          <w:sz w:val="28"/>
          <w:szCs w:val="28"/>
          <w:lang w:eastAsia="bg-BG"/>
        </w:rPr>
        <w:t xml:space="preserve">ът на </w:t>
      </w:r>
      <w:r w:rsidR="002D3407" w:rsidRPr="005A5B94">
        <w:rPr>
          <w:rFonts w:ascii="Times New Roman" w:eastAsia="Times New Roman" w:hAnsi="Times New Roman"/>
          <w:sz w:val="28"/>
          <w:szCs w:val="28"/>
          <w:lang w:eastAsia="bg-BG"/>
        </w:rPr>
        <w:t>отдел</w:t>
      </w:r>
      <w:r w:rsidRPr="005A5B94">
        <w:rPr>
          <w:rFonts w:ascii="Times New Roman" w:eastAsia="Times New Roman" w:hAnsi="Times New Roman"/>
          <w:sz w:val="28"/>
          <w:szCs w:val="28"/>
          <w:lang w:eastAsia="bg-BG"/>
        </w:rPr>
        <w:t xml:space="preserve"> </w:t>
      </w:r>
      <w:r w:rsidR="00224D67">
        <w:rPr>
          <w:rFonts w:ascii="Times New Roman" w:eastAsia="Times New Roman" w:hAnsi="Times New Roman"/>
          <w:sz w:val="28"/>
          <w:szCs w:val="28"/>
          <w:lang w:eastAsia="bg-BG"/>
        </w:rPr>
        <w:t>ОП и Т</w:t>
      </w:r>
      <w:r w:rsidRPr="005A5B94">
        <w:rPr>
          <w:rFonts w:ascii="Times New Roman" w:eastAsia="Times New Roman" w:hAnsi="Times New Roman"/>
          <w:sz w:val="28"/>
          <w:szCs w:val="28"/>
          <w:lang w:eastAsia="bg-BG"/>
        </w:rPr>
        <w:t>, определения</w:t>
      </w:r>
      <w:r w:rsidR="005276D6" w:rsidRPr="005A5B94">
        <w:rPr>
          <w:rFonts w:ascii="Times New Roman" w:eastAsia="Times New Roman" w:hAnsi="Times New Roman"/>
          <w:sz w:val="28"/>
          <w:szCs w:val="28"/>
          <w:lang w:eastAsia="bg-BG"/>
        </w:rPr>
        <w:t>т</w:t>
      </w:r>
      <w:r w:rsidRPr="005A5B94">
        <w:rPr>
          <w:rFonts w:ascii="Times New Roman" w:eastAsia="Times New Roman" w:hAnsi="Times New Roman"/>
          <w:sz w:val="28"/>
          <w:szCs w:val="28"/>
          <w:lang w:eastAsia="bg-BG"/>
        </w:rPr>
        <w:t xml:space="preserve"> служител от </w:t>
      </w:r>
      <w:r w:rsidR="002D3407" w:rsidRPr="005A5B94">
        <w:rPr>
          <w:rFonts w:ascii="Times New Roman" w:eastAsia="Times New Roman" w:hAnsi="Times New Roman"/>
          <w:sz w:val="28"/>
          <w:szCs w:val="28"/>
          <w:lang w:eastAsia="bg-BG"/>
        </w:rPr>
        <w:t>отдела</w:t>
      </w:r>
      <w:r w:rsidRPr="005A5B94">
        <w:rPr>
          <w:rFonts w:ascii="Times New Roman" w:eastAsia="Times New Roman" w:hAnsi="Times New Roman"/>
          <w:sz w:val="28"/>
          <w:szCs w:val="28"/>
          <w:lang w:eastAsia="bg-BG"/>
        </w:rPr>
        <w:t>, отговорен за архива и в тяхно присъствие – лица</w:t>
      </w:r>
      <w:r w:rsidR="005276D6"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извършващи контрол и проверки</w:t>
      </w:r>
      <w:r w:rsidR="005276D6"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свързани с обществените поръчки и съхранение</w:t>
      </w:r>
      <w:r w:rsidR="00C6755F" w:rsidRPr="005A5B94">
        <w:rPr>
          <w:rFonts w:ascii="Times New Roman" w:eastAsia="Times New Roman" w:hAnsi="Times New Roman"/>
          <w:sz w:val="28"/>
          <w:szCs w:val="28"/>
          <w:lang w:eastAsia="bg-BG"/>
        </w:rPr>
        <w:t>то на досиетата на обществените поръчки</w:t>
      </w:r>
      <w:r w:rsidRPr="005A5B94">
        <w:rPr>
          <w:rFonts w:ascii="Times New Roman" w:eastAsia="Times New Roman" w:hAnsi="Times New Roman"/>
          <w:sz w:val="28"/>
          <w:szCs w:val="28"/>
          <w:lang w:eastAsia="bg-BG"/>
        </w:rPr>
        <w:t>.</w:t>
      </w:r>
    </w:p>
    <w:p w14:paraId="15EFFECC" w14:textId="77777777" w:rsidR="00836275" w:rsidRPr="005A5B94" w:rsidRDefault="00836275" w:rsidP="0047655A">
      <w:pPr>
        <w:spacing w:before="120"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 (4) Досиетата се предават, организирани в дела с номер и година на откриване на процедурата.</w:t>
      </w:r>
    </w:p>
    <w:p w14:paraId="330EA80F" w14:textId="5BECE07B" w:rsidR="00836275" w:rsidRPr="005A5B94" w:rsidRDefault="00836275" w:rsidP="00AB2DB1">
      <w:pPr>
        <w:spacing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 xml:space="preserve"> (5) Приемането на делата се извършва с приемателно</w:t>
      </w:r>
      <w:r w:rsidR="00AE24B1"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предавателен протокол и опис на документите</w:t>
      </w:r>
      <w:r w:rsidR="00AE24B1" w:rsidRPr="005A5B94">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съдържащи се в </w:t>
      </w:r>
      <w:r w:rsidR="00AE24B1" w:rsidRPr="005A5B94">
        <w:rPr>
          <w:rFonts w:ascii="Times New Roman" w:eastAsia="Times New Roman" w:hAnsi="Times New Roman"/>
          <w:sz w:val="28"/>
          <w:szCs w:val="28"/>
          <w:lang w:eastAsia="bg-BG"/>
        </w:rPr>
        <w:t>тях</w:t>
      </w:r>
      <w:r w:rsidRPr="005A5B94">
        <w:rPr>
          <w:rFonts w:ascii="Times New Roman" w:eastAsia="Times New Roman" w:hAnsi="Times New Roman"/>
          <w:sz w:val="28"/>
          <w:szCs w:val="28"/>
          <w:lang w:eastAsia="bg-BG"/>
        </w:rPr>
        <w:t>.</w:t>
      </w:r>
    </w:p>
    <w:p w14:paraId="04DE36E7" w14:textId="77777777" w:rsidR="00AB2DB1" w:rsidRDefault="00AB2DB1" w:rsidP="00AB2DB1">
      <w:pPr>
        <w:spacing w:after="0" w:line="240" w:lineRule="auto"/>
        <w:ind w:firstLine="720"/>
        <w:contextualSpacing/>
        <w:jc w:val="both"/>
        <w:rPr>
          <w:rFonts w:ascii="Times New Roman" w:eastAsia="Times New Roman" w:hAnsi="Times New Roman"/>
          <w:b/>
          <w:sz w:val="28"/>
          <w:szCs w:val="28"/>
          <w:lang w:eastAsia="bg-BG"/>
        </w:rPr>
      </w:pPr>
    </w:p>
    <w:p w14:paraId="54521A05" w14:textId="51BE83BC" w:rsidR="00836275" w:rsidRPr="005A5B94" w:rsidRDefault="00836275" w:rsidP="00AB2DB1">
      <w:pPr>
        <w:spacing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EE45C4">
        <w:rPr>
          <w:rFonts w:ascii="Times New Roman" w:eastAsia="Times New Roman" w:hAnsi="Times New Roman"/>
          <w:b/>
          <w:sz w:val="28"/>
          <w:szCs w:val="28"/>
          <w:lang w:eastAsia="bg-BG"/>
        </w:rPr>
        <w:t>32</w:t>
      </w:r>
      <w:r w:rsidR="00AD4146">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(1) Подреждането на досиетата в архива се извършва по схема, изготвена на хронологичен принцип.</w:t>
      </w:r>
    </w:p>
    <w:p w14:paraId="6CBD1219" w14:textId="61F254B4" w:rsidR="00836275" w:rsidRPr="005A5B94" w:rsidRDefault="00836275" w:rsidP="00AB2DB1">
      <w:pPr>
        <w:spacing w:after="0" w:line="240" w:lineRule="auto"/>
        <w:ind w:firstLine="720"/>
        <w:contextualSpacing/>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Досиетата се поставят и съхраняват в твърди папки и/или в кутии, на които се поставят етикети. Папките се подреждат върху стелажи, като при подреждането се спазва хронологичния</w:t>
      </w:r>
      <w:r w:rsidR="00AE24B1" w:rsidRPr="005A5B94">
        <w:rPr>
          <w:rFonts w:ascii="Times New Roman" w:eastAsia="Times New Roman" w:hAnsi="Times New Roman"/>
          <w:sz w:val="28"/>
          <w:szCs w:val="28"/>
          <w:lang w:eastAsia="bg-BG"/>
        </w:rPr>
        <w:t>т</w:t>
      </w:r>
      <w:r w:rsidRPr="005A5B94">
        <w:rPr>
          <w:rFonts w:ascii="Times New Roman" w:eastAsia="Times New Roman" w:hAnsi="Times New Roman"/>
          <w:sz w:val="28"/>
          <w:szCs w:val="28"/>
          <w:lang w:eastAsia="bg-BG"/>
        </w:rPr>
        <w:t xml:space="preserve"> принцип.</w:t>
      </w:r>
    </w:p>
    <w:p w14:paraId="19300222" w14:textId="77777777" w:rsidR="00AB2DB1" w:rsidRDefault="00AB2DB1" w:rsidP="00AB2DB1">
      <w:pPr>
        <w:spacing w:after="0" w:line="240" w:lineRule="auto"/>
        <w:ind w:firstLine="708"/>
        <w:jc w:val="both"/>
        <w:rPr>
          <w:rFonts w:ascii="Times New Roman" w:eastAsia="Times New Roman" w:hAnsi="Times New Roman"/>
          <w:b/>
          <w:sz w:val="28"/>
          <w:szCs w:val="28"/>
          <w:lang w:val="ru-RU" w:eastAsia="bg-BG"/>
        </w:rPr>
      </w:pPr>
    </w:p>
    <w:p w14:paraId="2C6C3295" w14:textId="14D09738" w:rsidR="00836275" w:rsidRPr="005A5B94" w:rsidRDefault="00836275" w:rsidP="00AB2DB1">
      <w:pPr>
        <w:spacing w:after="0" w:line="240" w:lineRule="auto"/>
        <w:ind w:firstLine="708"/>
        <w:jc w:val="both"/>
        <w:rPr>
          <w:rFonts w:ascii="Times New Roman" w:eastAsia="Times New Roman" w:hAnsi="Times New Roman"/>
          <w:sz w:val="28"/>
          <w:szCs w:val="28"/>
          <w:lang w:val="ru-RU" w:eastAsia="bg-BG"/>
        </w:rPr>
      </w:pPr>
      <w:r w:rsidRPr="005A5B94">
        <w:rPr>
          <w:rFonts w:ascii="Times New Roman" w:eastAsia="Times New Roman" w:hAnsi="Times New Roman"/>
          <w:b/>
          <w:sz w:val="28"/>
          <w:szCs w:val="28"/>
          <w:lang w:val="ru-RU" w:eastAsia="bg-BG"/>
        </w:rPr>
        <w:t xml:space="preserve">Чл. </w:t>
      </w:r>
      <w:r w:rsidR="00EE45C4">
        <w:rPr>
          <w:rFonts w:ascii="Times New Roman" w:eastAsia="Times New Roman" w:hAnsi="Times New Roman"/>
          <w:b/>
          <w:sz w:val="28"/>
          <w:szCs w:val="28"/>
          <w:lang w:eastAsia="bg-BG"/>
        </w:rPr>
        <w:t>33</w:t>
      </w:r>
      <w:r w:rsidRPr="005A5B94">
        <w:rPr>
          <w:rFonts w:ascii="Times New Roman" w:eastAsia="Times New Roman" w:hAnsi="Times New Roman"/>
          <w:b/>
          <w:sz w:val="28"/>
          <w:szCs w:val="28"/>
          <w:lang w:val="ru-RU" w:eastAsia="bg-BG"/>
        </w:rPr>
        <w:t>.</w:t>
      </w:r>
      <w:r w:rsidRPr="005A5B94">
        <w:rPr>
          <w:rFonts w:ascii="Times New Roman" w:eastAsia="Times New Roman" w:hAnsi="Times New Roman"/>
          <w:sz w:val="28"/>
          <w:szCs w:val="28"/>
          <w:lang w:val="ru-RU" w:eastAsia="bg-BG"/>
        </w:rPr>
        <w:t xml:space="preserve"> Служители на УНСС, на които в изпълнение на служебната им дейност се налага използването на документи от архива, заявява</w:t>
      </w:r>
      <w:r w:rsidR="007B734B" w:rsidRPr="005A5B94">
        <w:rPr>
          <w:rFonts w:ascii="Times New Roman" w:eastAsia="Times New Roman" w:hAnsi="Times New Roman"/>
          <w:sz w:val="28"/>
          <w:szCs w:val="28"/>
          <w:lang w:val="ru-RU" w:eastAsia="bg-BG"/>
        </w:rPr>
        <w:t xml:space="preserve">т искането си чрез доклад до </w:t>
      </w:r>
      <w:r w:rsidR="003900D8">
        <w:rPr>
          <w:rFonts w:ascii="Times New Roman" w:eastAsia="Times New Roman" w:hAnsi="Times New Roman"/>
          <w:sz w:val="28"/>
          <w:szCs w:val="28"/>
          <w:lang w:val="ru-RU" w:eastAsia="bg-BG"/>
        </w:rPr>
        <w:t>В</w:t>
      </w:r>
      <w:r w:rsidR="00050BE0">
        <w:rPr>
          <w:rFonts w:ascii="Times New Roman" w:eastAsia="Times New Roman" w:hAnsi="Times New Roman"/>
          <w:sz w:val="28"/>
          <w:szCs w:val="28"/>
          <w:lang w:val="ru-RU" w:eastAsia="bg-BG"/>
        </w:rPr>
        <w:t>ъзложителя</w:t>
      </w:r>
      <w:r w:rsidRPr="005A5B94">
        <w:rPr>
          <w:rFonts w:ascii="Times New Roman" w:eastAsia="Times New Roman" w:hAnsi="Times New Roman"/>
          <w:sz w:val="28"/>
          <w:szCs w:val="28"/>
          <w:lang w:eastAsia="bg-BG"/>
        </w:rPr>
        <w:t>.</w:t>
      </w:r>
    </w:p>
    <w:p w14:paraId="296E8BEB" w14:textId="77777777" w:rsidR="00AB2DB1" w:rsidRDefault="00AB2DB1" w:rsidP="00AB2DB1">
      <w:pPr>
        <w:spacing w:after="0" w:line="240" w:lineRule="auto"/>
        <w:ind w:firstLine="708"/>
        <w:jc w:val="both"/>
        <w:rPr>
          <w:rFonts w:ascii="Times New Roman" w:eastAsia="Times New Roman" w:hAnsi="Times New Roman"/>
          <w:b/>
          <w:sz w:val="28"/>
          <w:szCs w:val="28"/>
          <w:lang w:val="ru-RU" w:eastAsia="bg-BG"/>
        </w:rPr>
      </w:pPr>
    </w:p>
    <w:p w14:paraId="4DDD4E60" w14:textId="552BDB14" w:rsidR="00836275" w:rsidRPr="005A5B94" w:rsidRDefault="00836275" w:rsidP="00AB2DB1">
      <w:pPr>
        <w:spacing w:after="0" w:line="240" w:lineRule="auto"/>
        <w:ind w:firstLine="708"/>
        <w:jc w:val="both"/>
        <w:rPr>
          <w:rFonts w:ascii="Times New Roman" w:eastAsia="Times New Roman" w:hAnsi="Times New Roman"/>
          <w:sz w:val="28"/>
          <w:szCs w:val="28"/>
          <w:lang w:val="ru-RU" w:eastAsia="bg-BG"/>
        </w:rPr>
      </w:pPr>
      <w:r w:rsidRPr="005A5B94">
        <w:rPr>
          <w:rFonts w:ascii="Times New Roman" w:eastAsia="Times New Roman" w:hAnsi="Times New Roman"/>
          <w:b/>
          <w:sz w:val="28"/>
          <w:szCs w:val="28"/>
          <w:lang w:val="ru-RU" w:eastAsia="bg-BG"/>
        </w:rPr>
        <w:t xml:space="preserve">Чл. </w:t>
      </w:r>
      <w:r w:rsidR="00EE45C4">
        <w:rPr>
          <w:rFonts w:ascii="Times New Roman" w:eastAsia="Times New Roman" w:hAnsi="Times New Roman"/>
          <w:b/>
          <w:sz w:val="28"/>
          <w:szCs w:val="28"/>
          <w:lang w:eastAsia="bg-BG"/>
        </w:rPr>
        <w:t>34</w:t>
      </w:r>
      <w:r w:rsidRPr="005A5B94">
        <w:rPr>
          <w:rFonts w:ascii="Times New Roman" w:eastAsia="Times New Roman" w:hAnsi="Times New Roman"/>
          <w:b/>
          <w:sz w:val="28"/>
          <w:szCs w:val="28"/>
          <w:lang w:val="ru-RU" w:eastAsia="bg-BG"/>
        </w:rPr>
        <w:t>.</w:t>
      </w:r>
      <w:r w:rsidRPr="005A5B94">
        <w:rPr>
          <w:rFonts w:ascii="Times New Roman" w:eastAsia="Times New Roman" w:hAnsi="Times New Roman"/>
          <w:sz w:val="28"/>
          <w:szCs w:val="28"/>
          <w:lang w:val="ru-RU" w:eastAsia="bg-BG"/>
        </w:rPr>
        <w:t xml:space="preserve"> Външни потребители използват документите след разрешение от </w:t>
      </w:r>
      <w:r w:rsidR="00C9527C" w:rsidRPr="005A5B94">
        <w:rPr>
          <w:rFonts w:ascii="Times New Roman" w:eastAsia="Times New Roman" w:hAnsi="Times New Roman"/>
          <w:sz w:val="28"/>
          <w:szCs w:val="28"/>
          <w:lang w:val="ru-RU" w:eastAsia="bg-BG"/>
        </w:rPr>
        <w:t>Ректора</w:t>
      </w:r>
      <w:r w:rsidRPr="005A5B94">
        <w:rPr>
          <w:rFonts w:ascii="Times New Roman" w:eastAsia="Times New Roman" w:hAnsi="Times New Roman"/>
          <w:sz w:val="28"/>
          <w:szCs w:val="28"/>
          <w:lang w:val="ru-RU" w:eastAsia="bg-BG"/>
        </w:rPr>
        <w:t xml:space="preserve">, съгласно разпоредбите на Закона за достъп до обществена информация. </w:t>
      </w:r>
    </w:p>
    <w:p w14:paraId="7C2819B1" w14:textId="77777777" w:rsidR="00AB2DB1" w:rsidRDefault="00AB2DB1" w:rsidP="00AB2DB1">
      <w:pPr>
        <w:spacing w:after="0" w:line="240" w:lineRule="auto"/>
        <w:ind w:firstLine="708"/>
        <w:jc w:val="both"/>
        <w:rPr>
          <w:rFonts w:ascii="Times New Roman" w:eastAsia="Times New Roman" w:hAnsi="Times New Roman"/>
          <w:b/>
          <w:sz w:val="28"/>
          <w:szCs w:val="28"/>
          <w:lang w:val="ru-RU" w:eastAsia="bg-BG"/>
        </w:rPr>
      </w:pPr>
    </w:p>
    <w:p w14:paraId="3E14A752" w14:textId="160516FF" w:rsidR="00836275" w:rsidRPr="005A5B94" w:rsidRDefault="00836275" w:rsidP="00AB2DB1">
      <w:pPr>
        <w:spacing w:after="0" w:line="240" w:lineRule="auto"/>
        <w:ind w:firstLine="708"/>
        <w:jc w:val="both"/>
        <w:rPr>
          <w:rFonts w:ascii="Times New Roman" w:eastAsia="Times New Roman" w:hAnsi="Times New Roman"/>
          <w:sz w:val="28"/>
          <w:szCs w:val="28"/>
          <w:lang w:val="ru-RU" w:eastAsia="bg-BG"/>
        </w:rPr>
      </w:pPr>
      <w:r w:rsidRPr="005A5B94">
        <w:rPr>
          <w:rFonts w:ascii="Times New Roman" w:eastAsia="Times New Roman" w:hAnsi="Times New Roman"/>
          <w:b/>
          <w:sz w:val="28"/>
          <w:szCs w:val="28"/>
          <w:lang w:val="ru-RU" w:eastAsia="bg-BG"/>
        </w:rPr>
        <w:lastRenderedPageBreak/>
        <w:t xml:space="preserve">Чл. </w:t>
      </w:r>
      <w:r w:rsidR="00EE45C4">
        <w:rPr>
          <w:rFonts w:ascii="Times New Roman" w:eastAsia="Times New Roman" w:hAnsi="Times New Roman"/>
          <w:b/>
          <w:sz w:val="28"/>
          <w:szCs w:val="28"/>
          <w:lang w:eastAsia="bg-BG"/>
        </w:rPr>
        <w:t>35</w:t>
      </w:r>
      <w:r w:rsidRPr="005A5B94">
        <w:rPr>
          <w:rFonts w:ascii="Times New Roman" w:eastAsia="Times New Roman" w:hAnsi="Times New Roman"/>
          <w:b/>
          <w:sz w:val="28"/>
          <w:szCs w:val="28"/>
          <w:lang w:val="ru-RU" w:eastAsia="bg-BG"/>
        </w:rPr>
        <w:t>.</w:t>
      </w:r>
      <w:r w:rsidRPr="005A5B94">
        <w:rPr>
          <w:rFonts w:ascii="Times New Roman" w:eastAsia="Times New Roman" w:hAnsi="Times New Roman"/>
          <w:sz w:val="28"/>
          <w:szCs w:val="28"/>
          <w:lang w:val="ru-RU" w:eastAsia="bg-BG"/>
        </w:rPr>
        <w:t xml:space="preserve"> Изнасянето на документи извън архива за нуждите на специализирани държавни органи се извършва съобразно действащото законодателство. </w:t>
      </w:r>
    </w:p>
    <w:p w14:paraId="72D8DB2A" w14:textId="77777777" w:rsidR="00AB2DB1" w:rsidRDefault="00AB2DB1" w:rsidP="00AB2DB1">
      <w:pPr>
        <w:spacing w:after="0" w:line="240" w:lineRule="auto"/>
        <w:ind w:firstLine="708"/>
        <w:jc w:val="both"/>
        <w:rPr>
          <w:rFonts w:ascii="Times New Roman" w:eastAsia="Times New Roman" w:hAnsi="Times New Roman"/>
          <w:b/>
          <w:sz w:val="28"/>
          <w:szCs w:val="28"/>
          <w:lang w:val="ru-RU" w:eastAsia="bg-BG"/>
        </w:rPr>
      </w:pPr>
    </w:p>
    <w:p w14:paraId="23653CDE" w14:textId="0965BBBE" w:rsidR="0031571E" w:rsidRPr="001E2D0C" w:rsidRDefault="00836275" w:rsidP="0031571E">
      <w:pPr>
        <w:spacing w:after="0" w:line="240" w:lineRule="auto"/>
        <w:ind w:firstLine="708"/>
        <w:jc w:val="both"/>
        <w:rPr>
          <w:rFonts w:ascii="Times New Roman" w:eastAsia="Times New Roman" w:hAnsi="Times New Roman"/>
          <w:sz w:val="28"/>
          <w:szCs w:val="28"/>
          <w:lang w:val="ru-RU" w:eastAsia="bg-BG"/>
        </w:rPr>
      </w:pPr>
      <w:r w:rsidRPr="001E2D0C">
        <w:rPr>
          <w:rFonts w:ascii="Times New Roman" w:eastAsia="Times New Roman" w:hAnsi="Times New Roman"/>
          <w:b/>
          <w:sz w:val="28"/>
          <w:szCs w:val="28"/>
          <w:lang w:val="ru-RU" w:eastAsia="bg-BG"/>
        </w:rPr>
        <w:t xml:space="preserve">Чл. </w:t>
      </w:r>
      <w:r w:rsidR="00EE45C4" w:rsidRPr="001E2D0C">
        <w:rPr>
          <w:rFonts w:ascii="Times New Roman" w:eastAsia="Times New Roman" w:hAnsi="Times New Roman"/>
          <w:b/>
          <w:sz w:val="28"/>
          <w:szCs w:val="28"/>
          <w:lang w:eastAsia="bg-BG"/>
        </w:rPr>
        <w:t>36</w:t>
      </w:r>
      <w:r w:rsidRPr="001E2D0C">
        <w:rPr>
          <w:rFonts w:ascii="Times New Roman" w:eastAsia="Times New Roman" w:hAnsi="Times New Roman"/>
          <w:b/>
          <w:sz w:val="28"/>
          <w:szCs w:val="28"/>
          <w:lang w:val="ru-RU" w:eastAsia="bg-BG"/>
        </w:rPr>
        <w:t>.</w:t>
      </w:r>
      <w:r w:rsidRPr="001E2D0C">
        <w:rPr>
          <w:rFonts w:ascii="Times New Roman" w:eastAsia="Times New Roman" w:hAnsi="Times New Roman"/>
          <w:sz w:val="28"/>
          <w:szCs w:val="28"/>
          <w:lang w:val="ru-RU" w:eastAsia="bg-BG"/>
        </w:rPr>
        <w:t xml:space="preserve"> </w:t>
      </w:r>
      <w:r w:rsidR="0031571E" w:rsidRPr="001E2D0C">
        <w:rPr>
          <w:rFonts w:ascii="Times New Roman" w:eastAsia="Times New Roman" w:hAnsi="Times New Roman"/>
          <w:sz w:val="28"/>
          <w:szCs w:val="28"/>
          <w:lang w:val="ru-RU" w:eastAsia="bg-BG"/>
        </w:rPr>
        <w:t xml:space="preserve"> </w:t>
      </w:r>
      <w:r w:rsidR="0031571E" w:rsidRPr="001E2D0C">
        <w:rPr>
          <w:rFonts w:ascii="Times New Roman" w:eastAsia="Times New Roman" w:hAnsi="Times New Roman"/>
          <w:sz w:val="28"/>
          <w:szCs w:val="28"/>
          <w:lang w:eastAsia="bg-BG"/>
        </w:rPr>
        <w:t xml:space="preserve">(1) </w:t>
      </w:r>
      <w:r w:rsidR="0031571E" w:rsidRPr="001E2D0C">
        <w:rPr>
          <w:rFonts w:ascii="Times New Roman" w:eastAsia="Times New Roman" w:hAnsi="Times New Roman"/>
          <w:sz w:val="28"/>
          <w:szCs w:val="28"/>
          <w:lang w:val="ru-RU" w:eastAsia="bg-BG"/>
        </w:rPr>
        <w:t>За всяко изнасяне на документи извън архива и връщането им, завеждащият архива на обществените поръчки изготвя приемателно-предавателен протокол, в който се описват документите, определя се срокът за ползване и се декларира ангажиментът за връщането им в архива.</w:t>
      </w:r>
    </w:p>
    <w:p w14:paraId="7DDCC8C4" w14:textId="50F6608B" w:rsidR="0031571E" w:rsidRPr="001E2D0C" w:rsidRDefault="0031571E" w:rsidP="0031571E">
      <w:pPr>
        <w:spacing w:after="0" w:line="240" w:lineRule="auto"/>
        <w:ind w:firstLine="708"/>
        <w:jc w:val="both"/>
        <w:rPr>
          <w:rFonts w:ascii="Times New Roman" w:eastAsia="Times New Roman" w:hAnsi="Times New Roman"/>
          <w:sz w:val="28"/>
          <w:szCs w:val="28"/>
          <w:lang w:val="en-US" w:eastAsia="bg-BG"/>
        </w:rPr>
      </w:pPr>
      <w:r w:rsidRPr="001E2D0C">
        <w:rPr>
          <w:rFonts w:ascii="Times New Roman" w:eastAsia="Times New Roman" w:hAnsi="Times New Roman"/>
          <w:sz w:val="28"/>
          <w:szCs w:val="28"/>
          <w:lang w:eastAsia="bg-BG"/>
        </w:rPr>
        <w:t xml:space="preserve"> (2) При връщане на документите в архив, </w:t>
      </w:r>
      <w:r w:rsidR="00224D67" w:rsidRPr="001E2D0C">
        <w:rPr>
          <w:rFonts w:ascii="Times New Roman" w:eastAsia="Times New Roman" w:hAnsi="Times New Roman"/>
          <w:sz w:val="28"/>
          <w:szCs w:val="28"/>
          <w:lang w:eastAsia="bg-BG"/>
        </w:rPr>
        <w:t>определеният от началника на отдел ОП и Т завеждащ</w:t>
      </w:r>
      <w:r w:rsidRPr="001E2D0C">
        <w:rPr>
          <w:rFonts w:ascii="Times New Roman" w:eastAsia="Times New Roman" w:hAnsi="Times New Roman"/>
          <w:sz w:val="28"/>
          <w:szCs w:val="28"/>
          <w:lang w:eastAsia="bg-BG"/>
        </w:rPr>
        <w:t xml:space="preserve"> архива</w:t>
      </w:r>
      <w:r w:rsidR="00224D67"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преди подписване на приемо-предавателния протокол, проверява пълнотата на документите. </w:t>
      </w:r>
    </w:p>
    <w:p w14:paraId="1A0F0948" w14:textId="2766BABA" w:rsidR="0031571E" w:rsidRPr="001E2D0C" w:rsidRDefault="0031571E" w:rsidP="0031571E">
      <w:pPr>
        <w:spacing w:after="0" w:line="240" w:lineRule="auto"/>
        <w:jc w:val="both"/>
        <w:rPr>
          <w:rFonts w:ascii="Times New Roman" w:eastAsia="Times New Roman" w:hAnsi="Times New Roman"/>
          <w:sz w:val="28"/>
          <w:szCs w:val="28"/>
          <w:lang w:eastAsia="bg-BG"/>
        </w:rPr>
      </w:pPr>
      <w:r w:rsidRPr="001E2D0C">
        <w:rPr>
          <w:rFonts w:ascii="Times New Roman" w:eastAsia="Times New Roman" w:hAnsi="Times New Roman"/>
          <w:sz w:val="28"/>
          <w:szCs w:val="28"/>
          <w:lang w:val="ru-RU" w:eastAsia="bg-BG"/>
        </w:rPr>
        <w:t xml:space="preserve">  </w:t>
      </w:r>
      <w:r w:rsidRPr="001E2D0C">
        <w:rPr>
          <w:rFonts w:ascii="Times New Roman" w:eastAsia="Times New Roman" w:hAnsi="Times New Roman"/>
          <w:sz w:val="28"/>
          <w:szCs w:val="28"/>
          <w:lang w:val="ru-RU" w:eastAsia="bg-BG"/>
        </w:rPr>
        <w:tab/>
      </w:r>
      <w:r w:rsidRPr="001E2D0C">
        <w:rPr>
          <w:rFonts w:ascii="Times New Roman" w:eastAsia="Times New Roman" w:hAnsi="Times New Roman"/>
          <w:b/>
          <w:sz w:val="28"/>
          <w:szCs w:val="28"/>
          <w:lang w:val="ru-RU" w:eastAsia="bg-BG"/>
        </w:rPr>
        <w:t xml:space="preserve">Чл. </w:t>
      </w:r>
      <w:r w:rsidRPr="001E2D0C">
        <w:rPr>
          <w:rFonts w:ascii="Times New Roman" w:eastAsia="Times New Roman" w:hAnsi="Times New Roman"/>
          <w:b/>
          <w:sz w:val="28"/>
          <w:szCs w:val="28"/>
          <w:lang w:eastAsia="bg-BG"/>
        </w:rPr>
        <w:t>37</w:t>
      </w:r>
      <w:r w:rsidRPr="001E2D0C">
        <w:rPr>
          <w:rFonts w:ascii="Times New Roman" w:eastAsia="Times New Roman" w:hAnsi="Times New Roman"/>
          <w:b/>
          <w:sz w:val="28"/>
          <w:szCs w:val="28"/>
          <w:lang w:val="ru-RU" w:eastAsia="bg-BG"/>
        </w:rPr>
        <w:t>.</w:t>
      </w:r>
      <w:r w:rsidRPr="001E2D0C">
        <w:rPr>
          <w:rFonts w:ascii="Times New Roman" w:eastAsia="Times New Roman" w:hAnsi="Times New Roman"/>
          <w:sz w:val="28"/>
          <w:szCs w:val="28"/>
          <w:lang w:val="ru-RU" w:eastAsia="bg-BG"/>
        </w:rPr>
        <w:t xml:space="preserve">  При установяването на липси и увреждания, същите подробно се описват в протокола по ал.2, след което се уведомява Възложителя.  </w:t>
      </w:r>
    </w:p>
    <w:p w14:paraId="4379997D" w14:textId="71A881EC" w:rsidR="00836275" w:rsidRPr="005A5B94" w:rsidRDefault="00836275" w:rsidP="0031571E">
      <w:pPr>
        <w:spacing w:after="0" w:line="240" w:lineRule="auto"/>
        <w:ind w:firstLine="708"/>
        <w:jc w:val="both"/>
        <w:rPr>
          <w:rFonts w:ascii="Times New Roman" w:eastAsia="Times New Roman" w:hAnsi="Times New Roman"/>
          <w:sz w:val="28"/>
          <w:szCs w:val="28"/>
          <w:lang w:eastAsia="bg-BG"/>
        </w:rPr>
      </w:pPr>
    </w:p>
    <w:p w14:paraId="2B0238F0" w14:textId="77777777" w:rsidR="004153C3" w:rsidRPr="005A5B94" w:rsidRDefault="004153C3" w:rsidP="00AB2DB1">
      <w:pPr>
        <w:spacing w:after="0" w:line="240" w:lineRule="auto"/>
        <w:ind w:firstLine="708"/>
        <w:jc w:val="both"/>
        <w:rPr>
          <w:rFonts w:ascii="Times New Roman" w:eastAsia="Times New Roman" w:hAnsi="Times New Roman"/>
          <w:sz w:val="28"/>
          <w:szCs w:val="28"/>
          <w:lang w:eastAsia="bg-BG"/>
        </w:rPr>
      </w:pPr>
    </w:p>
    <w:p w14:paraId="0F4F1194" w14:textId="2F1E7CCD" w:rsidR="004153C3" w:rsidRPr="005A5B94" w:rsidRDefault="004153C3" w:rsidP="00AB2DB1">
      <w:pPr>
        <w:widowControl w:val="0"/>
        <w:autoSpaceDE w:val="0"/>
        <w:autoSpaceDN w:val="0"/>
        <w:adjustRightInd w:val="0"/>
        <w:spacing w:after="0" w:line="240" w:lineRule="auto"/>
        <w:ind w:right="-57"/>
        <w:jc w:val="center"/>
        <w:rPr>
          <w:rFonts w:ascii="Times New Roman" w:eastAsia="Times New Roman" w:hAnsi="Times New Roman"/>
          <w:b/>
          <w:color w:val="000000"/>
          <w:sz w:val="28"/>
          <w:szCs w:val="28"/>
          <w:lang w:eastAsia="bg-BG"/>
        </w:rPr>
      </w:pPr>
      <w:r w:rsidRPr="005A5B94">
        <w:rPr>
          <w:rFonts w:ascii="Times New Roman" w:eastAsia="Times New Roman" w:hAnsi="Times New Roman"/>
          <w:b/>
          <w:color w:val="000000"/>
          <w:sz w:val="28"/>
          <w:szCs w:val="28"/>
          <w:lang w:eastAsia="bg-BG"/>
        </w:rPr>
        <w:t xml:space="preserve">РАЗДЕЛ </w:t>
      </w:r>
      <w:r w:rsidR="00E4770F">
        <w:rPr>
          <w:rFonts w:ascii="Times New Roman" w:eastAsia="Times New Roman" w:hAnsi="Times New Roman"/>
          <w:b/>
          <w:color w:val="000000"/>
          <w:sz w:val="28"/>
          <w:szCs w:val="28"/>
          <w:lang w:val="en-US" w:eastAsia="bg-BG"/>
        </w:rPr>
        <w:t>IX</w:t>
      </w:r>
    </w:p>
    <w:p w14:paraId="67620BB1" w14:textId="657B1C93" w:rsidR="004153C3" w:rsidRPr="005A5B94" w:rsidRDefault="00E4770F" w:rsidP="0047655A">
      <w:pPr>
        <w:widowControl w:val="0"/>
        <w:autoSpaceDE w:val="0"/>
        <w:autoSpaceDN w:val="0"/>
        <w:adjustRightInd w:val="0"/>
        <w:spacing w:after="0" w:line="240" w:lineRule="auto"/>
        <w:ind w:right="-57"/>
        <w:jc w:val="center"/>
        <w:rPr>
          <w:rFonts w:ascii="Times New Roman" w:eastAsia="Times New Roman" w:hAnsi="Times New Roman"/>
          <w:b/>
          <w:color w:val="000000"/>
          <w:sz w:val="28"/>
          <w:szCs w:val="28"/>
          <w:lang w:eastAsia="bg-BG"/>
        </w:rPr>
      </w:pPr>
      <w:r w:rsidRPr="00E4770F">
        <w:rPr>
          <w:rFonts w:ascii="Times New Roman" w:eastAsia="Times New Roman" w:hAnsi="Times New Roman"/>
          <w:b/>
          <w:color w:val="000000"/>
          <w:sz w:val="28"/>
          <w:szCs w:val="28"/>
          <w:lang w:eastAsia="bg-BG"/>
        </w:rPr>
        <w:t>ПУБЛИКУВАНЕ НА ДОКУМЕНТИ В РЕГИСТЪРА И НА ПРОФИЛА НА КУПУВАЧА</w:t>
      </w:r>
    </w:p>
    <w:p w14:paraId="109E9061" w14:textId="77777777" w:rsidR="00AB2DB1" w:rsidRDefault="00AB2DB1" w:rsidP="00BF4687">
      <w:pPr>
        <w:widowControl w:val="0"/>
        <w:tabs>
          <w:tab w:val="left" w:pos="1080"/>
        </w:tabs>
        <w:autoSpaceDE w:val="0"/>
        <w:autoSpaceDN w:val="0"/>
        <w:adjustRightInd w:val="0"/>
        <w:spacing w:after="0" w:line="240" w:lineRule="auto"/>
        <w:jc w:val="both"/>
        <w:rPr>
          <w:rFonts w:ascii="Times New Roman" w:eastAsia="Times New Roman" w:hAnsi="Times New Roman"/>
          <w:b/>
          <w:sz w:val="28"/>
          <w:szCs w:val="28"/>
          <w:lang w:eastAsia="bg-BG"/>
        </w:rPr>
      </w:pPr>
    </w:p>
    <w:p w14:paraId="298BAFB5" w14:textId="39F3AAB1" w:rsidR="004153C3" w:rsidRPr="005A5B94" w:rsidRDefault="00AB2DB1" w:rsidP="0047655A">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Pr>
          <w:rFonts w:ascii="Times New Roman" w:eastAsia="Times New Roman" w:hAnsi="Times New Roman"/>
          <w:b/>
          <w:sz w:val="28"/>
          <w:szCs w:val="28"/>
          <w:lang w:eastAsia="bg-BG"/>
        </w:rPr>
        <w:tab/>
      </w:r>
      <w:r w:rsidR="004153C3" w:rsidRPr="005A5B94">
        <w:rPr>
          <w:rFonts w:ascii="Times New Roman" w:eastAsia="Times New Roman" w:hAnsi="Times New Roman"/>
          <w:b/>
          <w:sz w:val="28"/>
          <w:szCs w:val="28"/>
          <w:lang w:eastAsia="bg-BG"/>
        </w:rPr>
        <w:t xml:space="preserve">Чл. </w:t>
      </w:r>
      <w:r w:rsidR="00C4500F">
        <w:rPr>
          <w:rFonts w:ascii="Times New Roman" w:eastAsia="Times New Roman" w:hAnsi="Times New Roman"/>
          <w:b/>
          <w:sz w:val="28"/>
          <w:szCs w:val="28"/>
          <w:lang w:eastAsia="bg-BG"/>
        </w:rPr>
        <w:t>38</w:t>
      </w:r>
      <w:r w:rsidR="0058077E">
        <w:rPr>
          <w:rFonts w:ascii="Times New Roman" w:eastAsia="Times New Roman" w:hAnsi="Times New Roman"/>
          <w:b/>
          <w:sz w:val="28"/>
          <w:szCs w:val="28"/>
          <w:lang w:eastAsia="bg-BG"/>
        </w:rPr>
        <w:t>.</w:t>
      </w:r>
      <w:r w:rsidR="00DB4C0D">
        <w:rPr>
          <w:rFonts w:ascii="Times New Roman" w:eastAsia="Times New Roman" w:hAnsi="Times New Roman"/>
          <w:sz w:val="28"/>
          <w:szCs w:val="28"/>
          <w:lang w:val="en-US" w:eastAsia="bg-BG"/>
        </w:rPr>
        <w:t xml:space="preserve"> </w:t>
      </w:r>
      <w:r w:rsidR="004153C3" w:rsidRPr="005A5B94">
        <w:rPr>
          <w:rFonts w:ascii="Times New Roman" w:eastAsia="Times New Roman" w:hAnsi="Times New Roman"/>
          <w:bCs/>
          <w:sz w:val="28"/>
          <w:szCs w:val="28"/>
          <w:lang w:eastAsia="bg-BG"/>
        </w:rPr>
        <w:t>(1) Лицето, отговорно за провеждане на</w:t>
      </w:r>
      <w:r w:rsidR="00952BFD">
        <w:rPr>
          <w:rFonts w:ascii="Times New Roman" w:eastAsia="Times New Roman" w:hAnsi="Times New Roman"/>
          <w:bCs/>
          <w:sz w:val="28"/>
          <w:szCs w:val="28"/>
          <w:lang w:eastAsia="bg-BG"/>
        </w:rPr>
        <w:t xml:space="preserve"> обществената поръчка</w:t>
      </w:r>
      <w:r w:rsidR="007C3E87">
        <w:rPr>
          <w:rFonts w:ascii="Times New Roman" w:eastAsia="Times New Roman" w:hAnsi="Times New Roman"/>
          <w:bCs/>
          <w:sz w:val="28"/>
          <w:szCs w:val="28"/>
          <w:lang w:eastAsia="bg-BG"/>
        </w:rPr>
        <w:t>,</w:t>
      </w:r>
      <w:r w:rsidR="004153C3" w:rsidRPr="005A5B94">
        <w:rPr>
          <w:rFonts w:ascii="Times New Roman" w:eastAsia="Times New Roman" w:hAnsi="Times New Roman"/>
          <w:bCs/>
          <w:sz w:val="28"/>
          <w:szCs w:val="28"/>
          <w:lang w:eastAsia="bg-BG"/>
        </w:rPr>
        <w:t xml:space="preserve"> </w:t>
      </w:r>
      <w:r w:rsidR="00E4770F">
        <w:rPr>
          <w:rFonts w:ascii="Times New Roman" w:eastAsia="Times New Roman" w:hAnsi="Times New Roman"/>
          <w:bCs/>
          <w:sz w:val="28"/>
          <w:szCs w:val="28"/>
          <w:lang w:eastAsia="bg-BG"/>
        </w:rPr>
        <w:t>отговаря за</w:t>
      </w:r>
      <w:r w:rsidR="00E4770F" w:rsidRPr="00E4770F">
        <w:t xml:space="preserve"> </w:t>
      </w:r>
      <w:r w:rsidR="00E4770F" w:rsidRPr="00E4770F">
        <w:rPr>
          <w:rFonts w:ascii="Times New Roman" w:eastAsia="Times New Roman" w:hAnsi="Times New Roman"/>
          <w:bCs/>
          <w:sz w:val="28"/>
          <w:szCs w:val="28"/>
          <w:lang w:eastAsia="bg-BG"/>
        </w:rPr>
        <w:t>публикуване на документи в рег</w:t>
      </w:r>
      <w:r w:rsidR="00E4770F">
        <w:rPr>
          <w:rFonts w:ascii="Times New Roman" w:eastAsia="Times New Roman" w:hAnsi="Times New Roman"/>
          <w:bCs/>
          <w:sz w:val="28"/>
          <w:szCs w:val="28"/>
          <w:lang w:eastAsia="bg-BG"/>
        </w:rPr>
        <w:t>истъра и на профила на купувача по възложената му поръчка</w:t>
      </w:r>
      <w:r w:rsidR="007F43C7">
        <w:rPr>
          <w:rFonts w:ascii="Times New Roman" w:eastAsia="Times New Roman" w:hAnsi="Times New Roman"/>
          <w:sz w:val="28"/>
          <w:szCs w:val="28"/>
          <w:lang w:eastAsia="bg-BG"/>
        </w:rPr>
        <w:t>.</w:t>
      </w:r>
      <w:r w:rsidR="004153C3" w:rsidRPr="005A5B94">
        <w:rPr>
          <w:rFonts w:ascii="Times New Roman" w:eastAsia="Times New Roman" w:hAnsi="Times New Roman"/>
          <w:bCs/>
          <w:sz w:val="28"/>
          <w:szCs w:val="28"/>
          <w:lang w:eastAsia="bg-BG"/>
        </w:rPr>
        <w:t>в сроковете</w:t>
      </w:r>
      <w:r w:rsidR="0058077E">
        <w:rPr>
          <w:rFonts w:ascii="Times New Roman" w:eastAsia="Times New Roman" w:hAnsi="Times New Roman"/>
          <w:bCs/>
          <w:sz w:val="28"/>
          <w:szCs w:val="28"/>
          <w:lang w:eastAsia="bg-BG"/>
        </w:rPr>
        <w:t>,</w:t>
      </w:r>
      <w:r w:rsidR="004153C3" w:rsidRPr="005A5B94">
        <w:rPr>
          <w:rFonts w:ascii="Times New Roman" w:eastAsia="Times New Roman" w:hAnsi="Times New Roman"/>
          <w:bCs/>
          <w:sz w:val="28"/>
          <w:szCs w:val="28"/>
          <w:lang w:eastAsia="bg-BG"/>
        </w:rPr>
        <w:t xml:space="preserve"> оказани в ЗОП и ППЗОП. </w:t>
      </w:r>
    </w:p>
    <w:p w14:paraId="36F9A93B" w14:textId="60A233C8" w:rsidR="0047655A" w:rsidRDefault="004153C3" w:rsidP="0047655A">
      <w:pPr>
        <w:widowControl w:val="0"/>
        <w:tabs>
          <w:tab w:val="left" w:pos="720"/>
        </w:tabs>
        <w:autoSpaceDE w:val="0"/>
        <w:autoSpaceDN w:val="0"/>
        <w:adjustRightInd w:val="0"/>
        <w:spacing w:after="0" w:line="240" w:lineRule="auto"/>
        <w:jc w:val="both"/>
        <w:rPr>
          <w:rFonts w:ascii="Times New Roman" w:eastAsia="Times New Roman" w:hAnsi="Times New Roman"/>
          <w:bCs/>
          <w:sz w:val="28"/>
          <w:szCs w:val="28"/>
          <w:lang w:eastAsia="bg-BG"/>
        </w:rPr>
      </w:pPr>
      <w:r w:rsidRPr="005A5B94">
        <w:rPr>
          <w:rFonts w:ascii="Times New Roman" w:eastAsia="Times New Roman" w:hAnsi="Times New Roman"/>
          <w:sz w:val="28"/>
          <w:szCs w:val="28"/>
        </w:rPr>
        <w:tab/>
        <w:t>(</w:t>
      </w:r>
      <w:r w:rsidR="00F06D30">
        <w:rPr>
          <w:rFonts w:ascii="Times New Roman" w:eastAsia="Times New Roman" w:hAnsi="Times New Roman"/>
          <w:sz w:val="28"/>
          <w:szCs w:val="28"/>
        </w:rPr>
        <w:t>2</w:t>
      </w:r>
      <w:r w:rsidRPr="005A5B94">
        <w:rPr>
          <w:rFonts w:ascii="Times New Roman" w:eastAsia="Times New Roman" w:hAnsi="Times New Roman"/>
          <w:sz w:val="28"/>
          <w:szCs w:val="28"/>
        </w:rPr>
        <w:t xml:space="preserve">) Всички бъдещи вписвания в </w:t>
      </w:r>
      <w:r w:rsidR="00F06D30">
        <w:rPr>
          <w:rFonts w:ascii="Times New Roman" w:eastAsia="Times New Roman" w:hAnsi="Times New Roman"/>
          <w:sz w:val="28"/>
          <w:szCs w:val="28"/>
        </w:rPr>
        <w:t xml:space="preserve">регистъра и </w:t>
      </w:r>
      <w:r w:rsidRPr="005A5B94">
        <w:rPr>
          <w:rFonts w:ascii="Times New Roman" w:eastAsia="Times New Roman" w:hAnsi="Times New Roman"/>
          <w:sz w:val="28"/>
          <w:szCs w:val="28"/>
        </w:rPr>
        <w:t xml:space="preserve">профила на купувача по конкретната обществена поръчка до нейното приключване се осъществяват от лицето, отговорно за провеждане на </w:t>
      </w:r>
      <w:r w:rsidR="00952BFD">
        <w:rPr>
          <w:rFonts w:ascii="Times New Roman" w:eastAsia="Times New Roman" w:hAnsi="Times New Roman"/>
          <w:sz w:val="28"/>
          <w:szCs w:val="28"/>
        </w:rPr>
        <w:t>обществената поръчка</w:t>
      </w:r>
      <w:r w:rsidRPr="005A5B94">
        <w:rPr>
          <w:rFonts w:ascii="Times New Roman" w:eastAsia="Times New Roman" w:hAnsi="Times New Roman"/>
          <w:sz w:val="28"/>
          <w:szCs w:val="28"/>
        </w:rPr>
        <w:t xml:space="preserve">, а след приключването </w:t>
      </w:r>
      <w:r w:rsidR="0058077E">
        <w:rPr>
          <w:rFonts w:ascii="Times New Roman" w:eastAsia="Times New Roman" w:hAnsi="Times New Roman"/>
          <w:sz w:val="28"/>
          <w:szCs w:val="28"/>
        </w:rPr>
        <w:t>ѝ</w:t>
      </w:r>
      <w:r w:rsidRPr="005A5B94">
        <w:rPr>
          <w:rFonts w:ascii="Times New Roman" w:eastAsia="Times New Roman" w:hAnsi="Times New Roman"/>
          <w:sz w:val="28"/>
          <w:szCs w:val="28"/>
        </w:rPr>
        <w:t xml:space="preserve"> от служител на </w:t>
      </w:r>
      <w:r w:rsidR="00F96ACF" w:rsidRPr="005A5B94">
        <w:rPr>
          <w:rFonts w:ascii="Times New Roman" w:eastAsia="Times New Roman" w:hAnsi="Times New Roman"/>
          <w:sz w:val="28"/>
          <w:szCs w:val="28"/>
        </w:rPr>
        <w:t>отдел</w:t>
      </w:r>
      <w:r w:rsidR="0047655A">
        <w:rPr>
          <w:rFonts w:ascii="Times New Roman" w:eastAsia="Times New Roman" w:hAnsi="Times New Roman"/>
          <w:sz w:val="28"/>
          <w:szCs w:val="28"/>
        </w:rPr>
        <w:t xml:space="preserve"> ОП и Т</w:t>
      </w:r>
      <w:r w:rsidRPr="005A5B94">
        <w:rPr>
          <w:rFonts w:ascii="Times New Roman" w:eastAsia="Times New Roman" w:hAnsi="Times New Roman"/>
          <w:sz w:val="28"/>
          <w:szCs w:val="28"/>
        </w:rPr>
        <w:t xml:space="preserve"> в създадения за целта самостоятелен раздел</w:t>
      </w:r>
      <w:r w:rsidR="0058077E">
        <w:rPr>
          <w:rFonts w:ascii="Times New Roman" w:eastAsia="Times New Roman" w:hAnsi="Times New Roman"/>
          <w:sz w:val="28"/>
          <w:szCs w:val="28"/>
        </w:rPr>
        <w:t>,</w:t>
      </w:r>
      <w:r w:rsidRPr="005A5B94">
        <w:rPr>
          <w:rFonts w:ascii="Times New Roman" w:eastAsia="Times New Roman" w:hAnsi="Times New Roman"/>
          <w:sz w:val="28"/>
          <w:szCs w:val="28"/>
        </w:rPr>
        <w:t xml:space="preserve"> в сроковете и по начина</w:t>
      </w:r>
      <w:r w:rsidR="0058077E">
        <w:rPr>
          <w:rFonts w:ascii="Times New Roman" w:eastAsia="Times New Roman" w:hAnsi="Times New Roman"/>
          <w:sz w:val="28"/>
          <w:szCs w:val="28"/>
        </w:rPr>
        <w:t>,</w:t>
      </w:r>
      <w:r w:rsidRPr="005A5B94">
        <w:rPr>
          <w:rFonts w:ascii="Times New Roman" w:eastAsia="Times New Roman" w:hAnsi="Times New Roman"/>
          <w:sz w:val="28"/>
          <w:szCs w:val="28"/>
        </w:rPr>
        <w:t xml:space="preserve"> посочени в  ЗОП и ППЗОП</w:t>
      </w:r>
      <w:r w:rsidRPr="005A5B94">
        <w:rPr>
          <w:rFonts w:ascii="Times New Roman" w:eastAsia="Times New Roman" w:hAnsi="Times New Roman"/>
          <w:bCs/>
          <w:sz w:val="28"/>
          <w:szCs w:val="28"/>
          <w:lang w:eastAsia="bg-BG"/>
        </w:rPr>
        <w:t>.</w:t>
      </w:r>
    </w:p>
    <w:p w14:paraId="4D8CAE2C" w14:textId="77777777" w:rsidR="00AB6251" w:rsidRDefault="00AB6251" w:rsidP="0047655A">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b/>
          <w:bCs/>
          <w:sz w:val="28"/>
          <w:szCs w:val="28"/>
          <w:lang w:eastAsia="bg-BG"/>
        </w:rPr>
      </w:pPr>
    </w:p>
    <w:p w14:paraId="641E3C9B" w14:textId="15C4CC48" w:rsidR="004153C3" w:rsidRPr="001E2D0C" w:rsidRDefault="004153C3" w:rsidP="0047655A">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b/>
          <w:bCs/>
          <w:sz w:val="28"/>
          <w:szCs w:val="28"/>
          <w:lang w:eastAsia="bg-BG"/>
        </w:rPr>
        <w:t xml:space="preserve">Чл. </w:t>
      </w:r>
      <w:r w:rsidR="00C4500F">
        <w:rPr>
          <w:rFonts w:ascii="Times New Roman" w:eastAsia="Times New Roman" w:hAnsi="Times New Roman"/>
          <w:b/>
          <w:bCs/>
          <w:sz w:val="28"/>
          <w:szCs w:val="28"/>
          <w:lang w:eastAsia="bg-BG"/>
        </w:rPr>
        <w:t>39</w:t>
      </w:r>
      <w:r w:rsidRPr="005A5B94">
        <w:rPr>
          <w:rFonts w:ascii="Times New Roman" w:eastAsia="Times New Roman" w:hAnsi="Times New Roman"/>
          <w:b/>
          <w:bCs/>
          <w:sz w:val="28"/>
          <w:szCs w:val="28"/>
          <w:lang w:eastAsia="bg-BG"/>
        </w:rPr>
        <w:t xml:space="preserve">. </w:t>
      </w:r>
      <w:r w:rsidRPr="005A5B94">
        <w:rPr>
          <w:rFonts w:ascii="Times New Roman" w:eastAsia="Times New Roman" w:hAnsi="Times New Roman"/>
          <w:sz w:val="28"/>
          <w:szCs w:val="28"/>
          <w:lang w:eastAsia="bg-BG"/>
        </w:rPr>
        <w:t xml:space="preserve">Всички качени документи и информация </w:t>
      </w:r>
      <w:r w:rsidR="00224D67" w:rsidRPr="001E2D0C">
        <w:rPr>
          <w:rFonts w:ascii="Times New Roman" w:eastAsia="Times New Roman" w:hAnsi="Times New Roman"/>
          <w:sz w:val="28"/>
          <w:szCs w:val="28"/>
          <w:lang w:eastAsia="bg-BG"/>
        </w:rPr>
        <w:t xml:space="preserve">в електронния портал на УНСС </w:t>
      </w:r>
      <w:r w:rsidRPr="001E2D0C">
        <w:rPr>
          <w:rFonts w:ascii="Times New Roman" w:eastAsia="Times New Roman" w:hAnsi="Times New Roman"/>
          <w:sz w:val="28"/>
          <w:szCs w:val="28"/>
          <w:lang w:eastAsia="bg-BG"/>
        </w:rPr>
        <w:t>се съхраняват и не подлежат на изтриване до изтичане на сроковете</w:t>
      </w:r>
      <w:r w:rsidR="0058077E" w:rsidRPr="001E2D0C">
        <w:rPr>
          <w:rFonts w:ascii="Times New Roman" w:eastAsia="Times New Roman" w:hAnsi="Times New Roman"/>
          <w:sz w:val="28"/>
          <w:szCs w:val="28"/>
          <w:lang w:eastAsia="bg-BG"/>
        </w:rPr>
        <w:t>,</w:t>
      </w:r>
      <w:r w:rsidRPr="001E2D0C">
        <w:rPr>
          <w:rFonts w:ascii="Times New Roman" w:eastAsia="Times New Roman" w:hAnsi="Times New Roman"/>
          <w:sz w:val="28"/>
          <w:szCs w:val="28"/>
          <w:lang w:eastAsia="bg-BG"/>
        </w:rPr>
        <w:t xml:space="preserve"> посочени в ЗОП.</w:t>
      </w:r>
    </w:p>
    <w:p w14:paraId="0FC0A6E8" w14:textId="77777777" w:rsidR="00F06D30" w:rsidRDefault="00F06D30" w:rsidP="004A7581">
      <w:pPr>
        <w:autoSpaceDE w:val="0"/>
        <w:autoSpaceDN w:val="0"/>
        <w:adjustRightInd w:val="0"/>
        <w:spacing w:after="0" w:line="240" w:lineRule="auto"/>
        <w:ind w:right="-63"/>
        <w:jc w:val="center"/>
        <w:rPr>
          <w:rFonts w:ascii="Times New Roman" w:eastAsia="Times New Roman" w:hAnsi="Times New Roman"/>
          <w:sz w:val="28"/>
          <w:szCs w:val="28"/>
          <w:lang w:eastAsia="bg-BG"/>
        </w:rPr>
      </w:pPr>
    </w:p>
    <w:p w14:paraId="7E8F7E12" w14:textId="4C9A0ECD" w:rsidR="004153C3" w:rsidRPr="005A5B94" w:rsidRDefault="004153C3" w:rsidP="004A7581">
      <w:pPr>
        <w:autoSpaceDE w:val="0"/>
        <w:autoSpaceDN w:val="0"/>
        <w:adjustRightInd w:val="0"/>
        <w:spacing w:after="0" w:line="240" w:lineRule="auto"/>
        <w:ind w:right="-63"/>
        <w:jc w:val="center"/>
        <w:rPr>
          <w:rFonts w:ascii="Times New Roman" w:eastAsia="Times New Roman" w:hAnsi="Times New Roman"/>
          <w:b/>
          <w:caps/>
          <w:color w:val="000000"/>
          <w:sz w:val="28"/>
          <w:szCs w:val="28"/>
          <w:lang w:eastAsia="bg-BG"/>
        </w:rPr>
      </w:pPr>
      <w:r w:rsidRPr="005A5B94">
        <w:rPr>
          <w:rFonts w:ascii="Times New Roman" w:eastAsia="Times New Roman" w:hAnsi="Times New Roman"/>
          <w:b/>
          <w:caps/>
          <w:color w:val="000000"/>
          <w:sz w:val="28"/>
          <w:szCs w:val="28"/>
          <w:lang w:eastAsia="bg-BG"/>
        </w:rPr>
        <w:t>Раздел Х</w:t>
      </w:r>
    </w:p>
    <w:p w14:paraId="61E4803C" w14:textId="77777777" w:rsidR="004153C3" w:rsidRPr="005A5B94" w:rsidRDefault="004153C3" w:rsidP="005A5B94">
      <w:pPr>
        <w:autoSpaceDE w:val="0"/>
        <w:autoSpaceDN w:val="0"/>
        <w:adjustRightInd w:val="0"/>
        <w:spacing w:after="0" w:line="240" w:lineRule="auto"/>
        <w:ind w:right="-63"/>
        <w:jc w:val="center"/>
        <w:rPr>
          <w:rFonts w:ascii="Times New Roman" w:eastAsia="Times New Roman" w:hAnsi="Times New Roman"/>
          <w:b/>
          <w:caps/>
          <w:color w:val="000000"/>
          <w:sz w:val="28"/>
          <w:szCs w:val="28"/>
          <w:lang w:eastAsia="bg-BG"/>
        </w:rPr>
      </w:pPr>
      <w:r w:rsidRPr="005A5B94">
        <w:rPr>
          <w:rFonts w:ascii="Times New Roman" w:eastAsia="Times New Roman" w:hAnsi="Times New Roman"/>
          <w:b/>
          <w:caps/>
          <w:color w:val="000000"/>
          <w:sz w:val="28"/>
          <w:szCs w:val="28"/>
          <w:lang w:eastAsia="bg-BG"/>
        </w:rPr>
        <w:t>Ред за уведомяване на А</w:t>
      </w:r>
      <w:r w:rsidR="00CE1D7D" w:rsidRPr="005A5B94">
        <w:rPr>
          <w:rFonts w:ascii="Times New Roman" w:eastAsia="Times New Roman" w:hAnsi="Times New Roman"/>
          <w:b/>
          <w:caps/>
          <w:color w:val="000000"/>
          <w:sz w:val="28"/>
          <w:szCs w:val="28"/>
          <w:lang w:eastAsia="bg-BG"/>
        </w:rPr>
        <w:t>генцията за обществени поръчки И КОМУНИКАЦИЯ СЪГЛАСНО ИЗИСКВАНИЯТА НА ЗОП</w:t>
      </w:r>
      <w:r w:rsidRPr="005A5B94">
        <w:rPr>
          <w:rFonts w:ascii="Times New Roman" w:eastAsia="Times New Roman" w:hAnsi="Times New Roman"/>
          <w:b/>
          <w:caps/>
          <w:color w:val="000000"/>
          <w:sz w:val="28"/>
          <w:szCs w:val="28"/>
          <w:lang w:eastAsia="bg-BG"/>
        </w:rPr>
        <w:t xml:space="preserve"> </w:t>
      </w:r>
    </w:p>
    <w:p w14:paraId="01DD9727" w14:textId="77777777" w:rsidR="000F0487" w:rsidRDefault="000F0487" w:rsidP="005A5B94">
      <w:pPr>
        <w:widowControl w:val="0"/>
        <w:shd w:val="clear" w:color="auto" w:fill="FFFFFF"/>
        <w:tabs>
          <w:tab w:val="left" w:pos="1620"/>
        </w:tabs>
        <w:autoSpaceDE w:val="0"/>
        <w:autoSpaceDN w:val="0"/>
        <w:adjustRightInd w:val="0"/>
        <w:spacing w:after="0" w:line="240" w:lineRule="auto"/>
        <w:ind w:firstLine="720"/>
        <w:jc w:val="both"/>
        <w:rPr>
          <w:rFonts w:ascii="Times New Roman" w:hAnsi="Times New Roman"/>
          <w:sz w:val="28"/>
          <w:szCs w:val="28"/>
        </w:rPr>
      </w:pPr>
    </w:p>
    <w:p w14:paraId="3EA1DCFE" w14:textId="518A8C87" w:rsidR="004153C3" w:rsidRPr="005A5B94" w:rsidRDefault="004153C3" w:rsidP="005A5B94">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b/>
          <w:bCs/>
          <w:sz w:val="28"/>
          <w:szCs w:val="28"/>
          <w:lang w:eastAsia="bg-BG"/>
        </w:rPr>
        <w:t xml:space="preserve">Чл. </w:t>
      </w:r>
      <w:r w:rsidR="00C4500F">
        <w:rPr>
          <w:rFonts w:ascii="Times New Roman" w:eastAsia="Times New Roman" w:hAnsi="Times New Roman"/>
          <w:b/>
          <w:bCs/>
          <w:sz w:val="28"/>
          <w:szCs w:val="28"/>
          <w:lang w:eastAsia="bg-BG"/>
        </w:rPr>
        <w:t>40</w:t>
      </w:r>
      <w:r w:rsidRPr="005A5B94">
        <w:rPr>
          <w:rFonts w:ascii="Times New Roman" w:eastAsia="Times New Roman" w:hAnsi="Times New Roman"/>
          <w:b/>
          <w:bCs/>
          <w:sz w:val="28"/>
          <w:szCs w:val="28"/>
          <w:lang w:eastAsia="bg-BG"/>
        </w:rPr>
        <w:t>. (</w:t>
      </w:r>
      <w:r w:rsidRPr="005A5B94">
        <w:rPr>
          <w:rFonts w:ascii="Times New Roman" w:eastAsia="Times New Roman" w:hAnsi="Times New Roman"/>
          <w:sz w:val="28"/>
          <w:szCs w:val="28"/>
          <w:lang w:eastAsia="bg-BG"/>
        </w:rPr>
        <w:t xml:space="preserve">1) </w:t>
      </w:r>
      <w:r w:rsidR="00A44C9F">
        <w:rPr>
          <w:rFonts w:ascii="Times New Roman" w:eastAsia="Times New Roman" w:hAnsi="Times New Roman"/>
          <w:sz w:val="28"/>
          <w:szCs w:val="28"/>
          <w:lang w:eastAsia="bg-BG"/>
        </w:rPr>
        <w:t>Служител от о</w:t>
      </w:r>
      <w:r w:rsidR="00F96ACF" w:rsidRPr="005A5B94">
        <w:rPr>
          <w:rFonts w:ascii="Times New Roman" w:eastAsia="Times New Roman" w:hAnsi="Times New Roman"/>
          <w:sz w:val="28"/>
          <w:szCs w:val="28"/>
          <w:lang w:eastAsia="bg-BG"/>
        </w:rPr>
        <w:t>тдел</w:t>
      </w:r>
      <w:r w:rsidR="002E2C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изготвя обобщена информация по образец, утвърден от </w:t>
      </w:r>
      <w:r w:rsidR="00E62B1A" w:rsidRPr="005A5B94">
        <w:rPr>
          <w:rFonts w:ascii="Times New Roman" w:eastAsia="Times New Roman" w:hAnsi="Times New Roman"/>
          <w:sz w:val="28"/>
          <w:szCs w:val="28"/>
          <w:lang w:eastAsia="bg-BG"/>
        </w:rPr>
        <w:t>Изпълнител</w:t>
      </w:r>
      <w:r w:rsidRPr="005A5B94">
        <w:rPr>
          <w:rFonts w:ascii="Times New Roman" w:eastAsia="Times New Roman" w:hAnsi="Times New Roman"/>
          <w:sz w:val="28"/>
          <w:szCs w:val="28"/>
          <w:lang w:eastAsia="bg-BG"/>
        </w:rPr>
        <w:t>ния ди</w:t>
      </w:r>
      <w:r w:rsidR="00CE1D7D" w:rsidRPr="005A5B94">
        <w:rPr>
          <w:rFonts w:ascii="Times New Roman" w:eastAsia="Times New Roman" w:hAnsi="Times New Roman"/>
          <w:sz w:val="28"/>
          <w:szCs w:val="28"/>
          <w:lang w:eastAsia="bg-BG"/>
        </w:rPr>
        <w:t>р</w:t>
      </w:r>
      <w:r w:rsidR="00C9527C" w:rsidRPr="005A5B94">
        <w:rPr>
          <w:rFonts w:ascii="Times New Roman" w:eastAsia="Times New Roman" w:hAnsi="Times New Roman"/>
          <w:sz w:val="28"/>
          <w:szCs w:val="28"/>
          <w:lang w:eastAsia="bg-BG"/>
        </w:rPr>
        <w:t>ектор</w:t>
      </w:r>
      <w:r w:rsidRPr="005A5B94">
        <w:rPr>
          <w:rFonts w:ascii="Times New Roman" w:eastAsia="Times New Roman" w:hAnsi="Times New Roman"/>
          <w:sz w:val="28"/>
          <w:szCs w:val="28"/>
          <w:lang w:eastAsia="bg-BG"/>
        </w:rPr>
        <w:t xml:space="preserve"> на АОП</w:t>
      </w:r>
      <w:r w:rsidR="00533FA3">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за </w:t>
      </w:r>
      <w:r w:rsidR="00F06D30" w:rsidRPr="00F06D30">
        <w:rPr>
          <w:rFonts w:ascii="Times New Roman" w:eastAsia="Times New Roman" w:hAnsi="Times New Roman"/>
          <w:sz w:val="28"/>
          <w:szCs w:val="28"/>
          <w:lang w:eastAsia="bg-BG"/>
        </w:rPr>
        <w:t>всички разходвани средства за обществени поръчки на с</w:t>
      </w:r>
      <w:r w:rsidR="00F06D30">
        <w:rPr>
          <w:rFonts w:ascii="Times New Roman" w:eastAsia="Times New Roman" w:hAnsi="Times New Roman"/>
          <w:sz w:val="28"/>
          <w:szCs w:val="28"/>
          <w:lang w:eastAsia="bg-BG"/>
        </w:rPr>
        <w:t>тойност по чл. 20, ал. 4, 6 и 8</w:t>
      </w:r>
      <w:r w:rsidR="00F06D30" w:rsidRPr="00F06D30" w:rsidDel="00F06D30">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 xml:space="preserve"> от ЗОП през предходната </w:t>
      </w:r>
      <w:r w:rsidR="00FD356E">
        <w:rPr>
          <w:rFonts w:ascii="Times New Roman" w:eastAsia="Times New Roman" w:hAnsi="Times New Roman"/>
          <w:sz w:val="28"/>
          <w:szCs w:val="28"/>
          <w:lang w:eastAsia="bg-BG"/>
        </w:rPr>
        <w:t xml:space="preserve">финансова </w:t>
      </w:r>
      <w:r w:rsidRPr="005A5B94">
        <w:rPr>
          <w:rFonts w:ascii="Times New Roman" w:eastAsia="Times New Roman" w:hAnsi="Times New Roman"/>
          <w:sz w:val="28"/>
          <w:szCs w:val="28"/>
          <w:lang w:eastAsia="bg-BG"/>
        </w:rPr>
        <w:t xml:space="preserve">година и </w:t>
      </w:r>
      <w:r w:rsidR="00533FA3">
        <w:rPr>
          <w:rFonts w:ascii="Times New Roman" w:eastAsia="Times New Roman" w:hAnsi="Times New Roman"/>
          <w:sz w:val="28"/>
          <w:szCs w:val="28"/>
          <w:lang w:eastAsia="bg-BG"/>
        </w:rPr>
        <w:t>я</w:t>
      </w:r>
      <w:r w:rsidRPr="005A5B94">
        <w:rPr>
          <w:rFonts w:ascii="Times New Roman" w:eastAsia="Times New Roman" w:hAnsi="Times New Roman"/>
          <w:sz w:val="28"/>
          <w:szCs w:val="28"/>
          <w:lang w:eastAsia="bg-BG"/>
        </w:rPr>
        <w:t xml:space="preserve"> предоставя на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 xml:space="preserve"> за подпис. Информацията се изпраща </w:t>
      </w:r>
      <w:r w:rsidR="00D379B1">
        <w:rPr>
          <w:rFonts w:ascii="Times New Roman" w:eastAsia="Times New Roman" w:hAnsi="Times New Roman"/>
          <w:sz w:val="28"/>
          <w:szCs w:val="28"/>
          <w:lang w:eastAsia="bg-BG"/>
        </w:rPr>
        <w:t xml:space="preserve">от служителя </w:t>
      </w:r>
      <w:r w:rsidRPr="005A5B94">
        <w:rPr>
          <w:rFonts w:ascii="Times New Roman" w:eastAsia="Times New Roman" w:hAnsi="Times New Roman"/>
          <w:sz w:val="28"/>
          <w:szCs w:val="28"/>
          <w:lang w:eastAsia="bg-BG"/>
        </w:rPr>
        <w:t xml:space="preserve">до АОП най-късно до 31 март </w:t>
      </w:r>
      <w:r w:rsidR="00F06D30">
        <w:rPr>
          <w:rFonts w:ascii="Times New Roman" w:eastAsia="Times New Roman" w:hAnsi="Times New Roman"/>
          <w:sz w:val="28"/>
          <w:szCs w:val="28"/>
          <w:lang w:eastAsia="bg-BG"/>
        </w:rPr>
        <w:t>в</w:t>
      </w:r>
      <w:r w:rsidR="00F06D30" w:rsidRPr="00F06D30">
        <w:rPr>
          <w:rFonts w:ascii="Times New Roman" w:eastAsia="Times New Roman" w:hAnsi="Times New Roman"/>
          <w:sz w:val="28"/>
          <w:szCs w:val="28"/>
          <w:lang w:eastAsia="bg-BG"/>
        </w:rPr>
        <w:t>сяка година, следваща отчетната.</w:t>
      </w:r>
      <w:r w:rsidR="00F06D30" w:rsidRPr="00F06D30" w:rsidDel="00F06D30">
        <w:rPr>
          <w:rFonts w:ascii="Times New Roman" w:eastAsia="Times New Roman" w:hAnsi="Times New Roman"/>
          <w:sz w:val="28"/>
          <w:szCs w:val="28"/>
          <w:lang w:eastAsia="bg-BG"/>
        </w:rPr>
        <w:t xml:space="preserve"> </w:t>
      </w:r>
    </w:p>
    <w:p w14:paraId="62A7C57A" w14:textId="6D5F0E5C" w:rsidR="004153C3" w:rsidRPr="005A5B94" w:rsidRDefault="004153C3" w:rsidP="005A5B94">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 Информацията по ал. 1 се изготвя на базата на справки, получени от дирекция „Финанси“ и поделенията или структурни</w:t>
      </w:r>
      <w:r w:rsidR="00533FA3">
        <w:rPr>
          <w:rFonts w:ascii="Times New Roman" w:eastAsia="Times New Roman" w:hAnsi="Times New Roman"/>
          <w:sz w:val="28"/>
          <w:szCs w:val="28"/>
          <w:lang w:eastAsia="bg-BG"/>
        </w:rPr>
        <w:t>те</w:t>
      </w:r>
      <w:r w:rsidRPr="005A5B94">
        <w:rPr>
          <w:rFonts w:ascii="Times New Roman" w:eastAsia="Times New Roman" w:hAnsi="Times New Roman"/>
          <w:sz w:val="28"/>
          <w:szCs w:val="28"/>
          <w:lang w:eastAsia="bg-BG"/>
        </w:rPr>
        <w:t xml:space="preserve"> звена на УНСС със </w:t>
      </w:r>
      <w:r w:rsidRPr="005A5B94">
        <w:rPr>
          <w:rFonts w:ascii="Times New Roman" w:eastAsia="Times New Roman" w:hAnsi="Times New Roman"/>
          <w:sz w:val="28"/>
          <w:szCs w:val="28"/>
          <w:lang w:eastAsia="bg-BG"/>
        </w:rPr>
        <w:lastRenderedPageBreak/>
        <w:t xml:space="preserve">самостоятелно счетоводство, които се представят в </w:t>
      </w:r>
      <w:r w:rsidR="00F96ACF" w:rsidRPr="005A5B94">
        <w:rPr>
          <w:rFonts w:ascii="Times New Roman" w:eastAsia="Times New Roman" w:hAnsi="Times New Roman"/>
          <w:sz w:val="28"/>
          <w:szCs w:val="28"/>
          <w:lang w:eastAsia="bg-BG"/>
        </w:rPr>
        <w:t>отдел</w:t>
      </w:r>
      <w:r w:rsidR="00DB4C0D">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най-късно до 20 март </w:t>
      </w:r>
      <w:r w:rsidR="00F06D30">
        <w:rPr>
          <w:rFonts w:ascii="Times New Roman" w:eastAsia="Times New Roman" w:hAnsi="Times New Roman"/>
          <w:sz w:val="28"/>
          <w:szCs w:val="28"/>
          <w:lang w:eastAsia="bg-BG"/>
        </w:rPr>
        <w:t>в</w:t>
      </w:r>
      <w:r w:rsidR="00F06D30" w:rsidRPr="00F06D30">
        <w:rPr>
          <w:rFonts w:ascii="Times New Roman" w:eastAsia="Times New Roman" w:hAnsi="Times New Roman"/>
          <w:sz w:val="28"/>
          <w:szCs w:val="28"/>
          <w:lang w:eastAsia="bg-BG"/>
        </w:rPr>
        <w:t>сяка година, следваща отчетната.</w:t>
      </w:r>
      <w:r w:rsidR="00F06D30" w:rsidRPr="00F06D30" w:rsidDel="00F06D30">
        <w:rPr>
          <w:rFonts w:ascii="Times New Roman" w:eastAsia="Times New Roman" w:hAnsi="Times New Roman"/>
          <w:sz w:val="28"/>
          <w:szCs w:val="28"/>
          <w:lang w:eastAsia="bg-BG"/>
        </w:rPr>
        <w:t xml:space="preserve"> </w:t>
      </w:r>
    </w:p>
    <w:p w14:paraId="6EC271C0" w14:textId="77777777" w:rsidR="000F0487" w:rsidRDefault="000F0487" w:rsidP="005A5B94">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b/>
          <w:sz w:val="28"/>
          <w:szCs w:val="28"/>
          <w:lang w:eastAsia="bg-BG"/>
        </w:rPr>
      </w:pPr>
    </w:p>
    <w:p w14:paraId="594FC4EB" w14:textId="17F5F2DC" w:rsidR="004153C3" w:rsidRPr="005A5B94" w:rsidRDefault="004153C3" w:rsidP="005A5B94">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C4500F">
        <w:rPr>
          <w:rFonts w:ascii="Times New Roman" w:eastAsia="Times New Roman" w:hAnsi="Times New Roman"/>
          <w:b/>
          <w:sz w:val="28"/>
          <w:szCs w:val="28"/>
          <w:lang w:eastAsia="bg-BG"/>
        </w:rPr>
        <w:t>41</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w:t>
      </w:r>
      <w:r w:rsidR="00A44C9F">
        <w:rPr>
          <w:rFonts w:ascii="Times New Roman" w:eastAsia="Times New Roman" w:hAnsi="Times New Roman"/>
          <w:sz w:val="28"/>
          <w:szCs w:val="28"/>
          <w:lang w:eastAsia="bg-BG"/>
        </w:rPr>
        <w:t>Служител от о</w:t>
      </w:r>
      <w:r w:rsidR="00F96ACF" w:rsidRPr="005A5B94">
        <w:rPr>
          <w:rFonts w:ascii="Times New Roman" w:eastAsia="Times New Roman" w:hAnsi="Times New Roman"/>
          <w:sz w:val="28"/>
          <w:szCs w:val="28"/>
          <w:lang w:eastAsia="bg-BG"/>
        </w:rPr>
        <w:t>тдел</w:t>
      </w:r>
      <w:r w:rsidR="002E2C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изготвя и организира изпращането до АОП на всички необходими документи, изисквани от ЗОП и свързаните с него подзаконови нормативни актове, в т.ч. допълнително изискана от агенцията информация.</w:t>
      </w:r>
    </w:p>
    <w:p w14:paraId="6984F1F0" w14:textId="77777777" w:rsidR="00AB6251" w:rsidRDefault="00AB6251" w:rsidP="005A5B94">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b/>
          <w:sz w:val="28"/>
          <w:szCs w:val="28"/>
          <w:lang w:eastAsia="bg-BG"/>
        </w:rPr>
      </w:pPr>
    </w:p>
    <w:p w14:paraId="7D250374" w14:textId="63A0D7CC" w:rsidR="004153C3" w:rsidRPr="005A5B94" w:rsidRDefault="004153C3" w:rsidP="005A5B94">
      <w:pPr>
        <w:widowControl w:val="0"/>
        <w:shd w:val="clear" w:color="auto" w:fill="FFFFFF"/>
        <w:tabs>
          <w:tab w:val="left" w:pos="1620"/>
        </w:tabs>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C4500F">
        <w:rPr>
          <w:rFonts w:ascii="Times New Roman" w:eastAsia="Times New Roman" w:hAnsi="Times New Roman"/>
          <w:b/>
          <w:sz w:val="28"/>
          <w:szCs w:val="28"/>
          <w:lang w:eastAsia="bg-BG"/>
        </w:rPr>
        <w:t>42</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След получаване на становище на </w:t>
      </w:r>
      <w:r w:rsidR="00E62B1A" w:rsidRPr="005A5B94">
        <w:rPr>
          <w:rFonts w:ascii="Times New Roman" w:eastAsia="Times New Roman" w:hAnsi="Times New Roman"/>
          <w:sz w:val="28"/>
          <w:szCs w:val="28"/>
          <w:lang w:eastAsia="bg-BG"/>
        </w:rPr>
        <w:t>Изпълнител</w:t>
      </w:r>
      <w:r w:rsidRPr="005A5B94">
        <w:rPr>
          <w:rFonts w:ascii="Times New Roman" w:eastAsia="Times New Roman" w:hAnsi="Times New Roman"/>
          <w:sz w:val="28"/>
          <w:szCs w:val="28"/>
          <w:lang w:eastAsia="bg-BG"/>
        </w:rPr>
        <w:t>ния ди</w:t>
      </w:r>
      <w:r w:rsidR="00CE1D7D" w:rsidRPr="005A5B94">
        <w:rPr>
          <w:rFonts w:ascii="Times New Roman" w:eastAsia="Times New Roman" w:hAnsi="Times New Roman"/>
          <w:sz w:val="28"/>
          <w:szCs w:val="28"/>
          <w:lang w:eastAsia="bg-BG"/>
        </w:rPr>
        <w:t>р</w:t>
      </w:r>
      <w:r w:rsidR="00C9527C" w:rsidRPr="005A5B94">
        <w:rPr>
          <w:rFonts w:ascii="Times New Roman" w:eastAsia="Times New Roman" w:hAnsi="Times New Roman"/>
          <w:sz w:val="28"/>
          <w:szCs w:val="28"/>
          <w:lang w:eastAsia="bg-BG"/>
        </w:rPr>
        <w:t>ектор</w:t>
      </w:r>
      <w:r w:rsidRPr="005A5B94">
        <w:rPr>
          <w:rFonts w:ascii="Times New Roman" w:eastAsia="Times New Roman" w:hAnsi="Times New Roman"/>
          <w:sz w:val="28"/>
          <w:szCs w:val="28"/>
          <w:lang w:eastAsia="bg-BG"/>
        </w:rPr>
        <w:t xml:space="preserve"> на АОП, </w:t>
      </w:r>
      <w:r w:rsidR="004957D2">
        <w:rPr>
          <w:rFonts w:ascii="Times New Roman" w:eastAsia="Times New Roman" w:hAnsi="Times New Roman"/>
          <w:sz w:val="28"/>
          <w:szCs w:val="28"/>
          <w:lang w:eastAsia="bg-BG"/>
        </w:rPr>
        <w:t xml:space="preserve">служител от </w:t>
      </w:r>
      <w:r w:rsidR="00F96ACF" w:rsidRPr="005A5B94">
        <w:rPr>
          <w:rFonts w:ascii="Times New Roman" w:eastAsia="Times New Roman" w:hAnsi="Times New Roman"/>
          <w:sz w:val="28"/>
          <w:szCs w:val="28"/>
          <w:lang w:eastAsia="bg-BG"/>
        </w:rPr>
        <w:t>отдел</w:t>
      </w:r>
      <w:r w:rsidR="002E2C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го публикува в профила на купувача в реда и</w:t>
      </w:r>
      <w:r w:rsidR="00370A88">
        <w:rPr>
          <w:rFonts w:ascii="Times New Roman" w:eastAsia="Times New Roman" w:hAnsi="Times New Roman"/>
          <w:sz w:val="28"/>
          <w:szCs w:val="28"/>
          <w:lang w:eastAsia="bg-BG"/>
        </w:rPr>
        <w:t xml:space="preserve"> в</w:t>
      </w:r>
      <w:r w:rsidRPr="005A5B94">
        <w:rPr>
          <w:rFonts w:ascii="Times New Roman" w:eastAsia="Times New Roman" w:hAnsi="Times New Roman"/>
          <w:sz w:val="28"/>
          <w:szCs w:val="28"/>
          <w:lang w:eastAsia="bg-BG"/>
        </w:rPr>
        <w:t xml:space="preserve"> сроковете</w:t>
      </w:r>
      <w:r w:rsidR="00370A88">
        <w:rPr>
          <w:rFonts w:ascii="Times New Roman" w:eastAsia="Times New Roman" w:hAnsi="Times New Roman"/>
          <w:sz w:val="28"/>
          <w:szCs w:val="28"/>
          <w:lang w:eastAsia="bg-BG"/>
        </w:rPr>
        <w:t>,</w:t>
      </w:r>
      <w:r w:rsidRPr="005A5B94">
        <w:rPr>
          <w:rFonts w:ascii="Times New Roman" w:eastAsia="Times New Roman" w:hAnsi="Times New Roman"/>
          <w:sz w:val="28"/>
          <w:szCs w:val="28"/>
          <w:lang w:eastAsia="bg-BG"/>
        </w:rPr>
        <w:t xml:space="preserve"> посочени в ЗОП</w:t>
      </w:r>
      <w:r w:rsidR="007B734B" w:rsidRPr="005A5B94">
        <w:rPr>
          <w:rFonts w:ascii="Times New Roman" w:eastAsia="Times New Roman" w:hAnsi="Times New Roman"/>
          <w:sz w:val="28"/>
          <w:szCs w:val="28"/>
          <w:lang w:eastAsia="bg-BG"/>
        </w:rPr>
        <w:t>.</w:t>
      </w:r>
    </w:p>
    <w:p w14:paraId="21F26D0A" w14:textId="77777777" w:rsidR="00AB6251" w:rsidRDefault="00AB6251" w:rsidP="000F0487">
      <w:pPr>
        <w:autoSpaceDE w:val="0"/>
        <w:autoSpaceDN w:val="0"/>
        <w:adjustRightInd w:val="0"/>
        <w:spacing w:after="0" w:line="240" w:lineRule="auto"/>
        <w:ind w:right="-63"/>
        <w:jc w:val="center"/>
        <w:rPr>
          <w:rFonts w:ascii="Times New Roman" w:eastAsia="Times New Roman" w:hAnsi="Times New Roman"/>
          <w:b/>
          <w:caps/>
          <w:color w:val="000000"/>
          <w:sz w:val="28"/>
          <w:szCs w:val="28"/>
          <w:lang w:eastAsia="bg-BG"/>
        </w:rPr>
      </w:pPr>
    </w:p>
    <w:p w14:paraId="4940DECA" w14:textId="2D942C70" w:rsidR="004153C3" w:rsidRPr="00F33A08" w:rsidRDefault="004153C3" w:rsidP="000F0487">
      <w:pPr>
        <w:autoSpaceDE w:val="0"/>
        <w:autoSpaceDN w:val="0"/>
        <w:adjustRightInd w:val="0"/>
        <w:spacing w:after="0" w:line="240" w:lineRule="auto"/>
        <w:ind w:right="-63"/>
        <w:jc w:val="center"/>
        <w:rPr>
          <w:rFonts w:ascii="Times New Roman" w:eastAsia="Times New Roman" w:hAnsi="Times New Roman"/>
          <w:b/>
          <w:caps/>
          <w:color w:val="000000"/>
          <w:sz w:val="28"/>
          <w:szCs w:val="28"/>
          <w:lang w:val="en-US" w:eastAsia="bg-BG"/>
        </w:rPr>
      </w:pPr>
      <w:r w:rsidRPr="005A5B94">
        <w:rPr>
          <w:rFonts w:ascii="Times New Roman" w:eastAsia="Times New Roman" w:hAnsi="Times New Roman"/>
          <w:b/>
          <w:caps/>
          <w:color w:val="000000"/>
          <w:sz w:val="28"/>
          <w:szCs w:val="28"/>
          <w:lang w:eastAsia="bg-BG"/>
        </w:rPr>
        <w:t>РАЗДЕЛ Х</w:t>
      </w:r>
      <w:r w:rsidR="00F06D30">
        <w:rPr>
          <w:rFonts w:ascii="Times New Roman" w:eastAsia="Times New Roman" w:hAnsi="Times New Roman"/>
          <w:b/>
          <w:caps/>
          <w:color w:val="000000"/>
          <w:sz w:val="28"/>
          <w:szCs w:val="28"/>
          <w:lang w:val="en-US" w:eastAsia="bg-BG"/>
        </w:rPr>
        <w:t>I</w:t>
      </w:r>
    </w:p>
    <w:p w14:paraId="58AFBBDB" w14:textId="77777777" w:rsidR="004153C3" w:rsidRPr="005A5B94" w:rsidRDefault="004153C3" w:rsidP="000F0487">
      <w:pPr>
        <w:autoSpaceDE w:val="0"/>
        <w:autoSpaceDN w:val="0"/>
        <w:adjustRightInd w:val="0"/>
        <w:spacing w:after="0" w:line="240" w:lineRule="auto"/>
        <w:ind w:right="-63"/>
        <w:jc w:val="center"/>
        <w:rPr>
          <w:rFonts w:ascii="Times New Roman" w:eastAsia="Times New Roman" w:hAnsi="Times New Roman"/>
          <w:b/>
          <w:caps/>
          <w:color w:val="000000"/>
          <w:sz w:val="28"/>
          <w:szCs w:val="28"/>
          <w:lang w:eastAsia="bg-BG"/>
        </w:rPr>
      </w:pPr>
      <w:r w:rsidRPr="005A5B94">
        <w:rPr>
          <w:rFonts w:ascii="Times New Roman" w:eastAsia="Times New Roman" w:hAnsi="Times New Roman"/>
          <w:b/>
          <w:caps/>
          <w:color w:val="000000"/>
          <w:sz w:val="28"/>
          <w:szCs w:val="28"/>
          <w:lang w:eastAsia="bg-BG"/>
        </w:rPr>
        <w:t>Обжалване</w:t>
      </w:r>
    </w:p>
    <w:p w14:paraId="662D3C6F" w14:textId="77777777" w:rsidR="000F0487" w:rsidRDefault="004153C3" w:rsidP="000F0487">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
          <w:sz w:val="28"/>
          <w:szCs w:val="28"/>
          <w:lang w:eastAsia="bg-BG"/>
        </w:rPr>
      </w:pPr>
      <w:r w:rsidRPr="005A5B94">
        <w:rPr>
          <w:rFonts w:ascii="Times New Roman" w:eastAsia="Times New Roman" w:hAnsi="Times New Roman"/>
          <w:b/>
          <w:sz w:val="28"/>
          <w:szCs w:val="28"/>
          <w:lang w:eastAsia="bg-BG"/>
        </w:rPr>
        <w:tab/>
      </w:r>
    </w:p>
    <w:p w14:paraId="68C69D8B" w14:textId="6DF2FD93" w:rsidR="004153C3" w:rsidRPr="005A5B94" w:rsidRDefault="00DB4C0D" w:rsidP="000F0487">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
          <w:bCs/>
          <w:sz w:val="28"/>
          <w:szCs w:val="28"/>
          <w:lang w:eastAsia="bg-BG"/>
        </w:rPr>
      </w:pPr>
      <w:r>
        <w:rPr>
          <w:rFonts w:ascii="Times New Roman" w:eastAsia="Times New Roman" w:hAnsi="Times New Roman"/>
          <w:b/>
          <w:sz w:val="28"/>
          <w:szCs w:val="28"/>
          <w:lang w:val="en-US" w:eastAsia="bg-BG"/>
        </w:rPr>
        <w:tab/>
      </w:r>
      <w:r w:rsidR="004153C3" w:rsidRPr="005A5B94">
        <w:rPr>
          <w:rFonts w:ascii="Times New Roman" w:eastAsia="Times New Roman" w:hAnsi="Times New Roman"/>
          <w:b/>
          <w:sz w:val="28"/>
          <w:szCs w:val="28"/>
          <w:lang w:eastAsia="bg-BG"/>
        </w:rPr>
        <w:t xml:space="preserve">Чл. </w:t>
      </w:r>
      <w:r w:rsidR="00C4500F">
        <w:rPr>
          <w:rFonts w:ascii="Times New Roman" w:eastAsia="Times New Roman" w:hAnsi="Times New Roman"/>
          <w:b/>
          <w:sz w:val="28"/>
          <w:szCs w:val="28"/>
          <w:lang w:eastAsia="bg-BG"/>
        </w:rPr>
        <w:t>43</w:t>
      </w:r>
      <w:r w:rsidR="004153C3" w:rsidRPr="005A5B94">
        <w:rPr>
          <w:rFonts w:ascii="Times New Roman" w:eastAsia="Times New Roman" w:hAnsi="Times New Roman"/>
          <w:b/>
          <w:sz w:val="28"/>
          <w:szCs w:val="28"/>
          <w:lang w:eastAsia="bg-BG"/>
        </w:rPr>
        <w:t>.</w:t>
      </w:r>
      <w:r w:rsidR="004153C3" w:rsidRPr="005A5B94">
        <w:rPr>
          <w:rFonts w:ascii="Times New Roman" w:eastAsia="Times New Roman" w:hAnsi="Times New Roman"/>
          <w:sz w:val="28"/>
          <w:szCs w:val="28"/>
          <w:lang w:eastAsia="bg-BG"/>
        </w:rPr>
        <w:t xml:space="preserve"> (1)</w:t>
      </w:r>
      <w:r w:rsidR="004153C3" w:rsidRPr="005A5B94">
        <w:rPr>
          <w:rFonts w:ascii="Times New Roman" w:eastAsia="Times New Roman" w:hAnsi="Times New Roman"/>
          <w:b/>
          <w:bCs/>
          <w:sz w:val="28"/>
          <w:szCs w:val="28"/>
          <w:lang w:eastAsia="bg-BG"/>
        </w:rPr>
        <w:t xml:space="preserve"> </w:t>
      </w:r>
      <w:r w:rsidR="004153C3" w:rsidRPr="005A5B94">
        <w:rPr>
          <w:rFonts w:ascii="Times New Roman" w:eastAsia="Times New Roman" w:hAnsi="Times New Roman"/>
          <w:bCs/>
          <w:sz w:val="28"/>
          <w:szCs w:val="28"/>
          <w:lang w:eastAsia="bg-BG"/>
        </w:rPr>
        <w:t>За всяка</w:t>
      </w:r>
      <w:r w:rsidR="004153C3" w:rsidRPr="005A5B94">
        <w:rPr>
          <w:rFonts w:ascii="Times New Roman" w:eastAsia="Times New Roman" w:hAnsi="Times New Roman"/>
          <w:b/>
          <w:bCs/>
          <w:sz w:val="28"/>
          <w:szCs w:val="28"/>
          <w:lang w:eastAsia="bg-BG"/>
        </w:rPr>
        <w:t xml:space="preserve"> </w:t>
      </w:r>
      <w:r w:rsidR="004153C3" w:rsidRPr="005A5B94">
        <w:rPr>
          <w:rFonts w:ascii="Times New Roman" w:eastAsia="Times New Roman" w:hAnsi="Times New Roman"/>
          <w:bCs/>
          <w:sz w:val="28"/>
          <w:szCs w:val="28"/>
          <w:lang w:eastAsia="bg-BG"/>
        </w:rPr>
        <w:t xml:space="preserve">получена жалба срещу </w:t>
      </w:r>
      <w:r w:rsidR="00B83763">
        <w:rPr>
          <w:rFonts w:ascii="Times New Roman" w:eastAsia="Times New Roman" w:hAnsi="Times New Roman"/>
          <w:bCs/>
          <w:sz w:val="28"/>
          <w:szCs w:val="28"/>
          <w:lang w:eastAsia="bg-BG"/>
        </w:rPr>
        <w:t>актове</w:t>
      </w:r>
      <w:r w:rsidR="00B83763" w:rsidRPr="005A5B94">
        <w:rPr>
          <w:rFonts w:ascii="Times New Roman" w:eastAsia="Times New Roman" w:hAnsi="Times New Roman"/>
          <w:bCs/>
          <w:sz w:val="28"/>
          <w:szCs w:val="28"/>
          <w:lang w:eastAsia="bg-BG"/>
        </w:rPr>
        <w:t xml:space="preserve"> </w:t>
      </w:r>
      <w:r w:rsidR="004153C3" w:rsidRPr="005A5B94">
        <w:rPr>
          <w:rFonts w:ascii="Times New Roman" w:eastAsia="Times New Roman" w:hAnsi="Times New Roman"/>
          <w:bCs/>
          <w:sz w:val="28"/>
          <w:szCs w:val="28"/>
          <w:lang w:eastAsia="bg-BG"/>
        </w:rPr>
        <w:t xml:space="preserve">на </w:t>
      </w:r>
      <w:r w:rsidR="005555F3" w:rsidRPr="005A5B94">
        <w:rPr>
          <w:rFonts w:ascii="Times New Roman" w:eastAsia="Times New Roman" w:hAnsi="Times New Roman"/>
          <w:bCs/>
          <w:sz w:val="28"/>
          <w:szCs w:val="28"/>
          <w:lang w:eastAsia="bg-BG"/>
        </w:rPr>
        <w:t>Възложителя</w:t>
      </w:r>
      <w:r w:rsidR="004153C3" w:rsidRPr="005A5B94">
        <w:rPr>
          <w:rFonts w:ascii="Times New Roman" w:eastAsia="Times New Roman" w:hAnsi="Times New Roman"/>
          <w:bCs/>
          <w:sz w:val="28"/>
          <w:szCs w:val="28"/>
          <w:lang w:eastAsia="bg-BG"/>
        </w:rPr>
        <w:t xml:space="preserve">, </w:t>
      </w:r>
      <w:r w:rsidR="00B83763">
        <w:rPr>
          <w:rFonts w:ascii="Times New Roman" w:eastAsia="Times New Roman" w:hAnsi="Times New Roman"/>
          <w:bCs/>
          <w:sz w:val="28"/>
          <w:szCs w:val="28"/>
          <w:lang w:eastAsia="bg-BG"/>
        </w:rPr>
        <w:t>подлежащи на обжалване</w:t>
      </w:r>
      <w:r w:rsidR="004153C3" w:rsidRPr="005A5B94">
        <w:rPr>
          <w:rFonts w:ascii="Times New Roman" w:eastAsia="Times New Roman" w:hAnsi="Times New Roman"/>
          <w:bCs/>
          <w:sz w:val="28"/>
          <w:szCs w:val="28"/>
          <w:lang w:eastAsia="bg-BG"/>
        </w:rPr>
        <w:t>:</w:t>
      </w:r>
    </w:p>
    <w:p w14:paraId="2696C74C" w14:textId="7EDBE357" w:rsidR="004153C3" w:rsidRPr="005A5B94" w:rsidRDefault="004153C3" w:rsidP="005A5B94">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bCs/>
          <w:sz w:val="28"/>
          <w:szCs w:val="28"/>
          <w:lang w:eastAsia="bg-BG"/>
        </w:rPr>
        <w:tab/>
        <w:t>1.</w:t>
      </w:r>
      <w:r w:rsidRPr="005A5B94">
        <w:rPr>
          <w:rFonts w:ascii="Times New Roman" w:eastAsia="Times New Roman" w:hAnsi="Times New Roman"/>
          <w:b/>
          <w:bCs/>
          <w:sz w:val="28"/>
          <w:szCs w:val="28"/>
          <w:lang w:eastAsia="bg-BG"/>
        </w:rPr>
        <w:t xml:space="preserve"> </w:t>
      </w:r>
      <w:r w:rsidRPr="005A5B94">
        <w:rPr>
          <w:rFonts w:ascii="Times New Roman" w:eastAsia="Times New Roman" w:hAnsi="Times New Roman"/>
          <w:sz w:val="28"/>
          <w:szCs w:val="28"/>
          <w:lang w:eastAsia="bg-BG"/>
        </w:rPr>
        <w:t xml:space="preserve">в случай че жалбата е получена по факс в </w:t>
      </w:r>
      <w:r w:rsidR="00F96ACF" w:rsidRPr="005A5B94">
        <w:rPr>
          <w:rFonts w:ascii="Times New Roman" w:eastAsia="Times New Roman" w:hAnsi="Times New Roman"/>
          <w:sz w:val="28"/>
          <w:szCs w:val="28"/>
          <w:lang w:eastAsia="bg-BG"/>
        </w:rPr>
        <w:t>отдел</w:t>
      </w:r>
      <w:r w:rsidR="002E2C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w:t>
      </w:r>
      <w:r w:rsidR="00854D7A">
        <w:rPr>
          <w:rFonts w:ascii="Times New Roman" w:eastAsia="Times New Roman" w:hAnsi="Times New Roman"/>
          <w:sz w:val="28"/>
          <w:szCs w:val="28"/>
          <w:lang w:eastAsia="bg-BG"/>
        </w:rPr>
        <w:t xml:space="preserve">служител от </w:t>
      </w:r>
      <w:r w:rsidR="00EA5B79" w:rsidRPr="008E108D">
        <w:rPr>
          <w:rFonts w:ascii="Times New Roman" w:eastAsia="Times New Roman" w:hAnsi="Times New Roman"/>
          <w:sz w:val="28"/>
          <w:szCs w:val="28"/>
          <w:lang w:eastAsia="bg-BG"/>
        </w:rPr>
        <w:t>отдел</w:t>
      </w:r>
      <w:r w:rsidR="00854D7A">
        <w:rPr>
          <w:rFonts w:ascii="Times New Roman" w:eastAsia="Times New Roman" w:hAnsi="Times New Roman"/>
          <w:sz w:val="28"/>
          <w:szCs w:val="28"/>
          <w:lang w:eastAsia="bg-BG"/>
        </w:rPr>
        <w:t>а</w:t>
      </w:r>
      <w:r w:rsidRPr="005A5B94">
        <w:rPr>
          <w:rFonts w:ascii="Times New Roman" w:eastAsia="Times New Roman" w:hAnsi="Times New Roman"/>
          <w:color w:val="FF0000"/>
          <w:sz w:val="28"/>
          <w:szCs w:val="28"/>
          <w:lang w:eastAsia="bg-BG"/>
        </w:rPr>
        <w:t xml:space="preserve"> </w:t>
      </w:r>
      <w:r w:rsidRPr="005A5B94">
        <w:rPr>
          <w:rFonts w:ascii="Times New Roman" w:eastAsia="Times New Roman" w:hAnsi="Times New Roman"/>
          <w:sz w:val="28"/>
          <w:szCs w:val="28"/>
          <w:lang w:eastAsia="bg-BG"/>
        </w:rPr>
        <w:t xml:space="preserve">незабавно уведомява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 xml:space="preserve"> и ди</w:t>
      </w:r>
      <w:r w:rsidR="00EA5B79" w:rsidRPr="005A5B94">
        <w:rPr>
          <w:rFonts w:ascii="Times New Roman" w:eastAsia="Times New Roman" w:hAnsi="Times New Roman"/>
          <w:sz w:val="28"/>
          <w:szCs w:val="28"/>
          <w:lang w:eastAsia="bg-BG"/>
        </w:rPr>
        <w:t>р</w:t>
      </w:r>
      <w:r w:rsidR="00C9527C" w:rsidRPr="005A5B94">
        <w:rPr>
          <w:rFonts w:ascii="Times New Roman" w:eastAsia="Times New Roman" w:hAnsi="Times New Roman"/>
          <w:sz w:val="28"/>
          <w:szCs w:val="28"/>
          <w:lang w:eastAsia="bg-BG"/>
        </w:rPr>
        <w:t>ектора</w:t>
      </w:r>
      <w:r w:rsidRPr="005A5B94">
        <w:rPr>
          <w:rFonts w:ascii="Times New Roman" w:eastAsia="Times New Roman" w:hAnsi="Times New Roman"/>
          <w:sz w:val="28"/>
          <w:szCs w:val="28"/>
          <w:lang w:eastAsia="bg-BG"/>
        </w:rPr>
        <w:t xml:space="preserve"> на </w:t>
      </w:r>
      <w:r w:rsidR="00D60AD1">
        <w:rPr>
          <w:rFonts w:ascii="Times New Roman" w:eastAsia="Times New Roman" w:hAnsi="Times New Roman"/>
          <w:sz w:val="28"/>
          <w:szCs w:val="28"/>
          <w:lang w:eastAsia="bg-BG"/>
        </w:rPr>
        <w:t>дирекция ПНО</w:t>
      </w:r>
      <w:r w:rsidR="00B83763" w:rsidRPr="005A5B94">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и изпраща жалбата в деловодството на УНСС за поставяне на входящ номер;</w:t>
      </w:r>
    </w:p>
    <w:p w14:paraId="0168745F" w14:textId="647B2F83" w:rsidR="004153C3" w:rsidRPr="00356999" w:rsidRDefault="004153C3" w:rsidP="005A5B94">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t xml:space="preserve">2. в случай че жалбата е подадена в деловодството на УНСС, деловодителят поставя входящ номер на жалбата и незабавно уведомява </w:t>
      </w:r>
      <w:r w:rsidR="005555F3" w:rsidRPr="005A5B94">
        <w:rPr>
          <w:rFonts w:ascii="Times New Roman" w:eastAsia="Times New Roman" w:hAnsi="Times New Roman"/>
          <w:sz w:val="28"/>
          <w:szCs w:val="28"/>
          <w:lang w:eastAsia="bg-BG"/>
        </w:rPr>
        <w:t>Възложителя</w:t>
      </w:r>
      <w:r w:rsidRPr="005A5B94">
        <w:rPr>
          <w:rFonts w:ascii="Times New Roman" w:eastAsia="Times New Roman" w:hAnsi="Times New Roman"/>
          <w:sz w:val="28"/>
          <w:szCs w:val="28"/>
          <w:lang w:eastAsia="bg-BG"/>
        </w:rPr>
        <w:t xml:space="preserve"> и ди</w:t>
      </w:r>
      <w:r w:rsidR="00EA5B79" w:rsidRPr="005A5B94">
        <w:rPr>
          <w:rFonts w:ascii="Times New Roman" w:eastAsia="Times New Roman" w:hAnsi="Times New Roman"/>
          <w:sz w:val="28"/>
          <w:szCs w:val="28"/>
          <w:lang w:eastAsia="bg-BG"/>
        </w:rPr>
        <w:t>р</w:t>
      </w:r>
      <w:r w:rsidR="00C9527C" w:rsidRPr="005A5B94">
        <w:rPr>
          <w:rFonts w:ascii="Times New Roman" w:eastAsia="Times New Roman" w:hAnsi="Times New Roman"/>
          <w:sz w:val="28"/>
          <w:szCs w:val="28"/>
          <w:lang w:eastAsia="bg-BG"/>
        </w:rPr>
        <w:t>ектора</w:t>
      </w:r>
      <w:r w:rsidR="002E2CA3">
        <w:rPr>
          <w:rFonts w:ascii="Times New Roman" w:eastAsia="Times New Roman" w:hAnsi="Times New Roman"/>
          <w:sz w:val="28"/>
          <w:szCs w:val="28"/>
          <w:lang w:eastAsia="bg-BG"/>
        </w:rPr>
        <w:t xml:space="preserve"> на </w:t>
      </w:r>
      <w:r w:rsidR="00D60AD1">
        <w:rPr>
          <w:rFonts w:ascii="Times New Roman" w:eastAsia="Times New Roman" w:hAnsi="Times New Roman"/>
          <w:sz w:val="28"/>
          <w:szCs w:val="28"/>
          <w:lang w:eastAsia="bg-BG"/>
        </w:rPr>
        <w:t>дирекция ПНО</w:t>
      </w:r>
      <w:r w:rsidR="00EA5B79" w:rsidRPr="005A5B94">
        <w:rPr>
          <w:rFonts w:ascii="Times New Roman" w:eastAsia="Times New Roman" w:hAnsi="Times New Roman"/>
          <w:sz w:val="28"/>
          <w:szCs w:val="28"/>
          <w:lang w:eastAsia="bg-BG"/>
        </w:rPr>
        <w:t xml:space="preserve">. </w:t>
      </w:r>
      <w:r w:rsidR="00EA5B79" w:rsidRPr="00356999">
        <w:rPr>
          <w:rFonts w:ascii="Times New Roman" w:eastAsia="Times New Roman" w:hAnsi="Times New Roman"/>
          <w:sz w:val="28"/>
          <w:szCs w:val="28"/>
          <w:lang w:eastAsia="bg-BG"/>
        </w:rPr>
        <w:t>Жалбата се представя на Ректора по установения ред</w:t>
      </w:r>
      <w:r w:rsidRPr="00356999">
        <w:rPr>
          <w:rFonts w:ascii="Times New Roman" w:eastAsia="Times New Roman" w:hAnsi="Times New Roman"/>
          <w:sz w:val="28"/>
          <w:szCs w:val="28"/>
          <w:lang w:eastAsia="bg-BG"/>
        </w:rPr>
        <w:t xml:space="preserve">. </w:t>
      </w:r>
    </w:p>
    <w:p w14:paraId="2864A7ED" w14:textId="70632C00" w:rsidR="002E2CA3" w:rsidRDefault="004153C3" w:rsidP="00F33A08">
      <w:pPr>
        <w:widowControl w:val="0"/>
        <w:autoSpaceDE w:val="0"/>
        <w:autoSpaceDN w:val="0"/>
        <w:adjustRightInd w:val="0"/>
        <w:spacing w:after="0" w:line="240" w:lineRule="auto"/>
        <w:ind w:left="103" w:firstLine="617"/>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(2)</w:t>
      </w:r>
      <w:r w:rsidRPr="005A5B94">
        <w:rPr>
          <w:rFonts w:ascii="Times New Roman" w:eastAsia="Times New Roman" w:hAnsi="Times New Roman"/>
          <w:b/>
          <w:bCs/>
          <w:sz w:val="28"/>
          <w:szCs w:val="28"/>
          <w:lang w:eastAsia="bg-BG"/>
        </w:rPr>
        <w:t xml:space="preserve"> </w:t>
      </w:r>
      <w:r w:rsidR="00F96ACF" w:rsidRPr="005A5B94">
        <w:rPr>
          <w:rFonts w:ascii="Times New Roman" w:eastAsia="Times New Roman" w:hAnsi="Times New Roman"/>
          <w:sz w:val="28"/>
          <w:szCs w:val="28"/>
          <w:lang w:eastAsia="bg-BG"/>
        </w:rPr>
        <w:t>Отдел</w:t>
      </w:r>
      <w:r w:rsidR="002E2C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предоставя всички документи, свързани с възлагане на обжалваната обществена поръчка на </w:t>
      </w:r>
      <w:r w:rsidR="00D60AD1">
        <w:rPr>
          <w:rFonts w:ascii="Times New Roman" w:eastAsia="Times New Roman" w:hAnsi="Times New Roman"/>
          <w:sz w:val="28"/>
          <w:szCs w:val="28"/>
          <w:lang w:eastAsia="bg-BG"/>
        </w:rPr>
        <w:t>дирекция ПНО</w:t>
      </w:r>
      <w:r w:rsidRPr="005A5B94">
        <w:rPr>
          <w:rFonts w:ascii="Times New Roman" w:eastAsia="Times New Roman" w:hAnsi="Times New Roman"/>
          <w:sz w:val="28"/>
          <w:szCs w:val="28"/>
          <w:lang w:eastAsia="bg-BG"/>
        </w:rPr>
        <w:t>,</w:t>
      </w:r>
      <w:r w:rsidRPr="005A5B94">
        <w:rPr>
          <w:rFonts w:ascii="Times New Roman" w:eastAsia="Times New Roman" w:hAnsi="Times New Roman"/>
          <w:b/>
          <w:sz w:val="28"/>
          <w:szCs w:val="28"/>
          <w:lang w:eastAsia="bg-BG"/>
        </w:rPr>
        <w:t xml:space="preserve"> </w:t>
      </w:r>
      <w:r w:rsidRPr="005A5B94">
        <w:rPr>
          <w:rFonts w:ascii="Times New Roman" w:eastAsia="Times New Roman" w:hAnsi="Times New Roman"/>
          <w:sz w:val="28"/>
          <w:szCs w:val="28"/>
          <w:lang w:eastAsia="bg-BG"/>
        </w:rPr>
        <w:t>като</w:t>
      </w:r>
      <w:r w:rsidRPr="005A5B94">
        <w:rPr>
          <w:rFonts w:ascii="Times New Roman" w:eastAsia="Times New Roman" w:hAnsi="Times New Roman"/>
          <w:sz w:val="28"/>
          <w:szCs w:val="28"/>
          <w:lang w:val="ru-RU" w:eastAsia="bg-BG"/>
        </w:rPr>
        <w:t xml:space="preserve"> </w:t>
      </w:r>
      <w:r w:rsidR="00170C96">
        <w:rPr>
          <w:rFonts w:ascii="Times New Roman" w:eastAsia="Times New Roman" w:hAnsi="Times New Roman"/>
          <w:sz w:val="28"/>
          <w:szCs w:val="28"/>
          <w:lang w:eastAsia="bg-BG"/>
        </w:rPr>
        <w:t>двете</w:t>
      </w:r>
      <w:r w:rsidR="00170C96" w:rsidRPr="005A5B94">
        <w:rPr>
          <w:rFonts w:ascii="Times New Roman" w:eastAsia="Times New Roman" w:hAnsi="Times New Roman"/>
          <w:sz w:val="28"/>
          <w:szCs w:val="28"/>
          <w:lang w:eastAsia="bg-BG"/>
        </w:rPr>
        <w:t xml:space="preserve"> </w:t>
      </w:r>
      <w:r w:rsidR="00170C96">
        <w:rPr>
          <w:rFonts w:ascii="Times New Roman" w:eastAsia="Times New Roman" w:hAnsi="Times New Roman"/>
          <w:sz w:val="28"/>
          <w:szCs w:val="28"/>
          <w:lang w:eastAsia="bg-BG"/>
        </w:rPr>
        <w:t>структури</w:t>
      </w:r>
      <w:r w:rsidR="00170C96" w:rsidRPr="005A5B94">
        <w:rPr>
          <w:rFonts w:ascii="Times New Roman" w:eastAsia="Times New Roman" w:hAnsi="Times New Roman"/>
          <w:sz w:val="28"/>
          <w:szCs w:val="28"/>
          <w:lang w:eastAsia="bg-BG"/>
        </w:rPr>
        <w:t xml:space="preserve"> </w:t>
      </w:r>
      <w:r w:rsidRPr="005A5B94">
        <w:rPr>
          <w:rFonts w:ascii="Times New Roman" w:eastAsia="Times New Roman" w:hAnsi="Times New Roman"/>
          <w:sz w:val="28"/>
          <w:szCs w:val="28"/>
          <w:lang w:eastAsia="bg-BG"/>
        </w:rPr>
        <w:t xml:space="preserve">съвместно изготвят становище по изложените в жалбата възражения. </w:t>
      </w:r>
    </w:p>
    <w:p w14:paraId="4FCD774C" w14:textId="77777777" w:rsidR="00AB6251" w:rsidRDefault="004153C3" w:rsidP="002E2CA3">
      <w:pPr>
        <w:spacing w:after="0" w:line="240" w:lineRule="auto"/>
        <w:jc w:val="both"/>
        <w:rPr>
          <w:rFonts w:ascii="Times New Roman" w:eastAsia="Times New Roman" w:hAnsi="Times New Roman"/>
          <w:sz w:val="28"/>
          <w:szCs w:val="28"/>
          <w:lang w:eastAsia="bg-BG"/>
        </w:rPr>
      </w:pPr>
      <w:r w:rsidRPr="005A5B94">
        <w:rPr>
          <w:rFonts w:ascii="Times New Roman" w:eastAsia="Times New Roman" w:hAnsi="Times New Roman"/>
          <w:sz w:val="28"/>
          <w:szCs w:val="28"/>
          <w:lang w:eastAsia="bg-BG"/>
        </w:rPr>
        <w:tab/>
      </w:r>
    </w:p>
    <w:p w14:paraId="38BABB79" w14:textId="78560BD7" w:rsidR="004153C3" w:rsidRPr="005A5B94" w:rsidRDefault="004153C3" w:rsidP="00AB6251">
      <w:pPr>
        <w:spacing w:after="0" w:line="240" w:lineRule="auto"/>
        <w:ind w:firstLine="720"/>
        <w:jc w:val="both"/>
        <w:rPr>
          <w:rFonts w:ascii="Times New Roman" w:eastAsia="Times New Roman" w:hAnsi="Times New Roman"/>
          <w:sz w:val="28"/>
          <w:szCs w:val="28"/>
          <w:lang w:eastAsia="bg-BG"/>
        </w:rPr>
      </w:pPr>
      <w:r w:rsidRPr="005A5B94">
        <w:rPr>
          <w:rFonts w:ascii="Times New Roman" w:eastAsia="Times New Roman" w:hAnsi="Times New Roman"/>
          <w:b/>
          <w:sz w:val="28"/>
          <w:szCs w:val="28"/>
          <w:lang w:eastAsia="bg-BG"/>
        </w:rPr>
        <w:t xml:space="preserve">Чл. </w:t>
      </w:r>
      <w:r w:rsidR="00C4500F">
        <w:rPr>
          <w:rFonts w:ascii="Times New Roman" w:eastAsia="Times New Roman" w:hAnsi="Times New Roman"/>
          <w:b/>
          <w:sz w:val="28"/>
          <w:szCs w:val="28"/>
          <w:lang w:eastAsia="bg-BG"/>
        </w:rPr>
        <w:t>44</w:t>
      </w:r>
      <w:r w:rsidRPr="005A5B94">
        <w:rPr>
          <w:rFonts w:ascii="Times New Roman" w:eastAsia="Times New Roman" w:hAnsi="Times New Roman"/>
          <w:b/>
          <w:sz w:val="28"/>
          <w:szCs w:val="28"/>
          <w:lang w:eastAsia="bg-BG"/>
        </w:rPr>
        <w:t>.</w:t>
      </w:r>
      <w:r w:rsidRPr="005A5B94">
        <w:rPr>
          <w:rFonts w:ascii="Times New Roman" w:eastAsia="Times New Roman" w:hAnsi="Times New Roman"/>
          <w:sz w:val="28"/>
          <w:szCs w:val="28"/>
          <w:lang w:eastAsia="bg-BG"/>
        </w:rPr>
        <w:t xml:space="preserve"> Оригиналните досиета на образуваните дела, свързани с оспорване на решенията в процедури по обществени поръчки, се предават от </w:t>
      </w:r>
      <w:r w:rsidR="00D60AD1">
        <w:rPr>
          <w:rFonts w:ascii="Times New Roman" w:eastAsia="Times New Roman" w:hAnsi="Times New Roman"/>
          <w:sz w:val="28"/>
          <w:szCs w:val="28"/>
          <w:lang w:eastAsia="bg-BG"/>
        </w:rPr>
        <w:t>дирекция ПНО</w:t>
      </w:r>
      <w:r w:rsidRPr="005A5B94">
        <w:rPr>
          <w:rFonts w:ascii="Times New Roman" w:eastAsia="Times New Roman" w:hAnsi="Times New Roman"/>
          <w:sz w:val="28"/>
          <w:szCs w:val="28"/>
          <w:lang w:eastAsia="bg-BG"/>
        </w:rPr>
        <w:t xml:space="preserve"> на </w:t>
      </w:r>
      <w:r w:rsidR="00F96ACF" w:rsidRPr="005A5B94">
        <w:rPr>
          <w:rFonts w:ascii="Times New Roman" w:eastAsia="Times New Roman" w:hAnsi="Times New Roman"/>
          <w:sz w:val="28"/>
          <w:szCs w:val="28"/>
          <w:lang w:eastAsia="bg-BG"/>
        </w:rPr>
        <w:t>отдел</w:t>
      </w:r>
      <w:r w:rsidR="002E2CA3">
        <w:rPr>
          <w:rFonts w:ascii="Times New Roman" w:eastAsia="Times New Roman" w:hAnsi="Times New Roman"/>
          <w:sz w:val="28"/>
          <w:szCs w:val="28"/>
          <w:lang w:eastAsia="bg-BG"/>
        </w:rPr>
        <w:t xml:space="preserve"> ОП и Т</w:t>
      </w:r>
      <w:r w:rsidRPr="005A5B94">
        <w:rPr>
          <w:rFonts w:ascii="Times New Roman" w:eastAsia="Times New Roman" w:hAnsi="Times New Roman"/>
          <w:sz w:val="28"/>
          <w:szCs w:val="28"/>
          <w:lang w:eastAsia="bg-BG"/>
        </w:rPr>
        <w:t xml:space="preserve"> в срок до 3 дни след приключването им за включване към досието на обществената поръчка, а копие се съхранява в </w:t>
      </w:r>
      <w:r w:rsidR="00D60AD1">
        <w:rPr>
          <w:rFonts w:ascii="Times New Roman" w:eastAsia="Times New Roman" w:hAnsi="Times New Roman"/>
          <w:sz w:val="28"/>
          <w:szCs w:val="28"/>
          <w:lang w:eastAsia="bg-BG"/>
        </w:rPr>
        <w:t>дирекция ПНО</w:t>
      </w:r>
      <w:r w:rsidRPr="005A5B94">
        <w:rPr>
          <w:rFonts w:ascii="Times New Roman" w:eastAsia="Times New Roman" w:hAnsi="Times New Roman"/>
          <w:sz w:val="28"/>
          <w:szCs w:val="28"/>
          <w:lang w:eastAsia="bg-BG"/>
        </w:rPr>
        <w:t>.</w:t>
      </w:r>
    </w:p>
    <w:p w14:paraId="6EB6D301" w14:textId="77777777" w:rsidR="004153C3" w:rsidRPr="005A5B94" w:rsidRDefault="004153C3" w:rsidP="005A5B94">
      <w:pPr>
        <w:spacing w:after="0" w:line="240" w:lineRule="auto"/>
        <w:ind w:firstLine="708"/>
        <w:jc w:val="both"/>
        <w:rPr>
          <w:rFonts w:ascii="Times New Roman" w:eastAsia="Times New Roman" w:hAnsi="Times New Roman"/>
          <w:sz w:val="28"/>
          <w:szCs w:val="28"/>
          <w:lang w:eastAsia="bg-BG"/>
        </w:rPr>
      </w:pPr>
    </w:p>
    <w:p w14:paraId="76C9BECD" w14:textId="16507076" w:rsidR="004153C3" w:rsidRPr="00F33A08" w:rsidRDefault="004153C3" w:rsidP="005A5B94">
      <w:pPr>
        <w:autoSpaceDE w:val="0"/>
        <w:autoSpaceDN w:val="0"/>
        <w:adjustRightInd w:val="0"/>
        <w:spacing w:after="0" w:line="240" w:lineRule="auto"/>
        <w:ind w:right="-63"/>
        <w:jc w:val="center"/>
        <w:rPr>
          <w:rFonts w:ascii="Times New Roman" w:eastAsia="Times New Roman" w:hAnsi="Times New Roman"/>
          <w:b/>
          <w:caps/>
          <w:color w:val="000000"/>
          <w:sz w:val="28"/>
          <w:szCs w:val="28"/>
          <w:lang w:val="en-US" w:eastAsia="bg-BG"/>
        </w:rPr>
      </w:pPr>
      <w:r w:rsidRPr="005A5B94">
        <w:rPr>
          <w:rFonts w:ascii="Times New Roman" w:eastAsia="Times New Roman" w:hAnsi="Times New Roman"/>
          <w:b/>
          <w:caps/>
          <w:color w:val="000000"/>
          <w:sz w:val="28"/>
          <w:szCs w:val="28"/>
          <w:lang w:eastAsia="bg-BG"/>
        </w:rPr>
        <w:t>РАЗДЕЛ ХІ</w:t>
      </w:r>
      <w:r w:rsidR="00170C96">
        <w:rPr>
          <w:rFonts w:ascii="Times New Roman" w:eastAsia="Times New Roman" w:hAnsi="Times New Roman"/>
          <w:b/>
          <w:caps/>
          <w:color w:val="000000"/>
          <w:sz w:val="28"/>
          <w:szCs w:val="28"/>
          <w:lang w:val="en-US" w:eastAsia="bg-BG"/>
        </w:rPr>
        <w:t>I</w:t>
      </w:r>
    </w:p>
    <w:p w14:paraId="34A9BEFA" w14:textId="77777777" w:rsidR="004153C3" w:rsidRPr="004E2CCA" w:rsidRDefault="004153C3" w:rsidP="005A5B94">
      <w:pPr>
        <w:autoSpaceDE w:val="0"/>
        <w:autoSpaceDN w:val="0"/>
        <w:adjustRightInd w:val="0"/>
        <w:spacing w:after="0" w:line="240" w:lineRule="auto"/>
        <w:ind w:right="-63"/>
        <w:jc w:val="center"/>
        <w:rPr>
          <w:rFonts w:ascii="Times New Roman" w:eastAsia="Times New Roman" w:hAnsi="Times New Roman"/>
          <w:b/>
          <w:caps/>
          <w:color w:val="000000"/>
          <w:sz w:val="28"/>
          <w:szCs w:val="28"/>
          <w:lang w:val="en-US" w:eastAsia="bg-BG"/>
        </w:rPr>
      </w:pPr>
      <w:r w:rsidRPr="005A5B94">
        <w:rPr>
          <w:rFonts w:ascii="Times New Roman" w:eastAsia="Times New Roman" w:hAnsi="Times New Roman"/>
          <w:b/>
          <w:caps/>
          <w:color w:val="000000"/>
          <w:sz w:val="28"/>
          <w:szCs w:val="28"/>
          <w:lang w:eastAsia="bg-BG"/>
        </w:rPr>
        <w:t>ФУНКЦИИ И ОТГОВОРНОСТ</w:t>
      </w:r>
    </w:p>
    <w:p w14:paraId="6F104413" w14:textId="77777777" w:rsidR="004153C3" w:rsidRPr="005A5B94" w:rsidRDefault="004153C3" w:rsidP="005A5B94">
      <w:pPr>
        <w:autoSpaceDE w:val="0"/>
        <w:autoSpaceDN w:val="0"/>
        <w:adjustRightInd w:val="0"/>
        <w:spacing w:after="0" w:line="240" w:lineRule="auto"/>
        <w:ind w:right="-63"/>
        <w:jc w:val="center"/>
        <w:rPr>
          <w:rFonts w:ascii="Times New Roman" w:eastAsia="Times New Roman" w:hAnsi="Times New Roman"/>
          <w:b/>
          <w:caps/>
          <w:color w:val="000000"/>
          <w:sz w:val="28"/>
          <w:szCs w:val="28"/>
          <w:lang w:eastAsia="bg-BG"/>
        </w:rPr>
      </w:pPr>
    </w:p>
    <w:p w14:paraId="6FBA3DAC" w14:textId="291125F9" w:rsidR="001F14B2" w:rsidRDefault="009F70B9"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b/>
          <w:sz w:val="28"/>
          <w:szCs w:val="28"/>
        </w:rPr>
        <w:t xml:space="preserve">Чл. </w:t>
      </w:r>
      <w:r w:rsidR="00C4500F">
        <w:rPr>
          <w:rFonts w:ascii="Times New Roman" w:eastAsia="Times New Roman" w:hAnsi="Times New Roman"/>
          <w:b/>
          <w:sz w:val="28"/>
          <w:szCs w:val="28"/>
        </w:rPr>
        <w:t>45</w:t>
      </w:r>
      <w:r>
        <w:rPr>
          <w:rFonts w:ascii="Times New Roman" w:eastAsia="Times New Roman" w:hAnsi="Times New Roman"/>
          <w:b/>
          <w:sz w:val="28"/>
          <w:szCs w:val="28"/>
        </w:rPr>
        <w:t xml:space="preserve">. </w:t>
      </w:r>
      <w:r>
        <w:rPr>
          <w:rFonts w:ascii="Times New Roman" w:eastAsia="Times New Roman" w:hAnsi="Times New Roman"/>
          <w:sz w:val="28"/>
          <w:szCs w:val="28"/>
        </w:rPr>
        <w:t xml:space="preserve">Всички длъжностни лица, участващи в управлението на цикъла на обществените поръчки в УНСС, са носители на правата и задълженията съгласно настоящите Правила. </w:t>
      </w:r>
    </w:p>
    <w:p w14:paraId="76EDDEF6" w14:textId="77777777" w:rsidR="009655B0" w:rsidRDefault="009655B0" w:rsidP="001F14B2">
      <w:pPr>
        <w:spacing w:after="0" w:line="240" w:lineRule="auto"/>
        <w:ind w:firstLine="708"/>
        <w:jc w:val="both"/>
        <w:rPr>
          <w:rFonts w:ascii="Times New Roman" w:eastAsia="Times New Roman" w:hAnsi="Times New Roman"/>
          <w:sz w:val="28"/>
          <w:szCs w:val="28"/>
        </w:rPr>
      </w:pPr>
    </w:p>
    <w:p w14:paraId="1E8F855F" w14:textId="59D853E2" w:rsidR="009655B0" w:rsidRPr="001E2D0C" w:rsidRDefault="009655B0" w:rsidP="001F14B2">
      <w:pPr>
        <w:spacing w:after="0" w:line="240" w:lineRule="auto"/>
        <w:ind w:firstLine="708"/>
        <w:jc w:val="both"/>
        <w:rPr>
          <w:rFonts w:ascii="Times New Roman" w:eastAsia="Times New Roman" w:hAnsi="Times New Roman"/>
          <w:sz w:val="28"/>
          <w:szCs w:val="28"/>
        </w:rPr>
      </w:pPr>
      <w:r w:rsidRPr="009655B0">
        <w:rPr>
          <w:rFonts w:ascii="Times New Roman" w:eastAsia="Times New Roman" w:hAnsi="Times New Roman"/>
          <w:b/>
          <w:sz w:val="28"/>
          <w:szCs w:val="28"/>
        </w:rPr>
        <w:t xml:space="preserve">Чл.  </w:t>
      </w:r>
      <w:r w:rsidR="00C4500F">
        <w:rPr>
          <w:rFonts w:ascii="Times New Roman" w:eastAsia="Times New Roman" w:hAnsi="Times New Roman"/>
          <w:b/>
          <w:sz w:val="28"/>
          <w:szCs w:val="28"/>
        </w:rPr>
        <w:t>46</w:t>
      </w:r>
      <w:r w:rsidRPr="009655B0">
        <w:rPr>
          <w:rFonts w:ascii="Times New Roman" w:eastAsia="Times New Roman" w:hAnsi="Times New Roman"/>
          <w:b/>
          <w:sz w:val="28"/>
          <w:szCs w:val="28"/>
        </w:rPr>
        <w:t xml:space="preserve">. </w:t>
      </w:r>
      <w:r w:rsidRPr="009655B0">
        <w:rPr>
          <w:rFonts w:ascii="Times New Roman" w:eastAsia="Times New Roman" w:hAnsi="Times New Roman"/>
          <w:sz w:val="28"/>
          <w:szCs w:val="28"/>
        </w:rPr>
        <w:t>В случай</w:t>
      </w:r>
      <w:r w:rsidR="0050275B">
        <w:rPr>
          <w:rFonts w:ascii="Times New Roman" w:eastAsia="Times New Roman" w:hAnsi="Times New Roman"/>
          <w:sz w:val="28"/>
          <w:szCs w:val="28"/>
        </w:rPr>
        <w:t>,</w:t>
      </w:r>
      <w:r w:rsidRPr="009655B0">
        <w:rPr>
          <w:rFonts w:ascii="Times New Roman" w:eastAsia="Times New Roman" w:hAnsi="Times New Roman"/>
          <w:sz w:val="28"/>
          <w:szCs w:val="28"/>
        </w:rPr>
        <w:t xml:space="preserve"> че бъде установено нарушение в процедурите за възлагане на обществени поръчки, отнасящо се до неизпълнение и/или неправилно изпълнение от страна на съответните длъжностни лица </w:t>
      </w:r>
      <w:r>
        <w:rPr>
          <w:rFonts w:ascii="Times New Roman" w:eastAsia="Times New Roman" w:hAnsi="Times New Roman"/>
          <w:sz w:val="28"/>
          <w:szCs w:val="28"/>
        </w:rPr>
        <w:t>на задълженията и отговорностите, вменени им с настоящите Правила</w:t>
      </w:r>
      <w:r w:rsidRPr="009655B0">
        <w:rPr>
          <w:rFonts w:ascii="Times New Roman" w:eastAsia="Times New Roman" w:hAnsi="Times New Roman"/>
          <w:sz w:val="28"/>
          <w:szCs w:val="28"/>
        </w:rPr>
        <w:t xml:space="preserve"> или друг акт </w:t>
      </w:r>
      <w:r w:rsidRPr="009655B0">
        <w:rPr>
          <w:rFonts w:ascii="Times New Roman" w:eastAsia="Times New Roman" w:hAnsi="Times New Roman"/>
          <w:sz w:val="28"/>
          <w:szCs w:val="28"/>
        </w:rPr>
        <w:lastRenderedPageBreak/>
        <w:t xml:space="preserve">на Ректора, по отношение (но не само) на съгласуването, изпълнението или контрола на дейностите, свързани с процедурата за </w:t>
      </w:r>
      <w:r>
        <w:rPr>
          <w:rFonts w:ascii="Times New Roman" w:eastAsia="Times New Roman" w:hAnsi="Times New Roman"/>
          <w:sz w:val="28"/>
          <w:szCs w:val="28"/>
        </w:rPr>
        <w:t xml:space="preserve">възлагане на </w:t>
      </w:r>
      <w:r w:rsidRPr="009655B0">
        <w:rPr>
          <w:rFonts w:ascii="Times New Roman" w:eastAsia="Times New Roman" w:hAnsi="Times New Roman"/>
          <w:sz w:val="28"/>
          <w:szCs w:val="28"/>
        </w:rPr>
        <w:t xml:space="preserve">обществената поръчка или сключения в резултат на нея договор, съответното длъжностно лице подлежи </w:t>
      </w:r>
      <w:r>
        <w:rPr>
          <w:rFonts w:ascii="Times New Roman" w:eastAsia="Times New Roman" w:hAnsi="Times New Roman"/>
          <w:sz w:val="28"/>
          <w:szCs w:val="28"/>
        </w:rPr>
        <w:t xml:space="preserve">на търсене на отговорност, включително </w:t>
      </w:r>
      <w:r w:rsidRPr="009655B0">
        <w:rPr>
          <w:rFonts w:ascii="Times New Roman" w:eastAsia="Times New Roman" w:hAnsi="Times New Roman"/>
          <w:sz w:val="28"/>
          <w:szCs w:val="28"/>
        </w:rPr>
        <w:t>дисциплинарна</w:t>
      </w:r>
      <w:r w:rsidR="00AB50CA">
        <w:rPr>
          <w:rFonts w:ascii="Times New Roman" w:eastAsia="Times New Roman" w:hAnsi="Times New Roman"/>
          <w:sz w:val="28"/>
          <w:szCs w:val="28"/>
        </w:rPr>
        <w:t xml:space="preserve">, </w:t>
      </w:r>
      <w:r w:rsidR="00AB50CA" w:rsidRPr="001E2D0C">
        <w:rPr>
          <w:rFonts w:ascii="Times New Roman" w:eastAsia="Times New Roman" w:hAnsi="Times New Roman"/>
          <w:sz w:val="28"/>
          <w:szCs w:val="28"/>
        </w:rPr>
        <w:t>съгласно Кодекса на труда</w:t>
      </w:r>
      <w:r w:rsidRPr="001E2D0C">
        <w:rPr>
          <w:rFonts w:ascii="Times New Roman" w:eastAsia="Times New Roman" w:hAnsi="Times New Roman"/>
          <w:sz w:val="28"/>
          <w:szCs w:val="28"/>
        </w:rPr>
        <w:t>.</w:t>
      </w:r>
    </w:p>
    <w:p w14:paraId="36DF1210" w14:textId="77777777" w:rsidR="000B66D5" w:rsidRPr="009F70B9" w:rsidRDefault="000B66D5" w:rsidP="001F14B2">
      <w:pPr>
        <w:spacing w:after="0" w:line="240" w:lineRule="auto"/>
        <w:ind w:firstLine="708"/>
        <w:jc w:val="both"/>
        <w:rPr>
          <w:rFonts w:ascii="Times New Roman" w:eastAsia="Times New Roman" w:hAnsi="Times New Roman"/>
          <w:sz w:val="28"/>
          <w:szCs w:val="28"/>
        </w:rPr>
      </w:pPr>
    </w:p>
    <w:p w14:paraId="0ED8DB20" w14:textId="66D483A4" w:rsidR="004153C3" w:rsidRPr="005A5B94" w:rsidRDefault="004153C3" w:rsidP="001F14B2">
      <w:pPr>
        <w:spacing w:after="0" w:line="240" w:lineRule="auto"/>
        <w:ind w:firstLine="708"/>
        <w:jc w:val="both"/>
        <w:rPr>
          <w:rFonts w:ascii="Times New Roman" w:eastAsia="Times New Roman" w:hAnsi="Times New Roman"/>
          <w:b/>
          <w:sz w:val="28"/>
          <w:szCs w:val="28"/>
        </w:rPr>
      </w:pPr>
      <w:r w:rsidRPr="005A5B94">
        <w:rPr>
          <w:rFonts w:ascii="Times New Roman" w:eastAsia="Times New Roman" w:hAnsi="Times New Roman"/>
          <w:b/>
          <w:sz w:val="28"/>
          <w:szCs w:val="28"/>
        </w:rPr>
        <w:t xml:space="preserve">Чл. </w:t>
      </w:r>
      <w:r w:rsidR="00C4500F">
        <w:rPr>
          <w:rFonts w:ascii="Times New Roman" w:eastAsia="Times New Roman" w:hAnsi="Times New Roman"/>
          <w:b/>
          <w:sz w:val="28"/>
          <w:szCs w:val="28"/>
        </w:rPr>
        <w:t>47</w:t>
      </w:r>
      <w:r w:rsidRPr="005A5B94">
        <w:rPr>
          <w:rFonts w:ascii="Times New Roman" w:eastAsia="Times New Roman" w:hAnsi="Times New Roman"/>
          <w:b/>
          <w:sz w:val="28"/>
          <w:szCs w:val="28"/>
        </w:rPr>
        <w:t>.</w:t>
      </w:r>
      <w:r w:rsidRPr="005A5B94">
        <w:rPr>
          <w:rFonts w:ascii="Times New Roman" w:eastAsia="Times New Roman" w:hAnsi="Times New Roman"/>
          <w:sz w:val="28"/>
          <w:szCs w:val="28"/>
        </w:rPr>
        <w:t xml:space="preserve"> </w:t>
      </w:r>
      <w:r w:rsidRPr="005A5B94">
        <w:rPr>
          <w:rFonts w:ascii="Times New Roman" w:eastAsia="Times New Roman" w:hAnsi="Times New Roman"/>
          <w:b/>
          <w:sz w:val="28"/>
          <w:szCs w:val="28"/>
        </w:rPr>
        <w:t>Фи</w:t>
      </w:r>
      <w:r w:rsidR="00C35243">
        <w:rPr>
          <w:rFonts w:ascii="Times New Roman" w:eastAsia="Times New Roman" w:hAnsi="Times New Roman"/>
          <w:b/>
          <w:sz w:val="28"/>
          <w:szCs w:val="28"/>
        </w:rPr>
        <w:t>нансовият контрольор от сектор ВВК</w:t>
      </w:r>
      <w:r w:rsidRPr="005A5B94">
        <w:rPr>
          <w:rFonts w:ascii="Times New Roman" w:eastAsia="Times New Roman" w:hAnsi="Times New Roman"/>
          <w:b/>
          <w:sz w:val="28"/>
          <w:szCs w:val="28"/>
        </w:rPr>
        <w:t>:</w:t>
      </w:r>
    </w:p>
    <w:p w14:paraId="305B0B54" w14:textId="702D5C7B"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(1) </w:t>
      </w:r>
      <w:r w:rsidR="00C51686">
        <w:rPr>
          <w:rFonts w:ascii="Times New Roman" w:eastAsia="Times New Roman" w:hAnsi="Times New Roman"/>
          <w:sz w:val="28"/>
          <w:szCs w:val="28"/>
        </w:rPr>
        <w:t>О</w:t>
      </w:r>
      <w:r w:rsidRPr="005A5B94">
        <w:rPr>
          <w:rFonts w:ascii="Times New Roman" w:eastAsia="Times New Roman" w:hAnsi="Times New Roman"/>
          <w:sz w:val="28"/>
          <w:szCs w:val="28"/>
        </w:rPr>
        <w:t xml:space="preserve">съществява предварителен контрол за законосъобразността на: </w:t>
      </w:r>
    </w:p>
    <w:p w14:paraId="2FCE71E7" w14:textId="040093CE"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1. изготвената документацията за провеждане на обществена поръчка преди нейното утвърждаване от </w:t>
      </w:r>
      <w:r w:rsidR="005555F3" w:rsidRPr="005A5B94">
        <w:rPr>
          <w:rFonts w:ascii="Times New Roman" w:eastAsia="Times New Roman" w:hAnsi="Times New Roman"/>
          <w:sz w:val="28"/>
          <w:szCs w:val="28"/>
        </w:rPr>
        <w:t>Възложителя</w:t>
      </w:r>
      <w:r w:rsidRPr="005A5B94">
        <w:rPr>
          <w:rFonts w:ascii="Times New Roman" w:eastAsia="Times New Roman" w:hAnsi="Times New Roman"/>
          <w:sz w:val="28"/>
          <w:szCs w:val="28"/>
        </w:rPr>
        <w:t xml:space="preserve">; </w:t>
      </w:r>
    </w:p>
    <w:p w14:paraId="1DF48356" w14:textId="227F7A0C"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2. заповед</w:t>
      </w:r>
      <w:r w:rsidR="00AB50CA">
        <w:rPr>
          <w:rFonts w:ascii="Times New Roman" w:eastAsia="Times New Roman" w:hAnsi="Times New Roman"/>
          <w:sz w:val="28"/>
          <w:szCs w:val="28"/>
        </w:rPr>
        <w:t>та</w:t>
      </w:r>
      <w:r w:rsidRPr="005A5B94">
        <w:rPr>
          <w:rFonts w:ascii="Times New Roman" w:eastAsia="Times New Roman" w:hAnsi="Times New Roman"/>
          <w:sz w:val="28"/>
          <w:szCs w:val="28"/>
        </w:rPr>
        <w:t xml:space="preserve"> за назначаване на комисия за извършване на подбор на кандидатите и на участниците, разглеждане и оценка на офертите, и за провеждане на преговори и диалог, преди подписването </w:t>
      </w:r>
      <w:r w:rsidR="00C51686">
        <w:rPr>
          <w:rFonts w:ascii="Times New Roman" w:eastAsia="Times New Roman" w:hAnsi="Times New Roman"/>
          <w:sz w:val="28"/>
          <w:szCs w:val="28"/>
        </w:rPr>
        <w:t>ѝ</w:t>
      </w:r>
      <w:r w:rsidRPr="005A5B94">
        <w:rPr>
          <w:rFonts w:ascii="Times New Roman" w:eastAsia="Times New Roman" w:hAnsi="Times New Roman"/>
          <w:sz w:val="28"/>
          <w:szCs w:val="28"/>
        </w:rPr>
        <w:t xml:space="preserve"> от </w:t>
      </w:r>
      <w:r w:rsidR="005555F3" w:rsidRPr="005A5B94">
        <w:rPr>
          <w:rFonts w:ascii="Times New Roman" w:eastAsia="Times New Roman" w:hAnsi="Times New Roman"/>
          <w:sz w:val="28"/>
          <w:szCs w:val="28"/>
        </w:rPr>
        <w:t>Възложителя</w:t>
      </w:r>
      <w:r w:rsidRPr="005A5B94">
        <w:rPr>
          <w:rFonts w:ascii="Times New Roman" w:eastAsia="Times New Roman" w:hAnsi="Times New Roman"/>
          <w:sz w:val="28"/>
          <w:szCs w:val="28"/>
        </w:rPr>
        <w:t>;</w:t>
      </w:r>
    </w:p>
    <w:p w14:paraId="485F3A9B" w14:textId="3084B8DF"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3. работата на комисията в обществената поръчка и изготвения доклад и протокол преди предоставянето му на </w:t>
      </w:r>
      <w:r w:rsidR="005555F3" w:rsidRPr="005A5B94">
        <w:rPr>
          <w:rFonts w:ascii="Times New Roman" w:eastAsia="Times New Roman" w:hAnsi="Times New Roman"/>
          <w:sz w:val="28"/>
          <w:szCs w:val="28"/>
        </w:rPr>
        <w:t>Възложителя</w:t>
      </w:r>
      <w:r w:rsidRPr="005A5B94">
        <w:rPr>
          <w:rFonts w:ascii="Times New Roman" w:eastAsia="Times New Roman" w:hAnsi="Times New Roman"/>
          <w:sz w:val="28"/>
          <w:szCs w:val="28"/>
        </w:rPr>
        <w:t>;</w:t>
      </w:r>
    </w:p>
    <w:p w14:paraId="08582746" w14:textId="6EB51B80"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4. изготвения договор с определения </w:t>
      </w:r>
      <w:r w:rsidR="00E62B1A" w:rsidRPr="005A5B94">
        <w:rPr>
          <w:rFonts w:ascii="Times New Roman" w:eastAsia="Times New Roman" w:hAnsi="Times New Roman"/>
          <w:sz w:val="28"/>
          <w:szCs w:val="28"/>
        </w:rPr>
        <w:t>Изпълнител</w:t>
      </w:r>
      <w:r w:rsidRPr="005A5B94">
        <w:rPr>
          <w:rFonts w:ascii="Times New Roman" w:eastAsia="Times New Roman" w:hAnsi="Times New Roman"/>
          <w:sz w:val="28"/>
          <w:szCs w:val="28"/>
        </w:rPr>
        <w:t xml:space="preserve"> или рамково споразумение преди неговото подписване от </w:t>
      </w:r>
      <w:r w:rsidR="005555F3" w:rsidRPr="005A5B94">
        <w:rPr>
          <w:rFonts w:ascii="Times New Roman" w:eastAsia="Times New Roman" w:hAnsi="Times New Roman"/>
          <w:sz w:val="28"/>
          <w:szCs w:val="28"/>
        </w:rPr>
        <w:t>Възложителя</w:t>
      </w:r>
      <w:r w:rsidR="003C5CE2" w:rsidRPr="005A5B94">
        <w:rPr>
          <w:rFonts w:ascii="Times New Roman" w:eastAsia="Times New Roman" w:hAnsi="Times New Roman"/>
          <w:sz w:val="28"/>
          <w:szCs w:val="28"/>
        </w:rPr>
        <w:t>.</w:t>
      </w:r>
    </w:p>
    <w:p w14:paraId="38E76F8A" w14:textId="50103AE8"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(2) </w:t>
      </w:r>
      <w:r w:rsidR="00C51686">
        <w:rPr>
          <w:rFonts w:ascii="Times New Roman" w:eastAsia="Times New Roman" w:hAnsi="Times New Roman"/>
          <w:sz w:val="28"/>
          <w:szCs w:val="28"/>
        </w:rPr>
        <w:t>П</w:t>
      </w:r>
      <w:r w:rsidRPr="005A5B94">
        <w:rPr>
          <w:rFonts w:ascii="Times New Roman" w:eastAsia="Times New Roman" w:hAnsi="Times New Roman"/>
          <w:sz w:val="28"/>
          <w:szCs w:val="28"/>
        </w:rPr>
        <w:t>роверява всички документи и приложенията към тях преди вземане на решение за поемане на задължение и/или извършване на разход, по силата на които се поема задълж</w:t>
      </w:r>
      <w:r w:rsidR="003C5CE2" w:rsidRPr="005A5B94">
        <w:rPr>
          <w:rFonts w:ascii="Times New Roman" w:eastAsia="Times New Roman" w:hAnsi="Times New Roman"/>
          <w:sz w:val="28"/>
          <w:szCs w:val="28"/>
        </w:rPr>
        <w:t>ението или се извършва разходът.</w:t>
      </w:r>
    </w:p>
    <w:p w14:paraId="21AEC312" w14:textId="19B0BAD6"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(3) </w:t>
      </w:r>
      <w:r w:rsidR="00C51686">
        <w:rPr>
          <w:rFonts w:ascii="Times New Roman" w:eastAsia="Times New Roman" w:hAnsi="Times New Roman"/>
          <w:sz w:val="28"/>
          <w:szCs w:val="28"/>
        </w:rPr>
        <w:t>П</w:t>
      </w:r>
      <w:r w:rsidRPr="005A5B94">
        <w:rPr>
          <w:rFonts w:ascii="Times New Roman" w:eastAsia="Times New Roman" w:hAnsi="Times New Roman"/>
          <w:sz w:val="28"/>
          <w:szCs w:val="28"/>
        </w:rPr>
        <w:t>о повод упражняването на предварителен контрол има право да изисква и да получава всички данни и документи, включително електронни. За целите на предварителния контрол той може да осъществява и проверки на място.</w:t>
      </w:r>
    </w:p>
    <w:p w14:paraId="487E5D62" w14:textId="5B9BAED9"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 xml:space="preserve">(4) </w:t>
      </w:r>
      <w:r w:rsidR="00C51686">
        <w:rPr>
          <w:rFonts w:ascii="Times New Roman" w:eastAsia="Times New Roman" w:hAnsi="Times New Roman"/>
          <w:sz w:val="28"/>
          <w:szCs w:val="28"/>
        </w:rPr>
        <w:t>П</w:t>
      </w:r>
      <w:r w:rsidRPr="005A5B94">
        <w:rPr>
          <w:rFonts w:ascii="Times New Roman" w:eastAsia="Times New Roman" w:hAnsi="Times New Roman"/>
          <w:sz w:val="28"/>
          <w:szCs w:val="28"/>
        </w:rPr>
        <w:t>реди поемане на задължението проверява:</w:t>
      </w:r>
    </w:p>
    <w:p w14:paraId="32D15C42" w14:textId="3B11FE4D" w:rsidR="004153C3" w:rsidRPr="001E2D0C"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1. съответствието на размера и характера на задължението</w:t>
      </w:r>
      <w:r w:rsidR="004B547C" w:rsidRPr="001E2D0C">
        <w:rPr>
          <w:rFonts w:ascii="Times New Roman" w:eastAsia="Times New Roman" w:hAnsi="Times New Roman"/>
          <w:sz w:val="28"/>
          <w:szCs w:val="28"/>
        </w:rPr>
        <w:t xml:space="preserve">, което предстои да се поеме, дали е в рамките  на </w:t>
      </w:r>
      <w:r w:rsidRPr="001E2D0C">
        <w:rPr>
          <w:rFonts w:ascii="Times New Roman" w:eastAsia="Times New Roman" w:hAnsi="Times New Roman"/>
          <w:sz w:val="28"/>
          <w:szCs w:val="28"/>
        </w:rPr>
        <w:t xml:space="preserve"> утвърдения </w:t>
      </w:r>
      <w:r w:rsidR="004B547C" w:rsidRPr="001E2D0C">
        <w:rPr>
          <w:rFonts w:ascii="Times New Roman" w:eastAsia="Times New Roman" w:hAnsi="Times New Roman"/>
          <w:sz w:val="28"/>
          <w:szCs w:val="28"/>
        </w:rPr>
        <w:t>бюджетнен кредит.</w:t>
      </w:r>
    </w:p>
    <w:p w14:paraId="6B62E445" w14:textId="099825A5" w:rsidR="004153C3" w:rsidRPr="005A5B94" w:rsidRDefault="004B547C"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2</w:t>
      </w:r>
      <w:r w:rsidR="004153C3" w:rsidRPr="005A5B94">
        <w:rPr>
          <w:rFonts w:ascii="Times New Roman" w:eastAsia="Times New Roman" w:hAnsi="Times New Roman"/>
          <w:sz w:val="28"/>
          <w:szCs w:val="28"/>
        </w:rPr>
        <w:t>. размерът на задължението, което предстои да се поеме, дали е в рамките на утвърдения бюджетен кредит и дали погасяването му е съобразено с месечното разпределение на бюджета;</w:t>
      </w:r>
    </w:p>
    <w:p w14:paraId="4BDC2A5F" w14:textId="053FF15D" w:rsidR="004153C3" w:rsidRPr="005A5B94" w:rsidRDefault="00927E86"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004153C3" w:rsidRPr="005A5B94">
        <w:rPr>
          <w:rFonts w:ascii="Times New Roman" w:eastAsia="Times New Roman" w:hAnsi="Times New Roman"/>
          <w:sz w:val="28"/>
          <w:szCs w:val="28"/>
        </w:rPr>
        <w:t xml:space="preserve">. компетентността на лицето, което поема задължението – лицето, което предстои да поеме задължението има ли право да представлява организацията, да управлява и </w:t>
      </w:r>
      <w:r w:rsidR="00C51686">
        <w:rPr>
          <w:rFonts w:ascii="Times New Roman" w:eastAsia="Times New Roman" w:hAnsi="Times New Roman"/>
          <w:sz w:val="28"/>
          <w:szCs w:val="28"/>
        </w:rPr>
        <w:t xml:space="preserve">да </w:t>
      </w:r>
      <w:r w:rsidR="004153C3" w:rsidRPr="005A5B94">
        <w:rPr>
          <w:rFonts w:ascii="Times New Roman" w:eastAsia="Times New Roman" w:hAnsi="Times New Roman"/>
          <w:sz w:val="28"/>
          <w:szCs w:val="28"/>
        </w:rPr>
        <w:t xml:space="preserve">се разпорежда с имуществото </w:t>
      </w:r>
      <w:r w:rsidR="00C51686">
        <w:rPr>
          <w:rFonts w:ascii="Times New Roman" w:eastAsia="Times New Roman" w:hAnsi="Times New Roman"/>
          <w:sz w:val="28"/>
          <w:szCs w:val="28"/>
        </w:rPr>
        <w:t>ѝ</w:t>
      </w:r>
      <w:r w:rsidR="004153C3" w:rsidRPr="005A5B94">
        <w:rPr>
          <w:rFonts w:ascii="Times New Roman" w:eastAsia="Times New Roman" w:hAnsi="Times New Roman"/>
          <w:sz w:val="28"/>
          <w:szCs w:val="28"/>
        </w:rPr>
        <w:t>. В случай на делегиране на правомощия проверява валидността и обхвата им;</w:t>
      </w:r>
    </w:p>
    <w:p w14:paraId="5852495D" w14:textId="70FB6F0D" w:rsidR="004153C3" w:rsidRPr="005A5B94" w:rsidRDefault="00927E86"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4</w:t>
      </w:r>
      <w:r w:rsidR="004153C3" w:rsidRPr="005A5B94">
        <w:rPr>
          <w:rFonts w:ascii="Times New Roman" w:eastAsia="Times New Roman" w:hAnsi="Times New Roman"/>
          <w:sz w:val="28"/>
          <w:szCs w:val="28"/>
        </w:rPr>
        <w:t>. правилното изчисление на количествата и сумите – проверка за аритметична вярност;</w:t>
      </w:r>
    </w:p>
    <w:p w14:paraId="67D5603B" w14:textId="6D0B90D9" w:rsidR="004153C3" w:rsidRPr="00C35243" w:rsidRDefault="00927E86" w:rsidP="001F14B2">
      <w:pPr>
        <w:spacing w:after="0" w:line="240" w:lineRule="auto"/>
        <w:ind w:firstLine="708"/>
        <w:jc w:val="both"/>
        <w:rPr>
          <w:rFonts w:ascii="Times New Roman" w:eastAsia="Times New Roman" w:hAnsi="Times New Roman"/>
          <w:bCs/>
          <w:iCs/>
          <w:sz w:val="28"/>
          <w:szCs w:val="28"/>
          <w:lang w:val="en-US"/>
        </w:rPr>
      </w:pPr>
      <w:r>
        <w:rPr>
          <w:rFonts w:ascii="Times New Roman" w:eastAsia="Times New Roman" w:hAnsi="Times New Roman"/>
          <w:bCs/>
          <w:iCs/>
          <w:sz w:val="28"/>
          <w:szCs w:val="28"/>
        </w:rPr>
        <w:t>5</w:t>
      </w:r>
      <w:r w:rsidR="004153C3" w:rsidRPr="005A5B94">
        <w:rPr>
          <w:rFonts w:ascii="Times New Roman" w:eastAsia="Times New Roman" w:hAnsi="Times New Roman"/>
          <w:bCs/>
          <w:iCs/>
          <w:sz w:val="28"/>
          <w:szCs w:val="28"/>
        </w:rPr>
        <w:t xml:space="preserve">. спазването на процедурните и другите нормативни изисквания, свързани със задължението, което предстои да се поеме – проведени ли са изискуемите процедури и съответстват </w:t>
      </w:r>
      <w:r w:rsidR="003C5CE2" w:rsidRPr="005A5B94">
        <w:rPr>
          <w:rFonts w:ascii="Times New Roman" w:eastAsia="Times New Roman" w:hAnsi="Times New Roman"/>
          <w:bCs/>
          <w:iCs/>
          <w:sz w:val="28"/>
          <w:szCs w:val="28"/>
        </w:rPr>
        <w:t>ли на нор</w:t>
      </w:r>
      <w:r w:rsidR="00C35243">
        <w:rPr>
          <w:rFonts w:ascii="Times New Roman" w:eastAsia="Times New Roman" w:hAnsi="Times New Roman"/>
          <w:bCs/>
          <w:iCs/>
          <w:sz w:val="28"/>
          <w:szCs w:val="28"/>
        </w:rPr>
        <w:t>мативните изисквания</w:t>
      </w:r>
      <w:r w:rsidR="00C35243">
        <w:rPr>
          <w:rFonts w:ascii="Times New Roman" w:eastAsia="Times New Roman" w:hAnsi="Times New Roman"/>
          <w:bCs/>
          <w:iCs/>
          <w:sz w:val="28"/>
          <w:szCs w:val="28"/>
          <w:lang w:val="en-US"/>
        </w:rPr>
        <w:t>.</w:t>
      </w:r>
    </w:p>
    <w:p w14:paraId="7FD9A367" w14:textId="1FA1DC58" w:rsidR="004153C3" w:rsidRPr="005A5B94" w:rsidRDefault="00A23196"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lang w:val="en-US"/>
        </w:rPr>
        <w:t>(5)</w:t>
      </w:r>
      <w:r w:rsidR="00C35243">
        <w:rPr>
          <w:rFonts w:ascii="Times New Roman" w:eastAsia="Times New Roman" w:hAnsi="Times New Roman"/>
          <w:sz w:val="28"/>
          <w:szCs w:val="28"/>
        </w:rPr>
        <w:t xml:space="preserve"> П</w:t>
      </w:r>
      <w:r w:rsidR="004153C3" w:rsidRPr="005A5B94">
        <w:rPr>
          <w:rFonts w:ascii="Times New Roman" w:eastAsia="Times New Roman" w:hAnsi="Times New Roman"/>
          <w:sz w:val="28"/>
          <w:szCs w:val="28"/>
        </w:rPr>
        <w:t>реди извършване на разхода проверява:</w:t>
      </w:r>
    </w:p>
    <w:p w14:paraId="5B5E9CCE" w14:textId="6712E5A2" w:rsidR="004153C3" w:rsidRPr="005A5B94" w:rsidRDefault="00A23196"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1.</w:t>
      </w:r>
      <w:r w:rsidR="004153C3" w:rsidRPr="005A5B94">
        <w:rPr>
          <w:rFonts w:ascii="Times New Roman" w:eastAsia="Times New Roman" w:hAnsi="Times New Roman"/>
          <w:sz w:val="28"/>
          <w:szCs w:val="28"/>
        </w:rPr>
        <w:t xml:space="preserve"> съответствието на разхода с поетото задължение </w:t>
      </w:r>
      <w:r w:rsidR="00C51686">
        <w:rPr>
          <w:rFonts w:ascii="Times New Roman" w:eastAsia="Times New Roman" w:hAnsi="Times New Roman"/>
          <w:sz w:val="28"/>
          <w:szCs w:val="28"/>
        </w:rPr>
        <w:t>–</w:t>
      </w:r>
      <w:r w:rsidR="004153C3" w:rsidRPr="005A5B94">
        <w:rPr>
          <w:rFonts w:ascii="Times New Roman" w:eastAsia="Times New Roman" w:hAnsi="Times New Roman"/>
          <w:sz w:val="28"/>
          <w:szCs w:val="28"/>
        </w:rPr>
        <w:t xml:space="preserve"> съвпадат ли размер</w:t>
      </w:r>
      <w:r w:rsidR="00C51686">
        <w:rPr>
          <w:rFonts w:ascii="Times New Roman" w:eastAsia="Times New Roman" w:hAnsi="Times New Roman"/>
          <w:sz w:val="28"/>
          <w:szCs w:val="28"/>
        </w:rPr>
        <w:t>ът</w:t>
      </w:r>
      <w:r w:rsidR="004153C3" w:rsidRPr="005A5B94">
        <w:rPr>
          <w:rFonts w:ascii="Times New Roman" w:eastAsia="Times New Roman" w:hAnsi="Times New Roman"/>
          <w:sz w:val="28"/>
          <w:szCs w:val="28"/>
        </w:rPr>
        <w:t xml:space="preserve"> и вид</w:t>
      </w:r>
      <w:r w:rsidR="00C51686">
        <w:rPr>
          <w:rFonts w:ascii="Times New Roman" w:eastAsia="Times New Roman" w:hAnsi="Times New Roman"/>
          <w:sz w:val="28"/>
          <w:szCs w:val="28"/>
        </w:rPr>
        <w:t>ът</w:t>
      </w:r>
      <w:r w:rsidR="004153C3" w:rsidRPr="005A5B94">
        <w:rPr>
          <w:rFonts w:ascii="Times New Roman" w:eastAsia="Times New Roman" w:hAnsi="Times New Roman"/>
          <w:sz w:val="28"/>
          <w:szCs w:val="28"/>
        </w:rPr>
        <w:t xml:space="preserve"> на разхода с поетото задължение;</w:t>
      </w:r>
    </w:p>
    <w:p w14:paraId="57B26460" w14:textId="5B007235" w:rsidR="004153C3" w:rsidRPr="005A5B94" w:rsidRDefault="00A23196"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004153C3" w:rsidRPr="005A5B94">
        <w:rPr>
          <w:rFonts w:ascii="Times New Roman" w:eastAsia="Times New Roman" w:hAnsi="Times New Roman"/>
          <w:sz w:val="28"/>
          <w:szCs w:val="28"/>
        </w:rPr>
        <w:t xml:space="preserve"> компетентността на лицето, разпоредило извършването на разхода –  има ли то право да управлява и</w:t>
      </w:r>
      <w:r w:rsidR="00C51686">
        <w:rPr>
          <w:rFonts w:ascii="Times New Roman" w:eastAsia="Times New Roman" w:hAnsi="Times New Roman"/>
          <w:sz w:val="28"/>
          <w:szCs w:val="28"/>
        </w:rPr>
        <w:t xml:space="preserve"> да</w:t>
      </w:r>
      <w:r w:rsidR="004153C3" w:rsidRPr="005A5B94">
        <w:rPr>
          <w:rFonts w:ascii="Times New Roman" w:eastAsia="Times New Roman" w:hAnsi="Times New Roman"/>
          <w:sz w:val="28"/>
          <w:szCs w:val="28"/>
        </w:rPr>
        <w:t xml:space="preserve"> се разпорежда с</w:t>
      </w:r>
      <w:r w:rsidR="00C35243">
        <w:rPr>
          <w:rFonts w:ascii="Times New Roman" w:eastAsia="Times New Roman" w:hAnsi="Times New Roman"/>
          <w:sz w:val="28"/>
          <w:szCs w:val="28"/>
        </w:rPr>
        <w:t xml:space="preserve"> имуществото на организацията, а в</w:t>
      </w:r>
      <w:r w:rsidR="004153C3" w:rsidRPr="005A5B94">
        <w:rPr>
          <w:rFonts w:ascii="Times New Roman" w:eastAsia="Times New Roman" w:hAnsi="Times New Roman"/>
          <w:sz w:val="28"/>
          <w:szCs w:val="28"/>
        </w:rPr>
        <w:t xml:space="preserve"> случай на делегирани правомощия проверява валидността и обхвата им;</w:t>
      </w:r>
    </w:p>
    <w:p w14:paraId="71C19309" w14:textId="53993147" w:rsidR="004153C3" w:rsidRPr="005A5B94" w:rsidRDefault="00A23196" w:rsidP="001F14B2">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004153C3" w:rsidRPr="005A5B94">
        <w:rPr>
          <w:rFonts w:ascii="Times New Roman" w:eastAsia="Times New Roman" w:hAnsi="Times New Roman"/>
          <w:sz w:val="28"/>
          <w:szCs w:val="28"/>
        </w:rPr>
        <w:t xml:space="preserve"> верността на първичните счетоводни документи, включително правилното изчисление на количествата и сумите в тях </w:t>
      </w:r>
      <w:r w:rsidR="00211BAC">
        <w:rPr>
          <w:rFonts w:ascii="Times New Roman" w:eastAsia="Times New Roman" w:hAnsi="Times New Roman"/>
          <w:sz w:val="28"/>
          <w:szCs w:val="28"/>
        </w:rPr>
        <w:t>–</w:t>
      </w:r>
      <w:r w:rsidR="004153C3" w:rsidRPr="005A5B94">
        <w:rPr>
          <w:rFonts w:ascii="Times New Roman" w:eastAsia="Times New Roman" w:hAnsi="Times New Roman"/>
          <w:sz w:val="28"/>
          <w:szCs w:val="28"/>
        </w:rPr>
        <w:t xml:space="preserve"> информационното съдържание на стопанската операция достоверно и точно ли е отразен</w:t>
      </w:r>
      <w:r w:rsidR="00211BAC">
        <w:rPr>
          <w:rFonts w:ascii="Times New Roman" w:eastAsia="Times New Roman" w:hAnsi="Times New Roman"/>
          <w:sz w:val="28"/>
          <w:szCs w:val="28"/>
        </w:rPr>
        <w:t>о</w:t>
      </w:r>
      <w:r w:rsidR="004153C3" w:rsidRPr="005A5B94">
        <w:rPr>
          <w:rFonts w:ascii="Times New Roman" w:eastAsia="Times New Roman" w:hAnsi="Times New Roman"/>
          <w:sz w:val="28"/>
          <w:szCs w:val="28"/>
        </w:rPr>
        <w:t xml:space="preserve"> в счетоводния документ, съдържа ли първичния</w:t>
      </w:r>
      <w:r w:rsidR="00211BAC">
        <w:rPr>
          <w:rFonts w:ascii="Times New Roman" w:eastAsia="Times New Roman" w:hAnsi="Times New Roman"/>
          <w:sz w:val="28"/>
          <w:szCs w:val="28"/>
        </w:rPr>
        <w:t>т</w:t>
      </w:r>
      <w:r w:rsidR="004153C3" w:rsidRPr="005A5B94">
        <w:rPr>
          <w:rFonts w:ascii="Times New Roman" w:eastAsia="Times New Roman" w:hAnsi="Times New Roman"/>
          <w:sz w:val="28"/>
          <w:szCs w:val="28"/>
        </w:rPr>
        <w:t xml:space="preserve"> счетоводен документ определените задължителни реквизити. </w:t>
      </w:r>
    </w:p>
    <w:p w14:paraId="2A32AA25" w14:textId="70779F43" w:rsidR="004153C3" w:rsidRPr="001E2D0C" w:rsidRDefault="00C35243" w:rsidP="001F14B2">
      <w:pPr>
        <w:spacing w:after="0" w:line="240" w:lineRule="auto"/>
        <w:ind w:firstLine="708"/>
        <w:jc w:val="both"/>
        <w:rPr>
          <w:rFonts w:ascii="Times New Roman" w:eastAsia="Times New Roman" w:hAnsi="Times New Roman"/>
          <w:sz w:val="28"/>
          <w:szCs w:val="28"/>
        </w:rPr>
      </w:pPr>
      <w:r w:rsidRPr="001E2D0C">
        <w:rPr>
          <w:rFonts w:ascii="Times New Roman" w:eastAsia="Times New Roman" w:hAnsi="Times New Roman"/>
          <w:sz w:val="28"/>
          <w:szCs w:val="28"/>
          <w:lang w:val="en-US"/>
        </w:rPr>
        <w:t>(6)</w:t>
      </w:r>
      <w:r w:rsidRPr="001E2D0C">
        <w:rPr>
          <w:rFonts w:ascii="Times New Roman" w:eastAsia="Times New Roman" w:hAnsi="Times New Roman"/>
          <w:sz w:val="28"/>
          <w:szCs w:val="28"/>
        </w:rPr>
        <w:t xml:space="preserve"> И</w:t>
      </w:r>
      <w:r w:rsidR="00927E86" w:rsidRPr="001E2D0C">
        <w:rPr>
          <w:rFonts w:ascii="Times New Roman" w:eastAsia="Times New Roman" w:hAnsi="Times New Roman"/>
          <w:sz w:val="28"/>
          <w:szCs w:val="28"/>
        </w:rPr>
        <w:t>зготвя и подписва контролни</w:t>
      </w:r>
      <w:r w:rsidR="004153C3" w:rsidRPr="001E2D0C">
        <w:rPr>
          <w:rFonts w:ascii="Times New Roman" w:eastAsia="Times New Roman" w:hAnsi="Times New Roman"/>
          <w:sz w:val="28"/>
          <w:szCs w:val="28"/>
        </w:rPr>
        <w:t xml:space="preserve"> лист</w:t>
      </w:r>
      <w:r w:rsidR="00927E86" w:rsidRPr="001E2D0C">
        <w:rPr>
          <w:rFonts w:ascii="Times New Roman" w:eastAsia="Times New Roman" w:hAnsi="Times New Roman"/>
          <w:sz w:val="28"/>
          <w:szCs w:val="28"/>
        </w:rPr>
        <w:t>а</w:t>
      </w:r>
      <w:r w:rsidR="004153C3" w:rsidRPr="001E2D0C">
        <w:rPr>
          <w:rFonts w:ascii="Times New Roman" w:eastAsia="Times New Roman" w:hAnsi="Times New Roman"/>
          <w:sz w:val="28"/>
          <w:szCs w:val="28"/>
        </w:rPr>
        <w:t xml:space="preserve"> за извършен предварителен контрол</w:t>
      </w:r>
      <w:r w:rsidR="00927E86" w:rsidRPr="001E2D0C">
        <w:rPr>
          <w:rFonts w:ascii="Times New Roman" w:eastAsia="Times New Roman" w:hAnsi="Times New Roman"/>
          <w:sz w:val="28"/>
          <w:szCs w:val="28"/>
        </w:rPr>
        <w:t xml:space="preserve"> за законосъбр</w:t>
      </w:r>
      <w:r w:rsidR="0050275B" w:rsidRPr="001E2D0C">
        <w:rPr>
          <w:rFonts w:ascii="Times New Roman" w:eastAsia="Times New Roman" w:hAnsi="Times New Roman"/>
          <w:sz w:val="28"/>
          <w:szCs w:val="28"/>
        </w:rPr>
        <w:t xml:space="preserve">азност на различните етапи съгласно </w:t>
      </w:r>
      <w:r w:rsidR="00927E86" w:rsidRPr="001E2D0C">
        <w:rPr>
          <w:rFonts w:ascii="Times New Roman" w:eastAsia="Times New Roman" w:hAnsi="Times New Roman"/>
          <w:sz w:val="28"/>
          <w:szCs w:val="28"/>
        </w:rPr>
        <w:t>чл.47, ал.1.</w:t>
      </w:r>
      <w:r w:rsidR="004153C3" w:rsidRPr="001E2D0C">
        <w:rPr>
          <w:rFonts w:ascii="Times New Roman" w:eastAsia="Times New Roman" w:hAnsi="Times New Roman"/>
          <w:sz w:val="28"/>
          <w:szCs w:val="28"/>
        </w:rPr>
        <w:t xml:space="preserve"> </w:t>
      </w:r>
    </w:p>
    <w:p w14:paraId="74B61A3D" w14:textId="77777777" w:rsidR="004153C3" w:rsidRPr="005A5B94" w:rsidRDefault="004153C3" w:rsidP="005A5B94">
      <w:pPr>
        <w:autoSpaceDE w:val="0"/>
        <w:autoSpaceDN w:val="0"/>
        <w:adjustRightInd w:val="0"/>
        <w:spacing w:after="0" w:line="240" w:lineRule="auto"/>
        <w:ind w:right="-63"/>
        <w:rPr>
          <w:rFonts w:ascii="Times New Roman" w:eastAsia="Times New Roman" w:hAnsi="Times New Roman"/>
          <w:b/>
          <w:caps/>
          <w:color w:val="000000"/>
          <w:sz w:val="28"/>
          <w:szCs w:val="28"/>
          <w:lang w:eastAsia="bg-BG"/>
        </w:rPr>
      </w:pPr>
    </w:p>
    <w:p w14:paraId="09199D56" w14:textId="7803A038" w:rsidR="004153C3" w:rsidRPr="005A5B94" w:rsidRDefault="004153C3" w:rsidP="005A5B94">
      <w:pPr>
        <w:widowControl w:val="0"/>
        <w:autoSpaceDE w:val="0"/>
        <w:autoSpaceDN w:val="0"/>
        <w:adjustRightInd w:val="0"/>
        <w:spacing w:after="0" w:line="240" w:lineRule="auto"/>
        <w:ind w:right="-57"/>
        <w:jc w:val="center"/>
        <w:rPr>
          <w:rFonts w:ascii="Times New Roman" w:eastAsia="Times New Roman" w:hAnsi="Times New Roman"/>
          <w:b/>
          <w:color w:val="000000"/>
          <w:sz w:val="28"/>
          <w:szCs w:val="28"/>
          <w:lang w:eastAsia="bg-BG"/>
        </w:rPr>
      </w:pPr>
      <w:r w:rsidRPr="005A5B94">
        <w:rPr>
          <w:rFonts w:ascii="Times New Roman" w:eastAsia="Times New Roman" w:hAnsi="Times New Roman"/>
          <w:b/>
          <w:color w:val="000000"/>
          <w:sz w:val="28"/>
          <w:szCs w:val="28"/>
          <w:lang w:eastAsia="bg-BG"/>
        </w:rPr>
        <w:t>РАЗДЕЛ Х</w:t>
      </w:r>
      <w:r w:rsidRPr="005A5B94">
        <w:rPr>
          <w:rFonts w:ascii="Times New Roman" w:eastAsia="Times New Roman" w:hAnsi="Times New Roman"/>
          <w:b/>
          <w:color w:val="000000"/>
          <w:sz w:val="28"/>
          <w:szCs w:val="28"/>
          <w:lang w:val="en-US" w:eastAsia="bg-BG"/>
        </w:rPr>
        <w:t>II</w:t>
      </w:r>
      <w:r w:rsidR="000C3A4D">
        <w:rPr>
          <w:rFonts w:ascii="Times New Roman" w:eastAsia="Times New Roman" w:hAnsi="Times New Roman"/>
          <w:b/>
          <w:color w:val="000000"/>
          <w:sz w:val="28"/>
          <w:szCs w:val="28"/>
          <w:lang w:val="en-US" w:eastAsia="bg-BG"/>
        </w:rPr>
        <w:t>I</w:t>
      </w:r>
    </w:p>
    <w:p w14:paraId="36B5936E" w14:textId="77777777" w:rsidR="004153C3" w:rsidRPr="005A5B94" w:rsidRDefault="004153C3" w:rsidP="005A5B94">
      <w:pPr>
        <w:widowControl w:val="0"/>
        <w:autoSpaceDE w:val="0"/>
        <w:autoSpaceDN w:val="0"/>
        <w:adjustRightInd w:val="0"/>
        <w:spacing w:after="0" w:line="240" w:lineRule="auto"/>
        <w:ind w:right="-57"/>
        <w:jc w:val="center"/>
        <w:rPr>
          <w:rFonts w:ascii="Times New Roman" w:eastAsia="Times New Roman" w:hAnsi="Times New Roman"/>
          <w:b/>
          <w:caps/>
          <w:color w:val="000000"/>
          <w:sz w:val="28"/>
          <w:szCs w:val="28"/>
          <w:lang w:eastAsia="bg-BG"/>
        </w:rPr>
      </w:pPr>
      <w:r w:rsidRPr="005A5B94">
        <w:rPr>
          <w:rFonts w:ascii="Times New Roman" w:eastAsia="Times New Roman" w:hAnsi="Times New Roman"/>
          <w:b/>
          <w:caps/>
          <w:color w:val="000000"/>
          <w:sz w:val="28"/>
          <w:szCs w:val="28"/>
          <w:lang w:eastAsia="bg-BG"/>
        </w:rPr>
        <w:t>провеждане на въвеждащо и поддържащо обучение на лицата, ангажирани с управлението на цикъла на обществените поръчки</w:t>
      </w:r>
    </w:p>
    <w:p w14:paraId="6EE5BCB9" w14:textId="77777777" w:rsidR="004153C3" w:rsidRPr="005A5B94" w:rsidRDefault="004153C3" w:rsidP="005A5B94">
      <w:pPr>
        <w:widowControl w:val="0"/>
        <w:autoSpaceDE w:val="0"/>
        <w:autoSpaceDN w:val="0"/>
        <w:adjustRightInd w:val="0"/>
        <w:spacing w:after="0" w:line="240" w:lineRule="auto"/>
        <w:ind w:right="-57"/>
        <w:jc w:val="center"/>
        <w:rPr>
          <w:rFonts w:ascii="Times New Roman" w:eastAsia="Times New Roman" w:hAnsi="Times New Roman"/>
          <w:b/>
          <w:caps/>
          <w:color w:val="000000"/>
          <w:sz w:val="28"/>
          <w:szCs w:val="28"/>
          <w:lang w:eastAsia="bg-BG"/>
        </w:rPr>
      </w:pPr>
    </w:p>
    <w:p w14:paraId="7E85F645" w14:textId="67638CC9"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b/>
          <w:sz w:val="28"/>
          <w:szCs w:val="28"/>
        </w:rPr>
        <w:t xml:space="preserve">Чл. </w:t>
      </w:r>
      <w:r w:rsidR="00C4500F">
        <w:rPr>
          <w:rFonts w:ascii="Times New Roman" w:eastAsia="Times New Roman" w:hAnsi="Times New Roman"/>
          <w:b/>
          <w:sz w:val="28"/>
          <w:szCs w:val="28"/>
        </w:rPr>
        <w:t>48</w:t>
      </w:r>
      <w:r w:rsidRPr="005A5B94">
        <w:rPr>
          <w:rFonts w:ascii="Times New Roman" w:eastAsia="Times New Roman" w:hAnsi="Times New Roman"/>
          <w:b/>
          <w:sz w:val="28"/>
          <w:szCs w:val="28"/>
        </w:rPr>
        <w:t>.</w:t>
      </w:r>
      <w:r w:rsidRPr="005A5B94">
        <w:rPr>
          <w:rFonts w:ascii="Times New Roman" w:eastAsia="Times New Roman" w:hAnsi="Times New Roman"/>
          <w:sz w:val="28"/>
          <w:szCs w:val="28"/>
        </w:rPr>
        <w:t xml:space="preserve"> (1) Провеждането на въвеждащо обучение </w:t>
      </w:r>
      <w:r w:rsidR="00C41ACE" w:rsidRPr="005A5B94">
        <w:rPr>
          <w:rFonts w:ascii="Times New Roman" w:eastAsia="Times New Roman" w:hAnsi="Times New Roman"/>
          <w:sz w:val="28"/>
          <w:szCs w:val="28"/>
        </w:rPr>
        <w:t xml:space="preserve">на лицата, ангажирани с управлението на </w:t>
      </w:r>
      <w:r w:rsidR="00211BAC">
        <w:rPr>
          <w:rFonts w:ascii="Times New Roman" w:eastAsia="Times New Roman" w:hAnsi="Times New Roman"/>
          <w:sz w:val="28"/>
          <w:szCs w:val="28"/>
        </w:rPr>
        <w:t xml:space="preserve">цикъла на </w:t>
      </w:r>
      <w:r w:rsidR="00C41ACE" w:rsidRPr="005A5B94">
        <w:rPr>
          <w:rFonts w:ascii="Times New Roman" w:eastAsia="Times New Roman" w:hAnsi="Times New Roman"/>
          <w:sz w:val="28"/>
          <w:szCs w:val="28"/>
        </w:rPr>
        <w:t xml:space="preserve">обществените поръчки </w:t>
      </w:r>
      <w:r w:rsidR="00A23196">
        <w:rPr>
          <w:rFonts w:ascii="Times New Roman" w:eastAsia="Times New Roman" w:hAnsi="Times New Roman"/>
          <w:sz w:val="28"/>
          <w:szCs w:val="28"/>
        </w:rPr>
        <w:t xml:space="preserve">трае минимум 1 </w:t>
      </w:r>
      <w:r w:rsidR="00A23196">
        <w:rPr>
          <w:rFonts w:ascii="Times New Roman" w:eastAsia="Times New Roman" w:hAnsi="Times New Roman"/>
          <w:sz w:val="28"/>
          <w:szCs w:val="28"/>
          <w:lang w:val="en-US"/>
        </w:rPr>
        <w:t>(</w:t>
      </w:r>
      <w:r w:rsidR="00A23196">
        <w:rPr>
          <w:rFonts w:ascii="Times New Roman" w:eastAsia="Times New Roman" w:hAnsi="Times New Roman"/>
          <w:sz w:val="28"/>
          <w:szCs w:val="28"/>
        </w:rPr>
        <w:t>един</w:t>
      </w:r>
      <w:r w:rsidR="00A23196">
        <w:rPr>
          <w:rFonts w:ascii="Times New Roman" w:eastAsia="Times New Roman" w:hAnsi="Times New Roman"/>
          <w:sz w:val="28"/>
          <w:szCs w:val="28"/>
          <w:lang w:val="en-US"/>
        </w:rPr>
        <w:t>)</w:t>
      </w:r>
      <w:r w:rsidRPr="005A5B94">
        <w:rPr>
          <w:rFonts w:ascii="Times New Roman" w:eastAsia="Times New Roman" w:hAnsi="Times New Roman"/>
          <w:sz w:val="28"/>
          <w:szCs w:val="28"/>
        </w:rPr>
        <w:t xml:space="preserve"> ден и обхваща всички новоназначени лица, ангажирани с управлението на цикъла на обществените поръчки, които не са преминали такова. </w:t>
      </w:r>
    </w:p>
    <w:p w14:paraId="7445B903" w14:textId="2777FC53"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sz w:val="28"/>
          <w:szCs w:val="28"/>
        </w:rPr>
        <w:t>(2) Въвеждащото обуч</w:t>
      </w:r>
      <w:r w:rsidR="00A23196">
        <w:rPr>
          <w:rFonts w:ascii="Times New Roman" w:eastAsia="Times New Roman" w:hAnsi="Times New Roman"/>
          <w:sz w:val="28"/>
          <w:szCs w:val="28"/>
        </w:rPr>
        <w:t xml:space="preserve">ение се провежда в период до 3 </w:t>
      </w:r>
      <w:r w:rsidR="00A23196">
        <w:rPr>
          <w:rFonts w:ascii="Times New Roman" w:eastAsia="Times New Roman" w:hAnsi="Times New Roman"/>
          <w:sz w:val="28"/>
          <w:szCs w:val="28"/>
          <w:lang w:val="en-US"/>
        </w:rPr>
        <w:t>(</w:t>
      </w:r>
      <w:r w:rsidR="00A23196">
        <w:rPr>
          <w:rFonts w:ascii="Times New Roman" w:eastAsia="Times New Roman" w:hAnsi="Times New Roman"/>
          <w:sz w:val="28"/>
          <w:szCs w:val="28"/>
        </w:rPr>
        <w:t>три</w:t>
      </w:r>
      <w:r w:rsidR="00A23196">
        <w:rPr>
          <w:rFonts w:ascii="Times New Roman" w:eastAsia="Times New Roman" w:hAnsi="Times New Roman"/>
          <w:sz w:val="28"/>
          <w:szCs w:val="28"/>
          <w:lang w:val="en-US"/>
        </w:rPr>
        <w:t>)</w:t>
      </w:r>
      <w:r w:rsidRPr="005A5B94">
        <w:rPr>
          <w:rFonts w:ascii="Times New Roman" w:eastAsia="Times New Roman" w:hAnsi="Times New Roman"/>
          <w:sz w:val="28"/>
          <w:szCs w:val="28"/>
        </w:rPr>
        <w:t xml:space="preserve"> месеца, считано от сключване на договор с новоназначеното лице. </w:t>
      </w:r>
    </w:p>
    <w:p w14:paraId="56DCD636" w14:textId="77777777" w:rsidR="001F14B2" w:rsidRDefault="001F14B2" w:rsidP="001F14B2">
      <w:pPr>
        <w:spacing w:after="0" w:line="240" w:lineRule="auto"/>
        <w:ind w:firstLine="708"/>
        <w:jc w:val="both"/>
        <w:rPr>
          <w:rFonts w:ascii="Times New Roman" w:eastAsia="Times New Roman" w:hAnsi="Times New Roman"/>
          <w:b/>
          <w:sz w:val="28"/>
          <w:szCs w:val="28"/>
        </w:rPr>
      </w:pPr>
    </w:p>
    <w:p w14:paraId="31D7A359" w14:textId="7F96C59D" w:rsidR="004153C3" w:rsidRPr="005A5B94" w:rsidRDefault="004153C3" w:rsidP="001F14B2">
      <w:pPr>
        <w:spacing w:after="0" w:line="240" w:lineRule="auto"/>
        <w:ind w:firstLine="708"/>
        <w:jc w:val="both"/>
        <w:rPr>
          <w:rFonts w:ascii="Times New Roman" w:eastAsia="Times New Roman" w:hAnsi="Times New Roman"/>
          <w:sz w:val="28"/>
          <w:szCs w:val="28"/>
        </w:rPr>
      </w:pPr>
      <w:r w:rsidRPr="005A5B94">
        <w:rPr>
          <w:rFonts w:ascii="Times New Roman" w:eastAsia="Times New Roman" w:hAnsi="Times New Roman"/>
          <w:b/>
          <w:sz w:val="28"/>
          <w:szCs w:val="28"/>
        </w:rPr>
        <w:t xml:space="preserve">Чл. </w:t>
      </w:r>
      <w:r w:rsidR="00C4500F">
        <w:rPr>
          <w:rFonts w:ascii="Times New Roman" w:eastAsia="Times New Roman" w:hAnsi="Times New Roman"/>
          <w:b/>
          <w:sz w:val="28"/>
          <w:szCs w:val="28"/>
        </w:rPr>
        <w:t>49</w:t>
      </w:r>
      <w:r w:rsidRPr="005A5B94">
        <w:rPr>
          <w:rFonts w:ascii="Times New Roman" w:eastAsia="Times New Roman" w:hAnsi="Times New Roman"/>
          <w:b/>
          <w:sz w:val="28"/>
          <w:szCs w:val="28"/>
        </w:rPr>
        <w:t>.</w:t>
      </w:r>
      <w:r w:rsidRPr="005A5B94">
        <w:rPr>
          <w:rFonts w:ascii="Times New Roman" w:eastAsia="Times New Roman" w:hAnsi="Times New Roman"/>
          <w:sz w:val="28"/>
          <w:szCs w:val="28"/>
        </w:rPr>
        <w:t xml:space="preserve"> Поддържащо обучение се провежда най-малко два</w:t>
      </w:r>
      <w:r w:rsidR="00A23196">
        <w:rPr>
          <w:rFonts w:ascii="Times New Roman" w:eastAsia="Times New Roman" w:hAnsi="Times New Roman"/>
          <w:sz w:val="28"/>
          <w:szCs w:val="28"/>
        </w:rPr>
        <w:t xml:space="preserve"> пъти годишно и трае минимум 1 </w:t>
      </w:r>
      <w:r w:rsidR="00A23196">
        <w:rPr>
          <w:rFonts w:ascii="Times New Roman" w:eastAsia="Times New Roman" w:hAnsi="Times New Roman"/>
          <w:sz w:val="28"/>
          <w:szCs w:val="28"/>
          <w:lang w:val="en-US"/>
        </w:rPr>
        <w:t>(</w:t>
      </w:r>
      <w:r w:rsidR="00A23196">
        <w:rPr>
          <w:rFonts w:ascii="Times New Roman" w:eastAsia="Times New Roman" w:hAnsi="Times New Roman"/>
          <w:sz w:val="28"/>
          <w:szCs w:val="28"/>
        </w:rPr>
        <w:t>един</w:t>
      </w:r>
      <w:r w:rsidR="00A23196">
        <w:rPr>
          <w:rFonts w:ascii="Times New Roman" w:eastAsia="Times New Roman" w:hAnsi="Times New Roman"/>
          <w:sz w:val="28"/>
          <w:szCs w:val="28"/>
          <w:lang w:val="en-US"/>
        </w:rPr>
        <w:t>)</w:t>
      </w:r>
      <w:r w:rsidRPr="005A5B94">
        <w:rPr>
          <w:rFonts w:ascii="Times New Roman" w:eastAsia="Times New Roman" w:hAnsi="Times New Roman"/>
          <w:sz w:val="28"/>
          <w:szCs w:val="28"/>
        </w:rPr>
        <w:t xml:space="preserve"> ден и обхваща всички лица</w:t>
      </w:r>
      <w:r w:rsidR="00211BAC">
        <w:rPr>
          <w:rFonts w:ascii="Times New Roman" w:eastAsia="Times New Roman" w:hAnsi="Times New Roman"/>
          <w:sz w:val="28"/>
          <w:szCs w:val="28"/>
        </w:rPr>
        <w:t>,</w:t>
      </w:r>
      <w:r w:rsidRPr="005A5B94">
        <w:rPr>
          <w:rFonts w:ascii="Times New Roman" w:eastAsia="Times New Roman" w:hAnsi="Times New Roman"/>
          <w:sz w:val="28"/>
          <w:szCs w:val="28"/>
        </w:rPr>
        <w:t xml:space="preserve"> преминали въвеждащо обучение.</w:t>
      </w:r>
    </w:p>
    <w:p w14:paraId="4837A1D9" w14:textId="3F848CF4" w:rsidR="004153C3" w:rsidRPr="005A5B94" w:rsidRDefault="004153C3" w:rsidP="00B85614">
      <w:pPr>
        <w:spacing w:after="0" w:line="240" w:lineRule="auto"/>
        <w:ind w:left="1440" w:firstLine="720"/>
        <w:rPr>
          <w:rFonts w:ascii="Times New Roman" w:eastAsia="Times New Roman" w:hAnsi="Times New Roman"/>
          <w:b/>
          <w:sz w:val="28"/>
          <w:szCs w:val="28"/>
        </w:rPr>
      </w:pPr>
      <w:r w:rsidRPr="005A5B94">
        <w:rPr>
          <w:rFonts w:ascii="Times New Roman" w:eastAsia="Times New Roman" w:hAnsi="Times New Roman"/>
          <w:b/>
          <w:sz w:val="28"/>
          <w:szCs w:val="28"/>
        </w:rPr>
        <w:t>ДОПЪЛНИТЕЛНИ РАЗПОРЕДБИ</w:t>
      </w:r>
    </w:p>
    <w:p w14:paraId="792185D7" w14:textId="77777777" w:rsidR="001F14B2" w:rsidRDefault="001F14B2" w:rsidP="001F14B2">
      <w:pPr>
        <w:spacing w:after="0" w:line="240" w:lineRule="auto"/>
        <w:jc w:val="both"/>
        <w:rPr>
          <w:rFonts w:ascii="Times New Roman" w:eastAsia="Times New Roman" w:hAnsi="Times New Roman"/>
          <w:b/>
          <w:sz w:val="28"/>
          <w:szCs w:val="28"/>
        </w:rPr>
      </w:pPr>
    </w:p>
    <w:p w14:paraId="1948D993" w14:textId="562802A8" w:rsidR="004153C3" w:rsidRPr="005A5B94" w:rsidRDefault="004153C3" w:rsidP="00144B8D">
      <w:pPr>
        <w:spacing w:after="0" w:line="240" w:lineRule="auto"/>
        <w:ind w:firstLine="720"/>
        <w:jc w:val="both"/>
        <w:rPr>
          <w:rFonts w:ascii="Times New Roman" w:eastAsia="Times New Roman" w:hAnsi="Times New Roman"/>
          <w:b/>
          <w:bCs/>
          <w:sz w:val="28"/>
          <w:szCs w:val="28"/>
          <w:lang w:eastAsia="bg-BG"/>
        </w:rPr>
      </w:pPr>
      <w:r w:rsidRPr="005A5B94">
        <w:rPr>
          <w:rFonts w:ascii="Times New Roman" w:eastAsia="Times New Roman" w:hAnsi="Times New Roman"/>
          <w:b/>
          <w:sz w:val="28"/>
          <w:szCs w:val="28"/>
        </w:rPr>
        <w:t>§ 1.</w:t>
      </w:r>
      <w:r w:rsidRPr="005A5B94">
        <w:rPr>
          <w:rFonts w:ascii="Times New Roman" w:eastAsia="Times New Roman" w:hAnsi="Times New Roman"/>
          <w:sz w:val="28"/>
          <w:szCs w:val="28"/>
        </w:rPr>
        <w:t xml:space="preserve">  Всички документи, преди подписването им от </w:t>
      </w:r>
      <w:r w:rsidR="00C9527C" w:rsidRPr="005A5B94">
        <w:rPr>
          <w:rFonts w:ascii="Times New Roman" w:eastAsia="Times New Roman" w:hAnsi="Times New Roman"/>
          <w:sz w:val="28"/>
          <w:szCs w:val="28"/>
        </w:rPr>
        <w:t>Ректор</w:t>
      </w:r>
      <w:r w:rsidR="006404E7" w:rsidRPr="005A5B94">
        <w:rPr>
          <w:rFonts w:ascii="Times New Roman" w:eastAsia="Times New Roman" w:hAnsi="Times New Roman"/>
          <w:sz w:val="28"/>
          <w:szCs w:val="28"/>
        </w:rPr>
        <w:t>а</w:t>
      </w:r>
      <w:r w:rsidRPr="005A5B94">
        <w:rPr>
          <w:rFonts w:ascii="Times New Roman" w:eastAsia="Times New Roman" w:hAnsi="Times New Roman"/>
          <w:sz w:val="28"/>
          <w:szCs w:val="28"/>
        </w:rPr>
        <w:t xml:space="preserve"> на УНСС или упълномощено от него лице, се съгласуват от определените в настоящите </w:t>
      </w:r>
      <w:r w:rsidR="005555F3" w:rsidRPr="005A5B94">
        <w:rPr>
          <w:rFonts w:ascii="Times New Roman" w:eastAsia="Times New Roman" w:hAnsi="Times New Roman"/>
          <w:sz w:val="28"/>
          <w:szCs w:val="28"/>
        </w:rPr>
        <w:t>Правила</w:t>
      </w:r>
      <w:r w:rsidRPr="005A5B94">
        <w:rPr>
          <w:rFonts w:ascii="Times New Roman" w:eastAsia="Times New Roman" w:hAnsi="Times New Roman"/>
          <w:sz w:val="28"/>
          <w:szCs w:val="28"/>
        </w:rPr>
        <w:t xml:space="preserve"> лица чрез поставяне на име, фамилия, длъжност и подпис</w:t>
      </w:r>
      <w:r w:rsidR="00C75B93">
        <w:rPr>
          <w:rFonts w:ascii="Times New Roman" w:eastAsia="Times New Roman" w:hAnsi="Times New Roman"/>
          <w:sz w:val="28"/>
          <w:szCs w:val="28"/>
        </w:rPr>
        <w:t xml:space="preserve"> (когато е приложимо)</w:t>
      </w:r>
      <w:r w:rsidRPr="005A5B94">
        <w:rPr>
          <w:rFonts w:ascii="Times New Roman" w:eastAsia="Times New Roman" w:hAnsi="Times New Roman"/>
          <w:sz w:val="28"/>
          <w:szCs w:val="28"/>
        </w:rPr>
        <w:t xml:space="preserve"> на последна страница на съответния документ</w:t>
      </w:r>
      <w:r w:rsidR="00264420">
        <w:rPr>
          <w:rFonts w:ascii="Times New Roman" w:eastAsia="Times New Roman" w:hAnsi="Times New Roman"/>
          <w:sz w:val="28"/>
          <w:szCs w:val="28"/>
        </w:rPr>
        <w:t>. На документа</w:t>
      </w:r>
      <w:r w:rsidR="00746BB3">
        <w:rPr>
          <w:rFonts w:ascii="Times New Roman" w:eastAsia="Times New Roman" w:hAnsi="Times New Roman"/>
          <w:sz w:val="28"/>
          <w:szCs w:val="28"/>
        </w:rPr>
        <w:t xml:space="preserve"> </w:t>
      </w:r>
      <w:r w:rsidRPr="005A5B94">
        <w:rPr>
          <w:rFonts w:ascii="Times New Roman" w:eastAsia="Times New Roman" w:hAnsi="Times New Roman"/>
          <w:sz w:val="28"/>
          <w:szCs w:val="28"/>
        </w:rPr>
        <w:t>задължително се поставя име, фамилия, длъжност и подпис</w:t>
      </w:r>
      <w:r w:rsidR="00264420">
        <w:rPr>
          <w:rFonts w:ascii="Times New Roman" w:eastAsia="Times New Roman" w:hAnsi="Times New Roman"/>
          <w:sz w:val="28"/>
          <w:szCs w:val="28"/>
        </w:rPr>
        <w:t xml:space="preserve"> (когато е приложимо) и</w:t>
      </w:r>
      <w:r w:rsidRPr="005A5B94">
        <w:rPr>
          <w:rFonts w:ascii="Times New Roman" w:eastAsia="Times New Roman" w:hAnsi="Times New Roman"/>
          <w:sz w:val="28"/>
          <w:szCs w:val="28"/>
        </w:rPr>
        <w:t xml:space="preserve"> на лицето, изготвило документа.</w:t>
      </w:r>
    </w:p>
    <w:p w14:paraId="7112B0A7" w14:textId="77777777" w:rsidR="001F14B2" w:rsidRDefault="001F14B2" w:rsidP="001F14B2">
      <w:pPr>
        <w:spacing w:after="0" w:line="240" w:lineRule="auto"/>
        <w:jc w:val="both"/>
        <w:rPr>
          <w:rFonts w:ascii="Times New Roman" w:eastAsia="Times New Roman" w:hAnsi="Times New Roman"/>
          <w:b/>
          <w:sz w:val="28"/>
          <w:szCs w:val="28"/>
        </w:rPr>
      </w:pPr>
    </w:p>
    <w:p w14:paraId="1ACFAAC8" w14:textId="31972E05" w:rsidR="004153C3" w:rsidRPr="005A5B94" w:rsidRDefault="004153C3" w:rsidP="00144B8D">
      <w:pPr>
        <w:spacing w:after="0" w:line="240" w:lineRule="auto"/>
        <w:ind w:firstLine="720"/>
        <w:jc w:val="both"/>
        <w:rPr>
          <w:rFonts w:ascii="Times New Roman" w:eastAsia="Times New Roman" w:hAnsi="Times New Roman"/>
          <w:sz w:val="28"/>
          <w:szCs w:val="28"/>
        </w:rPr>
      </w:pPr>
      <w:r w:rsidRPr="005A5B94">
        <w:rPr>
          <w:rFonts w:ascii="Times New Roman" w:eastAsia="Times New Roman" w:hAnsi="Times New Roman"/>
          <w:b/>
          <w:sz w:val="28"/>
          <w:szCs w:val="28"/>
        </w:rPr>
        <w:t>§</w:t>
      </w:r>
      <w:r w:rsidR="00211BAC">
        <w:rPr>
          <w:rFonts w:ascii="Times New Roman" w:eastAsia="Times New Roman" w:hAnsi="Times New Roman"/>
          <w:b/>
          <w:sz w:val="28"/>
          <w:szCs w:val="28"/>
        </w:rPr>
        <w:t xml:space="preserve"> </w:t>
      </w:r>
      <w:r w:rsidRPr="005A5B94">
        <w:rPr>
          <w:rFonts w:ascii="Times New Roman" w:eastAsia="Times New Roman" w:hAnsi="Times New Roman"/>
          <w:b/>
          <w:sz w:val="28"/>
          <w:szCs w:val="28"/>
        </w:rPr>
        <w:t>2</w:t>
      </w:r>
      <w:r w:rsidRPr="00800F96">
        <w:rPr>
          <w:rFonts w:ascii="Times New Roman" w:eastAsia="Times New Roman" w:hAnsi="Times New Roman"/>
          <w:b/>
          <w:sz w:val="28"/>
          <w:szCs w:val="28"/>
        </w:rPr>
        <w:t>.</w:t>
      </w:r>
      <w:r w:rsidRPr="005A5B94">
        <w:rPr>
          <w:rFonts w:ascii="Times New Roman" w:eastAsia="Times New Roman" w:hAnsi="Times New Roman"/>
          <w:sz w:val="28"/>
          <w:szCs w:val="28"/>
        </w:rPr>
        <w:t xml:space="preserve"> При наличие на особено мнение при осъществяване на съгласувателните процедури по настоящите </w:t>
      </w:r>
      <w:r w:rsidR="005555F3" w:rsidRPr="005A5B94">
        <w:rPr>
          <w:rFonts w:ascii="Times New Roman" w:eastAsia="Times New Roman" w:hAnsi="Times New Roman"/>
          <w:sz w:val="28"/>
          <w:szCs w:val="28"/>
        </w:rPr>
        <w:t>Правила</w:t>
      </w:r>
      <w:r w:rsidRPr="005A5B94">
        <w:rPr>
          <w:rFonts w:ascii="Times New Roman" w:eastAsia="Times New Roman" w:hAnsi="Times New Roman"/>
          <w:sz w:val="28"/>
          <w:szCs w:val="28"/>
        </w:rPr>
        <w:t>, същото се изразява писмено и е неразделна част от документа, който подлежи на съгласуване.</w:t>
      </w:r>
    </w:p>
    <w:p w14:paraId="750FEB1B" w14:textId="77777777" w:rsidR="001F14B2" w:rsidRDefault="001F14B2" w:rsidP="001F14B2">
      <w:pPr>
        <w:spacing w:after="0" w:line="240" w:lineRule="auto"/>
        <w:jc w:val="both"/>
        <w:rPr>
          <w:rFonts w:ascii="Times New Roman" w:eastAsia="Times New Roman" w:hAnsi="Times New Roman"/>
          <w:b/>
          <w:sz w:val="28"/>
          <w:szCs w:val="28"/>
        </w:rPr>
      </w:pPr>
    </w:p>
    <w:p w14:paraId="2BD76DFC" w14:textId="2E1681F3" w:rsidR="004153C3" w:rsidRPr="005A5B94" w:rsidRDefault="004153C3" w:rsidP="00144B8D">
      <w:pPr>
        <w:spacing w:after="0" w:line="240" w:lineRule="auto"/>
        <w:ind w:firstLine="720"/>
        <w:jc w:val="both"/>
        <w:rPr>
          <w:rFonts w:ascii="Times New Roman" w:eastAsia="Times New Roman" w:hAnsi="Times New Roman"/>
          <w:sz w:val="28"/>
          <w:szCs w:val="28"/>
        </w:rPr>
      </w:pPr>
      <w:r w:rsidRPr="005A5B94">
        <w:rPr>
          <w:rFonts w:ascii="Times New Roman" w:eastAsia="Times New Roman" w:hAnsi="Times New Roman"/>
          <w:b/>
          <w:sz w:val="28"/>
          <w:szCs w:val="28"/>
        </w:rPr>
        <w:t xml:space="preserve">§ 3. </w:t>
      </w:r>
      <w:r w:rsidR="00C9527C" w:rsidRPr="005A5B94">
        <w:rPr>
          <w:rFonts w:ascii="Times New Roman" w:eastAsia="Times New Roman" w:hAnsi="Times New Roman"/>
          <w:sz w:val="28"/>
          <w:szCs w:val="28"/>
        </w:rPr>
        <w:t>Ректор</w:t>
      </w:r>
      <w:r w:rsidRPr="005A5B94">
        <w:rPr>
          <w:rFonts w:ascii="Times New Roman" w:eastAsia="Times New Roman" w:hAnsi="Times New Roman"/>
          <w:sz w:val="28"/>
          <w:szCs w:val="28"/>
        </w:rPr>
        <w:t>ът на УНСС или упълномощено</w:t>
      </w:r>
      <w:r w:rsidR="0061513C">
        <w:rPr>
          <w:rFonts w:ascii="Times New Roman" w:eastAsia="Times New Roman" w:hAnsi="Times New Roman"/>
          <w:sz w:val="28"/>
          <w:szCs w:val="28"/>
        </w:rPr>
        <w:t>то</w:t>
      </w:r>
      <w:r w:rsidRPr="005A5B94">
        <w:rPr>
          <w:rFonts w:ascii="Times New Roman" w:eastAsia="Times New Roman" w:hAnsi="Times New Roman"/>
          <w:sz w:val="28"/>
          <w:szCs w:val="28"/>
        </w:rPr>
        <w:t xml:space="preserve"> от него длъжностно лице </w:t>
      </w:r>
      <w:r w:rsidR="006F7D8D" w:rsidRPr="001E2D0C">
        <w:rPr>
          <w:rFonts w:ascii="Times New Roman" w:eastAsia="Times New Roman" w:hAnsi="Times New Roman"/>
          <w:sz w:val="28"/>
          <w:szCs w:val="28"/>
        </w:rPr>
        <w:t xml:space="preserve">за Възложител </w:t>
      </w:r>
      <w:r w:rsidRPr="001E2D0C">
        <w:rPr>
          <w:rFonts w:ascii="Times New Roman" w:eastAsia="Times New Roman" w:hAnsi="Times New Roman"/>
          <w:sz w:val="28"/>
          <w:szCs w:val="28"/>
        </w:rPr>
        <w:t xml:space="preserve">може да утвърждава образци на документи, които да се използват при подготовката, възлагането и изпълнението на провежданите обществени </w:t>
      </w:r>
      <w:r w:rsidRPr="005A5B94">
        <w:rPr>
          <w:rFonts w:ascii="Times New Roman" w:eastAsia="Times New Roman" w:hAnsi="Times New Roman"/>
          <w:sz w:val="28"/>
          <w:szCs w:val="28"/>
        </w:rPr>
        <w:t xml:space="preserve">поръчки. </w:t>
      </w:r>
    </w:p>
    <w:p w14:paraId="02A32049" w14:textId="77777777" w:rsidR="00993EF3" w:rsidRPr="005A5B94" w:rsidRDefault="00993EF3" w:rsidP="001F14B2">
      <w:pPr>
        <w:spacing w:after="0" w:line="240" w:lineRule="auto"/>
        <w:jc w:val="center"/>
        <w:rPr>
          <w:rFonts w:ascii="Times New Roman" w:eastAsia="Times New Roman" w:hAnsi="Times New Roman"/>
          <w:b/>
          <w:sz w:val="28"/>
          <w:szCs w:val="28"/>
        </w:rPr>
      </w:pPr>
    </w:p>
    <w:p w14:paraId="471A4BCA" w14:textId="77777777" w:rsidR="004153C3" w:rsidRPr="005A5B94" w:rsidRDefault="004153C3" w:rsidP="001F14B2">
      <w:pPr>
        <w:spacing w:after="0" w:line="240" w:lineRule="auto"/>
        <w:jc w:val="center"/>
        <w:rPr>
          <w:rFonts w:ascii="Times New Roman" w:eastAsia="Times New Roman" w:hAnsi="Times New Roman"/>
          <w:b/>
          <w:sz w:val="28"/>
          <w:szCs w:val="28"/>
        </w:rPr>
      </w:pPr>
      <w:r w:rsidRPr="005A5B94">
        <w:rPr>
          <w:rFonts w:ascii="Times New Roman" w:eastAsia="Times New Roman" w:hAnsi="Times New Roman"/>
          <w:b/>
          <w:sz w:val="28"/>
          <w:szCs w:val="28"/>
        </w:rPr>
        <w:lastRenderedPageBreak/>
        <w:t>ПРЕХОДНИ И ЗАКЛЮЧИТЕЛНИ РАЗПОРЕДБИ</w:t>
      </w:r>
    </w:p>
    <w:p w14:paraId="23F4DF5E" w14:textId="77777777" w:rsidR="001F14B2" w:rsidRDefault="001F14B2" w:rsidP="001F14B2">
      <w:pPr>
        <w:spacing w:after="0" w:line="240" w:lineRule="auto"/>
        <w:jc w:val="both"/>
        <w:rPr>
          <w:rFonts w:ascii="Times New Roman" w:eastAsia="Times New Roman" w:hAnsi="Times New Roman"/>
          <w:b/>
          <w:sz w:val="28"/>
          <w:szCs w:val="28"/>
        </w:rPr>
      </w:pPr>
    </w:p>
    <w:p w14:paraId="56DA51DC" w14:textId="5EEB5237" w:rsidR="004153C3" w:rsidRPr="001E2D0C" w:rsidRDefault="004153C3" w:rsidP="006A731E">
      <w:pPr>
        <w:spacing w:before="120" w:after="120" w:line="240" w:lineRule="auto"/>
        <w:ind w:firstLine="720"/>
        <w:jc w:val="both"/>
        <w:rPr>
          <w:rFonts w:ascii="Times New Roman" w:eastAsia="Times New Roman" w:hAnsi="Times New Roman"/>
          <w:sz w:val="28"/>
          <w:szCs w:val="28"/>
        </w:rPr>
      </w:pPr>
      <w:r w:rsidRPr="005A5B94">
        <w:rPr>
          <w:rFonts w:ascii="Times New Roman" w:eastAsia="Times New Roman" w:hAnsi="Times New Roman"/>
          <w:b/>
          <w:sz w:val="28"/>
          <w:szCs w:val="28"/>
        </w:rPr>
        <w:t xml:space="preserve">§ </w:t>
      </w:r>
      <w:r w:rsidR="00C96C89" w:rsidRPr="005A5B94">
        <w:rPr>
          <w:rFonts w:ascii="Times New Roman" w:eastAsia="Times New Roman" w:hAnsi="Times New Roman"/>
          <w:b/>
          <w:sz w:val="28"/>
          <w:szCs w:val="28"/>
        </w:rPr>
        <w:t>4</w:t>
      </w:r>
      <w:r w:rsidRPr="005A5B94">
        <w:rPr>
          <w:rFonts w:ascii="Times New Roman" w:eastAsia="Times New Roman" w:hAnsi="Times New Roman"/>
          <w:b/>
          <w:sz w:val="28"/>
          <w:szCs w:val="28"/>
        </w:rPr>
        <w:t>.</w:t>
      </w:r>
      <w:r w:rsidRPr="005A5B94">
        <w:rPr>
          <w:rFonts w:ascii="Times New Roman" w:eastAsia="Times New Roman" w:hAnsi="Times New Roman"/>
          <w:sz w:val="28"/>
          <w:szCs w:val="28"/>
        </w:rPr>
        <w:t xml:space="preserve"> </w:t>
      </w:r>
      <w:r w:rsidR="0061513C">
        <w:rPr>
          <w:rFonts w:ascii="Times New Roman" w:eastAsia="Times New Roman" w:hAnsi="Times New Roman"/>
          <w:sz w:val="28"/>
          <w:szCs w:val="28"/>
        </w:rPr>
        <w:t>Вътрешните правила</w:t>
      </w:r>
      <w:r w:rsidRPr="005A5B94">
        <w:rPr>
          <w:rFonts w:ascii="Times New Roman" w:eastAsia="Times New Roman" w:hAnsi="Times New Roman"/>
          <w:sz w:val="28"/>
          <w:szCs w:val="28"/>
        </w:rPr>
        <w:t xml:space="preserve"> за </w:t>
      </w:r>
      <w:r w:rsidR="0061513C">
        <w:rPr>
          <w:rFonts w:ascii="Times New Roman" w:eastAsia="Times New Roman" w:hAnsi="Times New Roman"/>
          <w:sz w:val="28"/>
          <w:szCs w:val="28"/>
        </w:rPr>
        <w:t>управление на жизнения цикъл на</w:t>
      </w:r>
      <w:r w:rsidRPr="005A5B94">
        <w:rPr>
          <w:rFonts w:ascii="Times New Roman" w:eastAsia="Times New Roman" w:hAnsi="Times New Roman"/>
          <w:sz w:val="28"/>
          <w:szCs w:val="28"/>
        </w:rPr>
        <w:t xml:space="preserve"> обществени</w:t>
      </w:r>
      <w:r w:rsidR="0061513C">
        <w:rPr>
          <w:rFonts w:ascii="Times New Roman" w:eastAsia="Times New Roman" w:hAnsi="Times New Roman"/>
          <w:sz w:val="28"/>
          <w:szCs w:val="28"/>
        </w:rPr>
        <w:t>те</w:t>
      </w:r>
      <w:r w:rsidRPr="005A5B94">
        <w:rPr>
          <w:rFonts w:ascii="Times New Roman" w:eastAsia="Times New Roman" w:hAnsi="Times New Roman"/>
          <w:sz w:val="28"/>
          <w:szCs w:val="28"/>
        </w:rPr>
        <w:t xml:space="preserve"> поръчки в УНСС се  издават на основание чл. 244 от ЗОП, влизат в сила </w:t>
      </w:r>
      <w:r w:rsidRPr="001E2D0C">
        <w:rPr>
          <w:rFonts w:ascii="Times New Roman" w:eastAsia="Times New Roman" w:hAnsi="Times New Roman"/>
          <w:sz w:val="28"/>
          <w:szCs w:val="28"/>
        </w:rPr>
        <w:t xml:space="preserve">от </w:t>
      </w:r>
      <w:r w:rsidR="00F665BD" w:rsidRPr="001E2D0C">
        <w:rPr>
          <w:rFonts w:ascii="Times New Roman" w:eastAsia="Times New Roman" w:hAnsi="Times New Roman"/>
          <w:sz w:val="28"/>
          <w:szCs w:val="28"/>
        </w:rPr>
        <w:t>01.</w:t>
      </w:r>
      <w:r w:rsidR="0061513C" w:rsidRPr="001E2D0C">
        <w:rPr>
          <w:rFonts w:ascii="Times New Roman" w:eastAsia="Times New Roman" w:hAnsi="Times New Roman"/>
          <w:sz w:val="28"/>
          <w:szCs w:val="28"/>
        </w:rPr>
        <w:t>06.2022</w:t>
      </w:r>
      <w:r w:rsidR="00F665BD" w:rsidRPr="001E2D0C">
        <w:rPr>
          <w:rFonts w:ascii="Times New Roman" w:eastAsia="Times New Roman" w:hAnsi="Times New Roman"/>
          <w:sz w:val="28"/>
          <w:szCs w:val="28"/>
        </w:rPr>
        <w:t xml:space="preserve"> г.</w:t>
      </w:r>
      <w:r w:rsidRPr="001E2D0C">
        <w:rPr>
          <w:rFonts w:ascii="Times New Roman" w:eastAsia="Times New Roman" w:hAnsi="Times New Roman"/>
          <w:sz w:val="28"/>
          <w:szCs w:val="28"/>
        </w:rPr>
        <w:t xml:space="preserve">  </w:t>
      </w:r>
      <w:r w:rsidRPr="005A5B94">
        <w:rPr>
          <w:rFonts w:ascii="Times New Roman" w:eastAsia="Times New Roman" w:hAnsi="Times New Roman"/>
          <w:sz w:val="28"/>
          <w:szCs w:val="28"/>
        </w:rPr>
        <w:t>и  отменят</w:t>
      </w:r>
      <w:r w:rsidR="00F665BD">
        <w:rPr>
          <w:rFonts w:ascii="Times New Roman" w:eastAsia="Times New Roman" w:hAnsi="Times New Roman"/>
          <w:sz w:val="28"/>
          <w:szCs w:val="28"/>
        </w:rPr>
        <w:t xml:space="preserve"> </w:t>
      </w:r>
      <w:r w:rsidR="00F665BD" w:rsidRPr="00F665BD">
        <w:rPr>
          <w:rFonts w:ascii="Times New Roman" w:eastAsia="Times New Roman" w:hAnsi="Times New Roman"/>
          <w:sz w:val="28"/>
          <w:szCs w:val="28"/>
        </w:rPr>
        <w:t xml:space="preserve">Вътрешните правила за управление на цикъла </w:t>
      </w:r>
      <w:r w:rsidR="0061513C">
        <w:rPr>
          <w:rFonts w:ascii="Times New Roman" w:eastAsia="Times New Roman" w:hAnsi="Times New Roman"/>
          <w:sz w:val="28"/>
          <w:szCs w:val="28"/>
        </w:rPr>
        <w:t xml:space="preserve">на обществените поръчки в УНСС, действащи </w:t>
      </w:r>
      <w:r w:rsidR="0061513C" w:rsidRPr="001E2D0C">
        <w:rPr>
          <w:rFonts w:ascii="Times New Roman" w:eastAsia="Times New Roman" w:hAnsi="Times New Roman"/>
          <w:sz w:val="28"/>
          <w:szCs w:val="28"/>
        </w:rPr>
        <w:t>от</w:t>
      </w:r>
      <w:r w:rsidR="00F665BD" w:rsidRPr="001E2D0C">
        <w:rPr>
          <w:rFonts w:ascii="Times New Roman" w:eastAsia="Times New Roman" w:hAnsi="Times New Roman"/>
          <w:sz w:val="28"/>
          <w:szCs w:val="28"/>
        </w:rPr>
        <w:t xml:space="preserve"> </w:t>
      </w:r>
      <w:r w:rsidR="0061513C" w:rsidRPr="001E2D0C">
        <w:rPr>
          <w:rFonts w:ascii="Times New Roman" w:eastAsia="Times New Roman" w:hAnsi="Times New Roman"/>
          <w:sz w:val="28"/>
          <w:szCs w:val="28"/>
        </w:rPr>
        <w:t xml:space="preserve">01.10.2020 г. </w:t>
      </w:r>
    </w:p>
    <w:p w14:paraId="10834EB9" w14:textId="57F36824" w:rsidR="00214E54" w:rsidRPr="005A5B94" w:rsidRDefault="00214E54" w:rsidP="006A731E">
      <w:pPr>
        <w:spacing w:before="120" w:after="120" w:line="240" w:lineRule="auto"/>
        <w:ind w:firstLine="720"/>
        <w:jc w:val="both"/>
        <w:rPr>
          <w:rFonts w:ascii="Times New Roman" w:eastAsia="Times New Roman" w:hAnsi="Times New Roman"/>
          <w:sz w:val="28"/>
          <w:szCs w:val="28"/>
        </w:rPr>
      </w:pPr>
      <w:r w:rsidRPr="005A5B94">
        <w:rPr>
          <w:rFonts w:ascii="Times New Roman" w:eastAsia="Times New Roman" w:hAnsi="Times New Roman"/>
          <w:b/>
          <w:sz w:val="28"/>
          <w:szCs w:val="28"/>
        </w:rPr>
        <w:t>§</w:t>
      </w:r>
      <w:r w:rsidR="00211BAC">
        <w:rPr>
          <w:rFonts w:ascii="Times New Roman" w:eastAsia="Times New Roman" w:hAnsi="Times New Roman"/>
          <w:b/>
          <w:sz w:val="28"/>
          <w:szCs w:val="28"/>
        </w:rPr>
        <w:t xml:space="preserve"> </w:t>
      </w:r>
      <w:r w:rsidR="00EC5C85" w:rsidRPr="005A5B94">
        <w:rPr>
          <w:rFonts w:ascii="Times New Roman" w:eastAsia="Times New Roman" w:hAnsi="Times New Roman"/>
          <w:b/>
          <w:sz w:val="28"/>
          <w:szCs w:val="28"/>
        </w:rPr>
        <w:t>5</w:t>
      </w:r>
      <w:r w:rsidRPr="005A5B94">
        <w:rPr>
          <w:rFonts w:ascii="Times New Roman" w:eastAsia="Times New Roman" w:hAnsi="Times New Roman"/>
          <w:b/>
          <w:sz w:val="28"/>
          <w:szCs w:val="28"/>
        </w:rPr>
        <w:t xml:space="preserve">. </w:t>
      </w:r>
      <w:r w:rsidR="00CE3628" w:rsidRPr="005A5B94">
        <w:rPr>
          <w:rFonts w:ascii="Times New Roman" w:eastAsia="Times New Roman" w:hAnsi="Times New Roman"/>
          <w:sz w:val="28"/>
          <w:szCs w:val="28"/>
        </w:rPr>
        <w:t>С</w:t>
      </w:r>
      <w:r w:rsidRPr="005A5B94">
        <w:rPr>
          <w:rFonts w:ascii="Times New Roman" w:eastAsia="Times New Roman" w:hAnsi="Times New Roman"/>
          <w:sz w:val="28"/>
          <w:szCs w:val="28"/>
        </w:rPr>
        <w:t>ъставени</w:t>
      </w:r>
      <w:r w:rsidR="00CE3628" w:rsidRPr="005A5B94">
        <w:rPr>
          <w:rFonts w:ascii="Times New Roman" w:eastAsia="Times New Roman" w:hAnsi="Times New Roman"/>
          <w:sz w:val="28"/>
          <w:szCs w:val="28"/>
        </w:rPr>
        <w:t>те</w:t>
      </w:r>
      <w:r w:rsidRPr="005A5B94">
        <w:rPr>
          <w:rFonts w:ascii="Times New Roman" w:eastAsia="Times New Roman" w:hAnsi="Times New Roman"/>
          <w:sz w:val="28"/>
          <w:szCs w:val="28"/>
        </w:rPr>
        <w:t xml:space="preserve"> документи по отменените </w:t>
      </w:r>
      <w:r w:rsidR="005555F3" w:rsidRPr="005A5B94">
        <w:rPr>
          <w:rFonts w:ascii="Times New Roman" w:eastAsia="Times New Roman" w:hAnsi="Times New Roman"/>
          <w:sz w:val="28"/>
          <w:szCs w:val="28"/>
        </w:rPr>
        <w:t>Правила</w:t>
      </w:r>
      <w:r w:rsidRPr="005A5B94">
        <w:rPr>
          <w:rFonts w:ascii="Times New Roman" w:eastAsia="Times New Roman" w:hAnsi="Times New Roman"/>
          <w:sz w:val="28"/>
          <w:szCs w:val="28"/>
        </w:rPr>
        <w:t xml:space="preserve">, </w:t>
      </w:r>
      <w:r w:rsidR="00CE3628" w:rsidRPr="005A5B94">
        <w:rPr>
          <w:rFonts w:ascii="Times New Roman" w:eastAsia="Times New Roman" w:hAnsi="Times New Roman"/>
          <w:sz w:val="28"/>
          <w:szCs w:val="28"/>
        </w:rPr>
        <w:t>до влизането в сила на настоящите</w:t>
      </w:r>
      <w:r w:rsidR="006404E7" w:rsidRPr="005A5B94">
        <w:rPr>
          <w:rFonts w:ascii="Times New Roman" w:eastAsia="Times New Roman" w:hAnsi="Times New Roman"/>
          <w:sz w:val="28"/>
          <w:szCs w:val="28"/>
        </w:rPr>
        <w:t>,</w:t>
      </w:r>
      <w:r w:rsidRPr="005A5B94">
        <w:rPr>
          <w:rFonts w:ascii="Times New Roman" w:eastAsia="Times New Roman" w:hAnsi="Times New Roman"/>
          <w:sz w:val="28"/>
          <w:szCs w:val="28"/>
        </w:rPr>
        <w:t xml:space="preserve"> не се променят освен в случаите</w:t>
      </w:r>
      <w:r w:rsidR="00211BAC">
        <w:rPr>
          <w:rFonts w:ascii="Times New Roman" w:eastAsia="Times New Roman" w:hAnsi="Times New Roman"/>
          <w:sz w:val="28"/>
          <w:szCs w:val="28"/>
        </w:rPr>
        <w:t>,</w:t>
      </w:r>
      <w:r w:rsidRPr="005A5B94">
        <w:rPr>
          <w:rFonts w:ascii="Times New Roman" w:eastAsia="Times New Roman" w:hAnsi="Times New Roman"/>
          <w:sz w:val="28"/>
          <w:szCs w:val="28"/>
        </w:rPr>
        <w:t xml:space="preserve"> посочени в ЗОП</w:t>
      </w:r>
      <w:r w:rsidR="00CE3628" w:rsidRPr="005A5B94">
        <w:rPr>
          <w:rFonts w:ascii="Times New Roman" w:eastAsia="Times New Roman" w:hAnsi="Times New Roman"/>
          <w:sz w:val="28"/>
          <w:szCs w:val="28"/>
        </w:rPr>
        <w:t>.</w:t>
      </w:r>
    </w:p>
    <w:p w14:paraId="186FD4F8" w14:textId="2FEF0EC9" w:rsidR="004153C3" w:rsidRPr="005A5B94" w:rsidRDefault="00214E54" w:rsidP="006A731E">
      <w:pPr>
        <w:spacing w:before="120" w:after="120" w:line="240" w:lineRule="auto"/>
        <w:ind w:firstLine="720"/>
        <w:jc w:val="both"/>
        <w:rPr>
          <w:rFonts w:ascii="Times New Roman" w:eastAsia="Times New Roman" w:hAnsi="Times New Roman"/>
          <w:sz w:val="28"/>
          <w:szCs w:val="28"/>
        </w:rPr>
      </w:pPr>
      <w:r w:rsidRPr="005A5B94">
        <w:rPr>
          <w:rFonts w:ascii="Times New Roman" w:eastAsia="Times New Roman" w:hAnsi="Times New Roman"/>
          <w:b/>
          <w:sz w:val="28"/>
          <w:szCs w:val="28"/>
        </w:rPr>
        <w:t>§</w:t>
      </w:r>
      <w:r w:rsidR="00211BAC">
        <w:rPr>
          <w:rFonts w:ascii="Times New Roman" w:eastAsia="Times New Roman" w:hAnsi="Times New Roman"/>
          <w:b/>
          <w:sz w:val="28"/>
          <w:szCs w:val="28"/>
        </w:rPr>
        <w:t xml:space="preserve"> </w:t>
      </w:r>
      <w:r w:rsidR="00EC5C85" w:rsidRPr="005A5B94">
        <w:rPr>
          <w:rFonts w:ascii="Times New Roman" w:eastAsia="Times New Roman" w:hAnsi="Times New Roman"/>
          <w:b/>
          <w:sz w:val="28"/>
          <w:szCs w:val="28"/>
        </w:rPr>
        <w:t>6</w:t>
      </w:r>
      <w:r w:rsidRPr="005A5B94">
        <w:rPr>
          <w:rFonts w:ascii="Times New Roman" w:eastAsia="Times New Roman" w:hAnsi="Times New Roman"/>
          <w:b/>
          <w:sz w:val="28"/>
          <w:szCs w:val="28"/>
        </w:rPr>
        <w:t xml:space="preserve">. </w:t>
      </w:r>
      <w:r w:rsidR="004153C3" w:rsidRPr="005A5B94">
        <w:rPr>
          <w:rFonts w:ascii="Times New Roman" w:eastAsia="Times New Roman" w:hAnsi="Times New Roman"/>
          <w:sz w:val="28"/>
          <w:szCs w:val="28"/>
        </w:rPr>
        <w:t xml:space="preserve">Промени във </w:t>
      </w:r>
      <w:r w:rsidR="003C5CE2" w:rsidRPr="005A5B94">
        <w:rPr>
          <w:rFonts w:ascii="Times New Roman" w:eastAsia="Times New Roman" w:hAnsi="Times New Roman"/>
          <w:sz w:val="28"/>
          <w:szCs w:val="28"/>
        </w:rPr>
        <w:t>Правилата</w:t>
      </w:r>
      <w:r w:rsidR="004153C3" w:rsidRPr="005A5B94">
        <w:rPr>
          <w:rFonts w:ascii="Times New Roman" w:eastAsia="Times New Roman" w:hAnsi="Times New Roman"/>
          <w:sz w:val="28"/>
          <w:szCs w:val="28"/>
        </w:rPr>
        <w:t xml:space="preserve"> за управление на цикъла на обществените поръчки се извършват по преценка на </w:t>
      </w:r>
      <w:r w:rsidR="00C9527C" w:rsidRPr="005A5B94">
        <w:rPr>
          <w:rFonts w:ascii="Times New Roman" w:eastAsia="Times New Roman" w:hAnsi="Times New Roman"/>
          <w:sz w:val="28"/>
          <w:szCs w:val="28"/>
        </w:rPr>
        <w:t>Ректора</w:t>
      </w:r>
      <w:r w:rsidR="00993EF3" w:rsidRPr="005A5B94">
        <w:rPr>
          <w:rFonts w:ascii="Times New Roman" w:eastAsia="Times New Roman" w:hAnsi="Times New Roman"/>
          <w:sz w:val="28"/>
          <w:szCs w:val="28"/>
        </w:rPr>
        <w:t xml:space="preserve"> на УНСС</w:t>
      </w:r>
      <w:r w:rsidR="004153C3" w:rsidRPr="005A5B94">
        <w:rPr>
          <w:rFonts w:ascii="Times New Roman" w:eastAsia="Times New Roman" w:hAnsi="Times New Roman"/>
          <w:sz w:val="28"/>
          <w:szCs w:val="28"/>
        </w:rPr>
        <w:t xml:space="preserve">, както и при промени в условията и нормативната уредба. </w:t>
      </w:r>
    </w:p>
    <w:p w14:paraId="765D7AE9" w14:textId="6757446E" w:rsidR="001F14B2" w:rsidRPr="00B85614" w:rsidRDefault="004153C3" w:rsidP="006A731E">
      <w:pPr>
        <w:spacing w:before="120" w:after="120" w:line="240" w:lineRule="auto"/>
        <w:ind w:firstLine="720"/>
        <w:jc w:val="both"/>
        <w:rPr>
          <w:rFonts w:ascii="Times New Roman" w:eastAsia="Times New Roman" w:hAnsi="Times New Roman"/>
          <w:sz w:val="28"/>
          <w:szCs w:val="28"/>
        </w:rPr>
      </w:pPr>
      <w:r w:rsidRPr="005A5B94">
        <w:rPr>
          <w:rFonts w:ascii="Times New Roman" w:eastAsia="Times New Roman" w:hAnsi="Times New Roman"/>
          <w:b/>
          <w:sz w:val="28"/>
          <w:szCs w:val="28"/>
        </w:rPr>
        <w:t>§</w:t>
      </w:r>
      <w:r w:rsidR="00211BAC">
        <w:rPr>
          <w:rFonts w:ascii="Times New Roman" w:eastAsia="Times New Roman" w:hAnsi="Times New Roman"/>
          <w:b/>
          <w:sz w:val="28"/>
          <w:szCs w:val="28"/>
        </w:rPr>
        <w:t xml:space="preserve"> </w:t>
      </w:r>
      <w:r w:rsidR="00EC5C85" w:rsidRPr="005A5B94">
        <w:rPr>
          <w:rFonts w:ascii="Times New Roman" w:eastAsia="Times New Roman" w:hAnsi="Times New Roman"/>
          <w:b/>
          <w:sz w:val="28"/>
          <w:szCs w:val="28"/>
        </w:rPr>
        <w:t>7</w:t>
      </w:r>
      <w:r w:rsidRPr="005A5B94">
        <w:rPr>
          <w:rFonts w:ascii="Times New Roman" w:eastAsia="Times New Roman" w:hAnsi="Times New Roman"/>
          <w:b/>
          <w:sz w:val="28"/>
          <w:szCs w:val="28"/>
        </w:rPr>
        <w:t>.</w:t>
      </w:r>
      <w:r w:rsidRPr="005A5B94">
        <w:rPr>
          <w:rFonts w:ascii="Times New Roman" w:eastAsia="Times New Roman" w:hAnsi="Times New Roman"/>
          <w:sz w:val="28"/>
          <w:szCs w:val="28"/>
        </w:rPr>
        <w:t xml:space="preserve"> </w:t>
      </w:r>
      <w:r w:rsidR="00942C82" w:rsidRPr="005A5B94">
        <w:rPr>
          <w:rFonts w:ascii="Times New Roman" w:eastAsia="Times New Roman" w:hAnsi="Times New Roman"/>
          <w:sz w:val="28"/>
          <w:szCs w:val="28"/>
        </w:rPr>
        <w:t>Заявител</w:t>
      </w:r>
      <w:r w:rsidRPr="005A5B94">
        <w:rPr>
          <w:rFonts w:ascii="Times New Roman" w:eastAsia="Times New Roman" w:hAnsi="Times New Roman"/>
          <w:sz w:val="28"/>
          <w:szCs w:val="28"/>
        </w:rPr>
        <w:t xml:space="preserve">ите, деканите на факултети и ръководителите на катедри се задължават да запознаят  всички свои служители и преподаватели с изискванията на настоящите </w:t>
      </w:r>
      <w:r w:rsidR="005555F3" w:rsidRPr="005A5B94">
        <w:rPr>
          <w:rFonts w:ascii="Times New Roman" w:eastAsia="Times New Roman" w:hAnsi="Times New Roman"/>
          <w:sz w:val="28"/>
          <w:szCs w:val="28"/>
        </w:rPr>
        <w:t>Правила</w:t>
      </w:r>
      <w:r w:rsidRPr="005A5B94">
        <w:rPr>
          <w:rFonts w:ascii="Times New Roman" w:eastAsia="Times New Roman" w:hAnsi="Times New Roman"/>
          <w:sz w:val="28"/>
          <w:szCs w:val="28"/>
        </w:rPr>
        <w:t xml:space="preserve">. </w:t>
      </w:r>
    </w:p>
    <w:p w14:paraId="1EC0961B" w14:textId="63590351" w:rsidR="00A909C5" w:rsidRDefault="00214E54" w:rsidP="006A731E">
      <w:pPr>
        <w:spacing w:before="120" w:after="120" w:line="240" w:lineRule="auto"/>
        <w:ind w:firstLine="720"/>
        <w:jc w:val="both"/>
        <w:rPr>
          <w:rFonts w:ascii="Times New Roman" w:eastAsia="Times New Roman" w:hAnsi="Times New Roman"/>
          <w:sz w:val="28"/>
          <w:szCs w:val="28"/>
        </w:rPr>
      </w:pPr>
      <w:r w:rsidRPr="005A5B94">
        <w:rPr>
          <w:rFonts w:ascii="Times New Roman" w:eastAsia="Times New Roman" w:hAnsi="Times New Roman"/>
          <w:b/>
          <w:sz w:val="28"/>
          <w:szCs w:val="28"/>
        </w:rPr>
        <w:t>§</w:t>
      </w:r>
      <w:r w:rsidR="00211BAC">
        <w:rPr>
          <w:rFonts w:ascii="Times New Roman" w:eastAsia="Times New Roman" w:hAnsi="Times New Roman"/>
          <w:b/>
          <w:sz w:val="28"/>
          <w:szCs w:val="28"/>
        </w:rPr>
        <w:t xml:space="preserve"> </w:t>
      </w:r>
      <w:r w:rsidR="00EC5C85" w:rsidRPr="005A5B94">
        <w:rPr>
          <w:rFonts w:ascii="Times New Roman" w:eastAsia="Times New Roman" w:hAnsi="Times New Roman"/>
          <w:b/>
          <w:sz w:val="28"/>
          <w:szCs w:val="28"/>
        </w:rPr>
        <w:t>8</w:t>
      </w:r>
      <w:r w:rsidR="004153C3" w:rsidRPr="00800F96">
        <w:rPr>
          <w:rFonts w:ascii="Times New Roman" w:eastAsia="Times New Roman" w:hAnsi="Times New Roman"/>
          <w:b/>
          <w:sz w:val="28"/>
          <w:szCs w:val="28"/>
        </w:rPr>
        <w:t>.</w:t>
      </w:r>
      <w:r w:rsidR="004153C3" w:rsidRPr="005A5B94">
        <w:rPr>
          <w:rFonts w:ascii="Times New Roman" w:eastAsia="Times New Roman" w:hAnsi="Times New Roman"/>
          <w:sz w:val="28"/>
          <w:szCs w:val="28"/>
        </w:rPr>
        <w:t xml:space="preserve"> За всички неуредени в настоящите </w:t>
      </w:r>
      <w:r w:rsidR="005555F3" w:rsidRPr="005A5B94">
        <w:rPr>
          <w:rFonts w:ascii="Times New Roman" w:eastAsia="Times New Roman" w:hAnsi="Times New Roman"/>
          <w:sz w:val="28"/>
          <w:szCs w:val="28"/>
        </w:rPr>
        <w:t>Правила</w:t>
      </w:r>
      <w:r w:rsidR="004153C3" w:rsidRPr="005A5B94">
        <w:rPr>
          <w:rFonts w:ascii="Times New Roman" w:eastAsia="Times New Roman" w:hAnsi="Times New Roman"/>
          <w:sz w:val="28"/>
          <w:szCs w:val="28"/>
        </w:rPr>
        <w:t xml:space="preserve"> въпроси се прилага действащото законодателство, а по отношение на функциите и отговорностите на длъ</w:t>
      </w:r>
      <w:r w:rsidR="00993EF3" w:rsidRPr="005A5B94">
        <w:rPr>
          <w:rFonts w:ascii="Times New Roman" w:eastAsia="Times New Roman" w:hAnsi="Times New Roman"/>
          <w:sz w:val="28"/>
          <w:szCs w:val="28"/>
        </w:rPr>
        <w:t xml:space="preserve">жностните лица </w:t>
      </w:r>
      <w:r w:rsidR="00211BAC">
        <w:rPr>
          <w:rFonts w:ascii="Times New Roman" w:eastAsia="Times New Roman" w:hAnsi="Times New Roman"/>
          <w:sz w:val="28"/>
          <w:szCs w:val="28"/>
        </w:rPr>
        <w:t xml:space="preserve">– </w:t>
      </w:r>
      <w:r w:rsidR="00993EF3" w:rsidRPr="005A5B94">
        <w:rPr>
          <w:rFonts w:ascii="Times New Roman" w:eastAsia="Times New Roman" w:hAnsi="Times New Roman"/>
          <w:sz w:val="28"/>
          <w:szCs w:val="28"/>
        </w:rPr>
        <w:t>Кодекс</w:t>
      </w:r>
      <w:r w:rsidR="00211BAC">
        <w:rPr>
          <w:rFonts w:ascii="Times New Roman" w:eastAsia="Times New Roman" w:hAnsi="Times New Roman"/>
          <w:sz w:val="28"/>
          <w:szCs w:val="28"/>
        </w:rPr>
        <w:t>ът</w:t>
      </w:r>
      <w:r w:rsidR="00993EF3" w:rsidRPr="005A5B94">
        <w:rPr>
          <w:rFonts w:ascii="Times New Roman" w:eastAsia="Times New Roman" w:hAnsi="Times New Roman"/>
          <w:sz w:val="28"/>
          <w:szCs w:val="28"/>
        </w:rPr>
        <w:t xml:space="preserve"> на труда</w:t>
      </w:r>
      <w:r w:rsidR="004153C3" w:rsidRPr="005A5B94">
        <w:rPr>
          <w:rFonts w:ascii="Times New Roman" w:eastAsia="Times New Roman" w:hAnsi="Times New Roman"/>
          <w:sz w:val="28"/>
          <w:szCs w:val="28"/>
        </w:rPr>
        <w:t>, длъжностните характеристик</w:t>
      </w:r>
      <w:r w:rsidR="00A909C5">
        <w:rPr>
          <w:rFonts w:ascii="Times New Roman" w:eastAsia="Times New Roman" w:hAnsi="Times New Roman"/>
          <w:sz w:val="28"/>
          <w:szCs w:val="28"/>
        </w:rPr>
        <w:t>и или други вътрешни разпоредби</w:t>
      </w:r>
    </w:p>
    <w:p w14:paraId="68E1366E" w14:textId="3775B1FC" w:rsidR="00A909C5" w:rsidRPr="001359FB" w:rsidRDefault="00A909C5" w:rsidP="006A731E">
      <w:pPr>
        <w:spacing w:before="120" w:after="120" w:line="240" w:lineRule="auto"/>
        <w:ind w:firstLine="720"/>
        <w:jc w:val="both"/>
        <w:rPr>
          <w:rFonts w:ascii="Times New Roman" w:eastAsia="Times New Roman" w:hAnsi="Times New Roman"/>
          <w:sz w:val="28"/>
          <w:szCs w:val="28"/>
        </w:rPr>
      </w:pPr>
      <w:r w:rsidRPr="001359FB">
        <w:rPr>
          <w:rFonts w:ascii="Times New Roman" w:eastAsia="Times New Roman" w:hAnsi="Times New Roman"/>
          <w:b/>
          <w:sz w:val="28"/>
          <w:szCs w:val="28"/>
        </w:rPr>
        <w:t>§ 9.</w:t>
      </w:r>
      <w:r w:rsidR="00215FA8" w:rsidRPr="001359FB">
        <w:rPr>
          <w:rFonts w:ascii="Times New Roman" w:eastAsia="Times New Roman" w:hAnsi="Times New Roman"/>
          <w:b/>
          <w:sz w:val="28"/>
          <w:szCs w:val="28"/>
        </w:rPr>
        <w:t xml:space="preserve"> </w:t>
      </w:r>
      <w:r w:rsidR="000538C3" w:rsidRPr="001359FB">
        <w:rPr>
          <w:rFonts w:ascii="Times New Roman" w:eastAsia="Times New Roman" w:hAnsi="Times New Roman"/>
          <w:sz w:val="28"/>
          <w:szCs w:val="28"/>
        </w:rPr>
        <w:t xml:space="preserve">Всички текстове в други вътрешнонормативни </w:t>
      </w:r>
      <w:r w:rsidR="003A724D" w:rsidRPr="001359FB">
        <w:rPr>
          <w:rFonts w:ascii="Times New Roman" w:eastAsia="Times New Roman" w:hAnsi="Times New Roman"/>
          <w:sz w:val="28"/>
          <w:szCs w:val="28"/>
        </w:rPr>
        <w:t>документи</w:t>
      </w:r>
      <w:r w:rsidR="000538C3" w:rsidRPr="001359FB">
        <w:rPr>
          <w:rFonts w:ascii="Times New Roman" w:eastAsia="Times New Roman" w:hAnsi="Times New Roman"/>
          <w:sz w:val="28"/>
          <w:szCs w:val="28"/>
        </w:rPr>
        <w:t xml:space="preserve"> в УНСС</w:t>
      </w:r>
      <w:r w:rsidR="00215FA8" w:rsidRPr="001359FB">
        <w:rPr>
          <w:rFonts w:ascii="Times New Roman" w:eastAsia="Times New Roman" w:hAnsi="Times New Roman"/>
          <w:sz w:val="28"/>
          <w:szCs w:val="28"/>
        </w:rPr>
        <w:t xml:space="preserve">, </w:t>
      </w:r>
      <w:r w:rsidR="000538C3" w:rsidRPr="001359FB">
        <w:rPr>
          <w:rFonts w:ascii="Times New Roman" w:eastAsia="Times New Roman" w:hAnsi="Times New Roman"/>
          <w:sz w:val="28"/>
          <w:szCs w:val="28"/>
        </w:rPr>
        <w:t>които противоречат</w:t>
      </w:r>
      <w:r w:rsidR="00215FA8" w:rsidRPr="001359FB">
        <w:rPr>
          <w:rFonts w:ascii="Times New Roman" w:eastAsia="Times New Roman" w:hAnsi="Times New Roman"/>
          <w:sz w:val="28"/>
          <w:szCs w:val="28"/>
        </w:rPr>
        <w:t xml:space="preserve"> </w:t>
      </w:r>
      <w:r w:rsidR="001A6B68" w:rsidRPr="001359FB">
        <w:rPr>
          <w:rFonts w:ascii="Times New Roman" w:eastAsia="Times New Roman" w:hAnsi="Times New Roman"/>
          <w:sz w:val="28"/>
          <w:szCs w:val="28"/>
        </w:rPr>
        <w:t xml:space="preserve">на </w:t>
      </w:r>
      <w:r w:rsidR="000538C3" w:rsidRPr="001359FB">
        <w:rPr>
          <w:rFonts w:ascii="Times New Roman" w:eastAsia="Times New Roman" w:hAnsi="Times New Roman"/>
          <w:sz w:val="28"/>
          <w:szCs w:val="28"/>
        </w:rPr>
        <w:t xml:space="preserve">текстовете </w:t>
      </w:r>
      <w:r w:rsidR="00215FA8" w:rsidRPr="001359FB">
        <w:rPr>
          <w:rFonts w:ascii="Times New Roman" w:eastAsia="Times New Roman" w:hAnsi="Times New Roman"/>
          <w:sz w:val="28"/>
          <w:szCs w:val="28"/>
        </w:rPr>
        <w:t xml:space="preserve">от настоящите </w:t>
      </w:r>
      <w:r w:rsidR="004318CA" w:rsidRPr="001359FB">
        <w:rPr>
          <w:rFonts w:ascii="Times New Roman" w:eastAsia="Times New Roman" w:hAnsi="Times New Roman"/>
          <w:sz w:val="28"/>
          <w:szCs w:val="28"/>
        </w:rPr>
        <w:t>П</w:t>
      </w:r>
      <w:r w:rsidR="00215FA8" w:rsidRPr="001359FB">
        <w:rPr>
          <w:rFonts w:ascii="Times New Roman" w:eastAsia="Times New Roman" w:hAnsi="Times New Roman"/>
          <w:sz w:val="28"/>
          <w:szCs w:val="28"/>
        </w:rPr>
        <w:t xml:space="preserve">равила, </w:t>
      </w:r>
      <w:r w:rsidRPr="001359FB">
        <w:rPr>
          <w:rFonts w:ascii="Times New Roman" w:eastAsia="Times New Roman" w:hAnsi="Times New Roman"/>
          <w:sz w:val="28"/>
          <w:szCs w:val="28"/>
        </w:rPr>
        <w:t xml:space="preserve"> </w:t>
      </w:r>
      <w:r w:rsidR="00215FA8" w:rsidRPr="001359FB">
        <w:rPr>
          <w:rFonts w:ascii="Times New Roman" w:eastAsia="Times New Roman" w:hAnsi="Times New Roman"/>
          <w:sz w:val="28"/>
          <w:szCs w:val="28"/>
        </w:rPr>
        <w:t>се отменя</w:t>
      </w:r>
      <w:r w:rsidR="000538C3" w:rsidRPr="001359FB">
        <w:rPr>
          <w:rFonts w:ascii="Times New Roman" w:eastAsia="Times New Roman" w:hAnsi="Times New Roman"/>
          <w:sz w:val="28"/>
          <w:szCs w:val="28"/>
        </w:rPr>
        <w:t>т</w:t>
      </w:r>
      <w:r w:rsidRPr="001359FB">
        <w:rPr>
          <w:rFonts w:ascii="Times New Roman" w:eastAsia="Times New Roman" w:hAnsi="Times New Roman"/>
          <w:sz w:val="28"/>
          <w:szCs w:val="28"/>
        </w:rPr>
        <w:t>.</w:t>
      </w:r>
    </w:p>
    <w:p w14:paraId="08A28D51" w14:textId="77777777" w:rsidR="00A909C5" w:rsidRDefault="00A909C5" w:rsidP="00144B8D">
      <w:pPr>
        <w:spacing w:after="0" w:line="240" w:lineRule="auto"/>
        <w:ind w:firstLine="720"/>
        <w:jc w:val="both"/>
        <w:rPr>
          <w:rFonts w:ascii="Times New Roman" w:eastAsia="Times New Roman" w:hAnsi="Times New Roman" w:cs="Arial"/>
          <w:sz w:val="28"/>
          <w:szCs w:val="28"/>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08"/>
      </w:tblGrid>
      <w:tr w:rsidR="005E3FF6" w14:paraId="5B6ED029" w14:textId="77777777" w:rsidTr="00EC2528">
        <w:tc>
          <w:tcPr>
            <w:tcW w:w="4673" w:type="dxa"/>
          </w:tcPr>
          <w:p w14:paraId="35EAE0BA" w14:textId="66AF3720" w:rsidR="000C3A4D" w:rsidRPr="001359FB" w:rsidRDefault="000C3A4D" w:rsidP="00426927">
            <w:pPr>
              <w:spacing w:before="60"/>
              <w:rPr>
                <w:rFonts w:ascii="Times New Roman" w:eastAsia="Times New Roman" w:hAnsi="Times New Roman" w:cs="Arial"/>
                <w:noProof/>
                <w:sz w:val="24"/>
                <w:szCs w:val="24"/>
              </w:rPr>
            </w:pPr>
            <w:r w:rsidRPr="001359FB">
              <w:rPr>
                <w:rFonts w:ascii="Times New Roman" w:eastAsia="Times New Roman" w:hAnsi="Times New Roman" w:cs="Arial"/>
                <w:b/>
                <w:noProof/>
                <w:sz w:val="24"/>
                <w:szCs w:val="24"/>
              </w:rPr>
              <w:t>Изготвили</w:t>
            </w:r>
            <w:r w:rsidRPr="001359FB">
              <w:rPr>
                <w:rFonts w:ascii="Times New Roman" w:eastAsia="Times New Roman" w:hAnsi="Times New Roman" w:cs="Arial"/>
                <w:noProof/>
                <w:sz w:val="24"/>
                <w:szCs w:val="24"/>
              </w:rPr>
              <w:t>:</w:t>
            </w:r>
          </w:p>
          <w:p w14:paraId="25B4A402" w14:textId="4BB9A4E6" w:rsidR="005E3FF6" w:rsidRPr="001359FB" w:rsidRDefault="000C3A4D" w:rsidP="00426927">
            <w:pPr>
              <w:spacing w:before="60"/>
              <w:rPr>
                <w:rFonts w:ascii="Times New Roman" w:eastAsia="Times New Roman" w:hAnsi="Times New Roman" w:cs="Arial"/>
                <w:b/>
                <w:noProof/>
                <w:sz w:val="24"/>
                <w:szCs w:val="24"/>
              </w:rPr>
            </w:pPr>
            <w:r w:rsidRPr="001359FB">
              <w:rPr>
                <w:rFonts w:ascii="Times New Roman" w:eastAsia="Times New Roman" w:hAnsi="Times New Roman" w:cs="Arial"/>
                <w:b/>
                <w:noProof/>
                <w:sz w:val="24"/>
                <w:szCs w:val="24"/>
              </w:rPr>
              <w:t xml:space="preserve">КОМИСИЯ </w:t>
            </w:r>
          </w:p>
          <w:p w14:paraId="517147C4" w14:textId="77777777" w:rsidR="000C3A4D" w:rsidRPr="001359FB" w:rsidRDefault="000C3A4D" w:rsidP="00426927">
            <w:pPr>
              <w:spacing w:before="60"/>
              <w:jc w:val="both"/>
              <w:rPr>
                <w:rFonts w:ascii="Times New Roman" w:hAnsi="Times New Roman"/>
                <w:b/>
                <w:sz w:val="24"/>
                <w:szCs w:val="24"/>
              </w:rPr>
            </w:pPr>
            <w:r w:rsidRPr="001359FB">
              <w:rPr>
                <w:rFonts w:ascii="Times New Roman" w:hAnsi="Times New Roman"/>
                <w:b/>
                <w:sz w:val="24"/>
                <w:szCs w:val="24"/>
              </w:rPr>
              <w:t>ПРЕДСЕДАТЕЛ:</w:t>
            </w:r>
          </w:p>
          <w:p w14:paraId="01DAFC54" w14:textId="23E4092F" w:rsidR="000C3A4D" w:rsidRPr="001359FB" w:rsidRDefault="00CB354F" w:rsidP="00426927">
            <w:pPr>
              <w:spacing w:before="60"/>
              <w:jc w:val="both"/>
              <w:rPr>
                <w:rFonts w:ascii="Times New Roman" w:hAnsi="Times New Roman"/>
                <w:sz w:val="24"/>
                <w:szCs w:val="24"/>
              </w:rPr>
            </w:pPr>
            <w:r w:rsidRPr="001359FB">
              <w:rPr>
                <w:rFonts w:ascii="Times New Roman" w:hAnsi="Times New Roman"/>
                <w:sz w:val="24"/>
                <w:szCs w:val="24"/>
              </w:rPr>
              <w:t>Професор</w:t>
            </w:r>
            <w:r w:rsidR="000C3A4D" w:rsidRPr="001359FB">
              <w:rPr>
                <w:rFonts w:ascii="Times New Roman" w:hAnsi="Times New Roman"/>
                <w:sz w:val="24"/>
                <w:szCs w:val="24"/>
              </w:rPr>
              <w:t xml:space="preserve"> д.ик.н. Кирил Стойчев – помощник – ректор на УНСС</w:t>
            </w:r>
          </w:p>
          <w:p w14:paraId="7E41184D" w14:textId="77777777" w:rsidR="00426927" w:rsidRPr="001359FB" w:rsidRDefault="00426927" w:rsidP="00426927">
            <w:pPr>
              <w:jc w:val="both"/>
              <w:rPr>
                <w:rFonts w:ascii="Times New Roman" w:hAnsi="Times New Roman"/>
                <w:sz w:val="24"/>
                <w:szCs w:val="24"/>
              </w:rPr>
            </w:pPr>
          </w:p>
          <w:p w14:paraId="490ED8FD" w14:textId="77777777" w:rsidR="000C3A4D" w:rsidRPr="001359FB" w:rsidRDefault="000C3A4D" w:rsidP="00426927">
            <w:pPr>
              <w:jc w:val="both"/>
              <w:rPr>
                <w:rFonts w:ascii="Times New Roman" w:hAnsi="Times New Roman"/>
                <w:sz w:val="24"/>
                <w:szCs w:val="24"/>
              </w:rPr>
            </w:pPr>
            <w:r w:rsidRPr="001359FB">
              <w:rPr>
                <w:rFonts w:ascii="Times New Roman" w:hAnsi="Times New Roman"/>
                <w:b/>
                <w:sz w:val="24"/>
                <w:szCs w:val="24"/>
              </w:rPr>
              <w:t>ЧЛЕНОВЕ</w:t>
            </w:r>
            <w:r w:rsidRPr="001359FB">
              <w:rPr>
                <w:rFonts w:ascii="Times New Roman" w:hAnsi="Times New Roman"/>
                <w:sz w:val="24"/>
                <w:szCs w:val="24"/>
              </w:rPr>
              <w:t>:</w:t>
            </w:r>
          </w:p>
          <w:p w14:paraId="573E0660" w14:textId="0EB79589" w:rsidR="00426927" w:rsidRDefault="00026602" w:rsidP="00426927">
            <w:pPr>
              <w:jc w:val="both"/>
              <w:rPr>
                <w:rFonts w:ascii="Times New Roman" w:hAnsi="Times New Roman"/>
                <w:sz w:val="24"/>
                <w:szCs w:val="24"/>
              </w:rPr>
            </w:pPr>
            <w:r w:rsidRPr="001359FB">
              <w:rPr>
                <w:rFonts w:ascii="Times New Roman" w:hAnsi="Times New Roman"/>
                <w:sz w:val="24"/>
                <w:szCs w:val="24"/>
              </w:rPr>
              <w:t>Антоанел</w:t>
            </w:r>
            <w:r w:rsidR="00EB5F29" w:rsidRPr="001359FB">
              <w:rPr>
                <w:rFonts w:ascii="Times New Roman" w:hAnsi="Times New Roman"/>
                <w:sz w:val="24"/>
                <w:szCs w:val="24"/>
              </w:rPr>
              <w:t>л</w:t>
            </w:r>
            <w:r w:rsidRPr="001359FB">
              <w:rPr>
                <w:rFonts w:ascii="Times New Roman" w:hAnsi="Times New Roman"/>
                <w:sz w:val="24"/>
                <w:szCs w:val="24"/>
              </w:rPr>
              <w:t>а Христова</w:t>
            </w:r>
            <w:r w:rsidR="00736CBC">
              <w:rPr>
                <w:rFonts w:ascii="Times New Roman" w:hAnsi="Times New Roman"/>
                <w:sz w:val="24"/>
                <w:szCs w:val="24"/>
              </w:rPr>
              <w:t xml:space="preserve"> </w:t>
            </w:r>
            <w:r w:rsidR="00D83794" w:rsidRPr="001359FB">
              <w:rPr>
                <w:rFonts w:ascii="Times New Roman" w:hAnsi="Times New Roman"/>
                <w:sz w:val="24"/>
                <w:szCs w:val="24"/>
              </w:rPr>
              <w:t>–</w:t>
            </w:r>
            <w:r w:rsidR="00736CBC">
              <w:rPr>
                <w:rFonts w:ascii="Times New Roman" w:hAnsi="Times New Roman"/>
                <w:sz w:val="24"/>
                <w:szCs w:val="24"/>
              </w:rPr>
              <w:t xml:space="preserve"> директор на дирекция „Финанси“</w:t>
            </w:r>
          </w:p>
          <w:p w14:paraId="33F06F6E" w14:textId="0FD11543" w:rsidR="002B649E" w:rsidRDefault="002B649E" w:rsidP="00426927">
            <w:pPr>
              <w:jc w:val="both"/>
              <w:rPr>
                <w:rFonts w:ascii="Times New Roman" w:hAnsi="Times New Roman"/>
                <w:sz w:val="24"/>
                <w:szCs w:val="24"/>
              </w:rPr>
            </w:pPr>
          </w:p>
          <w:p w14:paraId="632969C1" w14:textId="77777777" w:rsidR="002B649E" w:rsidRPr="001359FB" w:rsidRDefault="002B649E" w:rsidP="00426927">
            <w:pPr>
              <w:jc w:val="both"/>
              <w:rPr>
                <w:rFonts w:ascii="Times New Roman" w:hAnsi="Times New Roman"/>
                <w:sz w:val="24"/>
                <w:szCs w:val="24"/>
              </w:rPr>
            </w:pPr>
          </w:p>
          <w:p w14:paraId="59A73DC6" w14:textId="316566A4" w:rsidR="000C3A4D" w:rsidRDefault="000C3A4D" w:rsidP="00426927">
            <w:pPr>
              <w:jc w:val="both"/>
              <w:rPr>
                <w:rFonts w:ascii="Times New Roman" w:hAnsi="Times New Roman"/>
                <w:sz w:val="24"/>
                <w:szCs w:val="24"/>
              </w:rPr>
            </w:pPr>
            <w:r w:rsidRPr="001359FB">
              <w:rPr>
                <w:rFonts w:ascii="Times New Roman" w:hAnsi="Times New Roman"/>
                <w:sz w:val="24"/>
                <w:szCs w:val="24"/>
              </w:rPr>
              <w:t xml:space="preserve">Красимир Димитров – директор на </w:t>
            </w:r>
            <w:r w:rsidR="00D60AD1" w:rsidRPr="001359FB">
              <w:rPr>
                <w:rFonts w:ascii="Times New Roman" w:hAnsi="Times New Roman"/>
                <w:sz w:val="24"/>
                <w:szCs w:val="24"/>
              </w:rPr>
              <w:t>дирекция ПНО</w:t>
            </w:r>
          </w:p>
          <w:p w14:paraId="1A1F6924" w14:textId="77777777" w:rsidR="002B649E" w:rsidRPr="001359FB" w:rsidRDefault="002B649E" w:rsidP="00426927">
            <w:pPr>
              <w:jc w:val="both"/>
              <w:rPr>
                <w:rFonts w:ascii="Times New Roman" w:hAnsi="Times New Roman"/>
                <w:sz w:val="24"/>
                <w:szCs w:val="24"/>
              </w:rPr>
            </w:pPr>
          </w:p>
          <w:p w14:paraId="27372819" w14:textId="77777777" w:rsidR="00426927" w:rsidRPr="001359FB" w:rsidRDefault="00426927" w:rsidP="00426927">
            <w:pPr>
              <w:jc w:val="both"/>
              <w:rPr>
                <w:rFonts w:ascii="Times New Roman" w:hAnsi="Times New Roman"/>
                <w:sz w:val="24"/>
                <w:szCs w:val="24"/>
              </w:rPr>
            </w:pPr>
          </w:p>
          <w:p w14:paraId="2A5ED9F8" w14:textId="118E2F76" w:rsidR="000C3A4D" w:rsidRPr="001359FB" w:rsidRDefault="000C3A4D" w:rsidP="00426927">
            <w:pPr>
              <w:jc w:val="both"/>
              <w:rPr>
                <w:rFonts w:ascii="Times New Roman" w:hAnsi="Times New Roman"/>
                <w:sz w:val="24"/>
                <w:szCs w:val="24"/>
              </w:rPr>
            </w:pPr>
            <w:r w:rsidRPr="001359FB">
              <w:rPr>
                <w:rFonts w:ascii="Times New Roman" w:hAnsi="Times New Roman"/>
                <w:sz w:val="24"/>
                <w:szCs w:val="24"/>
              </w:rPr>
              <w:t>С</w:t>
            </w:r>
            <w:r w:rsidR="00243B74" w:rsidRPr="001359FB">
              <w:rPr>
                <w:rFonts w:ascii="Times New Roman" w:hAnsi="Times New Roman"/>
                <w:sz w:val="24"/>
                <w:szCs w:val="24"/>
              </w:rPr>
              <w:t xml:space="preserve">амуил Авдала  – </w:t>
            </w:r>
            <w:r w:rsidR="009D567C" w:rsidRPr="001359FB">
              <w:rPr>
                <w:rFonts w:ascii="Times New Roman" w:hAnsi="Times New Roman"/>
                <w:sz w:val="24"/>
                <w:szCs w:val="24"/>
              </w:rPr>
              <w:t xml:space="preserve">в.и.д. </w:t>
            </w:r>
            <w:r w:rsidR="003D160A" w:rsidRPr="001359FB">
              <w:rPr>
                <w:rFonts w:ascii="Times New Roman" w:hAnsi="Times New Roman"/>
                <w:sz w:val="24"/>
                <w:szCs w:val="24"/>
              </w:rPr>
              <w:t xml:space="preserve">заместник-директор на дирекция </w:t>
            </w:r>
            <w:r w:rsidR="009D567C" w:rsidRPr="001359FB">
              <w:rPr>
                <w:rFonts w:ascii="Times New Roman" w:hAnsi="Times New Roman"/>
                <w:sz w:val="24"/>
                <w:szCs w:val="24"/>
              </w:rPr>
              <w:t>У</w:t>
            </w:r>
            <w:r w:rsidR="003D160A" w:rsidRPr="001359FB">
              <w:rPr>
                <w:rFonts w:ascii="Times New Roman" w:hAnsi="Times New Roman"/>
                <w:sz w:val="24"/>
                <w:szCs w:val="24"/>
              </w:rPr>
              <w:t xml:space="preserve">С </w:t>
            </w:r>
            <w:r w:rsidR="009D567C" w:rsidRPr="001359FB">
              <w:rPr>
                <w:rFonts w:ascii="Times New Roman" w:hAnsi="Times New Roman"/>
                <w:sz w:val="24"/>
                <w:szCs w:val="24"/>
              </w:rPr>
              <w:t xml:space="preserve">и </w:t>
            </w:r>
            <w:r w:rsidR="00243B74" w:rsidRPr="001359FB">
              <w:rPr>
                <w:rFonts w:ascii="Times New Roman" w:hAnsi="Times New Roman"/>
                <w:sz w:val="24"/>
                <w:szCs w:val="24"/>
              </w:rPr>
              <w:t xml:space="preserve">началник </w:t>
            </w:r>
            <w:r w:rsidR="009D567C" w:rsidRPr="001359FB">
              <w:rPr>
                <w:rFonts w:ascii="Times New Roman" w:hAnsi="Times New Roman"/>
                <w:sz w:val="24"/>
                <w:szCs w:val="24"/>
              </w:rPr>
              <w:t xml:space="preserve">на </w:t>
            </w:r>
            <w:r w:rsidR="00243B74" w:rsidRPr="001359FB">
              <w:rPr>
                <w:rFonts w:ascii="Times New Roman" w:hAnsi="Times New Roman"/>
                <w:sz w:val="24"/>
                <w:szCs w:val="24"/>
              </w:rPr>
              <w:t>отдел ОП и Т</w:t>
            </w:r>
            <w:r w:rsidRPr="001359FB">
              <w:rPr>
                <w:rFonts w:ascii="Times New Roman" w:hAnsi="Times New Roman"/>
                <w:sz w:val="24"/>
                <w:szCs w:val="24"/>
              </w:rPr>
              <w:t xml:space="preserve"> </w:t>
            </w:r>
          </w:p>
          <w:p w14:paraId="16BF7A4B" w14:textId="77777777" w:rsidR="00426927" w:rsidRPr="001359FB" w:rsidRDefault="00426927" w:rsidP="00426927">
            <w:pPr>
              <w:jc w:val="both"/>
              <w:rPr>
                <w:rFonts w:ascii="Times New Roman" w:hAnsi="Times New Roman"/>
                <w:sz w:val="24"/>
                <w:szCs w:val="24"/>
              </w:rPr>
            </w:pPr>
          </w:p>
          <w:p w14:paraId="13DCD856" w14:textId="147FABF4" w:rsidR="000C3A4D" w:rsidRPr="001359FB" w:rsidRDefault="002B649E" w:rsidP="00426927">
            <w:pPr>
              <w:jc w:val="both"/>
              <w:rPr>
                <w:rFonts w:ascii="Times New Roman" w:hAnsi="Times New Roman"/>
                <w:sz w:val="24"/>
                <w:szCs w:val="24"/>
              </w:rPr>
            </w:pPr>
            <w:r>
              <w:rPr>
                <w:rFonts w:ascii="Times New Roman" w:hAnsi="Times New Roman"/>
                <w:sz w:val="24"/>
                <w:szCs w:val="24"/>
              </w:rPr>
              <w:t xml:space="preserve"> </w:t>
            </w:r>
          </w:p>
          <w:p w14:paraId="36F635E1" w14:textId="2E4199C3" w:rsidR="000C3A4D" w:rsidRPr="001359FB" w:rsidRDefault="000C3A4D" w:rsidP="00426927">
            <w:pPr>
              <w:jc w:val="both"/>
              <w:rPr>
                <w:rFonts w:ascii="Times New Roman" w:eastAsia="Times New Roman" w:hAnsi="Times New Roman" w:cs="Arial"/>
                <w:noProof/>
                <w:sz w:val="24"/>
                <w:szCs w:val="24"/>
              </w:rPr>
            </w:pPr>
          </w:p>
        </w:tc>
        <w:tc>
          <w:tcPr>
            <w:tcW w:w="5108" w:type="dxa"/>
          </w:tcPr>
          <w:p w14:paraId="7D039CDE" w14:textId="77777777" w:rsidR="005E3FF6" w:rsidRPr="001359FB" w:rsidRDefault="005E3FF6" w:rsidP="00426927">
            <w:pPr>
              <w:contextualSpacing/>
              <w:jc w:val="both"/>
              <w:rPr>
                <w:rFonts w:ascii="Times New Roman" w:eastAsia="Times New Roman" w:hAnsi="Times New Roman" w:cs="Arial"/>
                <w:noProof/>
                <w:sz w:val="24"/>
                <w:szCs w:val="24"/>
              </w:rPr>
            </w:pPr>
          </w:p>
          <w:p w14:paraId="4B158044" w14:textId="77777777" w:rsidR="00FF491D" w:rsidRPr="001359FB" w:rsidRDefault="00FF491D" w:rsidP="00426927">
            <w:pPr>
              <w:jc w:val="both"/>
              <w:rPr>
                <w:rFonts w:ascii="Times New Roman" w:hAnsi="Times New Roman"/>
                <w:sz w:val="24"/>
                <w:szCs w:val="24"/>
              </w:rPr>
            </w:pPr>
          </w:p>
          <w:p w14:paraId="3B6913C0" w14:textId="77777777" w:rsidR="00FF491D" w:rsidRPr="001359FB" w:rsidRDefault="00FF491D" w:rsidP="00426927">
            <w:pPr>
              <w:jc w:val="both"/>
              <w:rPr>
                <w:rFonts w:ascii="Times New Roman" w:hAnsi="Times New Roman"/>
                <w:sz w:val="24"/>
                <w:szCs w:val="24"/>
              </w:rPr>
            </w:pPr>
          </w:p>
          <w:p w14:paraId="1EDF477B" w14:textId="77777777" w:rsidR="00FF491D" w:rsidRPr="001359FB" w:rsidRDefault="00FF491D" w:rsidP="00426927">
            <w:pPr>
              <w:jc w:val="both"/>
              <w:rPr>
                <w:rFonts w:ascii="Times New Roman" w:hAnsi="Times New Roman"/>
                <w:sz w:val="24"/>
                <w:szCs w:val="24"/>
              </w:rPr>
            </w:pPr>
          </w:p>
          <w:p w14:paraId="04EBDC1E" w14:textId="77777777" w:rsidR="00FF491D" w:rsidRPr="001359FB" w:rsidRDefault="00FF491D" w:rsidP="00426927">
            <w:pPr>
              <w:jc w:val="both"/>
              <w:rPr>
                <w:rFonts w:ascii="Times New Roman" w:hAnsi="Times New Roman"/>
                <w:sz w:val="24"/>
                <w:szCs w:val="24"/>
              </w:rPr>
            </w:pPr>
          </w:p>
          <w:p w14:paraId="2743C180" w14:textId="77777777" w:rsidR="00426927" w:rsidRPr="001359FB" w:rsidRDefault="00426927" w:rsidP="00426927">
            <w:pPr>
              <w:jc w:val="both"/>
              <w:rPr>
                <w:rFonts w:ascii="Times New Roman" w:hAnsi="Times New Roman"/>
                <w:sz w:val="24"/>
                <w:szCs w:val="24"/>
                <w:lang w:val="en-US"/>
              </w:rPr>
            </w:pPr>
          </w:p>
          <w:p w14:paraId="0A0FADEC" w14:textId="77777777" w:rsidR="00426927" w:rsidRPr="001359FB" w:rsidRDefault="00426927" w:rsidP="00426927">
            <w:pPr>
              <w:jc w:val="both"/>
              <w:rPr>
                <w:rFonts w:ascii="Times New Roman" w:hAnsi="Times New Roman"/>
                <w:sz w:val="24"/>
                <w:szCs w:val="24"/>
                <w:lang w:val="en-US"/>
              </w:rPr>
            </w:pPr>
          </w:p>
          <w:p w14:paraId="368C9B83" w14:textId="77777777" w:rsidR="00426927" w:rsidRPr="001359FB" w:rsidRDefault="00426927" w:rsidP="00426927">
            <w:pPr>
              <w:jc w:val="both"/>
              <w:rPr>
                <w:rFonts w:ascii="Times New Roman" w:hAnsi="Times New Roman"/>
                <w:sz w:val="24"/>
                <w:szCs w:val="24"/>
                <w:lang w:val="en-US"/>
              </w:rPr>
            </w:pPr>
          </w:p>
          <w:p w14:paraId="4B7DE00D" w14:textId="55F709EA" w:rsidR="00426927" w:rsidRPr="001359FB" w:rsidRDefault="00426927" w:rsidP="00426927">
            <w:pPr>
              <w:jc w:val="both"/>
              <w:rPr>
                <w:rFonts w:ascii="Times New Roman" w:hAnsi="Times New Roman"/>
                <w:sz w:val="24"/>
                <w:szCs w:val="24"/>
              </w:rPr>
            </w:pPr>
            <w:r w:rsidRPr="001359FB">
              <w:rPr>
                <w:rFonts w:ascii="Times New Roman" w:hAnsi="Times New Roman"/>
                <w:sz w:val="24"/>
                <w:szCs w:val="24"/>
                <w:lang w:val="en-US"/>
              </w:rPr>
              <w:t xml:space="preserve">Румяна Димитрова </w:t>
            </w:r>
            <w:r w:rsidRPr="001359FB">
              <w:rPr>
                <w:rFonts w:ascii="Times New Roman" w:hAnsi="Times New Roman"/>
                <w:sz w:val="24"/>
                <w:szCs w:val="24"/>
              </w:rPr>
              <w:t>– ръководител на сектор НО</w:t>
            </w:r>
          </w:p>
          <w:p w14:paraId="51A01672" w14:textId="77777777" w:rsidR="00426927" w:rsidRPr="001359FB" w:rsidRDefault="00426927" w:rsidP="00426927">
            <w:pPr>
              <w:jc w:val="both"/>
              <w:rPr>
                <w:rFonts w:ascii="Times New Roman" w:hAnsi="Times New Roman"/>
                <w:sz w:val="24"/>
                <w:szCs w:val="24"/>
              </w:rPr>
            </w:pPr>
          </w:p>
          <w:p w14:paraId="5286FCEB" w14:textId="24798411" w:rsidR="00426927" w:rsidRDefault="00426927" w:rsidP="00426927">
            <w:pPr>
              <w:jc w:val="both"/>
              <w:rPr>
                <w:rFonts w:ascii="Times New Roman" w:hAnsi="Times New Roman"/>
                <w:sz w:val="24"/>
                <w:szCs w:val="24"/>
              </w:rPr>
            </w:pPr>
          </w:p>
          <w:p w14:paraId="64CC4AA7" w14:textId="77777777" w:rsidR="002B649E" w:rsidRPr="001359FB" w:rsidRDefault="002B649E" w:rsidP="00426927">
            <w:pPr>
              <w:jc w:val="both"/>
              <w:rPr>
                <w:rFonts w:ascii="Times New Roman" w:hAnsi="Times New Roman"/>
                <w:sz w:val="24"/>
                <w:szCs w:val="24"/>
              </w:rPr>
            </w:pPr>
          </w:p>
          <w:p w14:paraId="4718BB7C" w14:textId="2BBB7BBE" w:rsidR="00EC2528" w:rsidRPr="001359FB" w:rsidRDefault="00EC2528" w:rsidP="00426927">
            <w:pPr>
              <w:jc w:val="both"/>
              <w:rPr>
                <w:rFonts w:ascii="Times New Roman" w:hAnsi="Times New Roman"/>
                <w:sz w:val="24"/>
                <w:szCs w:val="24"/>
              </w:rPr>
            </w:pPr>
            <w:r w:rsidRPr="001359FB">
              <w:rPr>
                <w:rFonts w:ascii="Times New Roman" w:hAnsi="Times New Roman"/>
                <w:sz w:val="24"/>
                <w:szCs w:val="24"/>
              </w:rPr>
              <w:t>Людмила Иванова – началник на  сектор ВВК</w:t>
            </w:r>
          </w:p>
          <w:p w14:paraId="4432C132" w14:textId="1D549737" w:rsidR="00FF491D" w:rsidRPr="001359FB" w:rsidRDefault="00FF491D" w:rsidP="00426927">
            <w:pPr>
              <w:jc w:val="both"/>
              <w:rPr>
                <w:rFonts w:ascii="Times New Roman" w:hAnsi="Times New Roman"/>
                <w:sz w:val="24"/>
                <w:szCs w:val="24"/>
              </w:rPr>
            </w:pPr>
          </w:p>
          <w:p w14:paraId="150D282B" w14:textId="5416ED0B" w:rsidR="00426927" w:rsidRPr="001359FB" w:rsidRDefault="00426927" w:rsidP="00426927">
            <w:pPr>
              <w:jc w:val="both"/>
              <w:rPr>
                <w:rFonts w:ascii="Times New Roman" w:hAnsi="Times New Roman"/>
                <w:sz w:val="24"/>
                <w:szCs w:val="24"/>
              </w:rPr>
            </w:pPr>
          </w:p>
          <w:p w14:paraId="5B450DEB" w14:textId="77777777" w:rsidR="002B649E" w:rsidRDefault="002B649E" w:rsidP="00426927">
            <w:pPr>
              <w:jc w:val="both"/>
              <w:rPr>
                <w:rFonts w:ascii="Times New Roman" w:hAnsi="Times New Roman"/>
                <w:sz w:val="24"/>
                <w:szCs w:val="24"/>
              </w:rPr>
            </w:pPr>
          </w:p>
          <w:p w14:paraId="3C1C5FF8" w14:textId="2007834E" w:rsidR="00EC2528" w:rsidRPr="001359FB" w:rsidRDefault="00EC2528" w:rsidP="00426927">
            <w:pPr>
              <w:jc w:val="both"/>
              <w:rPr>
                <w:rFonts w:ascii="Times New Roman" w:hAnsi="Times New Roman"/>
                <w:sz w:val="24"/>
                <w:szCs w:val="24"/>
              </w:rPr>
            </w:pPr>
            <w:r w:rsidRPr="001359FB">
              <w:rPr>
                <w:rFonts w:ascii="Times New Roman" w:hAnsi="Times New Roman"/>
                <w:sz w:val="24"/>
                <w:szCs w:val="24"/>
              </w:rPr>
              <w:t>Цветанка Торбова – главен експерт обществени поръчки и търгове  в отдел ОП и Т</w:t>
            </w:r>
          </w:p>
          <w:p w14:paraId="1E7DCEAF" w14:textId="1C44231C" w:rsidR="00A54450" w:rsidRPr="001359FB" w:rsidRDefault="00A54450" w:rsidP="00426927">
            <w:pPr>
              <w:contextualSpacing/>
              <w:jc w:val="both"/>
              <w:rPr>
                <w:rFonts w:ascii="Times New Roman" w:eastAsia="Times New Roman" w:hAnsi="Times New Roman" w:cs="Arial"/>
                <w:noProof/>
                <w:sz w:val="24"/>
                <w:szCs w:val="24"/>
              </w:rPr>
            </w:pPr>
          </w:p>
        </w:tc>
      </w:tr>
    </w:tbl>
    <w:p w14:paraId="5916B72A" w14:textId="6110337D" w:rsidR="00756164" w:rsidRDefault="00756164" w:rsidP="00EA7670">
      <w:pPr>
        <w:spacing w:after="0" w:line="240" w:lineRule="auto"/>
        <w:rPr>
          <w:rFonts w:ascii="Times New Roman" w:eastAsia="Times New Roman" w:hAnsi="Times New Roman"/>
          <w:b/>
          <w:sz w:val="24"/>
          <w:szCs w:val="24"/>
          <w:lang w:eastAsia="bg-BG"/>
        </w:rPr>
      </w:pPr>
    </w:p>
    <w:p w14:paraId="45942038" w14:textId="77777777" w:rsidR="00756164" w:rsidRDefault="00756164">
      <w:pPr>
        <w:rPr>
          <w:rFonts w:ascii="Times New Roman" w:eastAsia="Times New Roman" w:hAnsi="Times New Roman"/>
          <w:b/>
          <w:sz w:val="24"/>
          <w:szCs w:val="24"/>
          <w:lang w:eastAsia="bg-BG"/>
        </w:rPr>
      </w:pPr>
      <w:r>
        <w:rPr>
          <w:rFonts w:ascii="Times New Roman" w:eastAsia="Times New Roman" w:hAnsi="Times New Roman"/>
          <w:b/>
          <w:sz w:val="24"/>
          <w:szCs w:val="24"/>
          <w:lang w:eastAsia="bg-BG"/>
        </w:rPr>
        <w:br w:type="page"/>
      </w:r>
    </w:p>
    <w:p w14:paraId="01F32E8E" w14:textId="6E19A3C1" w:rsidR="004153C3" w:rsidRPr="00820752" w:rsidRDefault="00356999" w:rsidP="00356999">
      <w:pPr>
        <w:spacing w:after="0" w:line="240" w:lineRule="auto"/>
        <w:ind w:left="7200"/>
        <w:rPr>
          <w:rFonts w:ascii="Times New Roman" w:eastAsia="Times New Roman" w:hAnsi="Times New Roman"/>
          <w:b/>
          <w:sz w:val="24"/>
          <w:szCs w:val="24"/>
          <w:lang w:eastAsia="bg-BG"/>
        </w:rPr>
      </w:pPr>
      <w:r>
        <w:rPr>
          <w:rFonts w:ascii="Times New Roman" w:eastAsia="Times New Roman" w:hAnsi="Times New Roman"/>
          <w:b/>
          <w:sz w:val="24"/>
          <w:szCs w:val="24"/>
          <w:lang w:eastAsia="bg-BG"/>
        </w:rPr>
        <w:lastRenderedPageBreak/>
        <w:t>Приложение № 1</w:t>
      </w:r>
    </w:p>
    <w:p w14:paraId="694D9C3B" w14:textId="02536A17" w:rsidR="004153C3" w:rsidRPr="004153C3" w:rsidRDefault="004153C3" w:rsidP="004153C3">
      <w:pPr>
        <w:spacing w:after="0" w:line="240" w:lineRule="auto"/>
        <w:rPr>
          <w:rFonts w:ascii="Times New Roman" w:eastAsia="Times New Roman" w:hAnsi="Times New Roman"/>
          <w:b/>
          <w:i/>
          <w:sz w:val="24"/>
          <w:szCs w:val="24"/>
          <w:lang w:eastAsia="bg-BG"/>
        </w:rPr>
      </w:pPr>
      <w:r w:rsidRPr="004153C3">
        <w:rPr>
          <w:rFonts w:ascii="Times New Roman" w:eastAsia="Times New Roman" w:hAnsi="Times New Roman"/>
          <w:b/>
          <w:i/>
          <w:sz w:val="24"/>
          <w:szCs w:val="24"/>
          <w:lang w:eastAsia="bg-BG"/>
        </w:rPr>
        <w:t>Вх. №</w:t>
      </w:r>
      <w:r w:rsidR="00DB5AF3">
        <w:rPr>
          <w:rFonts w:ascii="Times New Roman" w:eastAsia="Times New Roman" w:hAnsi="Times New Roman"/>
          <w:b/>
          <w:i/>
          <w:sz w:val="24"/>
          <w:szCs w:val="24"/>
          <w:lang w:val="en-US" w:eastAsia="bg-BG"/>
        </w:rPr>
        <w:t xml:space="preserve"> </w:t>
      </w:r>
      <w:r w:rsidRPr="004153C3">
        <w:rPr>
          <w:rFonts w:ascii="Times New Roman" w:eastAsia="Times New Roman" w:hAnsi="Times New Roman"/>
          <w:b/>
          <w:i/>
          <w:sz w:val="24"/>
          <w:szCs w:val="24"/>
          <w:lang w:eastAsia="bg-BG"/>
        </w:rPr>
        <w:t>……………./……………………</w:t>
      </w:r>
    </w:p>
    <w:p w14:paraId="616F6870" w14:textId="77777777" w:rsidR="004153C3" w:rsidRPr="004153C3" w:rsidRDefault="004153C3" w:rsidP="004153C3">
      <w:pPr>
        <w:spacing w:after="0" w:line="240" w:lineRule="auto"/>
        <w:rPr>
          <w:rFonts w:ascii="Times New Roman" w:eastAsia="Times New Roman" w:hAnsi="Times New Roman"/>
          <w:b/>
          <w:i/>
          <w:sz w:val="24"/>
          <w:szCs w:val="24"/>
          <w:lang w:eastAsia="bg-BG"/>
        </w:rPr>
      </w:pPr>
    </w:p>
    <w:p w14:paraId="0A067BD7" w14:textId="77777777" w:rsidR="004153C3" w:rsidRPr="004153C3" w:rsidRDefault="004153C3" w:rsidP="004153C3">
      <w:pPr>
        <w:spacing w:after="120" w:line="240" w:lineRule="auto"/>
        <w:jc w:val="both"/>
        <w:rPr>
          <w:rFonts w:ascii="Times New Roman" w:eastAsia="Times New Roman" w:hAnsi="Times New Roman" w:cs="Arial"/>
          <w:b/>
          <w:noProof/>
          <w:sz w:val="24"/>
          <w:szCs w:val="24"/>
        </w:rPr>
      </w:pPr>
      <w:r w:rsidRPr="004153C3">
        <w:rPr>
          <w:rFonts w:ascii="Times New Roman" w:eastAsia="Times New Roman" w:hAnsi="Times New Roman" w:cs="Arial"/>
          <w:b/>
          <w:noProof/>
          <w:sz w:val="24"/>
          <w:szCs w:val="24"/>
        </w:rPr>
        <w:t>СЪГЛАСУВАЛ:</w:t>
      </w:r>
    </w:p>
    <w:p w14:paraId="35C990D7" w14:textId="5661CFD3" w:rsidR="004153C3" w:rsidRPr="004153C3" w:rsidRDefault="004153C3" w:rsidP="004153C3">
      <w:pPr>
        <w:spacing w:after="120" w:line="240" w:lineRule="auto"/>
        <w:jc w:val="both"/>
        <w:rPr>
          <w:rFonts w:ascii="Times New Roman" w:eastAsia="Times New Roman" w:hAnsi="Times New Roman" w:cs="Arial"/>
          <w:b/>
          <w:noProof/>
          <w:sz w:val="24"/>
          <w:szCs w:val="24"/>
        </w:rPr>
      </w:pPr>
      <w:r w:rsidRPr="004153C3">
        <w:rPr>
          <w:rFonts w:ascii="Times New Roman" w:eastAsia="Times New Roman" w:hAnsi="Times New Roman" w:cs="Arial"/>
          <w:b/>
          <w:noProof/>
          <w:sz w:val="24"/>
          <w:szCs w:val="24"/>
        </w:rPr>
        <w:t>(</w:t>
      </w:r>
      <w:r w:rsidR="00C9527C">
        <w:rPr>
          <w:rFonts w:ascii="Times New Roman" w:eastAsia="Times New Roman" w:hAnsi="Times New Roman" w:cs="Arial"/>
          <w:b/>
          <w:noProof/>
          <w:sz w:val="24"/>
          <w:szCs w:val="24"/>
        </w:rPr>
        <w:t>РЕКТОР</w:t>
      </w:r>
      <w:r w:rsidR="00B61E49">
        <w:rPr>
          <w:rFonts w:ascii="Times New Roman" w:eastAsia="Times New Roman" w:hAnsi="Times New Roman" w:cs="Arial"/>
          <w:b/>
          <w:noProof/>
          <w:sz w:val="24"/>
          <w:szCs w:val="24"/>
        </w:rPr>
        <w:t xml:space="preserve"> НА УНСС, ЗАМЕСТНИК</w:t>
      </w:r>
      <w:r w:rsidRPr="004153C3">
        <w:rPr>
          <w:rFonts w:ascii="Times New Roman" w:eastAsia="Times New Roman" w:hAnsi="Times New Roman" w:cs="Arial"/>
          <w:b/>
          <w:noProof/>
          <w:sz w:val="24"/>
          <w:szCs w:val="24"/>
        </w:rPr>
        <w:t>-</w:t>
      </w:r>
      <w:r w:rsidR="00C9527C">
        <w:rPr>
          <w:rFonts w:ascii="Times New Roman" w:eastAsia="Times New Roman" w:hAnsi="Times New Roman" w:cs="Arial"/>
          <w:b/>
          <w:noProof/>
          <w:sz w:val="24"/>
          <w:szCs w:val="24"/>
        </w:rPr>
        <w:t>РЕКТОР</w:t>
      </w:r>
    </w:p>
    <w:p w14:paraId="10C6689E" w14:textId="6BA07906" w:rsidR="004153C3" w:rsidRPr="004153C3" w:rsidRDefault="00B61E49" w:rsidP="004153C3">
      <w:pPr>
        <w:spacing w:after="120" w:line="240" w:lineRule="auto"/>
        <w:jc w:val="both"/>
        <w:rPr>
          <w:rFonts w:ascii="Times New Roman" w:eastAsia="Times New Roman" w:hAnsi="Times New Roman" w:cs="Arial"/>
          <w:b/>
          <w:i/>
          <w:noProof/>
          <w:sz w:val="16"/>
          <w:szCs w:val="16"/>
        </w:rPr>
      </w:pPr>
      <w:r>
        <w:rPr>
          <w:rFonts w:ascii="Times New Roman" w:eastAsia="Times New Roman" w:hAnsi="Times New Roman" w:cs="Arial"/>
          <w:b/>
          <w:noProof/>
          <w:sz w:val="24"/>
          <w:szCs w:val="24"/>
        </w:rPr>
        <w:t>ПОМОЩНИК</w:t>
      </w:r>
      <w:r w:rsidR="004153C3" w:rsidRPr="004153C3">
        <w:rPr>
          <w:rFonts w:ascii="Times New Roman" w:eastAsia="Times New Roman" w:hAnsi="Times New Roman" w:cs="Arial"/>
          <w:b/>
          <w:noProof/>
          <w:sz w:val="24"/>
          <w:szCs w:val="24"/>
        </w:rPr>
        <w:t>-</w:t>
      </w:r>
      <w:r w:rsidR="00C9527C">
        <w:rPr>
          <w:rFonts w:ascii="Times New Roman" w:eastAsia="Times New Roman" w:hAnsi="Times New Roman" w:cs="Arial"/>
          <w:b/>
          <w:noProof/>
          <w:sz w:val="24"/>
          <w:szCs w:val="24"/>
        </w:rPr>
        <w:t>РЕКТОР</w:t>
      </w:r>
      <w:r w:rsidR="004153C3" w:rsidRPr="004153C3">
        <w:rPr>
          <w:rFonts w:ascii="Times New Roman" w:eastAsia="Times New Roman" w:hAnsi="Times New Roman" w:cs="Arial"/>
          <w:b/>
          <w:noProof/>
          <w:sz w:val="24"/>
          <w:szCs w:val="24"/>
        </w:rPr>
        <w:t xml:space="preserve">) </w:t>
      </w:r>
      <w:r w:rsidR="004153C3" w:rsidRPr="004153C3">
        <w:rPr>
          <w:rFonts w:ascii="Times New Roman" w:eastAsia="Times New Roman" w:hAnsi="Times New Roman" w:cs="Arial"/>
          <w:b/>
          <w:i/>
          <w:noProof/>
          <w:sz w:val="16"/>
          <w:szCs w:val="16"/>
        </w:rPr>
        <w:t xml:space="preserve">В ЧИЙТО РЕСОР </w:t>
      </w:r>
    </w:p>
    <w:p w14:paraId="26A82714" w14:textId="77777777" w:rsidR="004153C3" w:rsidRDefault="004153C3" w:rsidP="004153C3">
      <w:pPr>
        <w:spacing w:after="120" w:line="240" w:lineRule="auto"/>
        <w:jc w:val="both"/>
        <w:rPr>
          <w:rFonts w:ascii="Times New Roman" w:eastAsia="Times New Roman" w:hAnsi="Times New Roman" w:cs="Arial"/>
          <w:b/>
          <w:i/>
          <w:noProof/>
          <w:sz w:val="16"/>
          <w:szCs w:val="16"/>
        </w:rPr>
      </w:pPr>
      <w:r w:rsidRPr="004153C3">
        <w:rPr>
          <w:rFonts w:ascii="Times New Roman" w:eastAsia="Times New Roman" w:hAnsi="Times New Roman" w:cs="Arial"/>
          <w:b/>
          <w:i/>
          <w:noProof/>
          <w:sz w:val="16"/>
          <w:szCs w:val="16"/>
        </w:rPr>
        <w:t xml:space="preserve">Е СЪОТВЕТНИЯТ </w:t>
      </w:r>
      <w:r w:rsidR="00942C82">
        <w:rPr>
          <w:rFonts w:ascii="Times New Roman" w:eastAsia="Times New Roman" w:hAnsi="Times New Roman" w:cs="Arial"/>
          <w:b/>
          <w:i/>
          <w:noProof/>
          <w:sz w:val="16"/>
          <w:szCs w:val="16"/>
        </w:rPr>
        <w:t>ЗАЯВИТЕЛ</w:t>
      </w:r>
    </w:p>
    <w:p w14:paraId="4035A2CF" w14:textId="22C4D4D2" w:rsidR="00E957E4" w:rsidRPr="00E957E4" w:rsidRDefault="00E024CC" w:rsidP="004153C3">
      <w:pPr>
        <w:spacing w:after="120" w:line="240" w:lineRule="auto"/>
        <w:jc w:val="both"/>
        <w:rPr>
          <w:rFonts w:ascii="Times New Roman" w:eastAsia="Times New Roman" w:hAnsi="Times New Roman" w:cs="Arial"/>
          <w:b/>
          <w:i/>
          <w:noProof/>
          <w:sz w:val="16"/>
          <w:szCs w:val="16"/>
          <w:lang w:val="en-US"/>
        </w:rPr>
      </w:pPr>
      <w:r>
        <w:rPr>
          <w:rFonts w:ascii="Times New Roman" w:eastAsia="Times New Roman" w:hAnsi="Times New Roman" w:cs="Arial"/>
          <w:b/>
          <w:i/>
          <w:noProof/>
          <w:sz w:val="16"/>
          <w:szCs w:val="16"/>
          <w:lang w:val="en-US"/>
        </w:rPr>
        <w:t xml:space="preserve"> </w:t>
      </w:r>
      <w:r w:rsidR="00E957E4">
        <w:rPr>
          <w:rFonts w:ascii="Times New Roman" w:eastAsia="Times New Roman" w:hAnsi="Times New Roman" w:cs="Arial"/>
          <w:b/>
          <w:i/>
          <w:noProof/>
          <w:sz w:val="16"/>
          <w:szCs w:val="16"/>
          <w:lang w:val="en-US"/>
        </w:rPr>
        <w:t>(</w:t>
      </w:r>
      <w:r w:rsidR="00E957E4">
        <w:rPr>
          <w:rFonts w:ascii="Times New Roman" w:eastAsia="Times New Roman" w:hAnsi="Times New Roman" w:cs="Arial"/>
          <w:b/>
          <w:i/>
          <w:noProof/>
          <w:sz w:val="16"/>
          <w:szCs w:val="16"/>
        </w:rPr>
        <w:t xml:space="preserve">ПРИЛОЖИМО САМО </w:t>
      </w:r>
      <w:r w:rsidR="00E957E4" w:rsidRPr="00E957E4">
        <w:rPr>
          <w:rFonts w:ascii="Times New Roman" w:eastAsia="Times New Roman" w:hAnsi="Times New Roman" w:cs="Arial"/>
          <w:b/>
          <w:i/>
          <w:noProof/>
          <w:sz w:val="16"/>
          <w:szCs w:val="16"/>
        </w:rPr>
        <w:t>ЗА ДОСТАВКИ И УСЛУГИ, СВЪРЗАНИ С ЕЛЕКТРОНИЗАЦИЯТА НА УНСС</w:t>
      </w:r>
      <w:r w:rsidR="00E957E4">
        <w:rPr>
          <w:rFonts w:ascii="Times New Roman" w:eastAsia="Times New Roman" w:hAnsi="Times New Roman" w:cs="Arial"/>
          <w:b/>
          <w:i/>
          <w:noProof/>
          <w:sz w:val="16"/>
          <w:szCs w:val="16"/>
          <w:lang w:val="en-US"/>
        </w:rPr>
        <w:t>)</w:t>
      </w:r>
    </w:p>
    <w:p w14:paraId="1BEFEE27" w14:textId="77777777" w:rsidR="004153C3" w:rsidRPr="004153C3" w:rsidRDefault="004153C3" w:rsidP="004153C3">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14:paraId="5E90175F" w14:textId="77777777" w:rsidR="004153C3" w:rsidRPr="006404E7" w:rsidRDefault="004153C3" w:rsidP="004153C3">
      <w:pPr>
        <w:widowControl w:val="0"/>
        <w:autoSpaceDE w:val="0"/>
        <w:autoSpaceDN w:val="0"/>
        <w:adjustRightInd w:val="0"/>
        <w:spacing w:after="0" w:line="240" w:lineRule="auto"/>
        <w:jc w:val="center"/>
        <w:rPr>
          <w:rFonts w:ascii="Times New Roman" w:eastAsia="Times New Roman" w:hAnsi="Times New Roman"/>
          <w:b/>
          <w:sz w:val="28"/>
          <w:szCs w:val="28"/>
          <w:lang w:eastAsia="bg-BG"/>
        </w:rPr>
      </w:pPr>
      <w:r w:rsidRPr="006404E7">
        <w:rPr>
          <w:rFonts w:ascii="Times New Roman" w:eastAsia="Times New Roman" w:hAnsi="Times New Roman"/>
          <w:b/>
          <w:sz w:val="28"/>
          <w:szCs w:val="28"/>
          <w:lang w:eastAsia="bg-BG"/>
        </w:rPr>
        <w:t>И  С  К  А  Н  Е</w:t>
      </w:r>
    </w:p>
    <w:p w14:paraId="58DD831C" w14:textId="0C5E4F01" w:rsidR="004153C3" w:rsidRPr="004153C3" w:rsidRDefault="004153C3" w:rsidP="004153C3">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 xml:space="preserve">за </w:t>
      </w:r>
      <w:r w:rsidR="00F64D15">
        <w:rPr>
          <w:rFonts w:ascii="Times New Roman" w:eastAsia="Times New Roman" w:hAnsi="Times New Roman"/>
          <w:b/>
          <w:sz w:val="24"/>
          <w:szCs w:val="24"/>
          <w:lang w:eastAsia="bg-BG"/>
        </w:rPr>
        <w:t>откриване</w:t>
      </w:r>
      <w:r w:rsidRPr="004153C3">
        <w:rPr>
          <w:rFonts w:ascii="Times New Roman" w:eastAsia="Times New Roman" w:hAnsi="Times New Roman"/>
          <w:b/>
          <w:sz w:val="24"/>
          <w:szCs w:val="24"/>
          <w:lang w:eastAsia="bg-BG"/>
        </w:rPr>
        <w:t xml:space="preserve"> на обществена поръчка</w:t>
      </w:r>
    </w:p>
    <w:p w14:paraId="44FB9CB8" w14:textId="77777777" w:rsidR="004153C3" w:rsidRPr="004153C3" w:rsidRDefault="004153C3" w:rsidP="00086B8C">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14:paraId="03B806A1" w14:textId="77777777" w:rsidR="004153C3" w:rsidRPr="004153C3" w:rsidRDefault="004153C3" w:rsidP="00086B8C">
      <w:pPr>
        <w:widowControl w:val="0"/>
        <w:numPr>
          <w:ilvl w:val="0"/>
          <w:numId w:val="5"/>
        </w:numPr>
        <w:autoSpaceDE w:val="0"/>
        <w:autoSpaceDN w:val="0"/>
        <w:adjustRightInd w:val="0"/>
        <w:spacing w:before="120" w:after="0" w:line="240" w:lineRule="auto"/>
        <w:jc w:val="both"/>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 xml:space="preserve">Предмет на обществената поръчка </w:t>
      </w:r>
    </w:p>
    <w:p w14:paraId="45E3026A" w14:textId="77777777" w:rsidR="004153C3" w:rsidRPr="004153C3" w:rsidRDefault="004153C3" w:rsidP="00086B8C">
      <w:pPr>
        <w:widowControl w:val="0"/>
        <w:numPr>
          <w:ilvl w:val="0"/>
          <w:numId w:val="5"/>
        </w:numPr>
        <w:autoSpaceDE w:val="0"/>
        <w:autoSpaceDN w:val="0"/>
        <w:adjustRightInd w:val="0"/>
        <w:spacing w:after="0" w:line="240" w:lineRule="auto"/>
        <w:jc w:val="both"/>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Мотиви за откриване на обществената поръчка</w:t>
      </w:r>
    </w:p>
    <w:p w14:paraId="30E071A1" w14:textId="77777777" w:rsidR="004153C3" w:rsidRPr="004153C3" w:rsidRDefault="004153C3" w:rsidP="00086B8C">
      <w:pPr>
        <w:widowControl w:val="0"/>
        <w:numPr>
          <w:ilvl w:val="0"/>
          <w:numId w:val="5"/>
        </w:numPr>
        <w:autoSpaceDE w:val="0"/>
        <w:autoSpaceDN w:val="0"/>
        <w:adjustRightInd w:val="0"/>
        <w:spacing w:after="0" w:line="240" w:lineRule="auto"/>
        <w:jc w:val="both"/>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 xml:space="preserve">Обект на обществената поръчка (доставка, услуга, строителство, конкурс за проект) и кратко описание </w:t>
      </w:r>
    </w:p>
    <w:p w14:paraId="2D73EE27" w14:textId="77777777" w:rsidR="004153C3" w:rsidRPr="002D1DC1" w:rsidRDefault="004153C3" w:rsidP="00086B8C">
      <w:pPr>
        <w:widowControl w:val="0"/>
        <w:numPr>
          <w:ilvl w:val="0"/>
          <w:numId w:val="5"/>
        </w:numPr>
        <w:autoSpaceDE w:val="0"/>
        <w:autoSpaceDN w:val="0"/>
        <w:adjustRightInd w:val="0"/>
        <w:spacing w:after="0" w:line="240" w:lineRule="auto"/>
        <w:jc w:val="both"/>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 xml:space="preserve">Прогнозна стойност на обществената поръчка </w:t>
      </w:r>
    </w:p>
    <w:p w14:paraId="53841EA4" w14:textId="77777777" w:rsidR="004153C3" w:rsidRPr="004153C3" w:rsidRDefault="004153C3" w:rsidP="00086B8C">
      <w:pPr>
        <w:numPr>
          <w:ilvl w:val="0"/>
          <w:numId w:val="5"/>
        </w:numPr>
        <w:spacing w:after="0" w:line="240" w:lineRule="auto"/>
        <w:jc w:val="both"/>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Срок на изпълнение</w:t>
      </w:r>
    </w:p>
    <w:p w14:paraId="0E985691" w14:textId="77777777" w:rsidR="004153C3" w:rsidRPr="004153C3" w:rsidRDefault="004153C3" w:rsidP="004153C3">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14:paraId="053DBC1D" w14:textId="77777777" w:rsidR="004153C3" w:rsidRPr="004153C3" w:rsidRDefault="004153C3" w:rsidP="004153C3">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Приложения:</w:t>
      </w:r>
    </w:p>
    <w:p w14:paraId="2C666A4B" w14:textId="024A2110" w:rsidR="004153C3" w:rsidRPr="004153C3" w:rsidRDefault="00642AC8" w:rsidP="008A6F6A">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Първоначална </w:t>
      </w:r>
      <w:r w:rsidR="004153C3" w:rsidRPr="004153C3">
        <w:rPr>
          <w:rFonts w:ascii="Times New Roman" w:eastAsia="Times New Roman" w:hAnsi="Times New Roman"/>
          <w:sz w:val="24"/>
          <w:szCs w:val="24"/>
          <w:lang w:eastAsia="bg-BG"/>
        </w:rPr>
        <w:t>техническа спецификация (по образец</w:t>
      </w:r>
      <w:r w:rsidR="00CD6319" w:rsidRPr="00CD6319">
        <w:rPr>
          <w:rFonts w:ascii="Times New Roman" w:eastAsia="Times New Roman" w:hAnsi="Times New Roman"/>
          <w:sz w:val="28"/>
          <w:szCs w:val="28"/>
          <w:lang w:eastAsia="bg-BG"/>
        </w:rPr>
        <w:t xml:space="preserve"> </w:t>
      </w:r>
      <w:r w:rsidR="00CD6319" w:rsidRPr="00CD6319">
        <w:rPr>
          <w:rFonts w:ascii="Times New Roman" w:eastAsia="Times New Roman" w:hAnsi="Times New Roman"/>
          <w:sz w:val="24"/>
          <w:szCs w:val="24"/>
          <w:lang w:eastAsia="bg-BG"/>
        </w:rPr>
        <w:t>съгласно Приложение № 2А, Приложение № 2Б или Приложение № 2В</w:t>
      </w:r>
      <w:r w:rsidR="00086B8C">
        <w:rPr>
          <w:rFonts w:ascii="Times New Roman" w:eastAsia="Times New Roman" w:hAnsi="Times New Roman"/>
          <w:sz w:val="24"/>
          <w:szCs w:val="24"/>
          <w:lang w:eastAsia="bg-BG"/>
        </w:rPr>
        <w:t xml:space="preserve"> към Вътрешните правила за управление на цикъла на обществените поръчки в УНСС</w:t>
      </w:r>
      <w:r w:rsidR="00CD6319" w:rsidRPr="00CD6319">
        <w:rPr>
          <w:rFonts w:ascii="Times New Roman" w:eastAsia="Times New Roman" w:hAnsi="Times New Roman"/>
          <w:sz w:val="24"/>
          <w:szCs w:val="24"/>
          <w:lang w:eastAsia="bg-BG"/>
        </w:rPr>
        <w:t>, в зависимост от обекта на обществената поръчка</w:t>
      </w:r>
      <w:r w:rsidR="004153C3" w:rsidRPr="004153C3">
        <w:rPr>
          <w:rFonts w:ascii="Times New Roman" w:eastAsia="Times New Roman" w:hAnsi="Times New Roman"/>
          <w:sz w:val="24"/>
          <w:szCs w:val="24"/>
          <w:lang w:eastAsia="bg-BG"/>
        </w:rPr>
        <w:t>). Техническата спецификация се придружава от пълно описание на обекта на поръчката, в т.ч. и на обособените позиции, когато има такива, инвестиционни проекти, когато се изискват при обществена поръчка за строителство, предложение за показателите за оценяване и методиката за оценка на офертите, когато критерият за оценка е икономически най-изгодната оферта, предложение за изискванията към участниците и кандидатите, други условия, свързани с изпълнението на конкретната обществена поръчка, които трябва да бъдат съобразени при подготовката на документацията за участие в процедурата. Техническата спецификация се изготвя и подписва от най-малко един експерт, който има професионална компетентност п</w:t>
      </w:r>
      <w:r w:rsidR="008644A4">
        <w:rPr>
          <w:rFonts w:ascii="Times New Roman" w:eastAsia="Times New Roman" w:hAnsi="Times New Roman"/>
          <w:sz w:val="24"/>
          <w:szCs w:val="24"/>
          <w:lang w:eastAsia="bg-BG"/>
        </w:rPr>
        <w:t>о смисъла на § 2</w:t>
      </w:r>
      <w:r w:rsidR="004153C3" w:rsidRPr="004153C3">
        <w:rPr>
          <w:rFonts w:ascii="Times New Roman" w:eastAsia="Times New Roman" w:hAnsi="Times New Roman"/>
          <w:sz w:val="24"/>
          <w:szCs w:val="24"/>
          <w:lang w:eastAsia="bg-BG"/>
        </w:rPr>
        <w:t xml:space="preserve">, т. </w:t>
      </w:r>
      <w:r w:rsidR="008644A4">
        <w:rPr>
          <w:rFonts w:ascii="Times New Roman" w:eastAsia="Times New Roman" w:hAnsi="Times New Roman"/>
          <w:sz w:val="24"/>
          <w:szCs w:val="24"/>
          <w:lang w:eastAsia="bg-BG"/>
        </w:rPr>
        <w:t>41</w:t>
      </w:r>
      <w:r w:rsidR="004153C3" w:rsidRPr="004153C3">
        <w:rPr>
          <w:rFonts w:ascii="Times New Roman" w:eastAsia="Times New Roman" w:hAnsi="Times New Roman"/>
          <w:sz w:val="24"/>
          <w:szCs w:val="24"/>
          <w:lang w:eastAsia="bg-BG"/>
        </w:rPr>
        <w:t xml:space="preserve"> от ДР на ЗОП , свързана с предмета на поръчката; </w:t>
      </w:r>
    </w:p>
    <w:p w14:paraId="70089D34" w14:textId="70E3068D" w:rsidR="004153C3" w:rsidRDefault="00CD6319" w:rsidP="008A6F6A">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С</w:t>
      </w:r>
      <w:r w:rsidR="004153C3" w:rsidRPr="004153C3">
        <w:rPr>
          <w:rFonts w:ascii="Times New Roman" w:eastAsia="Times New Roman" w:hAnsi="Times New Roman"/>
          <w:sz w:val="24"/>
          <w:szCs w:val="24"/>
          <w:lang w:eastAsia="bg-BG"/>
        </w:rPr>
        <w:t>правка, за предвидените средства в бюджета на УНСС за изпълнение на поръчката, по образец</w:t>
      </w:r>
      <w:r w:rsidR="00391EDE">
        <w:rPr>
          <w:rFonts w:ascii="Times New Roman" w:eastAsia="Times New Roman" w:hAnsi="Times New Roman"/>
          <w:sz w:val="24"/>
          <w:szCs w:val="24"/>
          <w:lang w:eastAsia="bg-BG"/>
        </w:rPr>
        <w:t xml:space="preserve"> съгласно Приложение № 3</w:t>
      </w:r>
      <w:r w:rsidR="00086B8C" w:rsidRPr="00086B8C">
        <w:rPr>
          <w:rFonts w:ascii="Times New Roman" w:eastAsia="Times New Roman" w:hAnsi="Times New Roman"/>
          <w:sz w:val="24"/>
          <w:szCs w:val="24"/>
          <w:lang w:eastAsia="bg-BG"/>
        </w:rPr>
        <w:t xml:space="preserve"> </w:t>
      </w:r>
      <w:r w:rsidR="00086B8C">
        <w:rPr>
          <w:rFonts w:ascii="Times New Roman" w:eastAsia="Times New Roman" w:hAnsi="Times New Roman"/>
          <w:sz w:val="24"/>
          <w:szCs w:val="24"/>
          <w:lang w:eastAsia="bg-BG"/>
        </w:rPr>
        <w:t>към Вътрешните правила за управление на цикъла на обществените поръчки в УНСС</w:t>
      </w:r>
      <w:r w:rsidR="004153C3" w:rsidRPr="004153C3">
        <w:rPr>
          <w:rFonts w:ascii="Times New Roman" w:eastAsia="Times New Roman" w:hAnsi="Times New Roman"/>
          <w:sz w:val="24"/>
          <w:szCs w:val="24"/>
          <w:lang w:eastAsia="bg-BG"/>
        </w:rPr>
        <w:t xml:space="preserve">. Справката се подписва от </w:t>
      </w:r>
      <w:r w:rsidR="00942C82">
        <w:rPr>
          <w:rFonts w:ascii="Times New Roman" w:eastAsia="Times New Roman" w:hAnsi="Times New Roman"/>
          <w:sz w:val="24"/>
          <w:szCs w:val="24"/>
          <w:lang w:eastAsia="bg-BG"/>
        </w:rPr>
        <w:t>Заявителя</w:t>
      </w:r>
      <w:r w:rsidR="004153C3" w:rsidRPr="004153C3">
        <w:rPr>
          <w:rFonts w:ascii="Times New Roman" w:eastAsia="Times New Roman" w:hAnsi="Times New Roman"/>
          <w:sz w:val="24"/>
          <w:szCs w:val="24"/>
          <w:lang w:eastAsia="bg-BG"/>
        </w:rPr>
        <w:t xml:space="preserve"> и се съгласува с ди</w:t>
      </w:r>
      <w:r w:rsidR="0038711D">
        <w:rPr>
          <w:rFonts w:ascii="Times New Roman" w:eastAsia="Times New Roman" w:hAnsi="Times New Roman"/>
          <w:sz w:val="24"/>
          <w:szCs w:val="24"/>
          <w:lang w:eastAsia="bg-BG"/>
        </w:rPr>
        <w:t>р</w:t>
      </w:r>
      <w:r w:rsidR="00C9527C">
        <w:rPr>
          <w:rFonts w:ascii="Times New Roman" w:eastAsia="Times New Roman" w:hAnsi="Times New Roman"/>
          <w:sz w:val="24"/>
          <w:szCs w:val="24"/>
          <w:lang w:eastAsia="bg-BG"/>
        </w:rPr>
        <w:t>ектора</w:t>
      </w:r>
      <w:r w:rsidR="004153C3" w:rsidRPr="004153C3">
        <w:rPr>
          <w:rFonts w:ascii="Times New Roman" w:eastAsia="Times New Roman" w:hAnsi="Times New Roman"/>
          <w:sz w:val="24"/>
          <w:szCs w:val="24"/>
          <w:lang w:eastAsia="bg-BG"/>
        </w:rPr>
        <w:t xml:space="preserve"> на дирекция „Финанси“ или при структурни единици със самостоятелен бюджет от съответния отговорен счетоводител;</w:t>
      </w:r>
    </w:p>
    <w:p w14:paraId="1583CB8E" w14:textId="507F41B7" w:rsidR="002A2002" w:rsidRPr="004153C3" w:rsidRDefault="00CD6319" w:rsidP="008A6F6A">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bg-BG"/>
        </w:rPr>
      </w:pPr>
      <w:bookmarkStart w:id="1" w:name="_Hlk3454045"/>
      <w:r>
        <w:rPr>
          <w:rFonts w:ascii="Times New Roman" w:eastAsia="Times New Roman" w:hAnsi="Times New Roman"/>
          <w:sz w:val="24"/>
          <w:szCs w:val="24"/>
          <w:lang w:eastAsia="bg-BG"/>
        </w:rPr>
        <w:t>Д</w:t>
      </w:r>
      <w:r w:rsidR="002A2002" w:rsidRPr="002A2002">
        <w:rPr>
          <w:rFonts w:ascii="Times New Roman" w:eastAsia="Times New Roman" w:hAnsi="Times New Roman"/>
          <w:sz w:val="24"/>
          <w:szCs w:val="24"/>
          <w:lang w:eastAsia="bg-BG"/>
        </w:rPr>
        <w:t>оклад за начина на изчисляване на прогнозната стойност в съответствие с чл. 21 от ЗОП</w:t>
      </w:r>
      <w:bookmarkEnd w:id="1"/>
      <w:r w:rsidR="002A2002" w:rsidRPr="002A2002">
        <w:rPr>
          <w:rFonts w:ascii="Times New Roman" w:eastAsia="Times New Roman" w:hAnsi="Times New Roman"/>
          <w:sz w:val="24"/>
          <w:szCs w:val="24"/>
          <w:lang w:eastAsia="bg-BG"/>
        </w:rPr>
        <w:t>, по образец</w:t>
      </w:r>
      <w:r w:rsidR="004A240B">
        <w:rPr>
          <w:rFonts w:ascii="Times New Roman" w:eastAsia="Times New Roman" w:hAnsi="Times New Roman"/>
          <w:sz w:val="24"/>
          <w:szCs w:val="24"/>
          <w:lang w:eastAsia="bg-BG"/>
        </w:rPr>
        <w:t xml:space="preserve"> съгласно Приложение № 4</w:t>
      </w:r>
      <w:r w:rsidR="00086B8C" w:rsidRPr="00086B8C">
        <w:rPr>
          <w:rFonts w:ascii="Times New Roman" w:eastAsia="Times New Roman" w:hAnsi="Times New Roman"/>
          <w:sz w:val="24"/>
          <w:szCs w:val="24"/>
          <w:lang w:eastAsia="bg-BG"/>
        </w:rPr>
        <w:t xml:space="preserve"> </w:t>
      </w:r>
      <w:r w:rsidR="00086B8C">
        <w:rPr>
          <w:rFonts w:ascii="Times New Roman" w:eastAsia="Times New Roman" w:hAnsi="Times New Roman"/>
          <w:sz w:val="24"/>
          <w:szCs w:val="24"/>
          <w:lang w:eastAsia="bg-BG"/>
        </w:rPr>
        <w:t>към Вътрешните правила за управление на цикъла на обществените поръчки в УНСС</w:t>
      </w:r>
      <w:r w:rsidR="004A240B">
        <w:rPr>
          <w:rFonts w:ascii="Times New Roman" w:eastAsia="Times New Roman" w:hAnsi="Times New Roman"/>
          <w:sz w:val="24"/>
          <w:szCs w:val="24"/>
          <w:lang w:eastAsia="bg-BG"/>
        </w:rPr>
        <w:t>.</w:t>
      </w:r>
    </w:p>
    <w:p w14:paraId="7C24BD35" w14:textId="77777777" w:rsidR="004153C3" w:rsidRDefault="004153C3" w:rsidP="008A6F6A">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Други - ...........................................;</w:t>
      </w:r>
    </w:p>
    <w:p w14:paraId="13B7E76E" w14:textId="77777777" w:rsidR="00356999" w:rsidRDefault="00356999" w:rsidP="00356999">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14:paraId="1C461715" w14:textId="77777777" w:rsidR="00356999" w:rsidRPr="00356999" w:rsidRDefault="00356999" w:rsidP="00356999">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14:paraId="47F04257" w14:textId="5E3FAE39" w:rsidR="00356999" w:rsidRPr="00356999" w:rsidRDefault="00356999" w:rsidP="0035699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ДАТА:</w:t>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sidRPr="00356999">
        <w:rPr>
          <w:rFonts w:ascii="Times New Roman" w:eastAsia="Times New Roman" w:hAnsi="Times New Roman"/>
          <w:b/>
          <w:sz w:val="24"/>
          <w:szCs w:val="24"/>
          <w:lang w:eastAsia="bg-BG"/>
        </w:rPr>
        <w:t>ЗАЯВИТЕЛ:</w:t>
      </w:r>
    </w:p>
    <w:p w14:paraId="11361D5D" w14:textId="717E0801" w:rsidR="00356999" w:rsidRDefault="00356999" w:rsidP="00356999">
      <w:pPr>
        <w:widowControl w:val="0"/>
        <w:autoSpaceDE w:val="0"/>
        <w:autoSpaceDN w:val="0"/>
        <w:adjustRightInd w:val="0"/>
        <w:spacing w:after="0" w:line="240" w:lineRule="auto"/>
        <w:ind w:left="4320" w:firstLine="720"/>
        <w:jc w:val="both"/>
        <w:rPr>
          <w:rFonts w:ascii="Times New Roman" w:eastAsia="Times New Roman" w:hAnsi="Times New Roman"/>
          <w:b/>
          <w:sz w:val="24"/>
          <w:szCs w:val="24"/>
          <w:lang w:eastAsia="bg-BG"/>
        </w:rPr>
      </w:pPr>
      <w:r w:rsidRPr="00356999">
        <w:rPr>
          <w:rFonts w:ascii="Times New Roman" w:eastAsia="Times New Roman" w:hAnsi="Times New Roman"/>
          <w:b/>
          <w:sz w:val="24"/>
          <w:szCs w:val="24"/>
          <w:lang w:eastAsia="bg-BG"/>
        </w:rPr>
        <w:t>/ИМЕ, ФАМИЛИЯ – ДЛЪЖНОСТ/</w:t>
      </w:r>
    </w:p>
    <w:p w14:paraId="0B05F9E4" w14:textId="57FB7DC2" w:rsidR="00B61E49" w:rsidRDefault="00B61E49" w:rsidP="00356999">
      <w:pPr>
        <w:widowControl w:val="0"/>
        <w:autoSpaceDE w:val="0"/>
        <w:autoSpaceDN w:val="0"/>
        <w:adjustRightInd w:val="0"/>
        <w:spacing w:after="0" w:line="240" w:lineRule="auto"/>
        <w:ind w:left="4320" w:firstLine="720"/>
        <w:jc w:val="both"/>
        <w:rPr>
          <w:rFonts w:ascii="Times New Roman" w:eastAsia="Times New Roman" w:hAnsi="Times New Roman"/>
          <w:b/>
          <w:sz w:val="24"/>
          <w:szCs w:val="24"/>
          <w:lang w:eastAsia="bg-BG"/>
        </w:rPr>
      </w:pPr>
    </w:p>
    <w:p w14:paraId="6614680C" w14:textId="7B752E80" w:rsidR="00B61E49" w:rsidRDefault="00B61E49" w:rsidP="00356999">
      <w:pPr>
        <w:widowControl w:val="0"/>
        <w:autoSpaceDE w:val="0"/>
        <w:autoSpaceDN w:val="0"/>
        <w:adjustRightInd w:val="0"/>
        <w:spacing w:after="0" w:line="240" w:lineRule="auto"/>
        <w:ind w:left="4320" w:firstLine="720"/>
        <w:jc w:val="both"/>
        <w:rPr>
          <w:rFonts w:ascii="Times New Roman" w:eastAsia="Times New Roman" w:hAnsi="Times New Roman"/>
          <w:b/>
          <w:sz w:val="24"/>
          <w:szCs w:val="24"/>
          <w:lang w:eastAsia="bg-BG"/>
        </w:rPr>
      </w:pPr>
    </w:p>
    <w:p w14:paraId="5985E334" w14:textId="77777777" w:rsidR="00B61E49" w:rsidRPr="00356999" w:rsidRDefault="00B61E49" w:rsidP="00356999">
      <w:pPr>
        <w:widowControl w:val="0"/>
        <w:autoSpaceDE w:val="0"/>
        <w:autoSpaceDN w:val="0"/>
        <w:adjustRightInd w:val="0"/>
        <w:spacing w:after="0" w:line="240" w:lineRule="auto"/>
        <w:ind w:left="4320" w:firstLine="720"/>
        <w:jc w:val="both"/>
        <w:rPr>
          <w:rFonts w:ascii="Times New Roman" w:eastAsia="Times New Roman" w:hAnsi="Times New Roman"/>
          <w:b/>
          <w:sz w:val="24"/>
          <w:szCs w:val="24"/>
          <w:lang w:eastAsia="bg-BG"/>
        </w:rPr>
      </w:pPr>
    </w:p>
    <w:p w14:paraId="7C3D65A7" w14:textId="77777777" w:rsidR="004153C3" w:rsidRPr="004153C3" w:rsidRDefault="004153C3" w:rsidP="00BB4942">
      <w:pPr>
        <w:spacing w:after="0" w:line="240" w:lineRule="auto"/>
        <w:ind w:left="4320" w:firstLine="720"/>
        <w:rPr>
          <w:rFonts w:ascii="Times New Roman" w:eastAsia="Times New Roman" w:hAnsi="Times New Roman"/>
          <w:sz w:val="20"/>
          <w:szCs w:val="24"/>
          <w:lang w:eastAsia="bg-BG"/>
        </w:rPr>
      </w:pPr>
    </w:p>
    <w:p w14:paraId="5A71BEFD" w14:textId="21FBFFDF" w:rsidR="004153C3" w:rsidRPr="004153C3" w:rsidRDefault="004153C3" w:rsidP="004153C3">
      <w:pPr>
        <w:widowControl w:val="0"/>
        <w:autoSpaceDE w:val="0"/>
        <w:autoSpaceDN w:val="0"/>
        <w:adjustRightInd w:val="0"/>
        <w:spacing w:after="120" w:line="240" w:lineRule="auto"/>
        <w:ind w:right="-569"/>
        <w:rPr>
          <w:rFonts w:ascii="Times New Roman" w:eastAsia="Times New Roman" w:hAnsi="Times New Roman"/>
          <w:sz w:val="20"/>
          <w:szCs w:val="24"/>
          <w:lang w:eastAsia="bg-BG"/>
        </w:rPr>
      </w:pPr>
      <w:r w:rsidRPr="004153C3">
        <w:rPr>
          <w:rFonts w:ascii="Times New Roman" w:eastAsia="Times New Roman" w:hAnsi="Times New Roman"/>
          <w:sz w:val="20"/>
          <w:szCs w:val="24"/>
          <w:lang w:eastAsia="bg-BG"/>
        </w:rPr>
        <w:lastRenderedPageBreak/>
        <w:t>* Указания за подготовка и попълване на</w:t>
      </w:r>
      <w:r w:rsidRPr="004153C3">
        <w:rPr>
          <w:rFonts w:ascii="Times New Roman" w:eastAsia="Times New Roman" w:hAnsi="Times New Roman"/>
          <w:b/>
          <w:sz w:val="20"/>
          <w:szCs w:val="24"/>
          <w:lang w:eastAsia="bg-BG"/>
        </w:rPr>
        <w:t xml:space="preserve"> </w:t>
      </w:r>
      <w:r w:rsidRPr="004153C3">
        <w:rPr>
          <w:rFonts w:ascii="Times New Roman" w:eastAsia="Times New Roman" w:hAnsi="Times New Roman"/>
          <w:sz w:val="20"/>
          <w:szCs w:val="24"/>
          <w:lang w:eastAsia="bg-BG"/>
        </w:rPr>
        <w:t xml:space="preserve">искане за </w:t>
      </w:r>
      <w:r w:rsidR="005B7168">
        <w:rPr>
          <w:rFonts w:ascii="Times New Roman" w:eastAsia="Times New Roman" w:hAnsi="Times New Roman"/>
          <w:sz w:val="20"/>
          <w:szCs w:val="24"/>
          <w:lang w:eastAsia="bg-BG"/>
        </w:rPr>
        <w:t xml:space="preserve">откриване </w:t>
      </w:r>
      <w:r w:rsidRPr="004153C3">
        <w:rPr>
          <w:rFonts w:ascii="Times New Roman" w:eastAsia="Times New Roman" w:hAnsi="Times New Roman"/>
          <w:sz w:val="20"/>
          <w:szCs w:val="24"/>
          <w:lang w:eastAsia="bg-BG"/>
        </w:rPr>
        <w:t xml:space="preserve"> на обществена поръчка. Искането се подготвя </w:t>
      </w:r>
      <w:r w:rsidRPr="009B0E34">
        <w:rPr>
          <w:rFonts w:ascii="Times New Roman" w:eastAsia="Times New Roman" w:hAnsi="Times New Roman"/>
          <w:b/>
          <w:sz w:val="20"/>
          <w:szCs w:val="24"/>
          <w:lang w:eastAsia="bg-BG"/>
        </w:rPr>
        <w:t xml:space="preserve">независимо </w:t>
      </w:r>
      <w:r w:rsidRPr="004153C3">
        <w:rPr>
          <w:rFonts w:ascii="Times New Roman" w:eastAsia="Times New Roman" w:hAnsi="Times New Roman"/>
          <w:b/>
          <w:sz w:val="20"/>
          <w:szCs w:val="24"/>
          <w:lang w:eastAsia="bg-BG"/>
        </w:rPr>
        <w:t>от стойността на поръчката и трябва да съдържа:</w:t>
      </w:r>
    </w:p>
    <w:p w14:paraId="58B8CB8C" w14:textId="19E008A3"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b/>
          <w:sz w:val="24"/>
          <w:szCs w:val="24"/>
          <w:lang w:eastAsia="bg-BG"/>
        </w:rPr>
        <w:t xml:space="preserve">1. Предмет на обществената поръчка – </w:t>
      </w:r>
      <w:r w:rsidRPr="004153C3">
        <w:rPr>
          <w:rFonts w:ascii="Times New Roman" w:eastAsia="Times New Roman" w:hAnsi="Times New Roman"/>
          <w:sz w:val="24"/>
          <w:szCs w:val="24"/>
          <w:lang w:eastAsia="bg-BG"/>
        </w:rPr>
        <w:t>Доброто дефиниране на предмета на поръчката е</w:t>
      </w:r>
      <w:r w:rsidRPr="004153C3">
        <w:rPr>
          <w:rFonts w:ascii="Times New Roman" w:eastAsia="Times New Roman" w:hAnsi="Times New Roman"/>
          <w:b/>
          <w:sz w:val="24"/>
          <w:szCs w:val="24"/>
          <w:lang w:eastAsia="bg-BG"/>
        </w:rPr>
        <w:t xml:space="preserve"> </w:t>
      </w:r>
      <w:r w:rsidRPr="004153C3">
        <w:rPr>
          <w:rFonts w:ascii="Times New Roman" w:eastAsia="Times New Roman" w:hAnsi="Times New Roman"/>
          <w:sz w:val="24"/>
          <w:szCs w:val="24"/>
          <w:lang w:eastAsia="bg-BG"/>
        </w:rPr>
        <w:t>предпоставка за успешно провеждане на процедурата</w:t>
      </w:r>
      <w:r w:rsidRPr="009B0E34">
        <w:rPr>
          <w:rFonts w:ascii="Times New Roman" w:eastAsia="Times New Roman" w:hAnsi="Times New Roman"/>
          <w:sz w:val="24"/>
          <w:szCs w:val="24"/>
          <w:lang w:eastAsia="bg-BG"/>
        </w:rPr>
        <w:t>.</w:t>
      </w:r>
      <w:r w:rsidRPr="004153C3">
        <w:rPr>
          <w:rFonts w:ascii="Times New Roman" w:eastAsia="Times New Roman" w:hAnsi="Times New Roman"/>
          <w:b/>
          <w:sz w:val="24"/>
          <w:szCs w:val="24"/>
          <w:lang w:eastAsia="bg-BG"/>
        </w:rPr>
        <w:t xml:space="preserve"> </w:t>
      </w:r>
      <w:r w:rsidRPr="004153C3">
        <w:rPr>
          <w:rFonts w:ascii="Times New Roman" w:eastAsia="Times New Roman" w:hAnsi="Times New Roman"/>
          <w:sz w:val="24"/>
          <w:szCs w:val="24"/>
          <w:lang w:eastAsia="bg-BG"/>
        </w:rPr>
        <w:t xml:space="preserve">За целта се описва кратко точното наименование на поръчката, с което наименование поръчката ще се публикува в Регистъра за обществени поръчки (РОП) и/или в Официалния вестник на Европейския съюз. Наименованието на поръчката трябва да бъде формулирано по начин, който да способства за максимално широкото участие в процедурата, за спазване на принципите на свободната конкуренция и прозрачността на процедурата. Не се допуска посочване на марки, типове, патенти и/или други обстоятелства, които дават предимство или необосновано ограничават лица за участие в процедурата. </w:t>
      </w:r>
    </w:p>
    <w:p w14:paraId="44659951" w14:textId="3D08E904"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b/>
          <w:sz w:val="24"/>
          <w:szCs w:val="24"/>
          <w:lang w:eastAsia="bg-BG"/>
        </w:rPr>
        <w:t>2. Мотиви за откриване на обществената поръчка –</w:t>
      </w:r>
      <w:r w:rsidRPr="004153C3">
        <w:rPr>
          <w:rFonts w:ascii="Times New Roman" w:eastAsia="Times New Roman" w:hAnsi="Times New Roman"/>
          <w:sz w:val="24"/>
          <w:szCs w:val="24"/>
          <w:lang w:eastAsia="bg-BG"/>
        </w:rPr>
        <w:t xml:space="preserve"> Посочват се обстоятелствата (причините) за откриване на дадената процедура – например: изтичане на срок по договор за доставка на стоки или предоставяне на услуги; възникнали нови потребности за дейността на звеното; изпълнение на решение на </w:t>
      </w:r>
      <w:r w:rsidR="00C9527C">
        <w:rPr>
          <w:rFonts w:ascii="Times New Roman" w:eastAsia="Times New Roman" w:hAnsi="Times New Roman"/>
          <w:sz w:val="24"/>
          <w:szCs w:val="24"/>
          <w:lang w:eastAsia="bg-BG"/>
        </w:rPr>
        <w:t>Ректора</w:t>
      </w:r>
      <w:r w:rsidRPr="004153C3">
        <w:rPr>
          <w:rFonts w:ascii="Times New Roman" w:eastAsia="Times New Roman" w:hAnsi="Times New Roman"/>
          <w:sz w:val="24"/>
          <w:szCs w:val="24"/>
          <w:lang w:eastAsia="bg-BG"/>
        </w:rPr>
        <w:t xml:space="preserve"> на УНСС, или на </w:t>
      </w:r>
      <w:r w:rsidR="009B0E34">
        <w:rPr>
          <w:rFonts w:ascii="Times New Roman" w:eastAsia="Times New Roman" w:hAnsi="Times New Roman"/>
          <w:sz w:val="24"/>
          <w:szCs w:val="24"/>
          <w:lang w:eastAsia="bg-BG"/>
        </w:rPr>
        <w:t>А</w:t>
      </w:r>
      <w:r w:rsidRPr="004153C3">
        <w:rPr>
          <w:rFonts w:ascii="Times New Roman" w:eastAsia="Times New Roman" w:hAnsi="Times New Roman"/>
          <w:sz w:val="24"/>
          <w:szCs w:val="24"/>
          <w:lang w:eastAsia="bg-BG"/>
        </w:rPr>
        <w:t xml:space="preserve">кадемичен съвет, или на </w:t>
      </w:r>
      <w:r w:rsidR="00C9527C">
        <w:rPr>
          <w:rFonts w:ascii="Times New Roman" w:eastAsia="Times New Roman" w:hAnsi="Times New Roman"/>
          <w:sz w:val="24"/>
          <w:szCs w:val="24"/>
          <w:lang w:eastAsia="bg-BG"/>
        </w:rPr>
        <w:t>Ректор</w:t>
      </w:r>
      <w:r w:rsidRPr="004153C3">
        <w:rPr>
          <w:rFonts w:ascii="Times New Roman" w:eastAsia="Times New Roman" w:hAnsi="Times New Roman"/>
          <w:sz w:val="24"/>
          <w:szCs w:val="24"/>
          <w:lang w:eastAsia="bg-BG"/>
        </w:rPr>
        <w:t xml:space="preserve">ски съвет, или даден нормативен акт и т. н. Когато поръчката не е включена в утвърдения график за възлагане на обществени поръчки, подробно се отбелязва причината/те за това. </w:t>
      </w:r>
    </w:p>
    <w:p w14:paraId="08B7A201" w14:textId="1149408E"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b/>
          <w:sz w:val="24"/>
          <w:szCs w:val="24"/>
          <w:lang w:eastAsia="bg-BG"/>
        </w:rPr>
        <w:t xml:space="preserve">3. Обект на обществената поръчка </w:t>
      </w:r>
      <w:r w:rsidR="0020403C">
        <w:rPr>
          <w:rFonts w:ascii="Times New Roman" w:eastAsia="Times New Roman" w:hAnsi="Times New Roman"/>
          <w:b/>
          <w:sz w:val="24"/>
          <w:szCs w:val="24"/>
          <w:lang w:eastAsia="bg-BG"/>
        </w:rPr>
        <w:t>–</w:t>
      </w:r>
      <w:r w:rsidRPr="004153C3">
        <w:rPr>
          <w:rFonts w:ascii="Times New Roman" w:eastAsia="Times New Roman" w:hAnsi="Times New Roman"/>
          <w:b/>
          <w:sz w:val="24"/>
          <w:szCs w:val="24"/>
          <w:lang w:eastAsia="bg-BG"/>
        </w:rPr>
        <w:t xml:space="preserve"> </w:t>
      </w:r>
      <w:r w:rsidRPr="004153C3">
        <w:rPr>
          <w:rFonts w:ascii="Times New Roman" w:eastAsia="Times New Roman" w:hAnsi="Times New Roman"/>
          <w:sz w:val="24"/>
          <w:szCs w:val="24"/>
          <w:lang w:eastAsia="bg-BG"/>
        </w:rPr>
        <w:t xml:space="preserve">Съгласно чл. 3, ал. 1 на Закона за обществените поръчки (ЗОП) обекти на обществени поръчки са: </w:t>
      </w:r>
    </w:p>
    <w:p w14:paraId="07CEB138"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1) „Строителство“, включително:</w:t>
      </w:r>
    </w:p>
    <w:p w14:paraId="1F71754E"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а) изпълнение или проектиране и изпълнение на строителство, свързано с една от дейностите по приложение № 1 от ЗОП;</w:t>
      </w:r>
    </w:p>
    <w:p w14:paraId="5EAE0182"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б) изпълнение или проектиране и изпълнение на строеж;</w:t>
      </w:r>
    </w:p>
    <w:p w14:paraId="547CBFB4"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2). „Доставки на стоки“, осъществявани чрез покупка, лизинг, наем или финансов лизинг, със или без право на закупуване, както и всички необходими предварителни дейности по употребата на стоката, като инсталационни или монтажни работи, тестване на машини и съоръжения и други;</w:t>
      </w:r>
    </w:p>
    <w:p w14:paraId="50D3304F"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3). „Предоставянето на услуги“.</w:t>
      </w:r>
    </w:p>
    <w:p w14:paraId="50F13152"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 xml:space="preserve">За строителство се приема и изпълнение на строеж, за който </w:t>
      </w:r>
      <w:r w:rsidR="005555F3">
        <w:rPr>
          <w:rFonts w:ascii="Times New Roman" w:eastAsia="Times New Roman" w:hAnsi="Times New Roman"/>
          <w:sz w:val="24"/>
          <w:szCs w:val="24"/>
          <w:lang w:eastAsia="bg-BG"/>
        </w:rPr>
        <w:t>Възложителя</w:t>
      </w:r>
      <w:r w:rsidRPr="004153C3">
        <w:rPr>
          <w:rFonts w:ascii="Times New Roman" w:eastAsia="Times New Roman" w:hAnsi="Times New Roman"/>
          <w:sz w:val="24"/>
          <w:szCs w:val="24"/>
          <w:lang w:eastAsia="bg-BG"/>
        </w:rPr>
        <w:t>т има решаващо влияние върху вида или проектирането му, без значение от формата на сътрудничество и произхода на използваните ресурси.</w:t>
      </w:r>
    </w:p>
    <w:p w14:paraId="4FFE02D6"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Когато обществената поръчка включва дейности с повече от един обект по т. 3, тя се възлага по реда, приложим за обекта, който характеризира дейностите – основен предмет на поръчката.</w:t>
      </w:r>
    </w:p>
    <w:p w14:paraId="5EBFA2BB"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Когато обществената поръчка включва услуги и доставки, основният предмет се определя в зависимост от услугата или доставката, чиято прогнозна стойност е най-висока.</w:t>
      </w:r>
    </w:p>
    <w:p w14:paraId="78D2DBB6" w14:textId="77777777"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sz w:val="24"/>
          <w:szCs w:val="24"/>
          <w:lang w:eastAsia="bg-BG"/>
        </w:rPr>
        <w:t>Когато обществената поръчка включва услуги по приложение № 2 от ЗОП и други услуги, основният предмет се определя в зависимост от услугата, чиято прогнозна стойност е най-висока.</w:t>
      </w:r>
    </w:p>
    <w:p w14:paraId="4C43D804" w14:textId="662CC1AB"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b/>
          <w:sz w:val="24"/>
          <w:szCs w:val="24"/>
          <w:lang w:eastAsia="bg-BG"/>
        </w:rPr>
        <w:t xml:space="preserve">4. Прогнозна стойност на обществената поръчка </w:t>
      </w:r>
      <w:r w:rsidR="0020403C">
        <w:rPr>
          <w:rFonts w:ascii="Times New Roman" w:eastAsia="Times New Roman" w:hAnsi="Times New Roman"/>
          <w:b/>
          <w:sz w:val="24"/>
          <w:szCs w:val="24"/>
          <w:lang w:eastAsia="bg-BG"/>
        </w:rPr>
        <w:t>–</w:t>
      </w:r>
      <w:r w:rsidRPr="004153C3">
        <w:rPr>
          <w:rFonts w:ascii="Times New Roman" w:eastAsia="Times New Roman" w:hAnsi="Times New Roman"/>
          <w:b/>
          <w:sz w:val="24"/>
          <w:szCs w:val="24"/>
          <w:lang w:eastAsia="bg-BG"/>
        </w:rPr>
        <w:t xml:space="preserve"> </w:t>
      </w:r>
      <w:r w:rsidRPr="004153C3">
        <w:rPr>
          <w:rFonts w:ascii="Times New Roman" w:eastAsia="Times New Roman" w:hAnsi="Times New Roman"/>
          <w:sz w:val="24"/>
          <w:szCs w:val="24"/>
          <w:lang w:eastAsia="bg-BG"/>
        </w:rPr>
        <w:t xml:space="preserve">Посочва се прогнозната стойност на обществената поръчка без ДДС към датата на внасяне на искането. </w:t>
      </w:r>
    </w:p>
    <w:p w14:paraId="61C2F7E1" w14:textId="7CE8595E" w:rsidR="004153C3" w:rsidRDefault="0015160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4.1. </w:t>
      </w:r>
      <w:r w:rsidR="002A2002" w:rsidRPr="002A2002">
        <w:rPr>
          <w:rFonts w:ascii="Times New Roman" w:eastAsia="Times New Roman" w:hAnsi="Times New Roman"/>
          <w:sz w:val="24"/>
          <w:szCs w:val="24"/>
          <w:lang w:eastAsia="bg-BG"/>
        </w:rPr>
        <w:t xml:space="preserve">Прогнозната стойност на обществената поръчка се определя от </w:t>
      </w:r>
      <w:r w:rsidR="005555F3">
        <w:rPr>
          <w:rFonts w:ascii="Times New Roman" w:eastAsia="Times New Roman" w:hAnsi="Times New Roman"/>
          <w:sz w:val="24"/>
          <w:szCs w:val="24"/>
          <w:lang w:eastAsia="bg-BG"/>
        </w:rPr>
        <w:t>Възложителя</w:t>
      </w:r>
      <w:r w:rsidR="002A2002" w:rsidRPr="002A2002">
        <w:rPr>
          <w:rFonts w:ascii="Times New Roman" w:eastAsia="Times New Roman" w:hAnsi="Times New Roman"/>
          <w:sz w:val="24"/>
          <w:szCs w:val="24"/>
          <w:lang w:eastAsia="bg-BG"/>
        </w:rPr>
        <w:t xml:space="preserve"> и включва всички плащания без данък върху добавената стойност (ДДС), включително предвидените опции и подновявания на договорите, посочени изрично в условията на обществената поръчка. Когато </w:t>
      </w:r>
      <w:r w:rsidR="005555F3">
        <w:rPr>
          <w:rFonts w:ascii="Times New Roman" w:eastAsia="Times New Roman" w:hAnsi="Times New Roman"/>
          <w:sz w:val="24"/>
          <w:szCs w:val="24"/>
          <w:lang w:eastAsia="bg-BG"/>
        </w:rPr>
        <w:t>Възложителя</w:t>
      </w:r>
      <w:r w:rsidR="002A2002" w:rsidRPr="002A2002">
        <w:rPr>
          <w:rFonts w:ascii="Times New Roman" w:eastAsia="Times New Roman" w:hAnsi="Times New Roman"/>
          <w:sz w:val="24"/>
          <w:szCs w:val="24"/>
          <w:lang w:eastAsia="bg-BG"/>
        </w:rPr>
        <w:t xml:space="preserve">т предвижда награди или плащания за кандидатите или участниците, те </w:t>
      </w:r>
      <w:r w:rsidR="002A2002" w:rsidRPr="002A2002">
        <w:rPr>
          <w:rFonts w:ascii="Times New Roman" w:eastAsia="Times New Roman" w:hAnsi="Times New Roman"/>
          <w:sz w:val="24"/>
          <w:szCs w:val="24"/>
          <w:lang w:eastAsia="bg-BG"/>
        </w:rPr>
        <w:lastRenderedPageBreak/>
        <w:t>се включват при определяне на прогнозната стойност на поръчката.</w:t>
      </w:r>
    </w:p>
    <w:p w14:paraId="0E8761D2" w14:textId="2D78774A" w:rsidR="00151600" w:rsidRPr="00642AC8" w:rsidRDefault="0015160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val="x-none" w:eastAsia="bg-BG"/>
        </w:rPr>
      </w:pPr>
      <w:r>
        <w:rPr>
          <w:rFonts w:ascii="Times New Roman" w:eastAsia="Times New Roman" w:hAnsi="Times New Roman"/>
          <w:sz w:val="24"/>
          <w:szCs w:val="24"/>
          <w:lang w:eastAsia="bg-BG"/>
        </w:rPr>
        <w:t xml:space="preserve">4.2. </w:t>
      </w:r>
      <w:r w:rsidR="0020403C" w:rsidRPr="0020403C">
        <w:rPr>
          <w:rFonts w:ascii="Times New Roman" w:eastAsia="Times New Roman" w:hAnsi="Times New Roman"/>
          <w:sz w:val="24"/>
          <w:szCs w:val="24"/>
          <w:lang w:val="x-none" w:eastAsia="bg-BG"/>
        </w:rPr>
        <w:t>Прогнозната стойност трябва да е актуална към датата на откриване на обществената поръчка. Възложителят може да изчисли прогнозната стойност в резултат на проведени пазарни проучвания или консултации.</w:t>
      </w:r>
    </w:p>
    <w:p w14:paraId="61C02764" w14:textId="6BB4B7D8" w:rsidR="002A2002" w:rsidRDefault="00642AC8"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4.3</w:t>
      </w:r>
      <w:r w:rsidR="00151600">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Когато обществената поръчка включва няколко обособени позиции, всяка от които е предмет на договор, стойността на поръчката е равна на сбора от стойностите на всички позиции.</w:t>
      </w:r>
    </w:p>
    <w:p w14:paraId="23B40E22" w14:textId="379B98B6"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4</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 xml:space="preserve">При определяне прогнозната стойност на обществена поръчка за строителство в нея се включва и стойността на всички доставки и услуги, предоставени от </w:t>
      </w:r>
      <w:r w:rsidR="005555F3">
        <w:rPr>
          <w:rFonts w:ascii="Times New Roman" w:eastAsia="Times New Roman" w:hAnsi="Times New Roman"/>
          <w:sz w:val="24"/>
          <w:szCs w:val="24"/>
          <w:lang w:eastAsia="bg-BG"/>
        </w:rPr>
        <w:t>Възложителя</w:t>
      </w:r>
      <w:r w:rsidR="002A2002" w:rsidRPr="002A2002">
        <w:rPr>
          <w:rFonts w:ascii="Times New Roman" w:eastAsia="Times New Roman" w:hAnsi="Times New Roman"/>
          <w:sz w:val="24"/>
          <w:szCs w:val="24"/>
          <w:lang w:eastAsia="bg-BG"/>
        </w:rPr>
        <w:t xml:space="preserve"> на </w:t>
      </w:r>
      <w:r w:rsidR="00E62B1A">
        <w:rPr>
          <w:rFonts w:ascii="Times New Roman" w:eastAsia="Times New Roman" w:hAnsi="Times New Roman"/>
          <w:sz w:val="24"/>
          <w:szCs w:val="24"/>
          <w:lang w:eastAsia="bg-BG"/>
        </w:rPr>
        <w:t>Изпълнител</w:t>
      </w:r>
      <w:r w:rsidR="002A2002" w:rsidRPr="002A2002">
        <w:rPr>
          <w:rFonts w:ascii="Times New Roman" w:eastAsia="Times New Roman" w:hAnsi="Times New Roman"/>
          <w:sz w:val="24"/>
          <w:szCs w:val="24"/>
          <w:lang w:eastAsia="bg-BG"/>
        </w:rPr>
        <w:t>я, при условие че такива са необходими за изпълнението на строителството.</w:t>
      </w:r>
    </w:p>
    <w:p w14:paraId="4D8EE9EB" w14:textId="5BCA1A4E"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5</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При обществени поръчки за доставки или услуги, които са регулярни или подлежат на подновяване в рамките на определен период, прогнозната стойност се определя на базата на:</w:t>
      </w:r>
    </w:p>
    <w:p w14:paraId="7EB0C5B7" w14:textId="48E087E7"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5</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1. действителната обща стойност на поръчките от същия вид, които са възложени през предходните 12 месеца, коригирана с евентуалните промени в количеството или стойността, които биха могли да настъпят за период от 12 месеца след възлагането на поръчката, или</w:t>
      </w:r>
    </w:p>
    <w:p w14:paraId="5E9E0C84" w14:textId="3A4C7211"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5</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2. общата прогнозна стойност на поръчките, възложени през 12-те месеца след първата доставка или услуга.</w:t>
      </w:r>
    </w:p>
    <w:p w14:paraId="70531AB6" w14:textId="7A471A29"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6</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При обществени поръчки за доставка чрез лизинг, наем, финансов лизинг или покупка на изплащане прогнозната стойност на обществената поръчка се определя, както следва:</w:t>
      </w:r>
    </w:p>
    <w:p w14:paraId="3F34B480" w14:textId="2D353B17"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6</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1. при обществени поръчки с определен срок, когато този срок е по-кратък от или е равен на 12 месеца – общата прогнозна стойност за срока на действие на договора за обществена поръчка, или ако срокът на действие на договора е по-дълъг от 12 месеца – общата стойност, включително прогнозната остатъчна стойност;</w:t>
      </w:r>
    </w:p>
    <w:p w14:paraId="63FD5A0E" w14:textId="2ABF290E"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6</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2. при обществени поръчки без определен срок или чийто срок не може да бъде определен – месечната стойност, умножена по 48.</w:t>
      </w:r>
    </w:p>
    <w:p w14:paraId="0974B6D6" w14:textId="6CE4136D"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7</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При обществени поръчки за услуги основата за изчисляване на прогнозната им стойност е следната:</w:t>
      </w:r>
    </w:p>
    <w:p w14:paraId="5D96EADC" w14:textId="5C43BBE4"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7</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1. при застрахователни услуги – платимата застрахователна премия и други възнаграждения;</w:t>
      </w:r>
    </w:p>
    <w:p w14:paraId="01BCDFD4" w14:textId="6D0CD8EB"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7</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2. при банкови и други финансови услуги – таксите, дължимите комисиони, лихвите и други плащания;</w:t>
      </w:r>
    </w:p>
    <w:p w14:paraId="45E37CB1" w14:textId="66EB45BC"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7</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3. при поръчки за проектиране – таксите, дължимите комисиони и други плащания.</w:t>
      </w:r>
    </w:p>
    <w:p w14:paraId="43336061" w14:textId="0FB1DB69"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8</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При обществени поръчки за услуги без посочена обща цена основата за изчисляване на прогнозната стойност е следната:</w:t>
      </w:r>
    </w:p>
    <w:p w14:paraId="25053E0F" w14:textId="34102262"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8</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1. при поръчки с определен срок, ако този срок е по-кратък или е равен на 48 месеца – общата стойност за пълния срок;</w:t>
      </w:r>
    </w:p>
    <w:p w14:paraId="552A909A" w14:textId="2D4B0B56"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8</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2. при поръчки без определен срок или със срок, по-дълъг от 48 месеца – месечната стойност, умножена по 48.</w:t>
      </w:r>
    </w:p>
    <w:p w14:paraId="5CFA44E7" w14:textId="71BEA095"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642AC8">
        <w:rPr>
          <w:rFonts w:ascii="Times New Roman" w:eastAsia="Times New Roman" w:hAnsi="Times New Roman"/>
          <w:sz w:val="24"/>
          <w:szCs w:val="24"/>
          <w:lang w:eastAsia="bg-BG"/>
        </w:rPr>
        <w:t>9</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При рамкови споразумения и динамични системи за покупки се взема предвид максималната прогнозна стойност без ДДС на всички договори за обществени поръчки, предвидени за целия срок на действие на рамковото споразумение или динамичната система за покупки.</w:t>
      </w:r>
    </w:p>
    <w:p w14:paraId="08322D69" w14:textId="1EA8E46C"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4.1</w:t>
      </w:r>
      <w:r w:rsidR="00642AC8">
        <w:rPr>
          <w:rFonts w:ascii="Times New Roman" w:eastAsia="Times New Roman" w:hAnsi="Times New Roman"/>
          <w:sz w:val="24"/>
          <w:szCs w:val="24"/>
          <w:lang w:eastAsia="bg-BG"/>
        </w:rPr>
        <w:t>0</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 xml:space="preserve">При партньорство за иновации се взема предвид максималната прогнозна стойност без ДДС на научноизследователските и развойните дейности, които ще се извършват на всички </w:t>
      </w:r>
      <w:r w:rsidR="002A2002" w:rsidRPr="002A2002">
        <w:rPr>
          <w:rFonts w:ascii="Times New Roman" w:eastAsia="Times New Roman" w:hAnsi="Times New Roman"/>
          <w:sz w:val="24"/>
          <w:szCs w:val="24"/>
          <w:lang w:eastAsia="bg-BG"/>
        </w:rPr>
        <w:lastRenderedPageBreak/>
        <w:t>етапи от предвиденото партньорство, както и на доставките, услугите или строителството, които ще се разработват и доставят в края на предвиденото партньорство.</w:t>
      </w:r>
    </w:p>
    <w:p w14:paraId="3B833EB1" w14:textId="51EC3069" w:rsidR="002869EC" w:rsidRPr="002869EC"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val="x-none" w:eastAsia="bg-BG"/>
        </w:rPr>
      </w:pPr>
      <w:r>
        <w:rPr>
          <w:rFonts w:ascii="Times New Roman" w:eastAsia="Times New Roman" w:hAnsi="Times New Roman"/>
          <w:sz w:val="24"/>
          <w:szCs w:val="24"/>
          <w:lang w:eastAsia="bg-BG"/>
        </w:rPr>
        <w:t>4.1</w:t>
      </w:r>
      <w:r w:rsidR="00642AC8">
        <w:rPr>
          <w:rFonts w:ascii="Times New Roman" w:eastAsia="Times New Roman" w:hAnsi="Times New Roman"/>
          <w:sz w:val="24"/>
          <w:szCs w:val="24"/>
          <w:lang w:eastAsia="bg-BG"/>
        </w:rPr>
        <w:t>1</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Изборът на метод за изчисляване на прогнозната стойност на обществената поръчка не трябва да се използва за прилагане на ред за възлагане за по-ниски стойности.</w:t>
      </w:r>
    </w:p>
    <w:p w14:paraId="39523BCA" w14:textId="0C3996F4"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4.1</w:t>
      </w:r>
      <w:r w:rsidR="00642AC8">
        <w:rPr>
          <w:rFonts w:ascii="Times New Roman" w:eastAsia="Times New Roman" w:hAnsi="Times New Roman"/>
          <w:sz w:val="24"/>
          <w:szCs w:val="24"/>
          <w:lang w:eastAsia="bg-BG"/>
        </w:rPr>
        <w:t>2</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Не се смята за разделяне възлагането в рамките на 12 месеца на две или повече поръчки:</w:t>
      </w:r>
    </w:p>
    <w:p w14:paraId="22CC8ADA" w14:textId="554B5051"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4.1</w:t>
      </w:r>
      <w:r w:rsidR="00642AC8">
        <w:rPr>
          <w:rFonts w:ascii="Times New Roman" w:eastAsia="Times New Roman" w:hAnsi="Times New Roman"/>
          <w:sz w:val="24"/>
          <w:szCs w:val="24"/>
          <w:lang w:eastAsia="bg-BG"/>
        </w:rPr>
        <w:t>2</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1. с обект изпълнение на строеж или проектиране и изпълнение на строеж;</w:t>
      </w:r>
    </w:p>
    <w:p w14:paraId="1BF79833" w14:textId="6BF60F58" w:rsidR="002A2002" w:rsidRP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4.1</w:t>
      </w:r>
      <w:r w:rsidR="00642AC8">
        <w:rPr>
          <w:rFonts w:ascii="Times New Roman" w:eastAsia="Times New Roman" w:hAnsi="Times New Roman"/>
          <w:sz w:val="24"/>
          <w:szCs w:val="24"/>
          <w:lang w:eastAsia="bg-BG"/>
        </w:rPr>
        <w:t>2</w:t>
      </w:r>
      <w:r>
        <w:rPr>
          <w:rFonts w:ascii="Times New Roman" w:eastAsia="Times New Roman" w:hAnsi="Times New Roman"/>
          <w:sz w:val="24"/>
          <w:szCs w:val="24"/>
          <w:lang w:eastAsia="bg-BG"/>
        </w:rPr>
        <w:t>.</w:t>
      </w:r>
      <w:r w:rsidR="002A2002" w:rsidRPr="002A2002">
        <w:rPr>
          <w:rFonts w:ascii="Times New Roman" w:eastAsia="Times New Roman" w:hAnsi="Times New Roman"/>
          <w:sz w:val="24"/>
          <w:szCs w:val="24"/>
          <w:lang w:eastAsia="bg-BG"/>
        </w:rPr>
        <w:t xml:space="preserve">2. с идентичен или сходен предмет, които не са били известни на </w:t>
      </w:r>
      <w:r w:rsidR="005555F3">
        <w:rPr>
          <w:rFonts w:ascii="Times New Roman" w:eastAsia="Times New Roman" w:hAnsi="Times New Roman"/>
          <w:sz w:val="24"/>
          <w:szCs w:val="24"/>
          <w:lang w:eastAsia="bg-BG"/>
        </w:rPr>
        <w:t>Възложителя</w:t>
      </w:r>
      <w:r w:rsidR="002A2002" w:rsidRPr="002A2002">
        <w:rPr>
          <w:rFonts w:ascii="Times New Roman" w:eastAsia="Times New Roman" w:hAnsi="Times New Roman"/>
          <w:sz w:val="24"/>
          <w:szCs w:val="24"/>
          <w:lang w:eastAsia="bg-BG"/>
        </w:rPr>
        <w:t xml:space="preserve"> към момента, в който са стартирали действия по възлагането на предходна обществена поръчка с такъв предмет.</w:t>
      </w:r>
    </w:p>
    <w:p w14:paraId="0496AF8D" w14:textId="74F8C0EF" w:rsidR="002A2002" w:rsidRDefault="002869EC"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4.1</w:t>
      </w:r>
      <w:r w:rsidR="00642AC8">
        <w:rPr>
          <w:rFonts w:ascii="Times New Roman" w:eastAsia="Times New Roman" w:hAnsi="Times New Roman"/>
          <w:sz w:val="24"/>
          <w:szCs w:val="24"/>
          <w:lang w:eastAsia="bg-BG"/>
        </w:rPr>
        <w:t>3</w:t>
      </w:r>
      <w:r>
        <w:rPr>
          <w:rFonts w:ascii="Times New Roman" w:eastAsia="Times New Roman" w:hAnsi="Times New Roman"/>
          <w:sz w:val="24"/>
          <w:szCs w:val="24"/>
          <w:lang w:eastAsia="bg-BG"/>
        </w:rPr>
        <w:t xml:space="preserve">. </w:t>
      </w:r>
      <w:r w:rsidR="002A2002" w:rsidRPr="002A2002">
        <w:rPr>
          <w:rFonts w:ascii="Times New Roman" w:eastAsia="Times New Roman" w:hAnsi="Times New Roman"/>
          <w:sz w:val="24"/>
          <w:szCs w:val="24"/>
          <w:lang w:eastAsia="bg-BG"/>
        </w:rPr>
        <w:t>При определяне стойността на договор за строителство не се допуска включването на доставки или услуги, които не са необходими за неговото изпълнение.</w:t>
      </w:r>
    </w:p>
    <w:p w14:paraId="23D97197" w14:textId="060E7C46"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b/>
          <w:sz w:val="24"/>
          <w:szCs w:val="24"/>
          <w:lang w:eastAsia="bg-BG"/>
        </w:rPr>
        <w:t>5. Срок на договора</w:t>
      </w:r>
      <w:r w:rsidR="00151600">
        <w:rPr>
          <w:rFonts w:ascii="Times New Roman" w:eastAsia="Times New Roman" w:hAnsi="Times New Roman"/>
          <w:b/>
          <w:sz w:val="24"/>
          <w:szCs w:val="24"/>
          <w:lang w:eastAsia="bg-BG"/>
        </w:rPr>
        <w:t xml:space="preserve"> </w:t>
      </w:r>
      <w:r w:rsidR="00151600">
        <w:rPr>
          <w:rFonts w:ascii="Times New Roman" w:eastAsia="Times New Roman" w:hAnsi="Times New Roman"/>
          <w:sz w:val="24"/>
          <w:szCs w:val="24"/>
          <w:lang w:eastAsia="bg-BG"/>
        </w:rPr>
        <w:t>–</w:t>
      </w:r>
      <w:r w:rsidRPr="004153C3">
        <w:rPr>
          <w:rFonts w:ascii="Times New Roman" w:eastAsia="Times New Roman" w:hAnsi="Times New Roman"/>
          <w:sz w:val="24"/>
          <w:szCs w:val="24"/>
          <w:lang w:eastAsia="bg-BG"/>
        </w:rPr>
        <w:t xml:space="preserve"> Когато се посочва срокът на договора, </w:t>
      </w:r>
      <w:r w:rsidR="00942C82">
        <w:rPr>
          <w:rFonts w:ascii="Times New Roman" w:eastAsia="Times New Roman" w:hAnsi="Times New Roman"/>
          <w:sz w:val="24"/>
          <w:szCs w:val="24"/>
          <w:lang w:eastAsia="bg-BG"/>
        </w:rPr>
        <w:t>Заявителя</w:t>
      </w:r>
      <w:r w:rsidR="00151600">
        <w:rPr>
          <w:rFonts w:ascii="Times New Roman" w:eastAsia="Times New Roman" w:hAnsi="Times New Roman"/>
          <w:sz w:val="24"/>
          <w:szCs w:val="24"/>
          <w:lang w:eastAsia="bg-BG"/>
        </w:rPr>
        <w:t>т</w:t>
      </w:r>
      <w:r w:rsidRPr="004153C3">
        <w:rPr>
          <w:rFonts w:ascii="Times New Roman" w:eastAsia="Times New Roman" w:hAnsi="Times New Roman"/>
          <w:sz w:val="24"/>
          <w:szCs w:val="24"/>
          <w:lang w:eastAsia="bg-BG"/>
        </w:rPr>
        <w:t xml:space="preserve"> следва да посочи начален и краен момент на изпълнение. Например при периодично възлагани поръчки следва да се има предвид срок</w:t>
      </w:r>
      <w:r w:rsidR="00151600">
        <w:rPr>
          <w:rFonts w:ascii="Times New Roman" w:eastAsia="Times New Roman" w:hAnsi="Times New Roman"/>
          <w:sz w:val="24"/>
          <w:szCs w:val="24"/>
          <w:lang w:eastAsia="bg-BG"/>
        </w:rPr>
        <w:t>ът</w:t>
      </w:r>
      <w:r w:rsidRPr="004153C3">
        <w:rPr>
          <w:rFonts w:ascii="Times New Roman" w:eastAsia="Times New Roman" w:hAnsi="Times New Roman"/>
          <w:sz w:val="24"/>
          <w:szCs w:val="24"/>
          <w:lang w:eastAsia="bg-BG"/>
        </w:rPr>
        <w:t xml:space="preserve"> на предходния договор.</w:t>
      </w:r>
    </w:p>
    <w:p w14:paraId="67E77EA0" w14:textId="41353CD9" w:rsidR="004153C3" w:rsidRPr="004153C3" w:rsidRDefault="004153C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4153C3">
        <w:rPr>
          <w:rFonts w:ascii="Times New Roman" w:eastAsia="Times New Roman" w:hAnsi="Times New Roman"/>
          <w:b/>
          <w:sz w:val="24"/>
          <w:szCs w:val="24"/>
          <w:lang w:eastAsia="bg-BG"/>
        </w:rPr>
        <w:t>ЗАБЕЛЕЖКА</w:t>
      </w:r>
      <w:r w:rsidRPr="004153C3">
        <w:rPr>
          <w:rFonts w:ascii="Times New Roman" w:eastAsia="Times New Roman" w:hAnsi="Times New Roman"/>
          <w:sz w:val="24"/>
          <w:szCs w:val="24"/>
          <w:lang w:eastAsia="bg-BG"/>
        </w:rPr>
        <w:t>: При изготвянето на искане за възлагане на обществена поръчка задължително следва да бъде използван образец</w:t>
      </w:r>
      <w:r w:rsidR="00151600">
        <w:rPr>
          <w:rFonts w:ascii="Times New Roman" w:eastAsia="Times New Roman" w:hAnsi="Times New Roman"/>
          <w:sz w:val="24"/>
          <w:szCs w:val="24"/>
          <w:lang w:eastAsia="bg-BG"/>
        </w:rPr>
        <w:t>ът</w:t>
      </w:r>
      <w:r w:rsidRPr="004153C3">
        <w:rPr>
          <w:rFonts w:ascii="Times New Roman" w:eastAsia="Times New Roman" w:hAnsi="Times New Roman"/>
          <w:sz w:val="24"/>
          <w:szCs w:val="24"/>
          <w:lang w:eastAsia="bg-BG"/>
        </w:rPr>
        <w:t xml:space="preserve"> на искане, съставляващ Приложение №</w:t>
      </w:r>
      <w:r w:rsidRPr="004153C3">
        <w:rPr>
          <w:rFonts w:ascii="Times New Roman" w:eastAsia="Times New Roman" w:hAnsi="Times New Roman"/>
          <w:sz w:val="24"/>
          <w:szCs w:val="24"/>
          <w:lang w:val="ru-RU" w:eastAsia="bg-BG"/>
        </w:rPr>
        <w:t xml:space="preserve"> </w:t>
      </w:r>
      <w:r w:rsidRPr="004153C3">
        <w:rPr>
          <w:rFonts w:ascii="Times New Roman" w:eastAsia="Times New Roman" w:hAnsi="Times New Roman"/>
          <w:sz w:val="24"/>
          <w:szCs w:val="24"/>
          <w:lang w:eastAsia="bg-BG"/>
        </w:rPr>
        <w:t xml:space="preserve">1 към настоящите </w:t>
      </w:r>
      <w:r w:rsidR="005555F3">
        <w:rPr>
          <w:rFonts w:ascii="Times New Roman" w:eastAsia="Times New Roman" w:hAnsi="Times New Roman"/>
          <w:sz w:val="24"/>
          <w:szCs w:val="24"/>
          <w:lang w:eastAsia="bg-BG"/>
        </w:rPr>
        <w:t>Правила</w:t>
      </w:r>
      <w:r w:rsidRPr="004153C3">
        <w:rPr>
          <w:rFonts w:ascii="Times New Roman" w:eastAsia="Times New Roman" w:hAnsi="Times New Roman"/>
          <w:sz w:val="24"/>
          <w:szCs w:val="24"/>
          <w:lang w:eastAsia="bg-BG"/>
        </w:rPr>
        <w:t xml:space="preserve">. </w:t>
      </w:r>
    </w:p>
    <w:p w14:paraId="36F1B8FC" w14:textId="77777777" w:rsidR="004153C3" w:rsidRPr="004153C3" w:rsidRDefault="004153C3" w:rsidP="006404E7">
      <w:pPr>
        <w:widowControl w:val="0"/>
        <w:shd w:val="clear" w:color="auto" w:fill="FFFFFF"/>
        <w:tabs>
          <w:tab w:val="left" w:pos="7824"/>
        </w:tabs>
        <w:autoSpaceDE w:val="0"/>
        <w:autoSpaceDN w:val="0"/>
        <w:adjustRightInd w:val="0"/>
        <w:spacing w:before="120" w:after="120" w:line="240" w:lineRule="auto"/>
        <w:rPr>
          <w:rFonts w:ascii="Times New Roman" w:eastAsia="Times New Roman" w:hAnsi="Times New Roman"/>
          <w:color w:val="000000"/>
          <w:spacing w:val="6"/>
          <w:w w:val="101"/>
          <w:sz w:val="24"/>
          <w:szCs w:val="24"/>
          <w:lang w:eastAsia="bg-BG"/>
        </w:rPr>
      </w:pPr>
    </w:p>
    <w:p w14:paraId="725274DC"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jc w:val="right"/>
        <w:rPr>
          <w:rFonts w:ascii="Times New Roman" w:eastAsia="Times New Roman" w:hAnsi="Times New Roman"/>
          <w:color w:val="000000"/>
          <w:spacing w:val="6"/>
          <w:w w:val="101"/>
          <w:sz w:val="28"/>
          <w:szCs w:val="28"/>
          <w:lang w:eastAsia="bg-BG"/>
        </w:rPr>
      </w:pPr>
    </w:p>
    <w:p w14:paraId="605A098A"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jc w:val="right"/>
        <w:rPr>
          <w:rFonts w:ascii="Times New Roman" w:eastAsia="Times New Roman" w:hAnsi="Times New Roman"/>
          <w:color w:val="000000"/>
          <w:spacing w:val="6"/>
          <w:w w:val="101"/>
          <w:sz w:val="28"/>
          <w:szCs w:val="28"/>
          <w:lang w:eastAsia="bg-BG"/>
        </w:rPr>
      </w:pPr>
    </w:p>
    <w:p w14:paraId="792CE971"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4B048CFC"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08A17FFC"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61A77F46" w14:textId="77777777" w:rsidR="003B7753" w:rsidRDefault="003B7753" w:rsidP="003B7753">
      <w:pPr>
        <w:spacing w:after="0" w:line="240" w:lineRule="auto"/>
        <w:rPr>
          <w:rFonts w:ascii="Times New Roman" w:eastAsia="Times New Roman" w:hAnsi="Times New Roman"/>
          <w:color w:val="000000"/>
          <w:spacing w:val="6"/>
          <w:w w:val="101"/>
          <w:sz w:val="28"/>
          <w:szCs w:val="28"/>
          <w:lang w:eastAsia="bg-BG"/>
        </w:rPr>
      </w:pPr>
    </w:p>
    <w:p w14:paraId="2265231C"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1D00BBF8"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4037E7EB"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3BC8FF82"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28FEEF9A"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573AA476"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7FC42193"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2248F506"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63EC9AF4"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07017031"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5D39AA57" w14:textId="77777777" w:rsidR="00642AC8" w:rsidRDefault="00642AC8" w:rsidP="003B7753">
      <w:pPr>
        <w:spacing w:after="0" w:line="240" w:lineRule="auto"/>
        <w:rPr>
          <w:rFonts w:ascii="Times New Roman" w:eastAsia="Times New Roman" w:hAnsi="Times New Roman"/>
          <w:color w:val="000000"/>
          <w:spacing w:val="6"/>
          <w:w w:val="101"/>
          <w:sz w:val="28"/>
          <w:szCs w:val="28"/>
          <w:lang w:eastAsia="bg-BG"/>
        </w:rPr>
      </w:pPr>
    </w:p>
    <w:p w14:paraId="0848C1B2" w14:textId="047E9811" w:rsidR="00895C76" w:rsidRDefault="00895C76">
      <w:pPr>
        <w:rPr>
          <w:rFonts w:ascii="Times New Roman" w:eastAsia="Times New Roman" w:hAnsi="Times New Roman"/>
          <w:color w:val="000000"/>
          <w:spacing w:val="6"/>
          <w:w w:val="101"/>
          <w:sz w:val="28"/>
          <w:szCs w:val="28"/>
          <w:lang w:eastAsia="bg-BG"/>
        </w:rPr>
      </w:pPr>
      <w:r>
        <w:rPr>
          <w:rFonts w:ascii="Times New Roman" w:eastAsia="Times New Roman" w:hAnsi="Times New Roman"/>
          <w:color w:val="000000"/>
          <w:spacing w:val="6"/>
          <w:w w:val="101"/>
          <w:sz w:val="28"/>
          <w:szCs w:val="28"/>
          <w:lang w:eastAsia="bg-BG"/>
        </w:rPr>
        <w:br w:type="page"/>
      </w:r>
    </w:p>
    <w:p w14:paraId="02FBEE52" w14:textId="7D4ED01F" w:rsidR="004153C3" w:rsidRPr="008A7B0E" w:rsidRDefault="00D701B5" w:rsidP="003B7753">
      <w:pPr>
        <w:spacing w:after="0" w:line="240" w:lineRule="auto"/>
        <w:ind w:left="7200"/>
        <w:rPr>
          <w:rFonts w:ascii="Times New Roman" w:eastAsia="Times New Roman" w:hAnsi="Times New Roman"/>
          <w:b/>
          <w:sz w:val="24"/>
          <w:szCs w:val="24"/>
          <w:lang w:eastAsia="bg-BG"/>
        </w:rPr>
      </w:pPr>
      <w:r w:rsidRPr="008A7B0E">
        <w:rPr>
          <w:rFonts w:ascii="Times New Roman" w:eastAsia="Times New Roman" w:hAnsi="Times New Roman"/>
          <w:b/>
          <w:sz w:val="24"/>
          <w:szCs w:val="24"/>
          <w:lang w:eastAsia="bg-BG"/>
        </w:rPr>
        <w:lastRenderedPageBreak/>
        <w:t>Приложение № 2</w:t>
      </w:r>
      <w:r w:rsidR="008A7B0E" w:rsidRPr="008A7B0E">
        <w:rPr>
          <w:rFonts w:ascii="Times New Roman" w:eastAsia="Times New Roman" w:hAnsi="Times New Roman"/>
          <w:b/>
          <w:sz w:val="24"/>
          <w:szCs w:val="24"/>
          <w:lang w:eastAsia="bg-BG"/>
        </w:rPr>
        <w:t>А</w:t>
      </w:r>
    </w:p>
    <w:p w14:paraId="15F26615"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0F42E024" w14:textId="77777777" w:rsidR="00E25DF0" w:rsidRPr="00E25DF0" w:rsidRDefault="00E25DF0"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spacing w:val="6"/>
          <w:w w:val="101"/>
          <w:sz w:val="24"/>
          <w:szCs w:val="24"/>
          <w:lang w:eastAsia="bg-BG"/>
        </w:rPr>
      </w:pPr>
    </w:p>
    <w:p w14:paraId="139D8B84" w14:textId="77777777" w:rsidR="00E25DF0" w:rsidRPr="00E25DF0" w:rsidRDefault="00E25DF0"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spacing w:val="6"/>
          <w:w w:val="101"/>
          <w:sz w:val="24"/>
          <w:szCs w:val="24"/>
          <w:lang w:eastAsia="bg-BG"/>
        </w:rPr>
      </w:pPr>
    </w:p>
    <w:p w14:paraId="1DFDF08A" w14:textId="77777777" w:rsidR="00E25DF0" w:rsidRPr="00E25DF0" w:rsidRDefault="00942C82" w:rsidP="00E25DF0">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ЗАЯВИТЕЛ</w:t>
      </w:r>
      <w:r w:rsidR="00E25DF0" w:rsidRPr="00E25DF0">
        <w:rPr>
          <w:rFonts w:ascii="Times New Roman" w:eastAsia="Times New Roman" w:hAnsi="Times New Roman"/>
          <w:b/>
          <w:sz w:val="24"/>
          <w:szCs w:val="24"/>
          <w:lang w:eastAsia="bg-BG"/>
        </w:rPr>
        <w:t>:</w:t>
      </w:r>
    </w:p>
    <w:p w14:paraId="3201B0B4" w14:textId="77777777" w:rsidR="00E25DF0" w:rsidRPr="00E25DF0" w:rsidRDefault="00E25DF0" w:rsidP="00E25DF0">
      <w:pPr>
        <w:spacing w:after="0" w:line="240" w:lineRule="auto"/>
        <w:jc w:val="both"/>
        <w:rPr>
          <w:rFonts w:ascii="Times New Roman" w:eastAsia="Times New Roman" w:hAnsi="Times New Roman"/>
          <w:b/>
          <w:sz w:val="24"/>
          <w:szCs w:val="24"/>
          <w:lang w:eastAsia="bg-BG"/>
        </w:rPr>
      </w:pPr>
    </w:p>
    <w:p w14:paraId="05E4C9AD" w14:textId="77777777" w:rsidR="00E25DF0" w:rsidRPr="00E25DF0" w:rsidRDefault="00E25DF0" w:rsidP="00E25DF0">
      <w:pPr>
        <w:spacing w:after="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/ИМЕ, ФАМИЛИЯ – ДЛЪЖНОСТ/</w:t>
      </w:r>
    </w:p>
    <w:p w14:paraId="3519B4FC" w14:textId="77777777" w:rsidR="00E25DF0" w:rsidRPr="00E25DF0" w:rsidRDefault="00E25DF0"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3640F7CC" w14:textId="77777777" w:rsidR="00E25DF0" w:rsidRPr="00E25DF0" w:rsidRDefault="00E25DF0"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756F1530" w14:textId="77777777" w:rsidR="00E25DF0" w:rsidRPr="00E25DF0" w:rsidRDefault="00E25DF0"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1587DD5A" w14:textId="77777777" w:rsidR="00642AC8" w:rsidRDefault="00642AC8"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18437A13" w14:textId="77777777" w:rsidR="00642AC8" w:rsidRDefault="00642AC8"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6FAEDD1A" w14:textId="77777777" w:rsidR="00642AC8" w:rsidRPr="00E25DF0" w:rsidRDefault="00642AC8" w:rsidP="00E25DF0">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50F880A7" w14:textId="77777777" w:rsidR="00E25DF0" w:rsidRPr="00E25DF0" w:rsidRDefault="00E25DF0" w:rsidP="00E25D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ТЕХНИЧЕСКА СПЕЦИФИКАЦИЯ ЗА СТРОИТЕЛСТВО</w:t>
      </w:r>
    </w:p>
    <w:p w14:paraId="686C7629" w14:textId="77777777" w:rsidR="00E25DF0" w:rsidRPr="00E25DF0" w:rsidRDefault="00E25DF0" w:rsidP="00E25D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 xml:space="preserve">  за възлагане на обществена поръчка с предмет</w:t>
      </w:r>
    </w:p>
    <w:p w14:paraId="23FDE786" w14:textId="77777777" w:rsidR="00E25DF0" w:rsidRPr="00E25DF0" w:rsidRDefault="00E25DF0" w:rsidP="00E25D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w:t>
      </w:r>
    </w:p>
    <w:p w14:paraId="5EA7D758"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E25DF0">
        <w:rPr>
          <w:rFonts w:ascii="Times New Roman" w:eastAsia="Gill Sans MT" w:hAnsi="Times New Roman"/>
          <w:b/>
          <w:sz w:val="24"/>
          <w:szCs w:val="24"/>
          <w:lang w:val="en-US"/>
        </w:rPr>
        <w:t>Пълно описание на обекта на поръчката:</w:t>
      </w:r>
    </w:p>
    <w:p w14:paraId="67FD38BD" w14:textId="77777777" w:rsidR="00E25DF0" w:rsidRPr="00E25DF0" w:rsidRDefault="00E25DF0" w:rsidP="00E25DF0">
      <w:pPr>
        <w:spacing w:before="120" w:after="120" w:line="288" w:lineRule="auto"/>
        <w:jc w:val="both"/>
        <w:rPr>
          <w:rFonts w:ascii="Times New Roman" w:eastAsia="Arial" w:hAnsi="Times New Roman"/>
          <w:sz w:val="24"/>
          <w:szCs w:val="24"/>
        </w:rPr>
      </w:pPr>
      <w:r w:rsidRPr="00E25DF0">
        <w:rPr>
          <w:rFonts w:ascii="Times New Roman" w:eastAsia="Arial" w:hAnsi="Times New Roman"/>
          <w:sz w:val="24"/>
          <w:szCs w:val="24"/>
        </w:rPr>
        <w:t>………………………………………………………………………………………………………………</w:t>
      </w:r>
    </w:p>
    <w:p w14:paraId="78768878"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E25DF0">
        <w:rPr>
          <w:rFonts w:ascii="Times New Roman" w:eastAsia="Gill Sans MT" w:hAnsi="Times New Roman"/>
          <w:b/>
          <w:sz w:val="24"/>
          <w:szCs w:val="24"/>
          <w:lang w:val="en-US"/>
        </w:rPr>
        <w:t>Предложение за критерии за възлагане</w:t>
      </w:r>
    </w:p>
    <w:p w14:paraId="765E4D51" w14:textId="77777777" w:rsidR="00E25DF0" w:rsidRPr="00E25DF0" w:rsidRDefault="00E25DF0" w:rsidP="00E25DF0">
      <w:pPr>
        <w:spacing w:before="120" w:after="120" w:line="288"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Икономически най-изгодната оферта се определя въз основа на един от следните критерии за възлагане:</w:t>
      </w:r>
    </w:p>
    <w:tbl>
      <w:tblPr>
        <w:tblW w:w="0" w:type="auto"/>
        <w:tblLayout w:type="fixed"/>
        <w:tblCellMar>
          <w:left w:w="115" w:type="dxa"/>
          <w:right w:w="115" w:type="dxa"/>
        </w:tblCellMar>
        <w:tblLook w:val="0600" w:firstRow="0" w:lastRow="0" w:firstColumn="0" w:lastColumn="0" w:noHBand="1" w:noVBand="1"/>
      </w:tblPr>
      <w:tblGrid>
        <w:gridCol w:w="450"/>
        <w:gridCol w:w="450"/>
        <w:gridCol w:w="9170"/>
      </w:tblGrid>
      <w:tr w:rsidR="00E25DF0" w:rsidRPr="00E25DF0" w14:paraId="45FBDB84" w14:textId="77777777" w:rsidTr="00E25DF0">
        <w:trPr>
          <w:trHeight w:val="297"/>
        </w:trPr>
        <w:sdt>
          <w:sdtPr>
            <w:rPr>
              <w:rFonts w:ascii="Times New Roman" w:eastAsia="Arial" w:hAnsi="Times New Roman"/>
              <w:sz w:val="24"/>
              <w:szCs w:val="24"/>
              <w:lang w:val="en-US"/>
            </w:rPr>
            <w:id w:val="-1918156688"/>
            <w:temporary/>
            <w14:checkbox>
              <w14:checked w14:val="0"/>
              <w14:checkedState w14:val="0050" w14:font="Wingdings 2"/>
              <w14:uncheckedState w14:val="2610" w14:font="MS Gothic"/>
            </w14:checkbox>
          </w:sdtPr>
          <w:sdtEndPr/>
          <w:sdtContent>
            <w:tc>
              <w:tcPr>
                <w:tcW w:w="450" w:type="dxa"/>
              </w:tcPr>
              <w:p w14:paraId="1AC901A8"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gridSpan w:val="2"/>
          </w:tcPr>
          <w:p w14:paraId="2C514CCB" w14:textId="77777777" w:rsidR="00E25DF0" w:rsidRPr="00E25DF0" w:rsidRDefault="00E25DF0" w:rsidP="00401050">
            <w:pPr>
              <w:spacing w:before="120" w:after="120" w:line="288"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най-ниска цена</w:t>
            </w:r>
          </w:p>
        </w:tc>
      </w:tr>
      <w:tr w:rsidR="00E25DF0" w:rsidRPr="00E25DF0" w14:paraId="67D2731B" w14:textId="77777777" w:rsidTr="00E25DF0">
        <w:sdt>
          <w:sdtPr>
            <w:rPr>
              <w:rFonts w:ascii="Times New Roman" w:eastAsia="Arial" w:hAnsi="Times New Roman"/>
              <w:sz w:val="24"/>
              <w:szCs w:val="24"/>
              <w:lang w:val="en-US"/>
            </w:rPr>
            <w:id w:val="869884976"/>
            <w:temporary/>
            <w14:checkbox>
              <w14:checked w14:val="0"/>
              <w14:checkedState w14:val="0050" w14:font="Wingdings 2"/>
              <w14:uncheckedState w14:val="2610" w14:font="MS Gothic"/>
            </w14:checkbox>
          </w:sdtPr>
          <w:sdtEndPr/>
          <w:sdtContent>
            <w:tc>
              <w:tcPr>
                <w:tcW w:w="450" w:type="dxa"/>
              </w:tcPr>
              <w:p w14:paraId="6A2133A3"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gridSpan w:val="2"/>
          </w:tcPr>
          <w:p w14:paraId="16C6E882"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ниво на разходите, като се отчита разходната ефективност, включително разходите за целия жизнен цикъл;</w:t>
            </w:r>
          </w:p>
        </w:tc>
      </w:tr>
      <w:tr w:rsidR="00E25DF0" w:rsidRPr="00E25DF0" w14:paraId="72132361" w14:textId="77777777" w:rsidTr="00E25DF0">
        <w:sdt>
          <w:sdtPr>
            <w:rPr>
              <w:rFonts w:ascii="Times New Roman" w:eastAsia="Arial" w:hAnsi="Times New Roman"/>
              <w:sz w:val="24"/>
              <w:szCs w:val="24"/>
              <w:lang w:val="en-US"/>
            </w:rPr>
            <w:id w:val="-1595240830"/>
            <w:temporary/>
            <w14:checkbox>
              <w14:checked w14:val="0"/>
              <w14:checkedState w14:val="0050" w14:font="Wingdings 2"/>
              <w14:uncheckedState w14:val="2610" w14:font="MS Gothic"/>
            </w14:checkbox>
          </w:sdtPr>
          <w:sdtEndPr/>
          <w:sdtContent>
            <w:tc>
              <w:tcPr>
                <w:tcW w:w="450" w:type="dxa"/>
              </w:tcPr>
              <w:p w14:paraId="0F96AF46"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gridSpan w:val="2"/>
          </w:tcPr>
          <w:p w14:paraId="22CEC974"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оптимално съотношение качество/цена</w:t>
            </w:r>
            <w:r w:rsidRPr="00E25DF0">
              <w:rPr>
                <w:rFonts w:ascii="Times New Roman" w:eastAsia="Arial" w:hAnsi="Times New Roman"/>
                <w:sz w:val="24"/>
                <w:szCs w:val="24"/>
              </w:rPr>
              <w:t>, както следва:</w:t>
            </w:r>
          </w:p>
        </w:tc>
      </w:tr>
      <w:tr w:rsidR="00E25DF0" w:rsidRPr="00E25DF0" w14:paraId="50048589" w14:textId="77777777" w:rsidTr="00E25DF0">
        <w:tc>
          <w:tcPr>
            <w:tcW w:w="450" w:type="dxa"/>
          </w:tcPr>
          <w:p w14:paraId="634141F0"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958217413"/>
            <w:temporary/>
            <w14:checkbox>
              <w14:checked w14:val="0"/>
              <w14:checkedState w14:val="0050" w14:font="Wingdings 2"/>
              <w14:uncheckedState w14:val="2610" w14:font="MS Gothic"/>
            </w14:checkbox>
          </w:sdtPr>
          <w:sdtEndPr/>
          <w:sdtContent>
            <w:tc>
              <w:tcPr>
                <w:tcW w:w="450" w:type="dxa"/>
              </w:tcPr>
              <w:p w14:paraId="598B7E36"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5775B848"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r w:rsidRPr="00E25DF0">
              <w:rPr>
                <w:rFonts w:ascii="Times New Roman" w:eastAsia="Arial" w:hAnsi="Times New Roman"/>
                <w:sz w:val="24"/>
                <w:szCs w:val="24"/>
              </w:rPr>
              <w:t>:</w:t>
            </w:r>
          </w:p>
          <w:p w14:paraId="5A2B73C0"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4088BCC8" w14:textId="77777777" w:rsidTr="00E25DF0">
        <w:tc>
          <w:tcPr>
            <w:tcW w:w="450" w:type="dxa"/>
          </w:tcPr>
          <w:p w14:paraId="5883AB1D"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225374890"/>
            <w:temporary/>
            <w14:checkbox>
              <w14:checked w14:val="0"/>
              <w14:checkedState w14:val="0050" w14:font="Wingdings 2"/>
              <w14:uncheckedState w14:val="2610" w14:font="MS Gothic"/>
            </w14:checkbox>
          </w:sdtPr>
          <w:sdtEndPr/>
          <w:sdtContent>
            <w:tc>
              <w:tcPr>
                <w:tcW w:w="450" w:type="dxa"/>
              </w:tcPr>
              <w:p w14:paraId="4E486947"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4AFB984B"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w:t>
            </w:r>
          </w:p>
          <w:p w14:paraId="310E445F" w14:textId="77777777" w:rsidR="00E25DF0" w:rsidRPr="00E25DF0" w:rsidRDefault="00E25DF0" w:rsidP="00E25DF0">
            <w:pPr>
              <w:spacing w:after="120" w:line="271" w:lineRule="auto"/>
              <w:ind w:left="360"/>
              <w:jc w:val="both"/>
              <w:rPr>
                <w:rFonts w:ascii="Times New Roman" w:eastAsia="Arial" w:hAnsi="Times New Roman"/>
                <w:sz w:val="24"/>
                <w:szCs w:val="24"/>
              </w:rPr>
            </w:pPr>
            <w:r w:rsidRPr="00E25DF0">
              <w:rPr>
                <w:rFonts w:ascii="Times New Roman" w:eastAsia="Arial" w:hAnsi="Times New Roman"/>
                <w:sz w:val="24"/>
                <w:szCs w:val="24"/>
              </w:rPr>
              <w:t>……………………………………………………………………………………………………………………………………………………………………………………………………………………………………………………………………………………...</w:t>
            </w:r>
          </w:p>
          <w:p w14:paraId="0B61C329" w14:textId="77777777" w:rsidR="00E25DF0" w:rsidRPr="00E25DF0" w:rsidRDefault="00E25DF0" w:rsidP="00E25DF0">
            <w:pPr>
              <w:spacing w:after="120" w:line="271" w:lineRule="auto"/>
              <w:jc w:val="both"/>
              <w:rPr>
                <w:rFonts w:ascii="Times New Roman" w:eastAsia="Arial" w:hAnsi="Times New Roman"/>
                <w:sz w:val="24"/>
                <w:szCs w:val="24"/>
                <w:lang w:val="en-US"/>
              </w:rPr>
            </w:pPr>
          </w:p>
        </w:tc>
      </w:tr>
      <w:tr w:rsidR="00E25DF0" w:rsidRPr="00E25DF0" w14:paraId="6DC2DC34" w14:textId="77777777" w:rsidTr="00E25DF0">
        <w:trPr>
          <w:trHeight w:val="288"/>
        </w:trPr>
        <w:tc>
          <w:tcPr>
            <w:tcW w:w="450" w:type="dxa"/>
          </w:tcPr>
          <w:p w14:paraId="58BF2A08" w14:textId="77777777" w:rsidR="00E25DF0" w:rsidRPr="00E25DF0" w:rsidRDefault="00E25DF0" w:rsidP="00E25DF0">
            <w:pPr>
              <w:spacing w:after="0" w:line="288" w:lineRule="auto"/>
              <w:jc w:val="both"/>
              <w:rPr>
                <w:rFonts w:ascii="Times New Roman" w:eastAsia="Arial" w:hAnsi="Times New Roman"/>
                <w:sz w:val="24"/>
                <w:szCs w:val="24"/>
              </w:rPr>
            </w:pPr>
          </w:p>
        </w:tc>
        <w:sdt>
          <w:sdtPr>
            <w:rPr>
              <w:rFonts w:ascii="Times New Roman" w:eastAsia="Arial" w:hAnsi="Times New Roman"/>
              <w:sz w:val="24"/>
              <w:szCs w:val="24"/>
              <w:lang w:val="en-US"/>
            </w:rPr>
            <w:id w:val="-1120681460"/>
            <w:temporary/>
            <w14:checkbox>
              <w14:checked w14:val="0"/>
              <w14:checkedState w14:val="0050" w14:font="Wingdings 2"/>
              <w14:uncheckedState w14:val="2610" w14:font="MS Gothic"/>
            </w14:checkbox>
          </w:sdtPr>
          <w:sdtEndPr/>
          <w:sdtContent>
            <w:tc>
              <w:tcPr>
                <w:tcW w:w="450" w:type="dxa"/>
              </w:tcPr>
              <w:p w14:paraId="38BC6BE5"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2F83F4C1"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обслужване и поддръжка, техническа помощ и условия, като: дата на изпълнение, начин и срок на изпълнение или срок на завършване.</w:t>
            </w:r>
          </w:p>
          <w:p w14:paraId="74514B4E" w14:textId="77777777" w:rsidR="00E25DF0" w:rsidRPr="00E25DF0" w:rsidRDefault="00E25DF0" w:rsidP="00E25DF0">
            <w:pPr>
              <w:spacing w:after="120" w:line="271" w:lineRule="auto"/>
              <w:ind w:left="360"/>
              <w:jc w:val="both"/>
              <w:rPr>
                <w:rFonts w:ascii="Times New Roman" w:eastAsia="Arial" w:hAnsi="Times New Roman"/>
                <w:sz w:val="24"/>
                <w:szCs w:val="24"/>
              </w:rPr>
            </w:pPr>
            <w:r w:rsidRPr="00E25DF0">
              <w:rPr>
                <w:rFonts w:ascii="Times New Roman" w:eastAsia="Arial" w:hAnsi="Times New Roman"/>
                <w:sz w:val="24"/>
                <w:szCs w:val="24"/>
              </w:rPr>
              <w:t>………………………………………………………………………………………………………………………………………………………………………………………………………………………………………………………………………………………</w:t>
            </w:r>
          </w:p>
        </w:tc>
      </w:tr>
    </w:tbl>
    <w:p w14:paraId="35BDAA61"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E25DF0">
        <w:rPr>
          <w:rFonts w:ascii="Times New Roman" w:eastAsia="Gill Sans MT" w:hAnsi="Times New Roman"/>
          <w:b/>
          <w:sz w:val="24"/>
          <w:szCs w:val="24"/>
          <w:lang w:val="en-US"/>
        </w:rPr>
        <w:t>Предложение за критерии за подбор</w:t>
      </w:r>
    </w:p>
    <w:tbl>
      <w:tblPr>
        <w:tblW w:w="0" w:type="auto"/>
        <w:tblLayout w:type="fixed"/>
        <w:tblCellMar>
          <w:left w:w="115" w:type="dxa"/>
          <w:right w:w="115" w:type="dxa"/>
        </w:tblCellMar>
        <w:tblLook w:val="0600" w:firstRow="0" w:lastRow="0" w:firstColumn="0" w:lastColumn="0" w:noHBand="1" w:noVBand="1"/>
      </w:tblPr>
      <w:tblGrid>
        <w:gridCol w:w="450"/>
        <w:gridCol w:w="450"/>
        <w:gridCol w:w="9170"/>
      </w:tblGrid>
      <w:tr w:rsidR="00E25DF0" w:rsidRPr="00E25DF0" w14:paraId="754BFF25" w14:textId="77777777" w:rsidTr="00E25DF0">
        <w:trPr>
          <w:trHeight w:val="297"/>
        </w:trPr>
        <w:bookmarkStart w:id="2" w:name="_Hlk812648" w:displacedByCustomXml="next"/>
        <w:sdt>
          <w:sdtPr>
            <w:rPr>
              <w:rFonts w:ascii="Times New Roman" w:eastAsia="Arial" w:hAnsi="Times New Roman"/>
              <w:sz w:val="24"/>
              <w:szCs w:val="24"/>
              <w:lang w:val="en-US"/>
            </w:rPr>
            <w:id w:val="108166020"/>
            <w:temporary/>
            <w14:checkbox>
              <w14:checked w14:val="0"/>
              <w14:checkedState w14:val="0050" w14:font="Wingdings 2"/>
              <w14:uncheckedState w14:val="2610" w14:font="MS Gothic"/>
            </w14:checkbox>
          </w:sdtPr>
          <w:sdtEndPr/>
          <w:sdtContent>
            <w:tc>
              <w:tcPr>
                <w:tcW w:w="450" w:type="dxa"/>
              </w:tcPr>
              <w:p w14:paraId="483E2EBE"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gridSpan w:val="2"/>
          </w:tcPr>
          <w:p w14:paraId="14941142" w14:textId="77777777" w:rsidR="00E25DF0" w:rsidRPr="00E25DF0" w:rsidRDefault="00E25DF0" w:rsidP="000F632A">
            <w:pPr>
              <w:spacing w:before="120" w:after="120" w:line="288"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Годност (правоспособност) за упражняване на професионална дейност</w:t>
            </w:r>
          </w:p>
          <w:p w14:paraId="0F66C97A" w14:textId="77777777" w:rsidR="00E25DF0" w:rsidRPr="00E25DF0" w:rsidRDefault="00E25DF0" w:rsidP="00E25DF0">
            <w:pPr>
              <w:spacing w:after="120"/>
              <w:ind w:left="360"/>
              <w:jc w:val="both"/>
              <w:rPr>
                <w:rFonts w:ascii="Times New Roman" w:eastAsia="Arial" w:hAnsi="Times New Roman"/>
                <w:sz w:val="24"/>
                <w:szCs w:val="24"/>
              </w:rPr>
            </w:pPr>
            <w:r w:rsidRPr="00E25DF0">
              <w:rPr>
                <w:rFonts w:ascii="Times New Roman" w:eastAsia="Arial" w:hAnsi="Times New Roman"/>
                <w:sz w:val="24"/>
                <w:szCs w:val="24"/>
              </w:rPr>
              <w:t>………………………………………………………………………………………….</w:t>
            </w:r>
          </w:p>
        </w:tc>
      </w:tr>
      <w:tr w:rsidR="00E25DF0" w:rsidRPr="00E25DF0" w14:paraId="70DDBB32" w14:textId="77777777" w:rsidTr="00E25DF0">
        <w:sdt>
          <w:sdtPr>
            <w:rPr>
              <w:rFonts w:ascii="Times New Roman" w:eastAsia="Arial" w:hAnsi="Times New Roman"/>
              <w:sz w:val="24"/>
              <w:szCs w:val="24"/>
              <w:lang w:val="en-US"/>
            </w:rPr>
            <w:id w:val="1124112736"/>
            <w:temporary/>
            <w14:checkbox>
              <w14:checked w14:val="0"/>
              <w14:checkedState w14:val="0050" w14:font="Wingdings 2"/>
              <w14:uncheckedState w14:val="2610" w14:font="MS Gothic"/>
            </w14:checkbox>
          </w:sdtPr>
          <w:sdtEndPr/>
          <w:sdtContent>
            <w:tc>
              <w:tcPr>
                <w:tcW w:w="450" w:type="dxa"/>
              </w:tcPr>
              <w:p w14:paraId="7F88269F"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gridSpan w:val="2"/>
          </w:tcPr>
          <w:p w14:paraId="253EAF74"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Икономическо и финансово състояние</w:t>
            </w:r>
          </w:p>
        </w:tc>
      </w:tr>
      <w:tr w:rsidR="00E25DF0" w:rsidRPr="00E25DF0" w14:paraId="15EAB4B9" w14:textId="77777777" w:rsidTr="00E25DF0">
        <w:tc>
          <w:tcPr>
            <w:tcW w:w="450" w:type="dxa"/>
          </w:tcPr>
          <w:p w14:paraId="05636700"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950995686"/>
            <w:temporary/>
            <w14:checkbox>
              <w14:checked w14:val="0"/>
              <w14:checkedState w14:val="0050" w14:font="Wingdings 2"/>
              <w14:uncheckedState w14:val="2610" w14:font="MS Gothic"/>
            </w14:checkbox>
          </w:sdtPr>
          <w:sdtEndPr/>
          <w:sdtContent>
            <w:tc>
              <w:tcPr>
                <w:tcW w:w="450" w:type="dxa"/>
              </w:tcPr>
              <w:p w14:paraId="51732BF6"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4A6A68B7"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w:t>
            </w:r>
          </w:p>
          <w:p w14:paraId="6F4000FB" w14:textId="77777777" w:rsidR="00E25DF0" w:rsidRPr="00E25DF0" w:rsidRDefault="00E25DF0" w:rsidP="00E25DF0">
            <w:pPr>
              <w:spacing w:after="120" w:line="271" w:lineRule="auto"/>
              <w:ind w:left="360"/>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0572887C" w14:textId="77777777" w:rsidR="00E25DF0" w:rsidRPr="00E25DF0" w:rsidRDefault="00E25DF0" w:rsidP="00E25DF0">
            <w:pPr>
              <w:spacing w:after="120" w:line="271" w:lineRule="auto"/>
              <w:ind w:left="360"/>
              <w:jc w:val="both"/>
              <w:rPr>
                <w:rFonts w:ascii="Times New Roman" w:eastAsia="Arial" w:hAnsi="Times New Roman"/>
                <w:sz w:val="24"/>
                <w:szCs w:val="24"/>
              </w:rPr>
            </w:pPr>
            <w:r w:rsidRPr="00E25DF0">
              <w:rPr>
                <w:rFonts w:ascii="Times New Roman" w:eastAsia="Arial" w:hAnsi="Times New Roman"/>
                <w:sz w:val="24"/>
                <w:szCs w:val="24"/>
              </w:rPr>
              <w:t>за последните три приключили финансови години да са реализирали минимален общ оборот в размер на ………………..лв. без ДДС, включително минимален оборот в сферата, попадаща в обхвата на поръчката в размер на ………………….лв.без ДДС, изчислен на база годишните обороти</w:t>
            </w:r>
          </w:p>
        </w:tc>
      </w:tr>
      <w:tr w:rsidR="00E25DF0" w:rsidRPr="00E25DF0" w14:paraId="69532DFB" w14:textId="77777777" w:rsidTr="00E25DF0">
        <w:tc>
          <w:tcPr>
            <w:tcW w:w="450" w:type="dxa"/>
          </w:tcPr>
          <w:p w14:paraId="6823CF1B"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983853010"/>
            <w:temporary/>
            <w14:checkbox>
              <w14:checked w14:val="0"/>
              <w14:checkedState w14:val="0050" w14:font="Wingdings 2"/>
              <w14:uncheckedState w14:val="2610" w14:font="MS Gothic"/>
            </w14:checkbox>
          </w:sdtPr>
          <w:sdtEndPr/>
          <w:sdtContent>
            <w:tc>
              <w:tcPr>
                <w:tcW w:w="450" w:type="dxa"/>
              </w:tcPr>
              <w:p w14:paraId="40CD3DF6"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1CCEE993"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да имат застраховка "Професионална отговорност", когато такова изискване произтича от нормативен акт;</w:t>
            </w:r>
          </w:p>
          <w:p w14:paraId="48E372C3" w14:textId="77777777" w:rsidR="00E25DF0" w:rsidRPr="00E25DF0" w:rsidRDefault="00E25DF0" w:rsidP="00E25DF0">
            <w:pPr>
              <w:spacing w:after="120" w:line="271" w:lineRule="auto"/>
              <w:ind w:left="360"/>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58B66BD2" w14:textId="77777777" w:rsidR="00E25DF0" w:rsidRPr="00E25DF0" w:rsidRDefault="00E25DF0" w:rsidP="00E25DF0">
            <w:pPr>
              <w:spacing w:after="120" w:line="271" w:lineRule="auto"/>
              <w:ind w:left="360"/>
              <w:jc w:val="both"/>
              <w:rPr>
                <w:rFonts w:ascii="Times New Roman" w:eastAsia="Arial" w:hAnsi="Times New Roman"/>
                <w:sz w:val="24"/>
                <w:szCs w:val="24"/>
              </w:rPr>
            </w:pPr>
            <w:r w:rsidRPr="00E25DF0">
              <w:rPr>
                <w:rFonts w:ascii="Times New Roman" w:eastAsia="Arial" w:hAnsi="Times New Roman"/>
                <w:sz w:val="24"/>
                <w:szCs w:val="24"/>
              </w:rPr>
              <w:t>……………………………………………………………………………………</w:t>
            </w:r>
          </w:p>
        </w:tc>
      </w:tr>
      <w:tr w:rsidR="00E25DF0" w:rsidRPr="00E25DF0" w14:paraId="2D9B1DFC" w14:textId="77777777" w:rsidTr="00E25DF0">
        <w:trPr>
          <w:trHeight w:val="270"/>
        </w:trPr>
        <w:tc>
          <w:tcPr>
            <w:tcW w:w="450" w:type="dxa"/>
          </w:tcPr>
          <w:p w14:paraId="3717D618"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704781507"/>
            <w:temporary/>
            <w14:checkbox>
              <w14:checked w14:val="0"/>
              <w14:checkedState w14:val="0050" w14:font="Wingdings 2"/>
              <w14:uncheckedState w14:val="2610" w14:font="MS Gothic"/>
            </w14:checkbox>
          </w:sdtPr>
          <w:sdtEndPr/>
          <w:sdtContent>
            <w:tc>
              <w:tcPr>
                <w:tcW w:w="450" w:type="dxa"/>
              </w:tcPr>
              <w:p w14:paraId="287D1D61"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62DCD0BA"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да са постигнали положително съотношение между определени активи и пасиви</w:t>
            </w:r>
          </w:p>
          <w:p w14:paraId="4C405C24" w14:textId="77777777" w:rsidR="00E25DF0" w:rsidRPr="00E25DF0" w:rsidRDefault="00E25DF0" w:rsidP="00E25DF0">
            <w:pPr>
              <w:spacing w:after="120" w:line="271" w:lineRule="auto"/>
              <w:ind w:left="360"/>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5C1BB27C" w14:textId="77777777" w:rsidR="00E25DF0" w:rsidRPr="00E25DF0" w:rsidRDefault="00E25DF0" w:rsidP="00E25DF0">
            <w:pPr>
              <w:spacing w:after="120" w:line="271"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6D045DD2" w14:textId="77777777" w:rsidTr="00E25DF0">
        <w:bookmarkEnd w:id="2" w:displacedByCustomXml="next"/>
        <w:sdt>
          <w:sdtPr>
            <w:rPr>
              <w:rFonts w:ascii="Times New Roman" w:eastAsia="Arial" w:hAnsi="Times New Roman"/>
              <w:sz w:val="24"/>
              <w:szCs w:val="24"/>
              <w:lang w:val="en-US"/>
            </w:rPr>
            <w:id w:val="1826086081"/>
            <w:temporary/>
            <w14:checkbox>
              <w14:checked w14:val="0"/>
              <w14:checkedState w14:val="0050" w14:font="Wingdings 2"/>
              <w14:uncheckedState w14:val="2610" w14:font="MS Gothic"/>
            </w14:checkbox>
          </w:sdtPr>
          <w:sdtEndPr/>
          <w:sdtContent>
            <w:tc>
              <w:tcPr>
                <w:tcW w:w="450" w:type="dxa"/>
              </w:tcPr>
              <w:p w14:paraId="32DA0558"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gridSpan w:val="2"/>
          </w:tcPr>
          <w:p w14:paraId="710BCEAB"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Технически и професионални способности</w:t>
            </w:r>
          </w:p>
        </w:tc>
      </w:tr>
      <w:tr w:rsidR="00E25DF0" w:rsidRPr="00E25DF0" w14:paraId="4DF56EE3" w14:textId="77777777" w:rsidTr="00E25DF0">
        <w:tc>
          <w:tcPr>
            <w:tcW w:w="450" w:type="dxa"/>
          </w:tcPr>
          <w:p w14:paraId="5B902A1D"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800375586"/>
            <w:temporary/>
            <w14:checkbox>
              <w14:checked w14:val="0"/>
              <w14:checkedState w14:val="0050" w14:font="Wingdings 2"/>
              <w14:uncheckedState w14:val="2610" w14:font="MS Gothic"/>
            </w14:checkbox>
          </w:sdtPr>
          <w:sdtEndPr/>
          <w:sdtContent>
            <w:tc>
              <w:tcPr>
                <w:tcW w:w="450" w:type="dxa"/>
              </w:tcPr>
              <w:p w14:paraId="44AC78DF"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27A5D0CA"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да е изпълнил дейности с предмет и обем, идентични или сходни с тези на поръчката, за последните 5 години от датата на подаване на заявлението или на офертата</w:t>
            </w:r>
          </w:p>
          <w:p w14:paraId="1F479DB1"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19794DA5" w14:textId="77777777" w:rsidR="00E25DF0" w:rsidRDefault="00E25DF0" w:rsidP="00E25DF0">
            <w:pPr>
              <w:spacing w:after="0" w:line="288"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 xml:space="preserve">да е изпълнил </w:t>
            </w:r>
            <w:r w:rsidRPr="00E25DF0">
              <w:rPr>
                <w:rFonts w:ascii="Times New Roman" w:eastAsia="Arial" w:hAnsi="Times New Roman"/>
                <w:sz w:val="24"/>
                <w:szCs w:val="24"/>
              </w:rPr>
              <w:t xml:space="preserve">…………..бр. </w:t>
            </w:r>
            <w:r w:rsidRPr="00E25DF0">
              <w:rPr>
                <w:rFonts w:ascii="Times New Roman" w:eastAsia="Arial" w:hAnsi="Times New Roman"/>
                <w:sz w:val="24"/>
                <w:szCs w:val="24"/>
                <w:lang w:val="en-US"/>
              </w:rPr>
              <w:t>дейности с предмет и обем</w:t>
            </w:r>
            <w:r w:rsidR="00B77CDA">
              <w:rPr>
                <w:rFonts w:ascii="Times New Roman" w:eastAsia="Arial" w:hAnsi="Times New Roman"/>
                <w:sz w:val="24"/>
                <w:szCs w:val="24"/>
              </w:rPr>
              <w:t>…………..</w:t>
            </w:r>
            <w:r w:rsidRPr="00E25DF0">
              <w:rPr>
                <w:rFonts w:ascii="Times New Roman" w:eastAsia="Arial" w:hAnsi="Times New Roman"/>
                <w:sz w:val="24"/>
                <w:szCs w:val="24"/>
                <w:lang w:val="en-US"/>
              </w:rPr>
              <w:t>, идентични или сходни с тези на поръчката, за последните 5 години от датата на подаване на заявлението или на офертата</w:t>
            </w:r>
          </w:p>
          <w:p w14:paraId="5DA46B36" w14:textId="77777777" w:rsidR="00B77CDA" w:rsidRPr="00B77CDA" w:rsidRDefault="00B77CDA" w:rsidP="00E25DF0">
            <w:pPr>
              <w:spacing w:after="0" w:line="288" w:lineRule="auto"/>
              <w:jc w:val="both"/>
              <w:rPr>
                <w:rFonts w:ascii="Times New Roman" w:eastAsia="Arial" w:hAnsi="Times New Roman"/>
                <w:sz w:val="24"/>
                <w:szCs w:val="24"/>
              </w:rPr>
            </w:pPr>
            <w:r>
              <w:rPr>
                <w:rFonts w:ascii="Times New Roman" w:eastAsia="Arial" w:hAnsi="Times New Roman"/>
                <w:sz w:val="24"/>
                <w:szCs w:val="24"/>
              </w:rPr>
              <w:t>под дейности „</w:t>
            </w:r>
            <w:r w:rsidRPr="00B77CDA">
              <w:rPr>
                <w:rFonts w:ascii="Times New Roman" w:eastAsia="Arial" w:hAnsi="Times New Roman"/>
                <w:sz w:val="24"/>
                <w:szCs w:val="24"/>
                <w:lang w:val="en-US"/>
              </w:rPr>
              <w:t>идентични или сходни с тези на поръчката</w:t>
            </w:r>
            <w:r>
              <w:rPr>
                <w:rFonts w:ascii="Times New Roman" w:eastAsia="Arial" w:hAnsi="Times New Roman"/>
                <w:sz w:val="24"/>
                <w:szCs w:val="24"/>
              </w:rPr>
              <w:t>“ да се разбира……………………………………………………………………………………</w:t>
            </w:r>
          </w:p>
          <w:p w14:paraId="07B1E045" w14:textId="77777777" w:rsidR="00E25DF0" w:rsidRPr="00E25DF0" w:rsidRDefault="00E25DF0" w:rsidP="00E25DF0">
            <w:pPr>
              <w:spacing w:after="0" w:line="288" w:lineRule="auto"/>
              <w:jc w:val="both"/>
              <w:rPr>
                <w:rFonts w:ascii="Times New Roman" w:eastAsia="Arial" w:hAnsi="Times New Roman"/>
                <w:sz w:val="24"/>
                <w:szCs w:val="24"/>
                <w:lang w:val="en-US"/>
              </w:rPr>
            </w:pPr>
          </w:p>
        </w:tc>
      </w:tr>
      <w:tr w:rsidR="00E25DF0" w:rsidRPr="00E25DF0" w14:paraId="0CD2BC90" w14:textId="77777777" w:rsidTr="00E25DF0">
        <w:tc>
          <w:tcPr>
            <w:tcW w:w="450" w:type="dxa"/>
          </w:tcPr>
          <w:p w14:paraId="5BABE0AA"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275137342"/>
            <w:temporary/>
            <w14:checkbox>
              <w14:checked w14:val="0"/>
              <w14:checkedState w14:val="0050" w14:font="Wingdings 2"/>
              <w14:uncheckedState w14:val="2610" w14:font="MS Gothic"/>
            </w14:checkbox>
          </w:sdtPr>
          <w:sdtEndPr/>
          <w:sdtContent>
            <w:tc>
              <w:tcPr>
                <w:tcW w:w="450" w:type="dxa"/>
              </w:tcPr>
              <w:p w14:paraId="6BD6D0AB"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2B101414"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 xml:space="preserve">да разполага с необходимия брой технически лица и/или организации, включени или не в структурата на кандидата или участника, включително такива, които отговарят за </w:t>
            </w:r>
            <w:r w:rsidRPr="00E25DF0">
              <w:rPr>
                <w:rFonts w:ascii="Times New Roman" w:eastAsia="Arial" w:hAnsi="Times New Roman"/>
                <w:sz w:val="24"/>
                <w:szCs w:val="24"/>
                <w:lang w:val="en-US"/>
              </w:rPr>
              <w:lastRenderedPageBreak/>
              <w:t>контрола на качеството, а при обществени поръчки за строителство – лицата, които ще изпълняват строителството</w:t>
            </w:r>
          </w:p>
          <w:p w14:paraId="22DF02BB"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60789400" w14:textId="77777777" w:rsidR="00E25DF0" w:rsidRPr="00E25DF0" w:rsidRDefault="00E25DF0" w:rsidP="00E25DF0">
            <w:pPr>
              <w:spacing w:after="120" w:line="271" w:lineRule="auto"/>
              <w:jc w:val="both"/>
              <w:rPr>
                <w:rFonts w:ascii="Times New Roman" w:eastAsia="Arial" w:hAnsi="Times New Roman"/>
                <w:sz w:val="24"/>
                <w:szCs w:val="24"/>
              </w:rPr>
            </w:pPr>
            <w:r w:rsidRPr="00E25DF0">
              <w:rPr>
                <w:rFonts w:ascii="Times New Roman" w:eastAsia="Arial" w:hAnsi="Times New Roman"/>
                <w:sz w:val="24"/>
                <w:szCs w:val="24"/>
              </w:rPr>
              <w:t>…………………………………………………………………………………………………</w:t>
            </w:r>
          </w:p>
        </w:tc>
      </w:tr>
      <w:tr w:rsidR="00E25DF0" w:rsidRPr="00E25DF0" w14:paraId="5D1EB559" w14:textId="77777777" w:rsidTr="00E25DF0">
        <w:trPr>
          <w:trHeight w:val="270"/>
        </w:trPr>
        <w:tc>
          <w:tcPr>
            <w:tcW w:w="450" w:type="dxa"/>
          </w:tcPr>
          <w:p w14:paraId="0B989DC2"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757824450"/>
            <w:temporary/>
            <w14:checkbox>
              <w14:checked w14:val="0"/>
              <w14:checkedState w14:val="0050" w14:font="Wingdings 2"/>
              <w14:uncheckedState w14:val="2610" w14:font="MS Gothic"/>
            </w14:checkbox>
          </w:sdtPr>
          <w:sdtEndPr/>
          <w:sdtContent>
            <w:tc>
              <w:tcPr>
                <w:tcW w:w="450" w:type="dxa"/>
              </w:tcPr>
              <w:p w14:paraId="78E8CCDA"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1607BBF0" w14:textId="77777777" w:rsidR="00E25DF0" w:rsidRPr="00E25DF0" w:rsidRDefault="00E25DF0" w:rsidP="00E25DF0">
            <w:pPr>
              <w:spacing w:after="120" w:line="271" w:lineRule="auto"/>
              <w:ind w:left="-27" w:firstLine="27"/>
              <w:jc w:val="both"/>
              <w:rPr>
                <w:rFonts w:ascii="Times New Roman" w:eastAsia="Arial" w:hAnsi="Times New Roman"/>
                <w:sz w:val="24"/>
                <w:szCs w:val="24"/>
                <w:lang w:val="en-US"/>
              </w:rPr>
            </w:pPr>
            <w:r w:rsidRPr="00E25DF0">
              <w:rPr>
                <w:rFonts w:ascii="Times New Roman" w:eastAsia="Arial" w:hAnsi="Times New Roman"/>
                <w:sz w:val="24"/>
                <w:szCs w:val="24"/>
                <w:lang w:val="en-US"/>
              </w:rPr>
              <w:t>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w:t>
            </w:r>
          </w:p>
          <w:p w14:paraId="41C199AA"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3B30E06E" w14:textId="77777777" w:rsidR="00E25DF0" w:rsidRPr="00E25DF0" w:rsidRDefault="00E25DF0" w:rsidP="00E25DF0">
            <w:pPr>
              <w:spacing w:after="120" w:line="271" w:lineRule="auto"/>
              <w:ind w:left="-27" w:firstLine="27"/>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27DA288B" w14:textId="77777777" w:rsidTr="00E25DF0">
        <w:trPr>
          <w:trHeight w:val="270"/>
        </w:trPr>
        <w:tc>
          <w:tcPr>
            <w:tcW w:w="450" w:type="dxa"/>
          </w:tcPr>
          <w:p w14:paraId="7E200BEB"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79835917"/>
            <w:temporary/>
            <w14:checkbox>
              <w14:checked w14:val="0"/>
              <w14:checkedState w14:val="0050" w14:font="Wingdings 2"/>
              <w14:uncheckedState w14:val="2610" w14:font="MS Gothic"/>
            </w14:checkbox>
          </w:sdtPr>
          <w:sdtEndPr/>
          <w:sdtContent>
            <w:tc>
              <w:tcPr>
                <w:tcW w:w="450" w:type="dxa"/>
              </w:tcPr>
              <w:p w14:paraId="2E76287D"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05FC0F77"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w:t>
            </w:r>
          </w:p>
          <w:p w14:paraId="31EA09B8"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7A83A83D"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7DF445DA" w14:textId="77777777" w:rsidTr="00E25DF0">
        <w:trPr>
          <w:trHeight w:val="270"/>
        </w:trPr>
        <w:tc>
          <w:tcPr>
            <w:tcW w:w="450" w:type="dxa"/>
          </w:tcPr>
          <w:p w14:paraId="7752240D"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758063803"/>
            <w:temporary/>
            <w14:checkbox>
              <w14:checked w14:val="0"/>
              <w14:checkedState w14:val="0050" w14:font="Wingdings 2"/>
              <w14:uncheckedState w14:val="2610" w14:font="MS Gothic"/>
            </w14:checkbox>
          </w:sdtPr>
          <w:sdtEndPr/>
          <w:sdtContent>
            <w:tc>
              <w:tcPr>
                <w:tcW w:w="450" w:type="dxa"/>
              </w:tcPr>
              <w:p w14:paraId="253DF279"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548BC739"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да прилага определени мерки за опазване на околната среда при изпълнението на поръчката;</w:t>
            </w:r>
          </w:p>
          <w:p w14:paraId="1166C98D"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2F4ED2A8"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549ECC8E" w14:textId="77777777" w:rsidTr="00E25DF0">
        <w:trPr>
          <w:trHeight w:val="270"/>
        </w:trPr>
        <w:tc>
          <w:tcPr>
            <w:tcW w:w="450" w:type="dxa"/>
          </w:tcPr>
          <w:p w14:paraId="1F28BFB2"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450" w:type="dxa"/>
          </w:tcPr>
          <w:p w14:paraId="794EE11C"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9170" w:type="dxa"/>
          </w:tcPr>
          <w:p w14:paraId="621EDA05" w14:textId="77777777" w:rsidR="00E25DF0" w:rsidRPr="00E25DF0" w:rsidRDefault="00E25DF0" w:rsidP="00E25DF0">
            <w:pPr>
              <w:spacing w:after="120" w:line="271" w:lineRule="auto"/>
              <w:jc w:val="both"/>
              <w:rPr>
                <w:rFonts w:ascii="Times New Roman" w:eastAsia="Arial" w:hAnsi="Times New Roman"/>
                <w:sz w:val="24"/>
                <w:szCs w:val="24"/>
                <w:lang w:val="en-US"/>
              </w:rPr>
            </w:pPr>
          </w:p>
        </w:tc>
      </w:tr>
      <w:tr w:rsidR="00E25DF0" w:rsidRPr="00E25DF0" w14:paraId="6B5ABDC8" w14:textId="77777777" w:rsidTr="00E25DF0">
        <w:trPr>
          <w:trHeight w:val="270"/>
        </w:trPr>
        <w:tc>
          <w:tcPr>
            <w:tcW w:w="450" w:type="dxa"/>
          </w:tcPr>
          <w:p w14:paraId="6B1A3C26"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912997567"/>
            <w:temporary/>
            <w14:checkbox>
              <w14:checked w14:val="0"/>
              <w14:checkedState w14:val="0050" w14:font="Wingdings 2"/>
              <w14:uncheckedState w14:val="2610" w14:font="MS Gothic"/>
            </w14:checkbox>
          </w:sdtPr>
          <w:sdtEndPr/>
          <w:sdtContent>
            <w:tc>
              <w:tcPr>
                <w:tcW w:w="450" w:type="dxa"/>
              </w:tcPr>
              <w:p w14:paraId="68827277"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6F6E3863"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да представи информация за средносписъчния годишен брой на персонала и за броя на членовете на ръководния състав за последните три години;</w:t>
            </w:r>
          </w:p>
          <w:p w14:paraId="72762326"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392F6C4E"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557ACEE4" w14:textId="77777777" w:rsidTr="00E25DF0">
        <w:trPr>
          <w:trHeight w:val="270"/>
        </w:trPr>
        <w:tc>
          <w:tcPr>
            <w:tcW w:w="450" w:type="dxa"/>
          </w:tcPr>
          <w:p w14:paraId="132F8C82"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450" w:type="dxa"/>
          </w:tcPr>
          <w:p w14:paraId="222E0B9B"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9170" w:type="dxa"/>
          </w:tcPr>
          <w:p w14:paraId="5B7FEB82" w14:textId="77777777" w:rsidR="00E25DF0" w:rsidRPr="00E25DF0" w:rsidRDefault="00E25DF0" w:rsidP="00E25DF0">
            <w:pPr>
              <w:spacing w:after="120" w:line="271" w:lineRule="auto"/>
              <w:jc w:val="both"/>
              <w:rPr>
                <w:rFonts w:ascii="Times New Roman" w:eastAsia="Arial" w:hAnsi="Times New Roman"/>
                <w:sz w:val="24"/>
                <w:szCs w:val="24"/>
                <w:lang w:val="en-US"/>
              </w:rPr>
            </w:pPr>
          </w:p>
        </w:tc>
      </w:tr>
      <w:tr w:rsidR="00E25DF0" w:rsidRPr="00E25DF0" w14:paraId="4B82F8FB" w14:textId="77777777" w:rsidTr="00E25DF0">
        <w:trPr>
          <w:trHeight w:val="270"/>
        </w:trPr>
        <w:tc>
          <w:tcPr>
            <w:tcW w:w="450" w:type="dxa"/>
          </w:tcPr>
          <w:p w14:paraId="635FD38C"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922795605"/>
            <w:temporary/>
            <w14:checkbox>
              <w14:checked w14:val="0"/>
              <w14:checkedState w14:val="0050" w14:font="Wingdings 2"/>
              <w14:uncheckedState w14:val="2610" w14:font="MS Gothic"/>
            </w14:checkbox>
          </w:sdtPr>
          <w:sdtEndPr/>
          <w:sdtContent>
            <w:tc>
              <w:tcPr>
                <w:tcW w:w="450" w:type="dxa"/>
              </w:tcPr>
              <w:p w14:paraId="6E439014"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30FB3086"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да разполага с инструменти, съоръжения и техническо оборудване, необходими за изпълнение на поръчката;</w:t>
            </w:r>
          </w:p>
          <w:p w14:paraId="2F8155D4"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0FC674FE"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3DF62130" w14:textId="77777777" w:rsidTr="00E25DF0">
        <w:trPr>
          <w:trHeight w:val="270"/>
        </w:trPr>
        <w:tc>
          <w:tcPr>
            <w:tcW w:w="450" w:type="dxa"/>
          </w:tcPr>
          <w:p w14:paraId="7A96A4AC"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450" w:type="dxa"/>
          </w:tcPr>
          <w:p w14:paraId="0038657B"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9170" w:type="dxa"/>
          </w:tcPr>
          <w:p w14:paraId="0E99D111" w14:textId="77777777" w:rsidR="00E25DF0" w:rsidRPr="00E25DF0" w:rsidRDefault="00E25DF0" w:rsidP="00E25DF0">
            <w:pPr>
              <w:spacing w:after="120" w:line="271" w:lineRule="auto"/>
              <w:jc w:val="both"/>
              <w:rPr>
                <w:rFonts w:ascii="Times New Roman" w:eastAsia="Arial" w:hAnsi="Times New Roman"/>
                <w:sz w:val="24"/>
                <w:szCs w:val="24"/>
                <w:lang w:val="en-US"/>
              </w:rPr>
            </w:pPr>
          </w:p>
        </w:tc>
      </w:tr>
      <w:tr w:rsidR="00E25DF0" w:rsidRPr="00E25DF0" w14:paraId="30C21013" w14:textId="77777777" w:rsidTr="00E25DF0">
        <w:trPr>
          <w:trHeight w:val="270"/>
        </w:trPr>
        <w:tc>
          <w:tcPr>
            <w:tcW w:w="450" w:type="dxa"/>
          </w:tcPr>
          <w:p w14:paraId="2664167F"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055430636"/>
            <w:temporary/>
            <w14:checkbox>
              <w14:checked w14:val="0"/>
              <w14:checkedState w14:val="0050" w14:font="Wingdings 2"/>
              <w14:uncheckedState w14:val="2610" w14:font="MS Gothic"/>
            </w14:checkbox>
          </w:sdtPr>
          <w:sdtEndPr/>
          <w:sdtContent>
            <w:tc>
              <w:tcPr>
                <w:tcW w:w="450" w:type="dxa"/>
              </w:tcPr>
              <w:p w14:paraId="68BFCCF1"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21262C58"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да прилага системи за управление на качеството, включително такива за достъп на хора с увреждания;</w:t>
            </w:r>
          </w:p>
          <w:p w14:paraId="507FE9EF"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563E57FB"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2B6F9001" w14:textId="77777777" w:rsidTr="00E25DF0">
        <w:trPr>
          <w:trHeight w:val="270"/>
        </w:trPr>
        <w:tc>
          <w:tcPr>
            <w:tcW w:w="450" w:type="dxa"/>
          </w:tcPr>
          <w:p w14:paraId="1FEF8537"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450" w:type="dxa"/>
          </w:tcPr>
          <w:p w14:paraId="42D6606D" w14:textId="77777777" w:rsidR="00E25DF0" w:rsidRPr="00E25DF0" w:rsidRDefault="00E25DF0" w:rsidP="00E25DF0">
            <w:pPr>
              <w:spacing w:after="0" w:line="288" w:lineRule="auto"/>
              <w:jc w:val="both"/>
              <w:rPr>
                <w:rFonts w:ascii="Times New Roman" w:eastAsia="Arial" w:hAnsi="Times New Roman"/>
                <w:sz w:val="24"/>
                <w:szCs w:val="24"/>
                <w:lang w:val="en-US"/>
              </w:rPr>
            </w:pPr>
          </w:p>
        </w:tc>
        <w:tc>
          <w:tcPr>
            <w:tcW w:w="9170" w:type="dxa"/>
          </w:tcPr>
          <w:p w14:paraId="353E2072" w14:textId="77777777" w:rsidR="00E25DF0" w:rsidRPr="00E25DF0" w:rsidRDefault="00E25DF0" w:rsidP="00E25DF0">
            <w:pPr>
              <w:spacing w:after="120" w:line="271" w:lineRule="auto"/>
              <w:jc w:val="both"/>
              <w:rPr>
                <w:rFonts w:ascii="Times New Roman" w:eastAsia="Arial" w:hAnsi="Times New Roman"/>
                <w:sz w:val="24"/>
                <w:szCs w:val="24"/>
                <w:lang w:val="en-US"/>
              </w:rPr>
            </w:pPr>
          </w:p>
        </w:tc>
      </w:tr>
      <w:tr w:rsidR="00E25DF0" w:rsidRPr="00E25DF0" w14:paraId="18FDA758" w14:textId="77777777" w:rsidTr="00E25DF0">
        <w:trPr>
          <w:trHeight w:val="270"/>
        </w:trPr>
        <w:tc>
          <w:tcPr>
            <w:tcW w:w="450" w:type="dxa"/>
          </w:tcPr>
          <w:p w14:paraId="71F440FD" w14:textId="77777777" w:rsidR="00E25DF0" w:rsidRPr="00E25DF0" w:rsidRDefault="00E25DF0" w:rsidP="00E25DF0">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026717253"/>
            <w:temporary/>
            <w14:checkbox>
              <w14:checked w14:val="0"/>
              <w14:checkedState w14:val="0050" w14:font="Wingdings 2"/>
              <w14:uncheckedState w14:val="2610" w14:font="MS Gothic"/>
            </w14:checkbox>
          </w:sdtPr>
          <w:sdtEndPr/>
          <w:sdtContent>
            <w:tc>
              <w:tcPr>
                <w:tcW w:w="450" w:type="dxa"/>
              </w:tcPr>
              <w:p w14:paraId="426E26D1"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170" w:type="dxa"/>
          </w:tcPr>
          <w:p w14:paraId="16D3F1FA"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да прилага системи или стандарти за опазване на околната среда</w:t>
            </w:r>
          </w:p>
          <w:p w14:paraId="5BF6B353" w14:textId="77777777" w:rsidR="00E25DF0" w:rsidRPr="00E25DF0" w:rsidRDefault="00E25DF0" w:rsidP="00E25DF0">
            <w:pPr>
              <w:spacing w:after="0" w:line="288" w:lineRule="auto"/>
              <w:jc w:val="both"/>
              <w:rPr>
                <w:rFonts w:ascii="Times New Roman" w:eastAsia="Arial" w:hAnsi="Times New Roman"/>
                <w:sz w:val="24"/>
                <w:szCs w:val="24"/>
                <w:u w:val="single"/>
              </w:rPr>
            </w:pPr>
            <w:r w:rsidRPr="00E25DF0">
              <w:rPr>
                <w:rFonts w:ascii="Times New Roman" w:eastAsia="Arial" w:hAnsi="Times New Roman"/>
                <w:sz w:val="24"/>
                <w:szCs w:val="24"/>
                <w:u w:val="single"/>
              </w:rPr>
              <w:t>минимално ниво:</w:t>
            </w:r>
          </w:p>
          <w:p w14:paraId="224A5723" w14:textId="77777777" w:rsidR="00E25DF0" w:rsidRPr="00E25DF0" w:rsidRDefault="00E25DF0" w:rsidP="00E25DF0">
            <w:pPr>
              <w:spacing w:after="120" w:line="271" w:lineRule="auto"/>
              <w:jc w:val="both"/>
              <w:rPr>
                <w:rFonts w:ascii="Times New Roman" w:eastAsia="Arial" w:hAnsi="Times New Roman"/>
                <w:sz w:val="24"/>
                <w:szCs w:val="24"/>
                <w:lang w:val="en-US"/>
              </w:rPr>
            </w:pPr>
            <w:r w:rsidRPr="00E25DF0">
              <w:rPr>
                <w:rFonts w:ascii="Times New Roman" w:eastAsia="Arial" w:hAnsi="Times New Roman"/>
                <w:sz w:val="24"/>
                <w:szCs w:val="24"/>
              </w:rPr>
              <w:t>…………………………………………………………………………………………………</w:t>
            </w:r>
          </w:p>
        </w:tc>
      </w:tr>
    </w:tbl>
    <w:p w14:paraId="56099556"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E25DF0">
        <w:rPr>
          <w:rFonts w:ascii="Times New Roman" w:eastAsia="Gill Sans MT" w:hAnsi="Times New Roman"/>
          <w:b/>
          <w:sz w:val="24"/>
          <w:szCs w:val="24"/>
          <w:lang w:val="en-US"/>
        </w:rPr>
        <w:lastRenderedPageBreak/>
        <w:t>Начин на плащане</w:t>
      </w:r>
    </w:p>
    <w:tbl>
      <w:tblPr>
        <w:tblW w:w="10070" w:type="dxa"/>
        <w:tblLayout w:type="fixed"/>
        <w:tblCellMar>
          <w:left w:w="115" w:type="dxa"/>
          <w:right w:w="115" w:type="dxa"/>
        </w:tblCellMar>
        <w:tblLook w:val="0600" w:firstRow="0" w:lastRow="0" w:firstColumn="0" w:lastColumn="0" w:noHBand="1" w:noVBand="1"/>
      </w:tblPr>
      <w:tblGrid>
        <w:gridCol w:w="450"/>
        <w:gridCol w:w="9620"/>
      </w:tblGrid>
      <w:tr w:rsidR="00E25DF0" w:rsidRPr="00E25DF0" w14:paraId="6B307F75" w14:textId="77777777" w:rsidTr="00215E57">
        <w:trPr>
          <w:trHeight w:val="297"/>
        </w:trPr>
        <w:sdt>
          <w:sdtPr>
            <w:rPr>
              <w:rFonts w:ascii="Times New Roman" w:eastAsia="Arial" w:hAnsi="Times New Roman"/>
              <w:sz w:val="24"/>
              <w:szCs w:val="24"/>
              <w:lang w:val="en-US"/>
            </w:rPr>
            <w:id w:val="-1324416338"/>
            <w:temporary/>
            <w14:checkbox>
              <w14:checked w14:val="0"/>
              <w14:checkedState w14:val="0050" w14:font="Wingdings 2"/>
              <w14:uncheckedState w14:val="2610" w14:font="MS Gothic"/>
            </w14:checkbox>
          </w:sdtPr>
          <w:sdtEndPr/>
          <w:sdtContent>
            <w:tc>
              <w:tcPr>
                <w:tcW w:w="450" w:type="dxa"/>
              </w:tcPr>
              <w:p w14:paraId="48B2F130"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13DB9C53" w14:textId="77777777" w:rsidR="00E25DF0" w:rsidRPr="00E25DF0" w:rsidRDefault="00E25DF0" w:rsidP="00215E57">
            <w:pPr>
              <w:spacing w:before="120" w:after="120" w:line="288"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 xml:space="preserve">Аванс </w:t>
            </w:r>
          </w:p>
          <w:p w14:paraId="6B08E67B" w14:textId="73E60119" w:rsidR="00E25DF0" w:rsidRPr="00E25DF0" w:rsidRDefault="001942C5" w:rsidP="00E25DF0">
            <w:pPr>
              <w:spacing w:after="120"/>
              <w:ind w:left="360"/>
              <w:jc w:val="both"/>
              <w:rPr>
                <w:rFonts w:ascii="Times New Roman" w:eastAsia="Arial" w:hAnsi="Times New Roman"/>
                <w:sz w:val="24"/>
                <w:szCs w:val="24"/>
                <w:lang w:val="en-US"/>
              </w:rPr>
            </w:pPr>
            <w:r>
              <w:rPr>
                <w:rFonts w:ascii="Times New Roman" w:eastAsia="Arial" w:hAnsi="Times New Roman"/>
                <w:sz w:val="24"/>
                <w:szCs w:val="24"/>
                <w:lang w:val="en-US"/>
              </w:rPr>
              <w:t>В случай</w:t>
            </w:r>
            <w:r w:rsidR="00E25DF0" w:rsidRPr="00E25DF0">
              <w:rPr>
                <w:rFonts w:ascii="Times New Roman" w:eastAsia="Arial" w:hAnsi="Times New Roman"/>
                <w:sz w:val="24"/>
                <w:szCs w:val="24"/>
                <w:lang w:val="en-US"/>
              </w:rPr>
              <w:t xml:space="preserve"> че се предвижда заплащане на аванс </w:t>
            </w:r>
            <w:r>
              <w:rPr>
                <w:rFonts w:ascii="Times New Roman" w:eastAsia="Arial" w:hAnsi="Times New Roman"/>
                <w:sz w:val="24"/>
                <w:szCs w:val="24"/>
              </w:rPr>
              <w:t>какъв е размерът</w:t>
            </w:r>
            <w:r w:rsidR="00E25DF0" w:rsidRPr="00E25DF0">
              <w:rPr>
                <w:rFonts w:ascii="Times New Roman" w:eastAsia="Arial" w:hAnsi="Times New Roman"/>
                <w:sz w:val="24"/>
                <w:szCs w:val="24"/>
                <w:lang w:val="en-US"/>
              </w:rPr>
              <w:t>:……………;</w:t>
            </w:r>
          </w:p>
          <w:p w14:paraId="4F7EDDB7" w14:textId="77777777" w:rsidR="00E25DF0" w:rsidRPr="00E25DF0" w:rsidRDefault="00E25DF0" w:rsidP="00E25DF0">
            <w:pPr>
              <w:spacing w:after="120"/>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Междинни плащания – ……………………………….</w:t>
            </w:r>
          </w:p>
          <w:p w14:paraId="510C9803" w14:textId="77777777" w:rsidR="00E25DF0" w:rsidRPr="00E25DF0" w:rsidRDefault="00E25DF0" w:rsidP="00E25DF0">
            <w:pPr>
              <w:spacing w:after="120"/>
              <w:ind w:left="360"/>
              <w:jc w:val="both"/>
              <w:rPr>
                <w:rFonts w:ascii="Times New Roman" w:eastAsia="Arial" w:hAnsi="Times New Roman"/>
                <w:sz w:val="24"/>
                <w:szCs w:val="24"/>
                <w:lang w:val="en-US"/>
              </w:rPr>
            </w:pPr>
            <w:r w:rsidRPr="00E25DF0">
              <w:rPr>
                <w:rFonts w:ascii="Times New Roman" w:eastAsia="Arial" w:hAnsi="Times New Roman"/>
                <w:sz w:val="24"/>
                <w:szCs w:val="24"/>
                <w:lang w:val="en-US"/>
              </w:rPr>
              <w:t>Окончателно плащане – ………………………………..</w:t>
            </w:r>
          </w:p>
        </w:tc>
      </w:tr>
      <w:tr w:rsidR="00E25DF0" w:rsidRPr="00E25DF0" w14:paraId="1D63C552" w14:textId="77777777" w:rsidTr="00215E57">
        <w:sdt>
          <w:sdtPr>
            <w:rPr>
              <w:rFonts w:ascii="Times New Roman" w:eastAsia="Arial" w:hAnsi="Times New Roman"/>
              <w:sz w:val="24"/>
              <w:szCs w:val="24"/>
              <w:lang w:val="en-US"/>
            </w:rPr>
            <w:id w:val="816683710"/>
            <w:temporary/>
            <w14:checkbox>
              <w14:checked w14:val="0"/>
              <w14:checkedState w14:val="0050" w14:font="Wingdings 2"/>
              <w14:uncheckedState w14:val="2610" w14:font="MS Gothic"/>
            </w14:checkbox>
          </w:sdtPr>
          <w:sdtEndPr/>
          <w:sdtContent>
            <w:tc>
              <w:tcPr>
                <w:tcW w:w="450" w:type="dxa"/>
              </w:tcPr>
              <w:p w14:paraId="3E969993"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328E6FCC"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Във връзка с изпълнение предмета на поръчката предвижда ли се извършването на СМР, подлежащи на закриване, т.нар. „скрити работи“</w:t>
            </w:r>
            <w:r w:rsidRPr="00E25DF0">
              <w:rPr>
                <w:rFonts w:ascii="Times New Roman" w:eastAsia="Arial" w:hAnsi="Times New Roman"/>
                <w:sz w:val="24"/>
                <w:szCs w:val="24"/>
              </w:rPr>
              <w:t xml:space="preserve"> и в какъв размер …………………</w:t>
            </w:r>
          </w:p>
        </w:tc>
      </w:tr>
      <w:tr w:rsidR="00E25DF0" w:rsidRPr="00E25DF0" w14:paraId="13DE7A74" w14:textId="77777777" w:rsidTr="00215E57">
        <w:sdt>
          <w:sdtPr>
            <w:rPr>
              <w:rFonts w:ascii="Times New Roman" w:eastAsia="Arial" w:hAnsi="Times New Roman"/>
              <w:sz w:val="24"/>
              <w:szCs w:val="24"/>
              <w:lang w:val="en-US"/>
            </w:rPr>
            <w:id w:val="2044782029"/>
            <w:temporary/>
            <w14:checkbox>
              <w14:checked w14:val="0"/>
              <w14:checkedState w14:val="0050" w14:font="Wingdings 2"/>
              <w14:uncheckedState w14:val="2610" w14:font="MS Gothic"/>
            </w14:checkbox>
          </w:sdtPr>
          <w:sdtEndPr/>
          <w:sdtContent>
            <w:tc>
              <w:tcPr>
                <w:tcW w:w="450" w:type="dxa"/>
              </w:tcPr>
              <w:p w14:paraId="179596F6"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60CD095F" w14:textId="77777777" w:rsid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Във връзка с изпълнение предмета на поръчката предвижда ли се извършването на „Непредвидени работи“ при изпълнение на СМР</w:t>
            </w:r>
            <w:r w:rsidRPr="00E25DF0">
              <w:rPr>
                <w:rFonts w:ascii="Times New Roman" w:eastAsia="Arial" w:hAnsi="Times New Roman"/>
                <w:sz w:val="24"/>
                <w:szCs w:val="24"/>
              </w:rPr>
              <w:t xml:space="preserve"> и в какъв размер</w:t>
            </w:r>
            <w:r w:rsidRPr="00E25DF0">
              <w:rPr>
                <w:rFonts w:ascii="Times New Roman" w:eastAsia="Arial" w:hAnsi="Times New Roman"/>
                <w:sz w:val="24"/>
                <w:szCs w:val="24"/>
                <w:lang w:val="en-US"/>
              </w:rPr>
              <w:t>………………..</w:t>
            </w:r>
          </w:p>
          <w:p w14:paraId="34ED6F95" w14:textId="77777777" w:rsidR="00215E57" w:rsidRPr="00E25DF0" w:rsidRDefault="00215E57" w:rsidP="00E25DF0">
            <w:pPr>
              <w:spacing w:after="120"/>
              <w:ind w:left="360" w:hanging="360"/>
              <w:jc w:val="both"/>
              <w:rPr>
                <w:rFonts w:ascii="Times New Roman" w:eastAsia="Arial" w:hAnsi="Times New Roman"/>
                <w:sz w:val="24"/>
                <w:szCs w:val="24"/>
                <w:lang w:val="en-US"/>
              </w:rPr>
            </w:pPr>
          </w:p>
        </w:tc>
      </w:tr>
      <w:tr w:rsidR="00215E57" w:rsidRPr="003F3F4C" w14:paraId="79363010" w14:textId="77777777" w:rsidTr="00215E57">
        <w:sdt>
          <w:sdtPr>
            <w:rPr>
              <w:rFonts w:ascii="Times New Roman" w:eastAsia="Arial" w:hAnsi="Times New Roman"/>
              <w:sz w:val="24"/>
              <w:szCs w:val="24"/>
              <w:lang w:val="en-US"/>
            </w:rPr>
            <w:id w:val="989980674"/>
            <w:temporary/>
            <w14:checkbox>
              <w14:checked w14:val="0"/>
              <w14:checkedState w14:val="0050" w14:font="Wingdings 2"/>
              <w14:uncheckedState w14:val="2610" w14:font="MS Gothic"/>
            </w14:checkbox>
          </w:sdtPr>
          <w:sdtEndPr/>
          <w:sdtContent>
            <w:tc>
              <w:tcPr>
                <w:tcW w:w="450" w:type="dxa"/>
              </w:tcPr>
              <w:p w14:paraId="590C6704" w14:textId="77777777" w:rsidR="00215E57" w:rsidRPr="00215E57" w:rsidRDefault="00215E57" w:rsidP="00215E57">
                <w:pPr>
                  <w:rPr>
                    <w:rFonts w:ascii="Times New Roman" w:eastAsia="Arial" w:hAnsi="Times New Roman"/>
                    <w:sz w:val="24"/>
                    <w:szCs w:val="24"/>
                    <w:lang w:val="en-US"/>
                  </w:rPr>
                </w:pPr>
                <w:r w:rsidRPr="00215E57">
                  <w:rPr>
                    <w:rFonts w:ascii="Segoe UI Symbol" w:eastAsia="Arial" w:hAnsi="Segoe UI Symbol" w:cs="Segoe UI Symbol"/>
                    <w:sz w:val="24"/>
                    <w:szCs w:val="24"/>
                    <w:lang w:val="en-US"/>
                  </w:rPr>
                  <w:t>☐</w:t>
                </w:r>
              </w:p>
            </w:tc>
          </w:sdtContent>
        </w:sdt>
        <w:tc>
          <w:tcPr>
            <w:tcW w:w="9620" w:type="dxa"/>
          </w:tcPr>
          <w:p w14:paraId="4BD8EB1B" w14:textId="77777777" w:rsidR="00215E57" w:rsidRPr="00215E57" w:rsidRDefault="00215E57" w:rsidP="00215E57">
            <w:pPr>
              <w:pStyle w:val="ListNumber"/>
              <w:numPr>
                <w:ilvl w:val="0"/>
                <w:numId w:val="0"/>
              </w:numPr>
              <w:ind w:left="360" w:hanging="360"/>
              <w:jc w:val="both"/>
              <w:rPr>
                <w:rFonts w:ascii="Times New Roman" w:eastAsia="Arial" w:hAnsi="Times New Roman"/>
                <w:sz w:val="24"/>
                <w:szCs w:val="24"/>
                <w:lang w:val="en-US"/>
              </w:rPr>
            </w:pPr>
            <w:r w:rsidRPr="00215E57">
              <w:rPr>
                <w:rFonts w:ascii="Times New Roman" w:eastAsia="Arial" w:hAnsi="Times New Roman"/>
                <w:sz w:val="24"/>
                <w:szCs w:val="24"/>
                <w:lang w:val="en-US"/>
              </w:rPr>
              <w:t>Други</w:t>
            </w:r>
          </w:p>
          <w:p w14:paraId="5BC03ECD" w14:textId="77777777" w:rsidR="00215E57" w:rsidRPr="00215E57" w:rsidRDefault="00215E57" w:rsidP="00215E57">
            <w:pPr>
              <w:spacing w:after="120"/>
              <w:rPr>
                <w:rFonts w:ascii="Times New Roman" w:eastAsia="Arial" w:hAnsi="Times New Roman"/>
                <w:sz w:val="24"/>
                <w:szCs w:val="24"/>
                <w:lang w:val="en-US"/>
              </w:rPr>
            </w:pPr>
            <w:r w:rsidRPr="00215E57">
              <w:rPr>
                <w:rFonts w:ascii="Times New Roman" w:eastAsia="Arial" w:hAnsi="Times New Roman"/>
                <w:sz w:val="24"/>
                <w:szCs w:val="24"/>
                <w:lang w:val="en-US"/>
              </w:rPr>
              <w:t>…………………………………………………………………………………………</w:t>
            </w:r>
          </w:p>
        </w:tc>
      </w:tr>
    </w:tbl>
    <w:p w14:paraId="3221D31A"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E25DF0">
        <w:rPr>
          <w:rFonts w:ascii="Times New Roman" w:eastAsia="Gill Sans MT" w:hAnsi="Times New Roman"/>
          <w:b/>
          <w:sz w:val="24"/>
          <w:szCs w:val="24"/>
          <w:lang w:val="en-US"/>
        </w:rPr>
        <w:t>Срок на договора</w:t>
      </w:r>
    </w:p>
    <w:tbl>
      <w:tblPr>
        <w:tblW w:w="10070" w:type="dxa"/>
        <w:tblLayout w:type="fixed"/>
        <w:tblCellMar>
          <w:left w:w="115" w:type="dxa"/>
          <w:right w:w="115" w:type="dxa"/>
        </w:tblCellMar>
        <w:tblLook w:val="0600" w:firstRow="0" w:lastRow="0" w:firstColumn="0" w:lastColumn="0" w:noHBand="1" w:noVBand="1"/>
      </w:tblPr>
      <w:tblGrid>
        <w:gridCol w:w="450"/>
        <w:gridCol w:w="9620"/>
      </w:tblGrid>
      <w:tr w:rsidR="00E25DF0" w:rsidRPr="00E25DF0" w14:paraId="46BF3064" w14:textId="77777777" w:rsidTr="004E2CCA">
        <w:trPr>
          <w:trHeight w:val="297"/>
        </w:trPr>
        <w:sdt>
          <w:sdtPr>
            <w:rPr>
              <w:rFonts w:ascii="Times New Roman" w:eastAsia="Arial" w:hAnsi="Times New Roman"/>
              <w:sz w:val="24"/>
              <w:szCs w:val="24"/>
              <w:lang w:val="en-US"/>
            </w:rPr>
            <w:id w:val="2117784736"/>
            <w:temporary/>
            <w14:checkbox>
              <w14:checked w14:val="0"/>
              <w14:checkedState w14:val="0050" w14:font="Wingdings 2"/>
              <w14:uncheckedState w14:val="2610" w14:font="MS Gothic"/>
            </w14:checkbox>
          </w:sdtPr>
          <w:sdtEndPr/>
          <w:sdtContent>
            <w:tc>
              <w:tcPr>
                <w:tcW w:w="450" w:type="dxa"/>
              </w:tcPr>
              <w:p w14:paraId="56AC654F"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2EB771E0" w14:textId="77777777" w:rsidR="00E25DF0" w:rsidRPr="00E25DF0" w:rsidRDefault="00E25DF0" w:rsidP="000F632A">
            <w:pPr>
              <w:spacing w:before="120" w:after="120" w:line="288" w:lineRule="auto"/>
              <w:jc w:val="both"/>
              <w:rPr>
                <w:rFonts w:ascii="Times New Roman" w:eastAsia="Arial" w:hAnsi="Times New Roman"/>
                <w:sz w:val="24"/>
                <w:szCs w:val="24"/>
                <w:lang w:val="en-US"/>
              </w:rPr>
            </w:pPr>
            <w:r w:rsidRPr="00E25DF0">
              <w:rPr>
                <w:rFonts w:ascii="Times New Roman" w:eastAsia="Arial" w:hAnsi="Times New Roman"/>
                <w:sz w:val="24"/>
                <w:szCs w:val="24"/>
              </w:rPr>
              <w:t>Начален и краен момент на изпълнение</w:t>
            </w:r>
          </w:p>
          <w:p w14:paraId="4E98609C" w14:textId="77777777" w:rsidR="00E25DF0" w:rsidRPr="00E25DF0" w:rsidRDefault="00E25DF0" w:rsidP="00E25DF0">
            <w:pPr>
              <w:spacing w:after="120"/>
              <w:ind w:left="360"/>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2F595065" w14:textId="77777777" w:rsidTr="004E2CCA">
        <w:sdt>
          <w:sdtPr>
            <w:rPr>
              <w:rFonts w:ascii="Times New Roman" w:eastAsia="Arial" w:hAnsi="Times New Roman"/>
              <w:sz w:val="24"/>
              <w:szCs w:val="24"/>
              <w:lang w:val="en-US"/>
            </w:rPr>
            <w:id w:val="-1464569354"/>
            <w:temporary/>
            <w14:checkbox>
              <w14:checked w14:val="0"/>
              <w14:checkedState w14:val="0050" w14:font="Wingdings 2"/>
              <w14:uncheckedState w14:val="2610" w14:font="MS Gothic"/>
            </w14:checkbox>
          </w:sdtPr>
          <w:sdtEndPr/>
          <w:sdtContent>
            <w:tc>
              <w:tcPr>
                <w:tcW w:w="450" w:type="dxa"/>
              </w:tcPr>
              <w:p w14:paraId="2FB03F80"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1780DCCE"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rPr>
              <w:t>С</w:t>
            </w:r>
            <w:r w:rsidRPr="00E25DF0">
              <w:rPr>
                <w:rFonts w:ascii="Times New Roman" w:eastAsia="Arial" w:hAnsi="Times New Roman"/>
                <w:sz w:val="24"/>
                <w:szCs w:val="24"/>
                <w:lang w:val="en-US"/>
              </w:rPr>
              <w:t>рокове на етапи</w:t>
            </w:r>
          </w:p>
          <w:p w14:paraId="45A3935E" w14:textId="77777777" w:rsidR="00E25DF0" w:rsidRPr="00E25DF0" w:rsidRDefault="00E25DF0" w:rsidP="00E25DF0">
            <w:pPr>
              <w:spacing w:after="120"/>
              <w:ind w:left="360"/>
              <w:jc w:val="both"/>
              <w:rPr>
                <w:rFonts w:ascii="Times New Roman" w:eastAsia="Arial" w:hAnsi="Times New Roman"/>
                <w:sz w:val="24"/>
                <w:szCs w:val="24"/>
              </w:rPr>
            </w:pPr>
            <w:r w:rsidRPr="00E25DF0">
              <w:rPr>
                <w:rFonts w:ascii="Times New Roman" w:eastAsia="Arial" w:hAnsi="Times New Roman"/>
                <w:sz w:val="24"/>
                <w:szCs w:val="24"/>
              </w:rPr>
              <w:t>…………………………………………………………………………………………………</w:t>
            </w:r>
          </w:p>
        </w:tc>
      </w:tr>
      <w:tr w:rsidR="00E25DF0" w:rsidRPr="00E25DF0" w14:paraId="091A15C8" w14:textId="77777777" w:rsidTr="004E2CCA">
        <w:sdt>
          <w:sdtPr>
            <w:rPr>
              <w:rFonts w:ascii="Times New Roman" w:eastAsia="Arial" w:hAnsi="Times New Roman"/>
              <w:sz w:val="24"/>
              <w:szCs w:val="24"/>
              <w:lang w:val="en-US"/>
            </w:rPr>
            <w:id w:val="1643231355"/>
            <w:temporary/>
            <w14:checkbox>
              <w14:checked w14:val="0"/>
              <w14:checkedState w14:val="0050" w14:font="Wingdings 2"/>
              <w14:uncheckedState w14:val="2610" w14:font="MS Gothic"/>
            </w14:checkbox>
          </w:sdtPr>
          <w:sdtEndPr/>
          <w:sdtContent>
            <w:tc>
              <w:tcPr>
                <w:tcW w:w="450" w:type="dxa"/>
              </w:tcPr>
              <w:p w14:paraId="106E04F7"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67C13C23" w14:textId="1D498859"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rPr>
              <w:t>П</w:t>
            </w:r>
            <w:r w:rsidRPr="00E25DF0">
              <w:rPr>
                <w:rFonts w:ascii="Times New Roman" w:eastAsia="Arial" w:hAnsi="Times New Roman"/>
                <w:sz w:val="24"/>
                <w:szCs w:val="24"/>
                <w:lang w:val="en-US"/>
              </w:rPr>
              <w:t xml:space="preserve">редвижда възможност за удължаване на срока поради </w:t>
            </w:r>
            <w:r w:rsidR="004E2CCA" w:rsidRPr="004E2CCA">
              <w:rPr>
                <w:rFonts w:ascii="Times New Roman" w:eastAsia="Arial" w:hAnsi="Times New Roman"/>
                <w:sz w:val="24"/>
                <w:szCs w:val="24"/>
                <w:lang w:val="en-US"/>
              </w:rPr>
              <w:t>неотложни мероприятия свързани с работата на администрацията и учебния процес в УНСС</w:t>
            </w:r>
            <w:r w:rsidR="004E2CCA">
              <w:rPr>
                <w:rFonts w:ascii="Times New Roman" w:eastAsia="Arial" w:hAnsi="Times New Roman"/>
                <w:sz w:val="24"/>
                <w:szCs w:val="24"/>
                <w:lang w:val="en-US"/>
              </w:rPr>
              <w:t xml:space="preserve"> </w:t>
            </w:r>
            <w:r w:rsidRPr="004E2CCA">
              <w:rPr>
                <w:rFonts w:ascii="Times New Roman" w:eastAsia="Arial" w:hAnsi="Times New Roman"/>
                <w:sz w:val="24"/>
                <w:szCs w:val="24"/>
                <w:lang w:val="en-US"/>
              </w:rPr>
              <w:t>и какви документи</w:t>
            </w:r>
            <w:r w:rsidRPr="00E25DF0">
              <w:rPr>
                <w:rFonts w:ascii="Times New Roman" w:eastAsia="Arial" w:hAnsi="Times New Roman"/>
                <w:sz w:val="24"/>
                <w:szCs w:val="24"/>
                <w:lang w:val="en-US"/>
              </w:rPr>
              <w:t xml:space="preserve"> се изискват за целта.</w:t>
            </w:r>
          </w:p>
          <w:p w14:paraId="7B2D04B2" w14:textId="77777777" w:rsidR="00E25DF0" w:rsidRPr="00E25DF0" w:rsidRDefault="00E25DF0" w:rsidP="00E25DF0">
            <w:pPr>
              <w:spacing w:after="120"/>
              <w:ind w:left="360"/>
              <w:jc w:val="both"/>
              <w:rPr>
                <w:rFonts w:ascii="Times New Roman" w:eastAsia="Arial" w:hAnsi="Times New Roman"/>
                <w:sz w:val="24"/>
                <w:szCs w:val="24"/>
              </w:rPr>
            </w:pPr>
            <w:r w:rsidRPr="00E25DF0">
              <w:rPr>
                <w:rFonts w:ascii="Times New Roman" w:eastAsia="Arial" w:hAnsi="Times New Roman"/>
                <w:sz w:val="24"/>
                <w:szCs w:val="24"/>
              </w:rPr>
              <w:t>…………………………………………………………………………………………</w:t>
            </w:r>
          </w:p>
        </w:tc>
      </w:tr>
      <w:tr w:rsidR="004E2CCA" w:rsidRPr="00E25DF0" w14:paraId="05B80B46" w14:textId="77777777" w:rsidTr="004E2CCA">
        <w:sdt>
          <w:sdtPr>
            <w:rPr>
              <w:rFonts w:ascii="Times New Roman" w:eastAsia="Arial" w:hAnsi="Times New Roman"/>
              <w:sz w:val="24"/>
              <w:szCs w:val="24"/>
              <w:lang w:val="en-US"/>
            </w:rPr>
            <w:id w:val="-1981377080"/>
            <w:temporary/>
            <w14:checkbox>
              <w14:checked w14:val="0"/>
              <w14:checkedState w14:val="0050" w14:font="Wingdings 2"/>
              <w14:uncheckedState w14:val="2610" w14:font="MS Gothic"/>
            </w14:checkbox>
          </w:sdtPr>
          <w:sdtEndPr/>
          <w:sdtContent>
            <w:tc>
              <w:tcPr>
                <w:tcW w:w="450" w:type="dxa"/>
              </w:tcPr>
              <w:p w14:paraId="4248599D" w14:textId="77777777" w:rsidR="004E2CCA" w:rsidRPr="00E25DF0" w:rsidRDefault="004E2CCA" w:rsidP="00DE2594">
                <w:pPr>
                  <w:spacing w:after="0" w:line="288" w:lineRule="auto"/>
                  <w:jc w:val="both"/>
                  <w:rPr>
                    <w:rFonts w:ascii="Times New Roman" w:eastAsia="Arial" w:hAnsi="Times New Roman"/>
                    <w:sz w:val="24"/>
                    <w:szCs w:val="24"/>
                    <w:lang w:val="en-US"/>
                  </w:rPr>
                </w:pPr>
                <w:r w:rsidRPr="004E2CCA">
                  <w:rPr>
                    <w:rFonts w:ascii="Segoe UI Symbol" w:eastAsia="Arial" w:hAnsi="Segoe UI Symbol" w:cs="Segoe UI Symbol"/>
                    <w:sz w:val="24"/>
                    <w:szCs w:val="24"/>
                    <w:lang w:val="en-US"/>
                  </w:rPr>
                  <w:t>☐</w:t>
                </w:r>
              </w:p>
            </w:tc>
          </w:sdtContent>
        </w:sdt>
        <w:tc>
          <w:tcPr>
            <w:tcW w:w="9620" w:type="dxa"/>
          </w:tcPr>
          <w:p w14:paraId="6CA2A1A4" w14:textId="7C5E6491" w:rsidR="004E2CCA" w:rsidRPr="004E2CCA" w:rsidRDefault="004E2CCA" w:rsidP="00DE2594">
            <w:pPr>
              <w:spacing w:after="120"/>
              <w:ind w:left="360" w:hanging="360"/>
              <w:jc w:val="both"/>
              <w:rPr>
                <w:rFonts w:ascii="Times New Roman" w:eastAsia="Arial" w:hAnsi="Times New Roman"/>
                <w:sz w:val="24"/>
                <w:szCs w:val="24"/>
              </w:rPr>
            </w:pPr>
            <w:r w:rsidRPr="00E25DF0">
              <w:rPr>
                <w:rFonts w:ascii="Times New Roman" w:eastAsia="Arial" w:hAnsi="Times New Roman"/>
                <w:sz w:val="24"/>
                <w:szCs w:val="24"/>
              </w:rPr>
              <w:t>П</w:t>
            </w:r>
            <w:r w:rsidRPr="004E2CCA">
              <w:rPr>
                <w:rFonts w:ascii="Times New Roman" w:eastAsia="Arial" w:hAnsi="Times New Roman"/>
                <w:sz w:val="24"/>
                <w:szCs w:val="24"/>
              </w:rPr>
              <w:t>редвижда възможност за удължаване на срока поради неблагоприятни атмосферни условия</w:t>
            </w:r>
            <w:r>
              <w:rPr>
                <w:rFonts w:ascii="Times New Roman" w:eastAsia="Arial" w:hAnsi="Times New Roman"/>
                <w:sz w:val="24"/>
                <w:szCs w:val="24"/>
              </w:rPr>
              <w:t xml:space="preserve"> и</w:t>
            </w:r>
            <w:r w:rsidRPr="004E2CCA">
              <w:rPr>
                <w:rFonts w:ascii="Times New Roman" w:eastAsia="Arial" w:hAnsi="Times New Roman"/>
                <w:sz w:val="24"/>
                <w:szCs w:val="24"/>
              </w:rPr>
              <w:t xml:space="preserve"> какви документи се изискват за целта.</w:t>
            </w:r>
          </w:p>
          <w:p w14:paraId="362006F7" w14:textId="77777777" w:rsidR="004E2CCA" w:rsidRPr="00E25DF0" w:rsidRDefault="004E2CCA" w:rsidP="004E2CCA">
            <w:pPr>
              <w:spacing w:after="120"/>
              <w:ind w:left="360" w:hanging="360"/>
              <w:jc w:val="both"/>
              <w:rPr>
                <w:rFonts w:ascii="Times New Roman" w:eastAsia="Arial" w:hAnsi="Times New Roman"/>
                <w:sz w:val="24"/>
                <w:szCs w:val="24"/>
              </w:rPr>
            </w:pPr>
            <w:r w:rsidRPr="00E25DF0">
              <w:rPr>
                <w:rFonts w:ascii="Times New Roman" w:eastAsia="Arial" w:hAnsi="Times New Roman"/>
                <w:sz w:val="24"/>
                <w:szCs w:val="24"/>
              </w:rPr>
              <w:t>…………………………………………………………………………………………</w:t>
            </w:r>
          </w:p>
        </w:tc>
      </w:tr>
    </w:tbl>
    <w:p w14:paraId="608BE93B"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rPr>
      </w:pPr>
      <w:r w:rsidRPr="00E25DF0">
        <w:rPr>
          <w:rFonts w:ascii="Times New Roman" w:eastAsia="Gill Sans MT" w:hAnsi="Times New Roman"/>
          <w:b/>
          <w:sz w:val="24"/>
          <w:szCs w:val="24"/>
          <w:lang w:val="en-US"/>
        </w:rPr>
        <w:t>Гаранционен срок</w:t>
      </w:r>
      <w:r w:rsidRPr="00E25DF0">
        <w:rPr>
          <w:rFonts w:ascii="Times New Roman" w:eastAsia="Gill Sans MT" w:hAnsi="Times New Roman"/>
          <w:b/>
          <w:sz w:val="24"/>
          <w:szCs w:val="24"/>
        </w:rPr>
        <w:t xml:space="preserve"> и условия</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E25DF0" w:rsidRPr="00E25DF0" w14:paraId="65D1C9F8" w14:textId="77777777" w:rsidTr="00E25DF0">
        <w:trPr>
          <w:trHeight w:val="297"/>
        </w:trPr>
        <w:sdt>
          <w:sdtPr>
            <w:rPr>
              <w:rFonts w:ascii="Times New Roman" w:eastAsia="Arial" w:hAnsi="Times New Roman"/>
              <w:sz w:val="24"/>
              <w:szCs w:val="24"/>
              <w:lang w:val="en-US"/>
            </w:rPr>
            <w:id w:val="-1481312134"/>
            <w:temporary/>
            <w14:checkbox>
              <w14:checked w14:val="0"/>
              <w14:checkedState w14:val="0050" w14:font="Wingdings 2"/>
              <w14:uncheckedState w14:val="2610" w14:font="MS Gothic"/>
            </w14:checkbox>
          </w:sdtPr>
          <w:sdtEndPr/>
          <w:sdtContent>
            <w:tc>
              <w:tcPr>
                <w:tcW w:w="450" w:type="dxa"/>
              </w:tcPr>
              <w:p w14:paraId="727F5BD1"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1AF24389" w14:textId="77777777" w:rsidR="00E25DF0" w:rsidRPr="00E25DF0" w:rsidRDefault="00E25DF0" w:rsidP="000F632A">
            <w:pPr>
              <w:spacing w:before="120" w:after="120" w:line="288" w:lineRule="auto"/>
              <w:ind w:left="360"/>
              <w:jc w:val="both"/>
              <w:rPr>
                <w:rFonts w:ascii="Times New Roman" w:eastAsia="Arial" w:hAnsi="Times New Roman"/>
                <w:sz w:val="24"/>
                <w:szCs w:val="24"/>
                <w:lang w:val="en-US"/>
              </w:rPr>
            </w:pPr>
            <w:r w:rsidRPr="00E25DF0">
              <w:rPr>
                <w:rFonts w:ascii="Times New Roman" w:eastAsia="Arial" w:hAnsi="Times New Roman"/>
                <w:sz w:val="24"/>
                <w:szCs w:val="24"/>
              </w:rPr>
              <w:t>Гаранционен срок в години или месеци, съгласно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или по предложение на участника</w:t>
            </w:r>
          </w:p>
          <w:p w14:paraId="5B1593BE" w14:textId="77777777" w:rsidR="00E25DF0" w:rsidRPr="00E25DF0" w:rsidRDefault="00E25DF0" w:rsidP="00E25DF0">
            <w:pPr>
              <w:spacing w:after="120"/>
              <w:ind w:left="360"/>
              <w:jc w:val="both"/>
              <w:rPr>
                <w:rFonts w:ascii="Times New Roman" w:eastAsia="Arial" w:hAnsi="Times New Roman"/>
                <w:sz w:val="24"/>
                <w:szCs w:val="24"/>
                <w:lang w:val="en-US"/>
              </w:rPr>
            </w:pPr>
            <w:r w:rsidRPr="00E25DF0">
              <w:rPr>
                <w:rFonts w:ascii="Times New Roman" w:eastAsia="Arial" w:hAnsi="Times New Roman"/>
                <w:sz w:val="24"/>
                <w:szCs w:val="24"/>
              </w:rPr>
              <w:t>……………………………………………………………………………………………………………………………………………………………………………………………………</w:t>
            </w:r>
          </w:p>
        </w:tc>
      </w:tr>
      <w:tr w:rsidR="00E25DF0" w:rsidRPr="00E25DF0" w14:paraId="1589D776" w14:textId="77777777" w:rsidTr="00E25DF0">
        <w:sdt>
          <w:sdtPr>
            <w:rPr>
              <w:rFonts w:ascii="Times New Roman" w:eastAsia="Arial" w:hAnsi="Times New Roman"/>
              <w:sz w:val="24"/>
              <w:szCs w:val="24"/>
              <w:lang w:val="en-US"/>
            </w:rPr>
            <w:id w:val="593982550"/>
            <w:temporary/>
            <w14:checkbox>
              <w14:checked w14:val="0"/>
              <w14:checkedState w14:val="0050" w14:font="Wingdings 2"/>
              <w14:uncheckedState w14:val="2610" w14:font="MS Gothic"/>
            </w14:checkbox>
          </w:sdtPr>
          <w:sdtEndPr/>
          <w:sdtContent>
            <w:tc>
              <w:tcPr>
                <w:tcW w:w="450" w:type="dxa"/>
              </w:tcPr>
              <w:p w14:paraId="3C3E2927"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37BD92E3"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Начините за рекламации на некачествено строителство и др. условия</w:t>
            </w:r>
          </w:p>
          <w:p w14:paraId="7EB8E082" w14:textId="77777777" w:rsidR="00E25DF0" w:rsidRPr="00E25DF0" w:rsidRDefault="00E25DF0" w:rsidP="00E25DF0">
            <w:pPr>
              <w:spacing w:after="120"/>
              <w:ind w:left="360"/>
              <w:jc w:val="both"/>
              <w:rPr>
                <w:rFonts w:ascii="Times New Roman" w:eastAsia="Arial" w:hAnsi="Times New Roman"/>
                <w:sz w:val="24"/>
                <w:szCs w:val="24"/>
              </w:rPr>
            </w:pPr>
            <w:r w:rsidRPr="00E25DF0">
              <w:rPr>
                <w:rFonts w:ascii="Times New Roman" w:eastAsia="Arial" w:hAnsi="Times New Roman"/>
                <w:sz w:val="24"/>
                <w:szCs w:val="24"/>
              </w:rPr>
              <w:t>……………………………………………………………………………………………………………………………………………………………………………………………………</w:t>
            </w:r>
          </w:p>
        </w:tc>
      </w:tr>
    </w:tbl>
    <w:p w14:paraId="641B83A3"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E25DF0">
        <w:rPr>
          <w:rFonts w:ascii="Times New Roman" w:eastAsia="Gill Sans MT" w:hAnsi="Times New Roman"/>
          <w:b/>
          <w:sz w:val="24"/>
          <w:szCs w:val="24"/>
          <w:lang w:val="en-US"/>
        </w:rPr>
        <w:t>Документи за доказване на качеството на строителните материали</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E25DF0" w:rsidRPr="00E25DF0" w14:paraId="4935BF5A" w14:textId="77777777" w:rsidTr="00E25DF0">
        <w:trPr>
          <w:trHeight w:val="297"/>
        </w:trPr>
        <w:sdt>
          <w:sdtPr>
            <w:rPr>
              <w:rFonts w:ascii="Times New Roman" w:eastAsia="Arial" w:hAnsi="Times New Roman"/>
              <w:sz w:val="24"/>
              <w:szCs w:val="24"/>
              <w:lang w:val="en-US"/>
            </w:rPr>
            <w:id w:val="1365409788"/>
            <w:temporary/>
            <w14:checkbox>
              <w14:checked w14:val="0"/>
              <w14:checkedState w14:val="0050" w14:font="Wingdings 2"/>
              <w14:uncheckedState w14:val="2610" w14:font="MS Gothic"/>
            </w14:checkbox>
          </w:sdtPr>
          <w:sdtEndPr/>
          <w:sdtContent>
            <w:tc>
              <w:tcPr>
                <w:tcW w:w="450" w:type="dxa"/>
              </w:tcPr>
              <w:p w14:paraId="0E95DFC8"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26B6ADC9" w14:textId="77777777" w:rsidR="00E25DF0" w:rsidRPr="00E25DF0" w:rsidRDefault="00E25DF0" w:rsidP="000F632A">
            <w:pPr>
              <w:spacing w:before="120" w:after="120" w:line="288" w:lineRule="auto"/>
              <w:jc w:val="both"/>
              <w:rPr>
                <w:rFonts w:ascii="Times New Roman" w:eastAsia="Arial" w:hAnsi="Times New Roman"/>
                <w:sz w:val="24"/>
                <w:szCs w:val="24"/>
                <w:lang w:val="en-US"/>
              </w:rPr>
            </w:pPr>
            <w:r w:rsidRPr="00E25DF0">
              <w:rPr>
                <w:rFonts w:ascii="Times New Roman" w:eastAsia="Arial" w:hAnsi="Times New Roman"/>
                <w:sz w:val="24"/>
                <w:szCs w:val="24"/>
                <w:lang w:val="en-US"/>
              </w:rPr>
              <w:t>Сертификат за произход на вложените материали;</w:t>
            </w:r>
          </w:p>
        </w:tc>
      </w:tr>
      <w:tr w:rsidR="00E25DF0" w:rsidRPr="00E25DF0" w14:paraId="69E0D2D0" w14:textId="77777777" w:rsidTr="00E25DF0">
        <w:sdt>
          <w:sdtPr>
            <w:rPr>
              <w:rFonts w:ascii="Times New Roman" w:eastAsia="Arial" w:hAnsi="Times New Roman"/>
              <w:sz w:val="24"/>
              <w:szCs w:val="24"/>
              <w:lang w:val="en-US"/>
            </w:rPr>
            <w:id w:val="-37290648"/>
            <w:temporary/>
            <w14:checkbox>
              <w14:checked w14:val="0"/>
              <w14:checkedState w14:val="0050" w14:font="Wingdings 2"/>
              <w14:uncheckedState w14:val="2610" w14:font="MS Gothic"/>
            </w14:checkbox>
          </w:sdtPr>
          <w:sdtEndPr/>
          <w:sdtContent>
            <w:tc>
              <w:tcPr>
                <w:tcW w:w="450" w:type="dxa"/>
              </w:tcPr>
              <w:p w14:paraId="2DFAB68A"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0639939E"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lang w:val="en-US"/>
              </w:rPr>
              <w:t>Сертификат за качество на вложените материали;</w:t>
            </w:r>
          </w:p>
        </w:tc>
      </w:tr>
      <w:tr w:rsidR="00E25DF0" w:rsidRPr="00E25DF0" w14:paraId="22DDE0A8" w14:textId="77777777" w:rsidTr="00E25DF0">
        <w:sdt>
          <w:sdtPr>
            <w:rPr>
              <w:rFonts w:ascii="Times New Roman" w:eastAsia="Arial" w:hAnsi="Times New Roman"/>
              <w:sz w:val="24"/>
              <w:szCs w:val="24"/>
              <w:lang w:val="en-US"/>
            </w:rPr>
            <w:id w:val="-801462952"/>
            <w:temporary/>
            <w14:checkbox>
              <w14:checked w14:val="0"/>
              <w14:checkedState w14:val="0050" w14:font="Wingdings 2"/>
              <w14:uncheckedState w14:val="2610" w14:font="MS Gothic"/>
            </w14:checkbox>
          </w:sdtPr>
          <w:sdtEndPr/>
          <w:sdtContent>
            <w:tc>
              <w:tcPr>
                <w:tcW w:w="450" w:type="dxa"/>
              </w:tcPr>
              <w:p w14:paraId="71045B2A" w14:textId="77777777" w:rsidR="00E25DF0" w:rsidRPr="00E25DF0" w:rsidRDefault="00E25DF0" w:rsidP="00E25DF0">
                <w:pPr>
                  <w:keepNext/>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110564BC" w14:textId="1DC5D172" w:rsidR="000A08BD" w:rsidRPr="000A08BD" w:rsidRDefault="00E25DF0" w:rsidP="000A08BD">
            <w:pPr>
              <w:spacing w:after="120"/>
              <w:ind w:left="360" w:hanging="360"/>
              <w:jc w:val="both"/>
              <w:rPr>
                <w:rFonts w:ascii="Times New Roman" w:eastAsia="Arial" w:hAnsi="Times New Roman"/>
                <w:b/>
                <w:bCs/>
                <w:sz w:val="24"/>
                <w:szCs w:val="24"/>
              </w:rPr>
            </w:pPr>
            <w:r w:rsidRPr="00E25DF0">
              <w:rPr>
                <w:rFonts w:ascii="Times New Roman" w:eastAsia="Arial" w:hAnsi="Times New Roman"/>
                <w:sz w:val="24"/>
                <w:szCs w:val="24"/>
                <w:lang w:val="en-US"/>
              </w:rPr>
              <w:t xml:space="preserve">Декларация за съответствие на строителните продукти и материали, съгласно </w:t>
            </w:r>
            <w:bookmarkStart w:id="3" w:name="to_paragraph_id25356858"/>
            <w:bookmarkEnd w:id="3"/>
            <w:r w:rsidR="000A08BD" w:rsidRPr="000A08BD">
              <w:rPr>
                <w:rFonts w:ascii="Times New Roman" w:eastAsia="Arial" w:hAnsi="Times New Roman"/>
                <w:bCs/>
                <w:sz w:val="24"/>
                <w:szCs w:val="24"/>
              </w:rPr>
              <w:t>Наредба № РД-02-20-1 от 5.02.2015 г. за условията и реда за влагане на строителни продукти в строежите на Република България</w:t>
            </w:r>
          </w:p>
          <w:p w14:paraId="4F2A3FC9" w14:textId="59B9EA97" w:rsidR="00E25DF0" w:rsidRPr="00E25DF0" w:rsidRDefault="00E25DF0" w:rsidP="001942C5">
            <w:pPr>
              <w:keepNext/>
              <w:spacing w:after="120"/>
              <w:ind w:left="360" w:hanging="360"/>
              <w:jc w:val="both"/>
              <w:rPr>
                <w:rFonts w:ascii="Times New Roman" w:eastAsia="Arial" w:hAnsi="Times New Roman"/>
                <w:sz w:val="24"/>
                <w:szCs w:val="24"/>
                <w:lang w:val="en-US"/>
              </w:rPr>
            </w:pPr>
          </w:p>
        </w:tc>
      </w:tr>
      <w:tr w:rsidR="00E25DF0" w:rsidRPr="00E25DF0" w14:paraId="0CA028ED" w14:textId="77777777" w:rsidTr="00E25DF0">
        <w:sdt>
          <w:sdtPr>
            <w:rPr>
              <w:rFonts w:ascii="Times New Roman" w:eastAsia="Arial" w:hAnsi="Times New Roman"/>
              <w:sz w:val="24"/>
              <w:szCs w:val="24"/>
              <w:lang w:val="en-US"/>
            </w:rPr>
            <w:id w:val="-1211796846"/>
            <w:temporary/>
            <w14:checkbox>
              <w14:checked w14:val="0"/>
              <w14:checkedState w14:val="0050" w14:font="Wingdings 2"/>
              <w14:uncheckedState w14:val="2610" w14:font="MS Gothic"/>
            </w14:checkbox>
          </w:sdtPr>
          <w:sdtEndPr/>
          <w:sdtContent>
            <w:tc>
              <w:tcPr>
                <w:tcW w:w="450" w:type="dxa"/>
              </w:tcPr>
              <w:p w14:paraId="35005051" w14:textId="77777777" w:rsidR="00E25DF0" w:rsidRPr="00E25DF0" w:rsidRDefault="00E25DF0" w:rsidP="00E25DF0">
                <w:pPr>
                  <w:spacing w:after="0" w:line="288" w:lineRule="auto"/>
                  <w:jc w:val="both"/>
                  <w:rPr>
                    <w:rFonts w:ascii="Times New Roman" w:eastAsia="Arial" w:hAnsi="Times New Roman"/>
                    <w:sz w:val="24"/>
                    <w:szCs w:val="24"/>
                    <w:lang w:val="en-US"/>
                  </w:rPr>
                </w:pPr>
                <w:r w:rsidRPr="00E25DF0">
                  <w:rPr>
                    <w:rFonts w:ascii="Segoe UI Symbol" w:eastAsia="Arial" w:hAnsi="Segoe UI Symbol" w:cs="Segoe UI Symbol"/>
                    <w:sz w:val="24"/>
                    <w:szCs w:val="24"/>
                    <w:lang w:val="en-US"/>
                  </w:rPr>
                  <w:t>☐</w:t>
                </w:r>
              </w:p>
            </w:tc>
          </w:sdtContent>
        </w:sdt>
        <w:tc>
          <w:tcPr>
            <w:tcW w:w="9620" w:type="dxa"/>
          </w:tcPr>
          <w:p w14:paraId="6816119C" w14:textId="77777777" w:rsidR="00E25DF0" w:rsidRPr="00E25DF0" w:rsidRDefault="00E25DF0" w:rsidP="00E25DF0">
            <w:pPr>
              <w:spacing w:after="120"/>
              <w:ind w:left="360" w:hanging="360"/>
              <w:jc w:val="both"/>
              <w:rPr>
                <w:rFonts w:ascii="Times New Roman" w:eastAsia="Arial" w:hAnsi="Times New Roman"/>
                <w:sz w:val="24"/>
                <w:szCs w:val="24"/>
                <w:lang w:val="en-US"/>
              </w:rPr>
            </w:pPr>
            <w:r w:rsidRPr="00E25DF0">
              <w:rPr>
                <w:rFonts w:ascii="Times New Roman" w:eastAsia="Arial" w:hAnsi="Times New Roman"/>
                <w:sz w:val="24"/>
                <w:szCs w:val="24"/>
              </w:rPr>
              <w:t>Други:</w:t>
            </w:r>
          </w:p>
          <w:p w14:paraId="31AE73E0" w14:textId="77777777" w:rsidR="00E25DF0" w:rsidRPr="00E25DF0" w:rsidRDefault="00E25DF0" w:rsidP="00E25DF0">
            <w:pPr>
              <w:spacing w:after="120"/>
              <w:ind w:left="360"/>
              <w:jc w:val="both"/>
              <w:rPr>
                <w:rFonts w:ascii="Times New Roman" w:eastAsia="Arial" w:hAnsi="Times New Roman"/>
                <w:sz w:val="24"/>
                <w:szCs w:val="24"/>
                <w:lang w:val="en-US"/>
              </w:rPr>
            </w:pPr>
            <w:r w:rsidRPr="00E25DF0">
              <w:rPr>
                <w:rFonts w:ascii="Times New Roman" w:eastAsia="Arial" w:hAnsi="Times New Roman"/>
                <w:sz w:val="24"/>
                <w:szCs w:val="24"/>
              </w:rPr>
              <w:t>………………………………………………………………………………………………….</w:t>
            </w:r>
          </w:p>
        </w:tc>
      </w:tr>
    </w:tbl>
    <w:p w14:paraId="774EC9B0" w14:textId="77777777" w:rsidR="00E25DF0" w:rsidRPr="00E25DF0" w:rsidRDefault="00E25DF0" w:rsidP="00E25DF0">
      <w:pPr>
        <w:spacing w:before="120" w:after="120" w:line="288" w:lineRule="auto"/>
        <w:jc w:val="both"/>
        <w:rPr>
          <w:rFonts w:ascii="Times New Roman" w:eastAsia="Arial" w:hAnsi="Times New Roman"/>
          <w:sz w:val="24"/>
          <w:szCs w:val="24"/>
          <w:lang w:val="en-US"/>
        </w:rPr>
      </w:pPr>
    </w:p>
    <w:p w14:paraId="249C4A9E" w14:textId="77777777" w:rsidR="00E25DF0" w:rsidRPr="00E25DF0" w:rsidRDefault="00E25DF0" w:rsidP="00E25DF0">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E25DF0">
        <w:rPr>
          <w:rFonts w:ascii="Times New Roman" w:eastAsia="Gill Sans MT" w:hAnsi="Times New Roman"/>
          <w:b/>
          <w:sz w:val="24"/>
          <w:szCs w:val="24"/>
          <w:lang w:val="en-US"/>
        </w:rPr>
        <w:t>Условия и начин на приемане на работите</w:t>
      </w:r>
    </w:p>
    <w:p w14:paraId="1AE7559C" w14:textId="77777777" w:rsidR="00E25DF0" w:rsidRPr="00E25DF0" w:rsidRDefault="00E25DF0" w:rsidP="00E25DF0">
      <w:pPr>
        <w:spacing w:before="120" w:after="120" w:line="288" w:lineRule="auto"/>
        <w:jc w:val="both"/>
        <w:rPr>
          <w:rFonts w:ascii="Times New Roman" w:eastAsia="Arial" w:hAnsi="Times New Roman"/>
          <w:sz w:val="24"/>
          <w:szCs w:val="24"/>
        </w:rPr>
      </w:pPr>
      <w:r w:rsidRPr="00E25DF0">
        <w:rPr>
          <w:rFonts w:ascii="Times New Roman" w:eastAsia="Arial" w:hAnsi="Times New Roman"/>
          <w:sz w:val="24"/>
          <w:szCs w:val="24"/>
        </w:rPr>
        <w:t>………………………………………………………………………………………………………………………………………………………………………………………………………………………………………………………………………………………………………………………………………………</w:t>
      </w:r>
    </w:p>
    <w:p w14:paraId="37CBFCB7" w14:textId="77777777" w:rsidR="00E25DF0" w:rsidRPr="00E25DF0" w:rsidRDefault="00E25DF0" w:rsidP="00E25DF0">
      <w:pPr>
        <w:spacing w:before="120" w:after="120" w:line="288" w:lineRule="auto"/>
        <w:jc w:val="both"/>
        <w:rPr>
          <w:rFonts w:ascii="Times New Roman" w:eastAsia="Arial" w:hAnsi="Times New Roman"/>
          <w:sz w:val="24"/>
          <w:szCs w:val="24"/>
        </w:rPr>
      </w:pPr>
    </w:p>
    <w:p w14:paraId="27AAD76B" w14:textId="77777777" w:rsidR="00E25DF0" w:rsidRPr="00E25DF0" w:rsidRDefault="00E25DF0" w:rsidP="00E25DF0">
      <w:pPr>
        <w:widowControl w:val="0"/>
        <w:autoSpaceDE w:val="0"/>
        <w:autoSpaceDN w:val="0"/>
        <w:adjustRightInd w:val="0"/>
        <w:spacing w:before="120" w:after="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ИЗГОТВИЛ:</w:t>
      </w:r>
    </w:p>
    <w:p w14:paraId="6016DCAA" w14:textId="77777777" w:rsidR="00E25DF0" w:rsidRPr="00E25DF0" w:rsidRDefault="00E25DF0" w:rsidP="00E25DF0">
      <w:pPr>
        <w:widowControl w:val="0"/>
        <w:autoSpaceDE w:val="0"/>
        <w:autoSpaceDN w:val="0"/>
        <w:adjustRightInd w:val="0"/>
        <w:spacing w:before="120" w:after="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/име, фамилия, длъжност /</w:t>
      </w:r>
    </w:p>
    <w:p w14:paraId="681C59D2" w14:textId="77777777" w:rsidR="00E25DF0" w:rsidRDefault="00E25DF0" w:rsidP="00E25DF0">
      <w:pPr>
        <w:spacing w:before="120" w:after="120" w:line="288" w:lineRule="auto"/>
        <w:jc w:val="both"/>
        <w:rPr>
          <w:rFonts w:ascii="Times New Roman" w:eastAsia="Arial" w:hAnsi="Times New Roman"/>
          <w:sz w:val="24"/>
          <w:szCs w:val="24"/>
        </w:rPr>
      </w:pPr>
    </w:p>
    <w:p w14:paraId="22AEB4FE" w14:textId="77777777" w:rsidR="000F632A" w:rsidRDefault="000F632A" w:rsidP="00E25DF0">
      <w:pPr>
        <w:spacing w:before="120" w:after="120" w:line="288" w:lineRule="auto"/>
        <w:jc w:val="both"/>
        <w:rPr>
          <w:rFonts w:ascii="Times New Roman" w:eastAsia="Arial" w:hAnsi="Times New Roman"/>
          <w:sz w:val="24"/>
          <w:szCs w:val="24"/>
        </w:rPr>
      </w:pPr>
    </w:p>
    <w:p w14:paraId="236236BD" w14:textId="77777777" w:rsidR="000F632A" w:rsidRDefault="000F632A" w:rsidP="00E25DF0">
      <w:pPr>
        <w:spacing w:before="120" w:after="120" w:line="288" w:lineRule="auto"/>
        <w:jc w:val="both"/>
        <w:rPr>
          <w:rFonts w:ascii="Times New Roman" w:eastAsia="Arial" w:hAnsi="Times New Roman"/>
          <w:sz w:val="24"/>
          <w:szCs w:val="24"/>
        </w:rPr>
      </w:pPr>
    </w:p>
    <w:p w14:paraId="09DAA88F" w14:textId="77777777" w:rsidR="000F632A" w:rsidRDefault="000F632A" w:rsidP="00E25DF0">
      <w:pPr>
        <w:spacing w:before="120" w:after="120" w:line="288" w:lineRule="auto"/>
        <w:jc w:val="both"/>
        <w:rPr>
          <w:rFonts w:ascii="Times New Roman" w:eastAsia="Arial" w:hAnsi="Times New Roman"/>
          <w:sz w:val="24"/>
          <w:szCs w:val="24"/>
        </w:rPr>
      </w:pPr>
    </w:p>
    <w:p w14:paraId="24813CC2" w14:textId="77777777" w:rsidR="000F632A" w:rsidRDefault="000F632A" w:rsidP="00E25DF0">
      <w:pPr>
        <w:spacing w:before="120" w:after="120" w:line="288" w:lineRule="auto"/>
        <w:jc w:val="both"/>
        <w:rPr>
          <w:rFonts w:ascii="Times New Roman" w:eastAsia="Arial" w:hAnsi="Times New Roman"/>
          <w:sz w:val="24"/>
          <w:szCs w:val="24"/>
        </w:rPr>
      </w:pPr>
    </w:p>
    <w:p w14:paraId="28BB0A64" w14:textId="3798ACCA" w:rsidR="00102533" w:rsidRDefault="00102533">
      <w:pPr>
        <w:rPr>
          <w:rFonts w:ascii="Times New Roman" w:eastAsia="Arial" w:hAnsi="Times New Roman"/>
          <w:sz w:val="24"/>
          <w:szCs w:val="24"/>
        </w:rPr>
      </w:pPr>
      <w:r>
        <w:rPr>
          <w:rFonts w:ascii="Times New Roman" w:eastAsia="Arial" w:hAnsi="Times New Roman"/>
          <w:sz w:val="24"/>
          <w:szCs w:val="24"/>
        </w:rPr>
        <w:br w:type="page"/>
      </w:r>
    </w:p>
    <w:p w14:paraId="1AA34BBE" w14:textId="73CAD49D" w:rsidR="00E25DF0" w:rsidRPr="00D701B5" w:rsidRDefault="00E25DF0" w:rsidP="00BB4942">
      <w:pPr>
        <w:jc w:val="center"/>
        <w:rPr>
          <w:rFonts w:asciiTheme="minorHAnsi" w:eastAsia="Arial" w:hAnsiTheme="minorHAnsi"/>
          <w:sz w:val="24"/>
          <w:szCs w:val="24"/>
        </w:rPr>
      </w:pPr>
      <w:r w:rsidRPr="00BB4942">
        <w:rPr>
          <w:rFonts w:ascii="Times New Roman Bold" w:eastAsia="Times New Roman" w:hAnsi="Times New Roman Bold"/>
          <w:b/>
          <w:caps/>
          <w:sz w:val="24"/>
          <w:szCs w:val="24"/>
          <w:lang w:eastAsia="bg-BG"/>
        </w:rPr>
        <w:lastRenderedPageBreak/>
        <w:t xml:space="preserve">Указания за подготовка и попълване на техническа спецификация за строителство за </w:t>
      </w:r>
      <w:r w:rsidR="00D701B5">
        <w:rPr>
          <w:rFonts w:ascii="Times New Roman Bold" w:eastAsia="Times New Roman" w:hAnsi="Times New Roman Bold"/>
          <w:b/>
          <w:caps/>
          <w:sz w:val="24"/>
          <w:szCs w:val="24"/>
          <w:lang w:eastAsia="bg-BG"/>
        </w:rPr>
        <w:t>възлагане на обществена поръчка</w:t>
      </w:r>
    </w:p>
    <w:p w14:paraId="059D7C83" w14:textId="77777777" w:rsidR="00E25DF0" w:rsidRPr="00E25DF0" w:rsidRDefault="00E25DF0" w:rsidP="00E25DF0">
      <w:pPr>
        <w:widowControl w:val="0"/>
        <w:autoSpaceDE w:val="0"/>
        <w:autoSpaceDN w:val="0"/>
        <w:adjustRightInd w:val="0"/>
        <w:spacing w:after="120" w:line="240" w:lineRule="auto"/>
        <w:ind w:right="-569"/>
        <w:jc w:val="both"/>
        <w:rPr>
          <w:rFonts w:ascii="Arial" w:eastAsia="Times New Roman" w:hAnsi="Arial"/>
          <w:b/>
          <w:i/>
          <w:caps/>
          <w:sz w:val="24"/>
          <w:szCs w:val="24"/>
          <w:lang w:eastAsia="bg-BG"/>
        </w:rPr>
      </w:pPr>
    </w:p>
    <w:p w14:paraId="73BB598D" w14:textId="32F459B7" w:rsidR="00E25DF0" w:rsidRPr="00E010CA" w:rsidRDefault="00E25DF0" w:rsidP="00E25DF0">
      <w:pPr>
        <w:widowControl w:val="0"/>
        <w:autoSpaceDE w:val="0"/>
        <w:autoSpaceDN w:val="0"/>
        <w:adjustRightInd w:val="0"/>
        <w:spacing w:after="120" w:line="240" w:lineRule="auto"/>
        <w:ind w:right="-569"/>
        <w:jc w:val="both"/>
        <w:rPr>
          <w:rFonts w:ascii="Times New Roman" w:eastAsia="Times New Roman" w:hAnsi="Times New Roman"/>
          <w:b/>
          <w:i/>
          <w:sz w:val="24"/>
          <w:szCs w:val="24"/>
          <w:lang w:eastAsia="bg-BG"/>
        </w:rPr>
      </w:pPr>
      <w:r w:rsidRPr="00E25DF0">
        <w:rPr>
          <w:rFonts w:ascii="Times New Roman" w:eastAsia="Times New Roman" w:hAnsi="Times New Roman"/>
          <w:b/>
          <w:i/>
          <w:sz w:val="24"/>
          <w:szCs w:val="24"/>
          <w:lang w:eastAsia="bg-BG"/>
        </w:rPr>
        <w:t>Техническа спецификация за строител</w:t>
      </w:r>
      <w:r w:rsidR="00E010CA">
        <w:rPr>
          <w:rFonts w:ascii="Times New Roman" w:eastAsia="Times New Roman" w:hAnsi="Times New Roman"/>
          <w:b/>
          <w:i/>
          <w:sz w:val="24"/>
          <w:szCs w:val="24"/>
          <w:lang w:eastAsia="bg-BG"/>
        </w:rPr>
        <w:t>ство трябва да съдържа минимум:</w:t>
      </w:r>
    </w:p>
    <w:p w14:paraId="75677320" w14:textId="3E940E28"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b/>
          <w:sz w:val="24"/>
          <w:szCs w:val="24"/>
          <w:lang w:val="en-US" w:eastAsia="bg-BG"/>
        </w:rPr>
        <w:t>I</w:t>
      </w:r>
      <w:r w:rsidRPr="00E25DF0">
        <w:rPr>
          <w:rFonts w:ascii="Times New Roman" w:eastAsia="Times New Roman" w:hAnsi="Times New Roman"/>
          <w:b/>
          <w:sz w:val="24"/>
          <w:szCs w:val="24"/>
          <w:lang w:eastAsia="bg-BG"/>
        </w:rPr>
        <w:t>. Пълно описание на обекта на поръчката:</w:t>
      </w:r>
      <w:r w:rsidR="00E010CA">
        <w:rPr>
          <w:rFonts w:ascii="Times New Roman" w:eastAsia="Times New Roman" w:hAnsi="Times New Roman"/>
          <w:b/>
          <w:sz w:val="24"/>
          <w:szCs w:val="24"/>
          <w:lang w:eastAsia="bg-BG"/>
        </w:rPr>
        <w:t xml:space="preserve"> </w:t>
      </w:r>
      <w:r w:rsidRPr="00E25DF0">
        <w:rPr>
          <w:rFonts w:ascii="Times New Roman" w:eastAsia="Times New Roman" w:hAnsi="Times New Roman"/>
          <w:b/>
          <w:sz w:val="24"/>
          <w:szCs w:val="24"/>
          <w:lang w:eastAsia="bg-BG"/>
        </w:rPr>
        <w:t xml:space="preserve">– </w:t>
      </w:r>
      <w:r w:rsidRPr="00E25DF0">
        <w:rPr>
          <w:rFonts w:ascii="Times New Roman" w:eastAsia="Times New Roman" w:hAnsi="Times New Roman"/>
          <w:sz w:val="24"/>
          <w:szCs w:val="24"/>
          <w:lang w:eastAsia="bg-BG"/>
        </w:rPr>
        <w:t xml:space="preserve">Техническите спецификации определят необходимите характеристики на предмета на поръчката. </w:t>
      </w:r>
    </w:p>
    <w:p w14:paraId="1CB88B0A" w14:textId="30DBD304" w:rsidR="00E25DF0" w:rsidRPr="00E25DF0" w:rsidRDefault="00C74A1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Възложителят определя </w:t>
      </w:r>
      <w:r w:rsidR="00E25DF0" w:rsidRPr="00E25DF0">
        <w:rPr>
          <w:rFonts w:ascii="Times New Roman" w:eastAsia="Times New Roman" w:hAnsi="Times New Roman"/>
          <w:sz w:val="24"/>
          <w:szCs w:val="24"/>
          <w:lang w:eastAsia="bg-BG"/>
        </w:rPr>
        <w:t>техническите спецификации съобразно изискванията на приложимите нормативни актове в съответната област, като прилага някой от следните начини:</w:t>
      </w:r>
    </w:p>
    <w:p w14:paraId="6EBAAE36"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 на поръчката;</w:t>
      </w:r>
    </w:p>
    <w:p w14:paraId="0ABA349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чрез посочване в следния ред на:</w:t>
      </w:r>
    </w:p>
    <w:p w14:paraId="247F8EB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а) български стандарти, които въвеждат европейски стандарти;</w:t>
      </w:r>
    </w:p>
    <w:p w14:paraId="4C920B5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б) европейски технически оценки;</w:t>
      </w:r>
    </w:p>
    <w:p w14:paraId="19CA102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в) общи технически спецификации;</w:t>
      </w:r>
    </w:p>
    <w:p w14:paraId="77DA723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г) международни стандарти;</w:t>
      </w:r>
    </w:p>
    <w:p w14:paraId="125BD3B0"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д) други стандартизационни документи, установени от европейски органи по стандартизация, или когато няма такива – чрез български стандарти, български технически одобрения или български технически спецификации, отнасящи се до проектирането, метода на изчисление и изпълнение на строителството, както и до използването на стоките;</w:t>
      </w:r>
    </w:p>
    <w:p w14:paraId="67D4D396"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3. чрез определяне на работни характеристики или на функционални изисквания чрез посочване на спецификации по т. 2, позоваването на които се приема за постигане на съответствие с изискванията за работните характеристики или функционални изисквания;</w:t>
      </w:r>
    </w:p>
    <w:p w14:paraId="6AC61AB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4. чрез спецификации по т. 2 за част от характеристиките, а за други – чрез посочване на работните характеристики или функционалните изисквания по т. 1.</w:t>
      </w:r>
    </w:p>
    <w:p w14:paraId="4CFC275D" w14:textId="700F809C"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Всяко посочване на стандарт, спецификация, техническа оценка или техническо одобрение следва да е допълнено с думите "или еквивалентно/и".</w:t>
      </w:r>
    </w:p>
    <w:p w14:paraId="007EF3E1" w14:textId="329D80F0" w:rsidR="00E25DF0" w:rsidRPr="00E25DF0" w:rsidRDefault="00942C82"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Заявител</w:t>
      </w:r>
      <w:r w:rsidR="00E25DF0" w:rsidRPr="00E25DF0">
        <w:rPr>
          <w:rFonts w:ascii="Times New Roman" w:eastAsia="Times New Roman" w:hAnsi="Times New Roman"/>
          <w:sz w:val="24"/>
          <w:szCs w:val="24"/>
          <w:lang w:eastAsia="bg-BG"/>
        </w:rPr>
        <w:t>ите могат да поставят допълнителни изисквания, които са свързани с предмета на поръчката и са пропорционални на нейната стойност и цели. Те могат да се отнасят до специфичен процес или метод за производство или предоставяне на строителство, доставки или услуги, или до специфичен процес на друг етап от жизнения им цикъл.</w:t>
      </w:r>
    </w:p>
    <w:p w14:paraId="215EB11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При необходимост в техническите спецификации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посочва изискването за прехвърляне на правата върху интелектуална собственост.</w:t>
      </w:r>
    </w:p>
    <w:p w14:paraId="48BC9B9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Когато резултатът от поръчката ще се използва от физически лица, техническите спецификации, които определят характеристиките на предмета на поръчката, трябва да бъдат съобразени с критериите за достъпност за хора с увреждания или да осигурят възможност и хора с увреждания да ползват този резултат.</w:t>
      </w:r>
    </w:p>
    <w:p w14:paraId="06A9EC34"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Когато с акт на Европейския съюз са определени задължителни изисквания, свързани с критерии за достъпност за хора с увреждания или условия за ползване от такива хора, в техническите спецификации се включва препратка към тези изисквания.</w:t>
      </w:r>
    </w:p>
    <w:p w14:paraId="3FD737BF"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предметът на поръчката е разработване, проектиране и използване на услуги и продукти, които се основават на обработване на лични данни или обработват лични данни, и </w:t>
      </w:r>
      <w:r w:rsidRPr="00E25DF0">
        <w:rPr>
          <w:rFonts w:ascii="Times New Roman" w:eastAsia="Times New Roman" w:hAnsi="Times New Roman"/>
          <w:sz w:val="24"/>
          <w:szCs w:val="24"/>
          <w:lang w:eastAsia="bg-BG"/>
        </w:rPr>
        <w:lastRenderedPageBreak/>
        <w:t xml:space="preserve">когато съответното обработване на лични данни попада в материалния обхват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техническите спецификации, които определят характеристиките на предмета на поръчката, трябва да бъдат съобразени с </w:t>
      </w:r>
      <w:r w:rsidR="005555F3">
        <w:rPr>
          <w:rFonts w:ascii="Times New Roman" w:eastAsia="Times New Roman" w:hAnsi="Times New Roman"/>
          <w:sz w:val="24"/>
          <w:szCs w:val="24"/>
          <w:lang w:eastAsia="bg-BG"/>
        </w:rPr>
        <w:t>Правила</w:t>
      </w:r>
      <w:r w:rsidRPr="00E25DF0">
        <w:rPr>
          <w:rFonts w:ascii="Times New Roman" w:eastAsia="Times New Roman" w:hAnsi="Times New Roman"/>
          <w:sz w:val="24"/>
          <w:szCs w:val="24"/>
          <w:lang w:eastAsia="bg-BG"/>
        </w:rPr>
        <w:t>та за защита на лични данни съгласно чл. 25 от същия регламент.</w:t>
      </w:r>
    </w:p>
    <w:p w14:paraId="3E825E5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w:t>
      </w:r>
    </w:p>
    <w:p w14:paraId="2A6A4C82" w14:textId="733462A2"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w:t>
      </w:r>
      <w:r w:rsidR="00E62B1A">
        <w:rPr>
          <w:rFonts w:ascii="Times New Roman" w:eastAsia="Times New Roman" w:hAnsi="Times New Roman"/>
          <w:sz w:val="24"/>
          <w:szCs w:val="24"/>
          <w:lang w:eastAsia="bg-BG"/>
        </w:rPr>
        <w:t>Изпълнител</w:t>
      </w:r>
      <w:r w:rsidRPr="00E25DF0">
        <w:rPr>
          <w:rFonts w:ascii="Times New Roman" w:eastAsia="Times New Roman" w:hAnsi="Times New Roman"/>
          <w:sz w:val="24"/>
          <w:szCs w:val="24"/>
          <w:lang w:eastAsia="bg-BG"/>
        </w:rPr>
        <w:t>,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w:t>
      </w:r>
      <w:r w:rsidR="00FC4E5A">
        <w:rPr>
          <w:rFonts w:ascii="Times New Roman" w:eastAsia="Times New Roman" w:hAnsi="Times New Roman"/>
          <w:sz w:val="24"/>
          <w:szCs w:val="24"/>
          <w:lang w:eastAsia="bg-BG"/>
        </w:rPr>
        <w:t>,</w:t>
      </w:r>
      <w:r w:rsidRPr="00E25DF0">
        <w:rPr>
          <w:rFonts w:ascii="Times New Roman" w:eastAsia="Times New Roman" w:hAnsi="Times New Roman"/>
          <w:sz w:val="24"/>
          <w:szCs w:val="24"/>
          <w:lang w:eastAsia="bg-BG"/>
        </w:rPr>
        <w:t xml:space="preserve"> се допуска подобно посочване, като задължително се добавят думите "или еквивалентно/и".</w:t>
      </w:r>
    </w:p>
    <w:p w14:paraId="4B05D85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E25DF0">
        <w:rPr>
          <w:rFonts w:ascii="Times New Roman" w:eastAsia="Times New Roman" w:hAnsi="Times New Roman"/>
          <w:b/>
          <w:bCs/>
          <w:sz w:val="24"/>
          <w:szCs w:val="24"/>
          <w:lang w:eastAsia="bg-BG"/>
        </w:rPr>
        <w:t>Маркировки</w:t>
      </w:r>
    </w:p>
    <w:p w14:paraId="3A49558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предметът на поръчката включва конкретни екологични, социални или други характеристики, в техническите спецификации, показателите за оценка или условията за изпълнение на поръчката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ите могат да изискват определени маркировки, които доказват, че изпълнението ще съответства на изискваните характеристики. В тези случаи маркировките трябва:</w:t>
      </w:r>
    </w:p>
    <w:p w14:paraId="2A62E04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да се отнасят до предмета на поръчката и да са подходящи за определяне на неговите характеристики;</w:t>
      </w:r>
    </w:p>
    <w:p w14:paraId="2E43D60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да се основават на обективно проверими и недискриминационни изисквания;</w:t>
      </w:r>
    </w:p>
    <w:p w14:paraId="7B7654C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3. да са установени съгласно открита и прозрачна процедура, в която са имали право да участват всички заинтересовани страни;</w:t>
      </w:r>
    </w:p>
    <w:p w14:paraId="05A05E9F"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4. да са достъпни за ползване от всички потенциални кандидати и участници;</w:t>
      </w:r>
    </w:p>
    <w:p w14:paraId="745AAFEF"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5. да са определени от организация, която е независима от потенциалните кандидати и участници в процедурата за обществената поръчка.</w:t>
      </w:r>
    </w:p>
    <w:p w14:paraId="7C16E851" w14:textId="6CC172DE" w:rsidR="007677D3" w:rsidRPr="007677D3"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val="x-none" w:eastAsia="bg-BG"/>
        </w:rPr>
      </w:pPr>
      <w:r w:rsidRPr="00E25DF0">
        <w:rPr>
          <w:rFonts w:ascii="Times New Roman" w:eastAsia="Times New Roman" w:hAnsi="Times New Roman"/>
          <w:sz w:val="24"/>
          <w:szCs w:val="24"/>
          <w:lang w:eastAsia="bg-BG"/>
        </w:rPr>
        <w:t xml:space="preserve">Когато </w:t>
      </w:r>
      <w:r w:rsidR="007677D3">
        <w:rPr>
          <w:rFonts w:ascii="Times New Roman" w:eastAsia="Times New Roman" w:hAnsi="Times New Roman"/>
          <w:sz w:val="24"/>
          <w:szCs w:val="24"/>
          <w:lang w:eastAsia="bg-BG"/>
        </w:rPr>
        <w:t>В</w:t>
      </w:r>
      <w:r w:rsidR="00FC4E5A">
        <w:rPr>
          <w:rFonts w:ascii="Times New Roman" w:eastAsia="Times New Roman" w:hAnsi="Times New Roman"/>
          <w:sz w:val="24"/>
          <w:szCs w:val="24"/>
          <w:lang w:eastAsia="bg-BG"/>
        </w:rPr>
        <w:t xml:space="preserve">ъзложителят </w:t>
      </w:r>
      <w:r w:rsidRPr="00E25DF0">
        <w:rPr>
          <w:rFonts w:ascii="Times New Roman" w:eastAsia="Times New Roman" w:hAnsi="Times New Roman"/>
          <w:sz w:val="24"/>
          <w:szCs w:val="24"/>
          <w:lang w:eastAsia="bg-BG"/>
        </w:rPr>
        <w:t>не изисква предметът на поръчката да отговаря на всички изисквания за маркировки, той определя кои са приложимите изисквания за маркировки.</w:t>
      </w:r>
    </w:p>
    <w:p w14:paraId="16567EF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E25DF0">
        <w:rPr>
          <w:rFonts w:ascii="Times New Roman" w:eastAsia="Times New Roman" w:hAnsi="Times New Roman"/>
          <w:b/>
          <w:bCs/>
          <w:sz w:val="24"/>
          <w:szCs w:val="24"/>
          <w:lang w:eastAsia="bg-BG"/>
        </w:rPr>
        <w:t>Протоколи от изпитване, сертифициране и други доказателства</w:t>
      </w:r>
    </w:p>
    <w:p w14:paraId="0F524CD6" w14:textId="6C5420FA" w:rsidR="00E25DF0" w:rsidRPr="00E25DF0" w:rsidRDefault="00D439BD"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Може да се изисква</w:t>
      </w:r>
      <w:r w:rsidR="00BB4942">
        <w:rPr>
          <w:rFonts w:ascii="Times New Roman" w:eastAsia="Times New Roman" w:hAnsi="Times New Roman"/>
          <w:sz w:val="24"/>
          <w:szCs w:val="24"/>
          <w:lang w:eastAsia="bg-BG"/>
        </w:rPr>
        <w:t xml:space="preserve"> </w:t>
      </w:r>
      <w:r w:rsidR="00E25DF0" w:rsidRPr="00E25DF0">
        <w:rPr>
          <w:rFonts w:ascii="Times New Roman" w:eastAsia="Times New Roman" w:hAnsi="Times New Roman"/>
          <w:sz w:val="24"/>
          <w:szCs w:val="24"/>
          <w:lang w:eastAsia="bg-BG"/>
        </w:rPr>
        <w:t>от участниците и кандидатите да представят протокол от изпитване от орган за оценяване на съответствието или сертификат, издаден от такъв орган, като доказателство за съответствие с изискванията или критериите, свързани с изпълнението на поръчката.</w:t>
      </w:r>
    </w:p>
    <w:p w14:paraId="635A6590" w14:textId="18242802"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Когато се изисква представянето на сертификати, изготвени от конкретен орган за оценяване на съответствието, те приемат и сертификати от други еквивалентни органи.</w:t>
      </w:r>
    </w:p>
    <w:p w14:paraId="1DF72B84" w14:textId="0E6BC2C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Приемат се и други подходящи доказателства за съответствие с изискванията или критериите, свързани с изпълнението на поръчката, когато участникът по независещи от него причини няма възможност да осигури сертификатите или протоколите от изпитване или няма възможност да ги получи в съответните срокове и при условие че участникът докаже, че строителството, доставките и услугите отговарят на изискванията или критериите, свързани с изпълнението на поръчката.</w:t>
      </w:r>
    </w:p>
    <w:p w14:paraId="2E4D378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lastRenderedPageBreak/>
        <w:t>Компетентните органи, които имат право да издават документите, предоставят при поискване на лица от други държави членки информация в рамките на своята компетентност, освен ако в нормативен акт не се съдържа забрана за предоставяне на такава информация.</w:t>
      </w:r>
    </w:p>
    <w:p w14:paraId="63570D74" w14:textId="024A8AEA"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Могат да се изискват мостри, описание и/или снимки на стоките, които ще се доставят и чието съответствие със стоката трябва да бъде доказано при искане от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w:t>
      </w:r>
    </w:p>
    <w:p w14:paraId="1DAC00D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val="en-US" w:eastAsia="bg-BG"/>
        </w:rPr>
        <w:t>II</w:t>
      </w:r>
      <w:r w:rsidRPr="00E25DF0">
        <w:rPr>
          <w:rFonts w:ascii="Times New Roman" w:eastAsia="Times New Roman" w:hAnsi="Times New Roman"/>
          <w:b/>
          <w:sz w:val="24"/>
          <w:szCs w:val="24"/>
          <w:lang w:eastAsia="bg-BG"/>
        </w:rPr>
        <w:t xml:space="preserve">. Предложение за критерии за възлагане </w:t>
      </w:r>
    </w:p>
    <w:p w14:paraId="6AA83E6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Обществените поръчки се възлагат въз основа на икономически най-изгодната оферта.</w:t>
      </w:r>
    </w:p>
    <w:p w14:paraId="536F8FA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Икономически най-изгодната оферта се определя въз основа на един от следните критерии за възлагане:</w:t>
      </w:r>
    </w:p>
    <w:p w14:paraId="79E79C8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а) най-ниска цена;</w:t>
      </w:r>
    </w:p>
    <w:p w14:paraId="456D38E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б)  ниво на разходите, като се отчита разходната ефективност, включително разходите за целия жизнен цикъл;</w:t>
      </w:r>
    </w:p>
    <w:p w14:paraId="0A2D60A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w:t>
      </w:r>
    </w:p>
    <w:p w14:paraId="09E25D0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Избраният критерий за възлагане се посочва в обявлението, с което се оповестява откриването на процедурата или поканата за потвърждаване на интерес, и в документацията за обществена поръчка. </w:t>
      </w:r>
    </w:p>
    <w:p w14:paraId="4C17DEBC" w14:textId="53F62F09"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Показателите, включени в критерия</w:t>
      </w:r>
      <w:r w:rsidR="00553D77">
        <w:rPr>
          <w:rFonts w:ascii="Times New Roman" w:eastAsia="Times New Roman" w:hAnsi="Times New Roman"/>
          <w:sz w:val="24"/>
          <w:szCs w:val="24"/>
          <w:lang w:eastAsia="bg-BG"/>
        </w:rPr>
        <w:t xml:space="preserve"> по т. 1, б. „в“</w:t>
      </w:r>
      <w:r w:rsidRPr="00E25DF0">
        <w:rPr>
          <w:rFonts w:ascii="Times New Roman" w:eastAsia="Times New Roman" w:hAnsi="Times New Roman"/>
          <w:sz w:val="24"/>
          <w:szCs w:val="24"/>
          <w:lang w:eastAsia="bg-BG"/>
        </w:rPr>
        <w:t>, могат да съдържат:</w:t>
      </w:r>
    </w:p>
    <w:p w14:paraId="4AC8C28A"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а)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p>
    <w:p w14:paraId="12DC05B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б)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w:t>
      </w:r>
    </w:p>
    <w:p w14:paraId="1DD438AA"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в) обслужване и поддръжка, техническа помощ и условия, като: дата на изпълнение, начин и срок на изпълнение или срок на завършване.</w:t>
      </w:r>
    </w:p>
    <w:p w14:paraId="718E9CE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Показателите, включени в критериите по т. 1, б. „б“ и „в“,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r>
    </w:p>
    <w:p w14:paraId="0726779B" w14:textId="41B49A7F" w:rsidR="00E25DF0" w:rsidRPr="00D439BD" w:rsidRDefault="00E25DF0" w:rsidP="00D439BD">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E25DF0">
        <w:rPr>
          <w:rFonts w:ascii="Times New Roman" w:eastAsia="Times New Roman" w:hAnsi="Times New Roman"/>
          <w:sz w:val="24"/>
          <w:szCs w:val="24"/>
          <w:lang w:eastAsia="bg-BG"/>
        </w:rPr>
        <w:t xml:space="preserve">Когато критерият за възлагане включва повече от един показател,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т определя в обявлението или поканата за потвърждаване на интерес и в документацията за обществена поръчка относителната тежест на всички показатели, а когато това е обективно невъзможно, ги подрежда по важност в низходящ ред.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може да определи минимално и максимално допустимите стойности на количествените показатели.</w:t>
      </w:r>
      <w:r w:rsidR="00D439BD" w:rsidRPr="00D439BD">
        <w:rPr>
          <w:rFonts w:ascii="Times New Roman" w:eastAsia="Times New Roman" w:hAnsi="Times New Roman"/>
          <w:sz w:val="24"/>
          <w:szCs w:val="24"/>
          <w:lang w:val="x-none" w:eastAsia="bg-BG"/>
        </w:rPr>
        <w:t xml:space="preserve"> </w:t>
      </w:r>
      <w:r w:rsidR="00D439BD" w:rsidRPr="00553D77">
        <w:rPr>
          <w:rFonts w:ascii="Times New Roman" w:eastAsia="Times New Roman" w:hAnsi="Times New Roman"/>
          <w:sz w:val="24"/>
          <w:szCs w:val="24"/>
          <w:lang w:val="x-none" w:eastAsia="bg-BG"/>
        </w:rPr>
        <w:t>Когато показателят за оценка е свързан със срок, възложителят определя минимални и/или максимални граници, като отчита сложността на поръчката, необходимото време за</w:t>
      </w:r>
      <w:r w:rsidR="00BB4942">
        <w:rPr>
          <w:rFonts w:ascii="Times New Roman" w:eastAsia="Times New Roman" w:hAnsi="Times New Roman"/>
          <w:sz w:val="24"/>
          <w:szCs w:val="24"/>
          <w:lang w:val="x-none" w:eastAsia="bg-BG"/>
        </w:rPr>
        <w:t xml:space="preserve"> нейното изпълнение, а когато е </w:t>
      </w:r>
      <w:r w:rsidR="00D439BD" w:rsidRPr="00553D77">
        <w:rPr>
          <w:rFonts w:ascii="Times New Roman" w:eastAsia="Times New Roman" w:hAnsi="Times New Roman"/>
          <w:sz w:val="24"/>
          <w:szCs w:val="24"/>
          <w:lang w:val="x-none" w:eastAsia="bg-BG"/>
        </w:rPr>
        <w:t>приложимо – и гаранционната поддръжка.</w:t>
      </w:r>
    </w:p>
    <w:p w14:paraId="69C72A9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В документацията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посочва методиката за комплексна оценка и начина за определяне на оценката по всеки показател. Начинът трябва:</w:t>
      </w:r>
    </w:p>
    <w:p w14:paraId="18B9759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w:t>
      </w:r>
    </w:p>
    <w:p w14:paraId="1DE0E51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lastRenderedPageBreak/>
        <w:t>2. да дава възможност да бъдат сравнени и оценени обективно техническите предложения в офертите;</w:t>
      </w:r>
    </w:p>
    <w:p w14:paraId="57C09464"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3. да осигурява на кандидатите и участниците достатъчно информация за </w:t>
      </w:r>
      <w:r w:rsidR="005555F3">
        <w:rPr>
          <w:rFonts w:ascii="Times New Roman" w:eastAsia="Times New Roman" w:hAnsi="Times New Roman"/>
          <w:sz w:val="24"/>
          <w:szCs w:val="24"/>
          <w:lang w:eastAsia="bg-BG"/>
        </w:rPr>
        <w:t>Правила</w:t>
      </w:r>
      <w:r w:rsidRPr="00E25DF0">
        <w:rPr>
          <w:rFonts w:ascii="Times New Roman" w:eastAsia="Times New Roman" w:hAnsi="Times New Roman"/>
          <w:sz w:val="24"/>
          <w:szCs w:val="24"/>
          <w:lang w:eastAsia="bg-BG"/>
        </w:rPr>
        <w:t>та, които ще се прилагат при определяне на оценката по всеки показател, като за:</w:t>
      </w:r>
    </w:p>
    <w:p w14:paraId="1209AAA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а) количествено определимите показатели се определят стойностите в цифри или в проценти и се посочва начинът за тяхното изчисляване;</w:t>
      </w:r>
    </w:p>
    <w:p w14:paraId="17E498D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r>
    </w:p>
    <w:p w14:paraId="37C8579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В надлежно обосновани случаи платимата цена или разходите могат да бъдат фиксирани. В тези случаи оценката се основава единствено на показателите, свързани с измерване на качеството.</w:t>
      </w:r>
    </w:p>
    <w:p w14:paraId="1BD4C30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При обществена поръчка с обект проектиране и изпълнение на строителство показателите за оценка трябва да включват характеристики, относими към всяка от двете дейности.</w:t>
      </w:r>
    </w:p>
    <w:p w14:paraId="4C4B8DF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Не се допуска включването на показатели за оценка, които отчитат времето за извършване на плащанията (отложено или разсрочено плащане) или оценяване на размера или отказа от авансово плащане, когато се предвижда предоставяне на аванс.</w:t>
      </w:r>
    </w:p>
    <w:p w14:paraId="0992C23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Когато цените на стоките или услугите – предмет на обществена поръчка, са обект на регулиране, кандидатите или участниците могат да предлагат различни цени само когато това не нарушава политиката на регулиране на тези цени.</w:t>
      </w:r>
    </w:p>
    <w:p w14:paraId="5E32286C" w14:textId="77777777" w:rsidR="00E25DF0" w:rsidRPr="00E25DF0" w:rsidRDefault="005555F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E25DF0" w:rsidRPr="00E25DF0">
        <w:rPr>
          <w:rFonts w:ascii="Times New Roman" w:eastAsia="Times New Roman" w:hAnsi="Times New Roman"/>
          <w:sz w:val="24"/>
          <w:szCs w:val="24"/>
          <w:lang w:eastAsia="bg-BG"/>
        </w:rPr>
        <w:t>ите нямат право да включват критерии за подбор като показатели за оценка на офертите.</w:t>
      </w:r>
    </w:p>
    <w:p w14:paraId="4545B304"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1DF17CF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5454DC43"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5692D4D3"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59FB7E5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val="en-US" w:eastAsia="bg-BG"/>
        </w:rPr>
      </w:pPr>
      <w:bookmarkStart w:id="4" w:name="to_paragraph_id28982800"/>
      <w:bookmarkEnd w:id="4"/>
      <w:r w:rsidRPr="00E25DF0">
        <w:rPr>
          <w:rFonts w:ascii="Times New Roman" w:eastAsia="Times New Roman" w:hAnsi="Times New Roman"/>
          <w:sz w:val="24"/>
          <w:szCs w:val="24"/>
          <w:lang w:val="en-US" w:eastAsia="bg-BG"/>
        </w:rPr>
        <w:t>Оценка на разходите за целия жизнен цикъл</w:t>
      </w:r>
    </w:p>
    <w:p w14:paraId="202B9C3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4414A91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67A6EF2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0A30ABC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E25DF0">
        <w:rPr>
          <w:rFonts w:ascii="Times New Roman" w:eastAsia="Times New Roman" w:hAnsi="Times New Roman"/>
          <w:vanish/>
          <w:sz w:val="24"/>
          <w:szCs w:val="24"/>
          <w:lang w:val="en-US" w:eastAsia="bg-BG"/>
        </w:rPr>
        <w:t> </w:t>
      </w:r>
    </w:p>
    <w:p w14:paraId="083B465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bookmarkStart w:id="5" w:name="to_paragraph_id28982801"/>
      <w:bookmarkEnd w:id="5"/>
      <w:r w:rsidRPr="00E25DF0">
        <w:rPr>
          <w:rFonts w:ascii="Times New Roman" w:eastAsia="Times New Roman" w:hAnsi="Times New Roman"/>
          <w:sz w:val="24"/>
          <w:szCs w:val="24"/>
          <w:lang w:eastAsia="bg-BG"/>
        </w:rPr>
        <w:t>Разходите за целия жизнен цикъл включват цена на придобиване и един или повече от посочените по-долу разходи:</w:t>
      </w:r>
    </w:p>
    <w:p w14:paraId="6505546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1. разходи, които се поемат от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 или други ползватели, като:</w:t>
      </w:r>
    </w:p>
    <w:p w14:paraId="188428D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а) разходи за използване, като потребление на енергия и други ресурси;</w:t>
      </w:r>
    </w:p>
    <w:p w14:paraId="211ED09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б) разходи за поддръжка;</w:t>
      </w:r>
    </w:p>
    <w:p w14:paraId="3635E616"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в) разходи в края на експлоатационния период, като разходи за събиране и рециклиране;</w:t>
      </w:r>
    </w:p>
    <w:p w14:paraId="4CC8A5A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разходи, свързани с екологични фактори по отношение на продукта, услугата или строителството по време на целия им жизнен цикъл, при условие че стойността им може да бъде определена и проверена; тези разходи могат да бъдат свързани с емисии на парникови газове и други вредни емисии или със смекчаване на последиците от изменението на климата.</w:t>
      </w:r>
    </w:p>
    <w:p w14:paraId="48887C7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 xml:space="preserve">ите предвиждат оценка на разходите за целия жизнен цикъл, те посочват в </w:t>
      </w:r>
      <w:r w:rsidRPr="00E25DF0">
        <w:rPr>
          <w:rFonts w:ascii="Times New Roman" w:eastAsia="Times New Roman" w:hAnsi="Times New Roman"/>
          <w:sz w:val="24"/>
          <w:szCs w:val="24"/>
          <w:lang w:eastAsia="bg-BG"/>
        </w:rPr>
        <w:lastRenderedPageBreak/>
        <w:t>документацията за обществената поръчка данните, които трябва да бъдат представени от участниците, и начина за определяне на оценката.</w:t>
      </w:r>
    </w:p>
    <w:p w14:paraId="371CD2C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Когато се оценяват разходи, свързани с екологични фактори, начинът за определяне на тяхната оценка трябва да отговаря на следните условия:</w:t>
      </w:r>
    </w:p>
    <w:p w14:paraId="67CEF06F"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да се основава на недискриминационни критерии и да дава възможност за обективна проверка; когато начинът е разработен за конкретната поръчка, чрез него не следва да се дава необосновано предимство на едни лица и да се поставят други в неравностойно положение;</w:t>
      </w:r>
    </w:p>
    <w:p w14:paraId="08EAD1D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да е достъпен за всички заинтересовани лица;</w:t>
      </w:r>
    </w:p>
    <w:p w14:paraId="338177E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3. изискваните от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 данни да могат да бъдат предоставени от страна на участниците при полагане на разумни усилия, включително когато те са от трети страни, които са страна по Споразумението за държавни поръчки (СДП) към Световната търговска организация или са страна по други международни споразумения, с които е обвързан Европейският съюз.</w:t>
      </w:r>
    </w:p>
    <w:p w14:paraId="08E0CAD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даден метод за изчисляване на определени разходи за целия жизнен цикъл е задължителен съгласно законодателен акт на Европейския съюз,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ите са длъжни да използват този метод.</w:t>
      </w:r>
    </w:p>
    <w:p w14:paraId="32D2FE6A" w14:textId="2BD07B25"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В случаите по </w:t>
      </w:r>
      <w:r w:rsidR="00C74A10" w:rsidRPr="00C74A10">
        <w:rPr>
          <w:rFonts w:ascii="Times New Roman" w:eastAsia="Times New Roman" w:hAnsi="Times New Roman"/>
          <w:sz w:val="24"/>
          <w:szCs w:val="24"/>
          <w:lang w:val="x-none" w:eastAsia="bg-BG"/>
        </w:rPr>
        <w:t>чл. 47, ал. 6, т. 2</w:t>
      </w:r>
      <w:r w:rsidR="00C74A10">
        <w:rPr>
          <w:rFonts w:ascii="Times New Roman" w:eastAsia="Times New Roman" w:hAnsi="Times New Roman"/>
          <w:sz w:val="24"/>
          <w:szCs w:val="24"/>
          <w:lang w:eastAsia="bg-BG"/>
        </w:rPr>
        <w:t xml:space="preserve"> от ЗОП</w:t>
      </w:r>
      <w:r w:rsidRPr="00E25DF0">
        <w:rPr>
          <w:rFonts w:ascii="Times New Roman" w:eastAsia="Times New Roman" w:hAnsi="Times New Roman"/>
          <w:sz w:val="24"/>
          <w:szCs w:val="24"/>
          <w:lang w:eastAsia="bg-BG"/>
        </w:rPr>
        <w:t xml:space="preserve">, когато енергийните аспекти и въздействието върху околната среда са представени в парично изражение, за изчисляване на определени разходи за целия жизнен цикъл на пътните превозни средства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ите прилагат методиката, определена с наредба на министъра на транспорта, информационните технологии и съобщенията.</w:t>
      </w:r>
    </w:p>
    <w:p w14:paraId="6376ED9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b/>
          <w:sz w:val="24"/>
          <w:szCs w:val="24"/>
          <w:lang w:val="en-US" w:eastAsia="bg-BG"/>
        </w:rPr>
        <w:t>III</w:t>
      </w:r>
      <w:r w:rsidRPr="00E25DF0">
        <w:rPr>
          <w:rFonts w:ascii="Times New Roman" w:eastAsia="Times New Roman" w:hAnsi="Times New Roman"/>
          <w:b/>
          <w:sz w:val="24"/>
          <w:szCs w:val="24"/>
          <w:lang w:eastAsia="bg-BG"/>
        </w:rPr>
        <w:t xml:space="preserve">. Предложение за критерии за подбор –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може да определи по отношение на кандидатите или участниците критерии за подбор, които се отнасят до:</w:t>
      </w:r>
    </w:p>
    <w:p w14:paraId="6485A5D3"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годността (правоспособността) за упражняване на професионална дейност;</w:t>
      </w:r>
    </w:p>
    <w:p w14:paraId="7637860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икономическото и финансовото състояние;</w:t>
      </w:r>
    </w:p>
    <w:p w14:paraId="4B1E072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3. техническите и професионалните способности.</w:t>
      </w:r>
    </w:p>
    <w:p w14:paraId="5A05FF38" w14:textId="77777777" w:rsidR="00E25DF0" w:rsidRPr="00E25DF0" w:rsidRDefault="005555F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E25DF0" w:rsidRPr="00E25DF0">
        <w:rPr>
          <w:rFonts w:ascii="Times New Roman" w:eastAsia="Times New Roman" w:hAnsi="Times New Roman"/>
          <w:sz w:val="24"/>
          <w:szCs w:val="24"/>
          <w:lang w:eastAsia="bg-BG"/>
        </w:rPr>
        <w:t>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r>
    </w:p>
    <w:p w14:paraId="331CF830" w14:textId="77777777" w:rsidR="00E25DF0" w:rsidRPr="00E25DF0" w:rsidRDefault="005555F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E25DF0" w:rsidRPr="00E25DF0">
        <w:rPr>
          <w:rFonts w:ascii="Times New Roman" w:eastAsia="Times New Roman" w:hAnsi="Times New Roman"/>
          <w:sz w:val="24"/>
          <w:szCs w:val="24"/>
          <w:lang w:eastAsia="bg-BG"/>
        </w:rPr>
        <w:t>ите нямат право да изискват от кандидатите или участниците други документи за доказване на съответствие с поставените критерии за подбор, освен посочените в този закон.</w:t>
      </w:r>
    </w:p>
    <w:p w14:paraId="796A120A" w14:textId="5D65CFD6"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При определянето на документите за доказване на критериите за подбор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ите изискват предимно такива, които са обхванати от електронната база данни за удостоверителни документи на Европейската комисия "е-С</w:t>
      </w:r>
      <w:r w:rsidRPr="00E25DF0">
        <w:rPr>
          <w:rFonts w:ascii="Times New Roman" w:eastAsia="Times New Roman" w:hAnsi="Times New Roman"/>
          <w:sz w:val="24"/>
          <w:szCs w:val="24"/>
          <w:lang w:val="en-US" w:eastAsia="bg-BG"/>
        </w:rPr>
        <w:t>ertis</w:t>
      </w:r>
      <w:r w:rsidRPr="00E25DF0">
        <w:rPr>
          <w:rFonts w:ascii="Times New Roman" w:eastAsia="Times New Roman" w:hAnsi="Times New Roman"/>
          <w:sz w:val="24"/>
          <w:szCs w:val="24"/>
          <w:lang w:eastAsia="bg-BG"/>
        </w:rPr>
        <w:t>".</w:t>
      </w:r>
      <w:r w:rsidR="00D439BD">
        <w:rPr>
          <w:rFonts w:ascii="Times New Roman" w:eastAsia="Times New Roman" w:hAnsi="Times New Roman"/>
          <w:sz w:val="24"/>
          <w:szCs w:val="24"/>
          <w:lang w:eastAsia="bg-BG"/>
        </w:rPr>
        <w:t xml:space="preserve"> </w:t>
      </w:r>
      <w:r w:rsidRPr="00E25DF0">
        <w:rPr>
          <w:rFonts w:ascii="Times New Roman" w:eastAsia="Times New Roman" w:hAnsi="Times New Roman"/>
          <w:b/>
          <w:bCs/>
          <w:i/>
          <w:iCs/>
          <w:sz w:val="24"/>
          <w:szCs w:val="24"/>
          <w:lang w:eastAsia="bg-BG"/>
        </w:rPr>
        <w:t>(В сила от 1.07.2018 г.)</w:t>
      </w:r>
    </w:p>
    <w:p w14:paraId="75430A3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E25DF0">
        <w:rPr>
          <w:rFonts w:ascii="Times New Roman" w:eastAsia="Times New Roman" w:hAnsi="Times New Roman"/>
          <w:b/>
          <w:bCs/>
          <w:sz w:val="24"/>
          <w:szCs w:val="24"/>
          <w:lang w:eastAsia="bg-BG"/>
        </w:rPr>
        <w:t>Годност (правоспособност) за упражняване на професионална дейност</w:t>
      </w:r>
    </w:p>
    <w:p w14:paraId="27EB87C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това е приложимо,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w:t>
      </w:r>
    </w:p>
    <w:p w14:paraId="11C4556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При процедурите за възлагане на обществени поръчки за услуги, когато за изпълнението на съответната услуга, съгласно законодателството на държавата, в която кандидатът или участникът е установен, е необходимо специално разрешение или членство в определена </w:t>
      </w:r>
      <w:r w:rsidRPr="00E25DF0">
        <w:rPr>
          <w:rFonts w:ascii="Times New Roman" w:eastAsia="Times New Roman" w:hAnsi="Times New Roman"/>
          <w:sz w:val="24"/>
          <w:szCs w:val="24"/>
          <w:lang w:eastAsia="bg-BG"/>
        </w:rPr>
        <w:lastRenderedPageBreak/>
        <w:t xml:space="preserve">организация,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може да изиска от него да докаже наличието на такова разрешение или членство.</w:t>
      </w:r>
    </w:p>
    <w:p w14:paraId="340E0DAA"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E25DF0">
        <w:rPr>
          <w:rFonts w:ascii="Times New Roman" w:eastAsia="Times New Roman" w:hAnsi="Times New Roman"/>
          <w:b/>
          <w:bCs/>
          <w:sz w:val="24"/>
          <w:szCs w:val="24"/>
          <w:lang w:eastAsia="bg-BG"/>
        </w:rPr>
        <w:t>Икономическо и финансово състояние</w:t>
      </w:r>
    </w:p>
    <w:p w14:paraId="1A2F0F26"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По отношение на икономическото и финансовото състояние на кандидатите или участниците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ите могат да поставят едно или повече от следните изисквания:</w:t>
      </w:r>
    </w:p>
    <w:p w14:paraId="1A64D6D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w:t>
      </w:r>
    </w:p>
    <w:p w14:paraId="2993764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да имат застраховка "Професионална отговорност", когато такова изискване произтича от нормативен акт;</w:t>
      </w:r>
    </w:p>
    <w:p w14:paraId="192DA97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3. да са постигнали положително съотношение между определени активи и пасиви.</w:t>
      </w:r>
    </w:p>
    <w:p w14:paraId="07CBC12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Изискваният от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 xml:space="preserve">ите минимален общ оборот по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изисква оборот, който надхвърля максимално допустимия, той мотивира това в обявлението.</w:t>
      </w:r>
    </w:p>
    <w:p w14:paraId="2EBDDD7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Когато определена поръчка е разделена на обособени позиции, изискването се прилага по отношение на всяка отделна позиция.</w:t>
      </w:r>
    </w:p>
    <w:p w14:paraId="44E61870"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Когато се провежда вътрешен конкурентен избор въз основа на рамково споразумение, условието по ал. 2 се прилага по отношение на прогнозната стойност за съответното възлагане, а ако тя не може да се определи – въз основа на прогнозната стойност на рамковото споразумение.</w:t>
      </w:r>
    </w:p>
    <w:p w14:paraId="3CCA4DC6" w14:textId="03C7EE0E"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При динамични системи за покупки условието се прилага спрямо очаквания максимален размер на конкретните поръчки, възлагани по тази система.</w:t>
      </w:r>
    </w:p>
    <w:p w14:paraId="38167B8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В случаите по т. 3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посочва в документацията за обществената поръчка начина за установяване и изчисляване на поставения критерий в съответствие с методика, определена в правилника за прилагане на закона.</w:t>
      </w:r>
    </w:p>
    <w:p w14:paraId="518E82C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E25DF0">
        <w:rPr>
          <w:rFonts w:ascii="Times New Roman" w:eastAsia="Times New Roman" w:hAnsi="Times New Roman"/>
          <w:b/>
          <w:bCs/>
          <w:sz w:val="24"/>
          <w:szCs w:val="24"/>
          <w:lang w:eastAsia="bg-BG"/>
        </w:rPr>
        <w:t>Документи за доказване на икономическо и финансово състояние</w:t>
      </w:r>
    </w:p>
    <w:p w14:paraId="633CBD40"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За доказване на икономическото и финансовото състояние на кандидатите или участниците се представят един или няколко от следните документи, във връзка с поставените изисквания:</w:t>
      </w:r>
    </w:p>
    <w:p w14:paraId="2C3524B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удостоверения от банки;</w:t>
      </w:r>
    </w:p>
    <w:p w14:paraId="0DCEE3A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доказателства за наличие на застраховка "Професионална отговорност";</w:t>
      </w:r>
    </w:p>
    <w:p w14:paraId="5500C06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3. годишните финансови отчети или техни съставни части, когато публикуването им се изисква съгласно законодателството на държавата, в която кандидатът или участникът е установен;</w:t>
      </w:r>
    </w:p>
    <w:p w14:paraId="18E232D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4. справка за общия оборот и/или за оборота в сферата, попадаща в обхвата на поръчката.</w:t>
      </w:r>
    </w:p>
    <w:p w14:paraId="38C552E0"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по основателна причина кандидат или участник не е в състояние да представи поисканите от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 документи, той може да докаже своето икономическо и финансово състояние с помощта на всеки друг документ, който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приеме за подходящ.</w:t>
      </w:r>
    </w:p>
    <w:p w14:paraId="05091D04"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Информацията по т. 3 и 4 обхваща последните три приключили финансови години. Информацията може да обхваща и по-кратък период в зависимост от датата, на която кандидатът или участникът е създаден или е започнал дейността си.</w:t>
      </w:r>
    </w:p>
    <w:p w14:paraId="49AADA6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E25DF0">
        <w:rPr>
          <w:rFonts w:ascii="Times New Roman" w:eastAsia="Times New Roman" w:hAnsi="Times New Roman"/>
          <w:b/>
          <w:bCs/>
          <w:sz w:val="24"/>
          <w:szCs w:val="24"/>
          <w:lang w:eastAsia="bg-BG"/>
        </w:rPr>
        <w:t>Технически и професионални способности</w:t>
      </w:r>
    </w:p>
    <w:p w14:paraId="3A8A5560" w14:textId="77777777" w:rsidR="00E25DF0" w:rsidRPr="00E25DF0" w:rsidRDefault="005555F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Възложителя</w:t>
      </w:r>
      <w:r w:rsidR="00E25DF0" w:rsidRPr="00E25DF0">
        <w:rPr>
          <w:rFonts w:ascii="Times New Roman" w:eastAsia="Times New Roman" w:hAnsi="Times New Roman"/>
          <w:sz w:val="24"/>
          <w:szCs w:val="24"/>
          <w:lang w:eastAsia="bg-BG"/>
        </w:rPr>
        <w:t xml:space="preserve">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w:t>
      </w:r>
      <w:r>
        <w:rPr>
          <w:rFonts w:ascii="Times New Roman" w:eastAsia="Times New Roman" w:hAnsi="Times New Roman"/>
          <w:sz w:val="24"/>
          <w:szCs w:val="24"/>
          <w:lang w:eastAsia="bg-BG"/>
        </w:rPr>
        <w:t>Възложителя</w:t>
      </w:r>
      <w:r w:rsidR="00E25DF0" w:rsidRPr="00E25DF0">
        <w:rPr>
          <w:rFonts w:ascii="Times New Roman" w:eastAsia="Times New Roman" w:hAnsi="Times New Roman"/>
          <w:sz w:val="24"/>
          <w:szCs w:val="24"/>
          <w:lang w:eastAsia="bg-BG"/>
        </w:rPr>
        <w:t>т може да изисква от кандидата или участника:</w:t>
      </w:r>
    </w:p>
    <w:p w14:paraId="67FA0C2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да е изпълнил дейности с предмет и обем, идентични или сходни с тези на поръчката, за последните:</w:t>
      </w:r>
    </w:p>
    <w:p w14:paraId="7EB2256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а) 5 години от датата на подаване на заявлението или на офертата – за строителство;</w:t>
      </w:r>
    </w:p>
    <w:p w14:paraId="1352322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б) три години от датата на подаване на заявлението или на офертата – за доставки и услуги;</w:t>
      </w:r>
    </w:p>
    <w:p w14:paraId="535A78C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да разполага с необходимия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 а при обществени поръчки за строителство – лицата, които ще изпълняват строителството;</w:t>
      </w:r>
    </w:p>
    <w:p w14:paraId="50D935A0"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3. 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w:t>
      </w:r>
    </w:p>
    <w:p w14:paraId="37EB1D3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4. да разполага със система за управление и проследяване на доставките, която ще прилага при изпълнение на поръчката;</w:t>
      </w:r>
    </w:p>
    <w:p w14:paraId="51CC4B2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5.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w:t>
      </w:r>
    </w:p>
    <w:p w14:paraId="256CDDC8"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6. да прилага определени мерки за опазване на околната среда при изпълнението на поръчката;</w:t>
      </w:r>
    </w:p>
    <w:p w14:paraId="5C8512BA"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7. да представи информация за средносписъчния годишен брой на персонала и за броя на членовете на ръководния състав за последните три години;</w:t>
      </w:r>
    </w:p>
    <w:p w14:paraId="58368161" w14:textId="1F522A8B"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8. да разполага с инструменти, съоръжения и техническо оборудване, необходими за изпълнение на поръчката;</w:t>
      </w:r>
    </w:p>
    <w:p w14:paraId="3E0E555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9. стоките да са сертифицирани от акредитирани лица за контрол на качеството, удостоверяващи съответствието им с посочените спецификации или стандарти;</w:t>
      </w:r>
    </w:p>
    <w:p w14:paraId="46ED6C3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10. да прилага системи за управление на качеството, включително такива за достъп на хора с увреждания;</w:t>
      </w:r>
    </w:p>
    <w:p w14:paraId="1D5D1987"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11. да прилага системи или стандарти за опазване на околната среда.</w:t>
      </w:r>
    </w:p>
    <w:p w14:paraId="17A91594"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В случаите по т. 1, когато естеството на поръчката го налага,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 xml:space="preserve">ите могат да приемат опит за период, по-дълъг от посочения. </w:t>
      </w:r>
    </w:p>
    <w:p w14:paraId="4CAD97D2"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предметът на обществена поръчка е сложен или е със специално предназначение,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т може да проверява техническите способности на кандидата или участника и при необходимост оборудването за изпитване и изследване и възможностите за осигуряване на качеството.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т може да поиска това и от компетентен орган на държавата, в която е установен кандидатът или участникът, ако този орган е съгласен да извърши проверка от името на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w:t>
      </w:r>
    </w:p>
    <w:p w14:paraId="3AA630F3"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При възлагане на обществени поръчки за доставки, които изискват инсталационни или монтажни работи, за предоставяне на услуги или за изпълнение на строителство, </w:t>
      </w:r>
      <w:r w:rsidR="005555F3">
        <w:rPr>
          <w:rFonts w:ascii="Times New Roman" w:eastAsia="Times New Roman" w:hAnsi="Times New Roman"/>
          <w:sz w:val="24"/>
          <w:szCs w:val="24"/>
          <w:lang w:eastAsia="bg-BG"/>
        </w:rPr>
        <w:t>Възложител</w:t>
      </w:r>
      <w:r w:rsidRPr="00E25DF0">
        <w:rPr>
          <w:rFonts w:ascii="Times New Roman" w:eastAsia="Times New Roman" w:hAnsi="Times New Roman"/>
          <w:sz w:val="24"/>
          <w:szCs w:val="24"/>
          <w:lang w:eastAsia="bg-BG"/>
        </w:rPr>
        <w:t>ите могат да поставят изисквания към кандидатите или участниците за техните умения и опит да предоставят услугата или да извършат монтажа или строителните работи.</w:t>
      </w:r>
    </w:p>
    <w:p w14:paraId="14B0B61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В случаите по предходното изречение в условията на процедурата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т може да предвиди и изискване дейности от особена важност да бъдат извършвани пряко от самия </w:t>
      </w:r>
      <w:r w:rsidRPr="00E25DF0">
        <w:rPr>
          <w:rFonts w:ascii="Times New Roman" w:eastAsia="Times New Roman" w:hAnsi="Times New Roman"/>
          <w:sz w:val="24"/>
          <w:szCs w:val="24"/>
          <w:lang w:eastAsia="bg-BG"/>
        </w:rPr>
        <w:lastRenderedPageBreak/>
        <w:t>участник, съответно от участник в обединението.</w:t>
      </w:r>
    </w:p>
    <w:p w14:paraId="5A45713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Като критерий за подбор не може да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w:t>
      </w:r>
    </w:p>
    <w:p w14:paraId="3514DF96"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E25DF0">
        <w:rPr>
          <w:rFonts w:ascii="Times New Roman" w:eastAsia="Times New Roman" w:hAnsi="Times New Roman"/>
          <w:b/>
          <w:bCs/>
          <w:sz w:val="24"/>
          <w:szCs w:val="24"/>
          <w:lang w:eastAsia="bg-BG"/>
        </w:rPr>
        <w:t>Доказване</w:t>
      </w:r>
    </w:p>
    <w:p w14:paraId="7CD25574"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За доказване на техническите и професионалните способности на кандидатите или участниците се представят един или няколко от следните документи, във връзка с поставените изисквания:</w:t>
      </w:r>
    </w:p>
    <w:p w14:paraId="2C254CC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2DFF886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2.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3F216310"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3. списък на технически лица и/или организации, включени или не в структурата на кандидата или участника, включително тези, които отговарят за контрола на качеството, а при обществени поръчки за строителство – лицата, които ще изпълняват строителството;</w:t>
      </w:r>
    </w:p>
    <w:p w14:paraId="7EE22FC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4. списък на техническите средства и съоръжения за осигуряване на качеството, включително за проучване и изследване, както и описание на мерките, използвани от кандидата или участника за осигуряване на качеството;</w:t>
      </w:r>
    </w:p>
    <w:p w14:paraId="464F023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5. описание на системата за управление и проследяване на доставките;</w:t>
      </w:r>
    </w:p>
    <w:p w14:paraId="6015B334"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6.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w:t>
      </w:r>
    </w:p>
    <w:p w14:paraId="061F8BE0" w14:textId="750CC3C6"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7. описание на мерките за опазване на околната среда, а когато това е приложимо – и посочване на стандартите или нормите, които се прилагат;</w:t>
      </w:r>
    </w:p>
    <w:p w14:paraId="0345C6A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8. декларация за средносписъчния годишен брой на персонала и броя на членовете на ръководния състав за последните три години;</w:t>
      </w:r>
    </w:p>
    <w:p w14:paraId="26E1AF1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9. декларация за инструментите, съоръженията и техническото оборудване, които ще бъдат използвани за изпълнение на поръчката;</w:t>
      </w:r>
    </w:p>
    <w:p w14:paraId="3B0692FF"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10. сертификати, издадени от акредитирани лица, за контрол на качеството, удостоверяващи съответствието на стоките със съответните спецификации или стандарти.</w:t>
      </w:r>
    </w:p>
    <w:p w14:paraId="06420D5E" w14:textId="77777777" w:rsidR="00E25DF0" w:rsidRPr="00E25DF0" w:rsidRDefault="005555F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E25DF0" w:rsidRPr="00E25DF0">
        <w:rPr>
          <w:rFonts w:ascii="Times New Roman" w:eastAsia="Times New Roman" w:hAnsi="Times New Roman"/>
          <w:sz w:val="24"/>
          <w:szCs w:val="24"/>
          <w:lang w:eastAsia="bg-BG"/>
        </w:rPr>
        <w:t>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Закона за противодействие на корупцията и за отнемане на незаконно придобитото имущество.</w:t>
      </w:r>
    </w:p>
    <w:p w14:paraId="2F0782A0"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Когато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т изисква представяне на сертификати, които удостоверяват съответствието на кандидата или участника със стандарти за управление на качеството, включително такива за достъп на хора с увреждания,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посочва системите за управление на качеството чрез съответната серия европейски стандарти.</w:t>
      </w:r>
    </w:p>
    <w:p w14:paraId="4E2B05CC"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В случай че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 xml:space="preserve">т изисква представянето на сертификати, които удостоверяват съответствието на кандидата или участника с определени системи или стандарти за опазване на околната среда, той посочва екологичната и одиторската схема на Европейския съюз </w:t>
      </w:r>
      <w:r w:rsidRPr="00E25DF0">
        <w:rPr>
          <w:rFonts w:ascii="Times New Roman" w:eastAsia="Times New Roman" w:hAnsi="Times New Roman"/>
          <w:sz w:val="24"/>
          <w:szCs w:val="24"/>
          <w:lang w:eastAsia="bg-BG"/>
        </w:rPr>
        <w:lastRenderedPageBreak/>
        <w:t>(</w:t>
      </w:r>
      <w:r w:rsidRPr="00E25DF0">
        <w:rPr>
          <w:rFonts w:ascii="Times New Roman" w:eastAsia="Times New Roman" w:hAnsi="Times New Roman"/>
          <w:sz w:val="24"/>
          <w:szCs w:val="24"/>
          <w:lang w:val="en-US" w:eastAsia="bg-BG"/>
        </w:rPr>
        <w:t>EMAS</w:t>
      </w:r>
      <w:r w:rsidRPr="00E25DF0">
        <w:rPr>
          <w:rFonts w:ascii="Times New Roman" w:eastAsia="Times New Roman" w:hAnsi="Times New Roman"/>
          <w:sz w:val="24"/>
          <w:szCs w:val="24"/>
          <w:lang w:eastAsia="bg-BG"/>
        </w:rPr>
        <w:t xml:space="preserve">) или стандартите за опазване на околната среда чрез съответните европейски или международни стандарти. </w:t>
      </w:r>
      <w:r w:rsidR="005555F3">
        <w:rPr>
          <w:rFonts w:ascii="Times New Roman" w:eastAsia="Times New Roman" w:hAnsi="Times New Roman"/>
          <w:sz w:val="24"/>
          <w:szCs w:val="24"/>
          <w:lang w:eastAsia="bg-BG"/>
        </w:rPr>
        <w:t>Възложителя</w:t>
      </w:r>
      <w:r w:rsidRPr="00E25DF0">
        <w:rPr>
          <w:rFonts w:ascii="Times New Roman" w:eastAsia="Times New Roman" w:hAnsi="Times New Roman"/>
          <w:sz w:val="24"/>
          <w:szCs w:val="24"/>
          <w:lang w:eastAsia="bg-BG"/>
        </w:rPr>
        <w:t>т има право да се позове и на други системи за екологично управление, признати в съответствие с чл. 45 от Регламент (ЕО) № 1221/2009 на Европейския парламент и на Съвета от 25 ноември 2009 г. относно доброволното участие на организации в Схемата на Общността за управление по околна среда и одит (</w:t>
      </w:r>
      <w:r w:rsidRPr="00E25DF0">
        <w:rPr>
          <w:rFonts w:ascii="Times New Roman" w:eastAsia="Times New Roman" w:hAnsi="Times New Roman"/>
          <w:sz w:val="24"/>
          <w:szCs w:val="24"/>
          <w:lang w:val="en-US" w:eastAsia="bg-BG"/>
        </w:rPr>
        <w:t>EMAS</w:t>
      </w:r>
      <w:r w:rsidRPr="00E25DF0">
        <w:rPr>
          <w:rFonts w:ascii="Times New Roman" w:eastAsia="Times New Roman" w:hAnsi="Times New Roman"/>
          <w:sz w:val="24"/>
          <w:szCs w:val="24"/>
          <w:lang w:eastAsia="bg-BG"/>
        </w:rPr>
        <w:t>) и за отмяна на Регламент (ЕО) № 761/2001 и на решения 2001/681/ЕО и 2006/193/ЕО на Комисията (</w:t>
      </w:r>
      <w:r w:rsidRPr="00E25DF0">
        <w:rPr>
          <w:rFonts w:ascii="Times New Roman" w:eastAsia="Times New Roman" w:hAnsi="Times New Roman"/>
          <w:sz w:val="24"/>
          <w:szCs w:val="24"/>
          <w:lang w:val="en-US" w:eastAsia="bg-BG"/>
        </w:rPr>
        <w:t>OB</w:t>
      </w:r>
      <w:r w:rsidRPr="00E25DF0">
        <w:rPr>
          <w:rFonts w:ascii="Times New Roman" w:eastAsia="Times New Roman" w:hAnsi="Times New Roman"/>
          <w:sz w:val="24"/>
          <w:szCs w:val="24"/>
          <w:lang w:eastAsia="bg-BG"/>
        </w:rPr>
        <w:t xml:space="preserve">, </w:t>
      </w:r>
      <w:r w:rsidRPr="00E25DF0">
        <w:rPr>
          <w:rFonts w:ascii="Times New Roman" w:eastAsia="Times New Roman" w:hAnsi="Times New Roman"/>
          <w:sz w:val="24"/>
          <w:szCs w:val="24"/>
          <w:lang w:val="en-US" w:eastAsia="bg-BG"/>
        </w:rPr>
        <w:t>L</w:t>
      </w:r>
      <w:r w:rsidRPr="00E25DF0">
        <w:rPr>
          <w:rFonts w:ascii="Times New Roman" w:eastAsia="Times New Roman" w:hAnsi="Times New Roman"/>
          <w:sz w:val="24"/>
          <w:szCs w:val="24"/>
          <w:lang w:eastAsia="bg-BG"/>
        </w:rPr>
        <w:t xml:space="preserve"> 342/1 от 22 декември 2009 г.) или други стандарти за екологично управление, основани на съответните европейски или международни стандарти на акредитирани органи.</w:t>
      </w:r>
    </w:p>
    <w:p w14:paraId="638A3C7F"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 xml:space="preserve">Сертификатите трябва да са издадени от независими лица, които са акредитирани по съответната серия европейски стандарти от </w:t>
      </w:r>
      <w:r w:rsidR="00E62B1A">
        <w:rPr>
          <w:rFonts w:ascii="Times New Roman" w:eastAsia="Times New Roman" w:hAnsi="Times New Roman"/>
          <w:sz w:val="24"/>
          <w:szCs w:val="24"/>
          <w:lang w:eastAsia="bg-BG"/>
        </w:rPr>
        <w:t>Изпълнител</w:t>
      </w:r>
      <w:r w:rsidRPr="00E25DF0">
        <w:rPr>
          <w:rFonts w:ascii="Times New Roman" w:eastAsia="Times New Roman" w:hAnsi="Times New Roman"/>
          <w:sz w:val="24"/>
          <w:szCs w:val="24"/>
          <w:lang w:eastAsia="bg-BG"/>
        </w:rPr>
        <w:t>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493FC8BA" w14:textId="77777777" w:rsidR="00E25DF0" w:rsidRPr="00E25DF0" w:rsidRDefault="005555F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E25DF0" w:rsidRPr="00E25DF0">
        <w:rPr>
          <w:rFonts w:ascii="Times New Roman" w:eastAsia="Times New Roman" w:hAnsi="Times New Roman"/>
          <w:sz w:val="24"/>
          <w:szCs w:val="24"/>
          <w:lang w:eastAsia="bg-BG"/>
        </w:rPr>
        <w:t>т приема еквивалентни сертификати, издадени от органи, установени в други държави членки.</w:t>
      </w:r>
    </w:p>
    <w:p w14:paraId="2F045353" w14:textId="77777777" w:rsidR="00E25DF0" w:rsidRPr="00E25DF0" w:rsidRDefault="005555F3"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E25DF0" w:rsidRPr="00E25DF0">
        <w:rPr>
          <w:rFonts w:ascii="Times New Roman" w:eastAsia="Times New Roman" w:hAnsi="Times New Roman"/>
          <w:sz w:val="24"/>
          <w:szCs w:val="24"/>
          <w:lang w:eastAsia="bg-BG"/>
        </w:rPr>
        <w:t>т приема и други доказателства за еквивалентни мерки за осигуряване на качеството или за опазване на околната среда, когато кандидат или участник не е имал достъп до такива сертификати или е нямал възможност да ги получи в съответните срокове по независещи от него причини.</w:t>
      </w:r>
    </w:p>
    <w:p w14:paraId="53FD632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Кандидатът или участникът трябва да е в състояние да докаже, че предлаганите мерки са еквивалентни на изискваните.</w:t>
      </w:r>
    </w:p>
    <w:p w14:paraId="3AD0C9DF" w14:textId="05BF6F94"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val="en-US" w:eastAsia="bg-BG"/>
        </w:rPr>
        <w:t>IV</w:t>
      </w:r>
      <w:r w:rsidRPr="00E25DF0">
        <w:rPr>
          <w:rFonts w:ascii="Times New Roman" w:eastAsia="Times New Roman" w:hAnsi="Times New Roman"/>
          <w:b/>
          <w:sz w:val="24"/>
          <w:szCs w:val="24"/>
          <w:lang w:eastAsia="bg-BG"/>
        </w:rPr>
        <w:t xml:space="preserve">. Начин на плащане  </w:t>
      </w:r>
    </w:p>
    <w:p w14:paraId="76DD4487" w14:textId="4F9C66D9"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Посочва се дали се предвижда авансово плащане, междинни плащания и окончателни плащания. При наличие на авансови и междинни плащания следва да се посочат максимално допустимите стойности в проценти за всяко едно плащане, начина на приспадане на аванса при последващи плащания (когато се предвижда), документите</w:t>
      </w:r>
      <w:r w:rsidR="006C19E7">
        <w:rPr>
          <w:rFonts w:ascii="Times New Roman" w:eastAsia="Times New Roman" w:hAnsi="Times New Roman"/>
          <w:sz w:val="24"/>
          <w:szCs w:val="24"/>
          <w:lang w:eastAsia="bg-BG"/>
        </w:rPr>
        <w:t>,</w:t>
      </w:r>
      <w:r w:rsidRPr="00E25DF0">
        <w:rPr>
          <w:rFonts w:ascii="Times New Roman" w:eastAsia="Times New Roman" w:hAnsi="Times New Roman"/>
          <w:sz w:val="24"/>
          <w:szCs w:val="24"/>
          <w:lang w:eastAsia="bg-BG"/>
        </w:rPr>
        <w:t xml:space="preserve"> изискващи се за извършване на плащането и др. условия по преценка на лицето</w:t>
      </w:r>
      <w:r w:rsidR="006C19E7">
        <w:rPr>
          <w:rFonts w:ascii="Times New Roman" w:eastAsia="Times New Roman" w:hAnsi="Times New Roman"/>
          <w:sz w:val="24"/>
          <w:szCs w:val="24"/>
          <w:lang w:eastAsia="bg-BG"/>
        </w:rPr>
        <w:t>,</w:t>
      </w:r>
      <w:r w:rsidRPr="00E25DF0">
        <w:rPr>
          <w:rFonts w:ascii="Times New Roman" w:eastAsia="Times New Roman" w:hAnsi="Times New Roman"/>
          <w:sz w:val="24"/>
          <w:szCs w:val="24"/>
          <w:lang w:eastAsia="bg-BG"/>
        </w:rPr>
        <w:t xml:space="preserve"> изготвило спецификацията.</w:t>
      </w:r>
    </w:p>
    <w:p w14:paraId="219AEB0D" w14:textId="3E226A20"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При наличие на т.</w:t>
      </w:r>
      <w:r w:rsidR="006C19E7">
        <w:rPr>
          <w:rFonts w:ascii="Times New Roman" w:eastAsia="Times New Roman" w:hAnsi="Times New Roman"/>
          <w:sz w:val="24"/>
          <w:szCs w:val="24"/>
          <w:lang w:eastAsia="bg-BG"/>
        </w:rPr>
        <w:t xml:space="preserve"> </w:t>
      </w:r>
      <w:r w:rsidRPr="00E25DF0">
        <w:rPr>
          <w:rFonts w:ascii="Times New Roman" w:eastAsia="Times New Roman" w:hAnsi="Times New Roman"/>
          <w:sz w:val="24"/>
          <w:szCs w:val="24"/>
          <w:lang w:eastAsia="bg-BG"/>
        </w:rPr>
        <w:t>нар. „скрити работи“ и „непредвидени работи“ следва да се посочи максималната стойност в проценти, както и необходимите документи за доказването им.</w:t>
      </w:r>
    </w:p>
    <w:p w14:paraId="4F381CE0" w14:textId="6215DFCA"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b/>
          <w:sz w:val="24"/>
          <w:szCs w:val="24"/>
          <w:lang w:val="en-US" w:eastAsia="bg-BG"/>
        </w:rPr>
        <w:t>V</w:t>
      </w:r>
      <w:r w:rsidRPr="00E25DF0">
        <w:rPr>
          <w:rFonts w:ascii="Times New Roman" w:eastAsia="Times New Roman" w:hAnsi="Times New Roman"/>
          <w:b/>
          <w:sz w:val="24"/>
          <w:szCs w:val="24"/>
          <w:lang w:eastAsia="bg-BG"/>
        </w:rPr>
        <w:t>.</w:t>
      </w:r>
      <w:r w:rsidR="006C19E7">
        <w:rPr>
          <w:rFonts w:ascii="Times New Roman" w:eastAsia="Times New Roman" w:hAnsi="Times New Roman"/>
          <w:b/>
          <w:sz w:val="24"/>
          <w:szCs w:val="24"/>
          <w:lang w:eastAsia="bg-BG"/>
        </w:rPr>
        <w:t xml:space="preserve"> </w:t>
      </w:r>
      <w:r w:rsidRPr="00E25DF0">
        <w:rPr>
          <w:rFonts w:ascii="Times New Roman" w:eastAsia="Times New Roman" w:hAnsi="Times New Roman"/>
          <w:b/>
          <w:sz w:val="24"/>
          <w:szCs w:val="24"/>
          <w:lang w:eastAsia="bg-BG"/>
        </w:rPr>
        <w:t xml:space="preserve">Срок на договора </w:t>
      </w:r>
      <w:r w:rsidR="006C19E7">
        <w:rPr>
          <w:rFonts w:ascii="Times New Roman" w:eastAsia="Times New Roman" w:hAnsi="Times New Roman"/>
          <w:b/>
          <w:sz w:val="24"/>
          <w:szCs w:val="24"/>
          <w:lang w:eastAsia="bg-BG"/>
        </w:rPr>
        <w:t>–</w:t>
      </w:r>
      <w:r w:rsidRPr="00E25DF0">
        <w:rPr>
          <w:rFonts w:ascii="Times New Roman" w:eastAsia="Times New Roman" w:hAnsi="Times New Roman"/>
          <w:sz w:val="24"/>
          <w:szCs w:val="24"/>
          <w:lang w:eastAsia="bg-BG"/>
        </w:rPr>
        <w:t xml:space="preserve"> Когато се посочва срокът на договора, следва да се посочи начален и краен момент на изпълнение. Например при периодично възлагани поръчки следва да се има предвид срока на предходния договор. Трябва да бъдат посочени и съответни срокове на етапи, когато е приложимо, дали се предвижда възможност за удължаване на срока</w:t>
      </w:r>
      <w:r w:rsidRPr="00E25DF0">
        <w:t xml:space="preserve"> </w:t>
      </w:r>
      <w:r w:rsidRPr="00E25DF0">
        <w:rPr>
          <w:rFonts w:ascii="Times New Roman" w:eastAsia="Times New Roman" w:hAnsi="Times New Roman"/>
          <w:sz w:val="24"/>
          <w:szCs w:val="24"/>
          <w:lang w:eastAsia="bg-BG"/>
        </w:rPr>
        <w:t xml:space="preserve">поради </w:t>
      </w:r>
      <w:r w:rsidRPr="00BB4942">
        <w:rPr>
          <w:rFonts w:ascii="Times New Roman" w:eastAsia="Times New Roman" w:hAnsi="Times New Roman"/>
          <w:sz w:val="24"/>
          <w:szCs w:val="24"/>
          <w:lang w:eastAsia="bg-BG"/>
        </w:rPr>
        <w:t>неблагоприятни атмосферни условия</w:t>
      </w:r>
      <w:r w:rsidRPr="00E25DF0">
        <w:rPr>
          <w:rFonts w:ascii="Times New Roman" w:eastAsia="Times New Roman" w:hAnsi="Times New Roman"/>
          <w:sz w:val="24"/>
          <w:szCs w:val="24"/>
          <w:lang w:eastAsia="bg-BG"/>
        </w:rPr>
        <w:t xml:space="preserve"> и какви документи се изискват за целта.</w:t>
      </w:r>
    </w:p>
    <w:p w14:paraId="36B89E55"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V</w:t>
      </w:r>
      <w:r w:rsidRPr="00E25DF0">
        <w:rPr>
          <w:rFonts w:ascii="Times New Roman" w:eastAsia="Times New Roman" w:hAnsi="Times New Roman"/>
          <w:b/>
          <w:sz w:val="24"/>
          <w:szCs w:val="24"/>
          <w:lang w:val="en-US" w:eastAsia="bg-BG"/>
        </w:rPr>
        <w:t>I</w:t>
      </w:r>
      <w:r w:rsidRPr="00E25DF0">
        <w:rPr>
          <w:rFonts w:ascii="Times New Roman" w:eastAsia="Times New Roman" w:hAnsi="Times New Roman"/>
          <w:b/>
          <w:sz w:val="24"/>
          <w:szCs w:val="24"/>
          <w:lang w:eastAsia="bg-BG"/>
        </w:rPr>
        <w:t>. Гаранционен срок</w:t>
      </w:r>
    </w:p>
    <w:p w14:paraId="639EFE5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Посочва се съответния гаранционен срок и условията за рекламации, предвид спецификата на обекта на поръчката, както следва:</w:t>
      </w:r>
    </w:p>
    <w:p w14:paraId="65912DA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Гаранционен срок в години или месеци, съгласно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случаите, когато обектът на поръчката е строителство/ или по предложение на участника;</w:t>
      </w:r>
    </w:p>
    <w:p w14:paraId="0D91EAF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Друг гаранционен срок в години или месеци, съобразно спецификата на конкретната поръчка.</w:t>
      </w:r>
    </w:p>
    <w:p w14:paraId="31EECFA8" w14:textId="7C373420"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Начините за рекламации на некачествено строителство и др. условия по преценка на експерта</w:t>
      </w:r>
      <w:r w:rsidR="006C19E7">
        <w:rPr>
          <w:rFonts w:ascii="Times New Roman" w:eastAsia="Times New Roman" w:hAnsi="Times New Roman"/>
          <w:sz w:val="24"/>
          <w:szCs w:val="24"/>
          <w:lang w:eastAsia="bg-BG"/>
        </w:rPr>
        <w:t>.</w:t>
      </w:r>
    </w:p>
    <w:p w14:paraId="31A12B09"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V</w:t>
      </w:r>
      <w:r w:rsidRPr="00E25DF0">
        <w:rPr>
          <w:rFonts w:ascii="Times New Roman" w:eastAsia="Times New Roman" w:hAnsi="Times New Roman"/>
          <w:b/>
          <w:sz w:val="24"/>
          <w:szCs w:val="24"/>
          <w:lang w:val="en-US" w:eastAsia="bg-BG"/>
        </w:rPr>
        <w:t>II</w:t>
      </w:r>
      <w:r w:rsidRPr="00E25DF0">
        <w:rPr>
          <w:rFonts w:ascii="Times New Roman" w:eastAsia="Times New Roman" w:hAnsi="Times New Roman"/>
          <w:b/>
          <w:sz w:val="24"/>
          <w:szCs w:val="24"/>
          <w:lang w:eastAsia="bg-BG"/>
        </w:rPr>
        <w:t>. Документи за доказване на качеството на строителните материали</w:t>
      </w:r>
    </w:p>
    <w:p w14:paraId="0EFCCB4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lastRenderedPageBreak/>
        <w:t>В техническата спецификация може да бъде поставено изискване за представяне на един или няколко от посочените по долу документи, както и други по преценка на лицето, което е изготвило спецификацията:</w:t>
      </w:r>
    </w:p>
    <w:p w14:paraId="130FB99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Сертификат за произход на вложените материали;</w:t>
      </w:r>
    </w:p>
    <w:p w14:paraId="5D508CCE"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Сертификат за качество на вложените материали;</w:t>
      </w:r>
    </w:p>
    <w:p w14:paraId="7636B3B1" w14:textId="3A2397B0" w:rsidR="00E25DF0" w:rsidRPr="008E6F50" w:rsidRDefault="008E6F50" w:rsidP="008E6F50">
      <w:pPr>
        <w:widowControl w:val="0"/>
        <w:autoSpaceDE w:val="0"/>
        <w:autoSpaceDN w:val="0"/>
        <w:adjustRightInd w:val="0"/>
        <w:spacing w:before="120" w:after="120"/>
        <w:jc w:val="both"/>
        <w:rPr>
          <w:rFonts w:ascii="Times New Roman" w:hAnsi="Times New Roman"/>
          <w:b/>
          <w:bCs/>
          <w:sz w:val="24"/>
          <w:szCs w:val="24"/>
        </w:rPr>
      </w:pPr>
      <w:r w:rsidRPr="008E6F50">
        <w:rPr>
          <w:rFonts w:ascii="Times New Roman" w:hAnsi="Times New Roman"/>
          <w:bCs/>
          <w:sz w:val="24"/>
          <w:szCs w:val="24"/>
        </w:rPr>
        <w:t>Декларация за характеристиките на строителен продукт</w:t>
      </w:r>
      <w:r>
        <w:rPr>
          <w:rFonts w:ascii="Times New Roman" w:hAnsi="Times New Roman"/>
          <w:bCs/>
          <w:sz w:val="24"/>
          <w:szCs w:val="24"/>
        </w:rPr>
        <w:t xml:space="preserve">, съгласно </w:t>
      </w:r>
      <w:r w:rsidRPr="008E6F50">
        <w:rPr>
          <w:rFonts w:ascii="Times New Roman" w:hAnsi="Times New Roman"/>
          <w:bCs/>
          <w:sz w:val="24"/>
          <w:szCs w:val="24"/>
        </w:rPr>
        <w:t>Наредба № РД-02-20-1 от 5.02.2015 г. за условията и реда за влагане на строителни продукти в строежите на Република България</w:t>
      </w:r>
      <w:r w:rsidR="00002323">
        <w:rPr>
          <w:rFonts w:ascii="Times New Roman" w:hAnsi="Times New Roman"/>
          <w:bCs/>
          <w:sz w:val="24"/>
          <w:szCs w:val="24"/>
        </w:rPr>
        <w:t>.</w:t>
      </w:r>
    </w:p>
    <w:p w14:paraId="2B988CFB"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E25DF0">
        <w:rPr>
          <w:rFonts w:ascii="Times New Roman" w:eastAsia="Times New Roman" w:hAnsi="Times New Roman"/>
          <w:b/>
          <w:sz w:val="24"/>
          <w:szCs w:val="24"/>
          <w:lang w:eastAsia="bg-BG"/>
        </w:rPr>
        <w:t>VI</w:t>
      </w:r>
      <w:r w:rsidRPr="00E25DF0">
        <w:rPr>
          <w:rFonts w:ascii="Times New Roman" w:eastAsia="Times New Roman" w:hAnsi="Times New Roman"/>
          <w:b/>
          <w:sz w:val="24"/>
          <w:szCs w:val="24"/>
          <w:lang w:val="en-US" w:eastAsia="bg-BG"/>
        </w:rPr>
        <w:t>II</w:t>
      </w:r>
      <w:r w:rsidRPr="00E25DF0">
        <w:rPr>
          <w:rFonts w:ascii="Times New Roman" w:eastAsia="Times New Roman" w:hAnsi="Times New Roman"/>
          <w:b/>
          <w:sz w:val="24"/>
          <w:szCs w:val="24"/>
          <w:lang w:eastAsia="bg-BG"/>
        </w:rPr>
        <w:t>. Условия и начин на приемане на работите</w:t>
      </w:r>
    </w:p>
    <w:p w14:paraId="16654071"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sz w:val="24"/>
          <w:szCs w:val="24"/>
          <w:lang w:eastAsia="bg-BG"/>
        </w:rPr>
        <w:t>В техническата спецификация следва да се посочат начините и документите свързани с приемането на работите, като задължително следва да съответстват на останалата част на спецификацията, например в начините на плащане.</w:t>
      </w:r>
    </w:p>
    <w:p w14:paraId="4565FEED" w14:textId="77777777"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r w:rsidRPr="00E25DF0">
        <w:rPr>
          <w:rFonts w:ascii="Times New Roman" w:eastAsia="Times New Roman" w:hAnsi="Times New Roman"/>
          <w:i/>
          <w:sz w:val="24"/>
          <w:szCs w:val="24"/>
          <w:lang w:eastAsia="bg-BG"/>
        </w:rPr>
        <w:t>Пример:</w:t>
      </w:r>
    </w:p>
    <w:p w14:paraId="74F195B3" w14:textId="027F12E8"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r w:rsidRPr="00E25DF0">
        <w:rPr>
          <w:rFonts w:ascii="Times New Roman" w:eastAsia="Times New Roman" w:hAnsi="Times New Roman"/>
          <w:i/>
          <w:sz w:val="24"/>
          <w:szCs w:val="24"/>
          <w:lang w:eastAsia="bg-BG"/>
        </w:rPr>
        <w:t xml:space="preserve">Извършените СМР се приемат с Приемателно – предавателен протокол за установяване на действително извършените и приети СРР, подписан от представители на </w:t>
      </w:r>
      <w:r w:rsidR="005555F3">
        <w:rPr>
          <w:rFonts w:ascii="Times New Roman" w:eastAsia="Times New Roman" w:hAnsi="Times New Roman"/>
          <w:i/>
          <w:sz w:val="24"/>
          <w:szCs w:val="24"/>
          <w:lang w:eastAsia="bg-BG"/>
        </w:rPr>
        <w:t>ВЪЗЛОЖИТЕЛ</w:t>
      </w:r>
      <w:r w:rsidRPr="00E25DF0">
        <w:rPr>
          <w:rFonts w:ascii="Times New Roman" w:eastAsia="Times New Roman" w:hAnsi="Times New Roman"/>
          <w:i/>
          <w:sz w:val="24"/>
          <w:szCs w:val="24"/>
          <w:lang w:eastAsia="bg-BG"/>
        </w:rPr>
        <w:t xml:space="preserve">, </w:t>
      </w:r>
      <w:r w:rsidR="00E62B1A">
        <w:rPr>
          <w:rFonts w:ascii="Times New Roman" w:eastAsia="Times New Roman" w:hAnsi="Times New Roman"/>
          <w:i/>
          <w:sz w:val="24"/>
          <w:szCs w:val="24"/>
          <w:lang w:eastAsia="bg-BG"/>
        </w:rPr>
        <w:t>ИЗПЪЛНИТЕЛ</w:t>
      </w:r>
      <w:r w:rsidRPr="00E25DF0">
        <w:rPr>
          <w:rFonts w:ascii="Times New Roman" w:eastAsia="Times New Roman" w:hAnsi="Times New Roman"/>
          <w:i/>
          <w:sz w:val="24"/>
          <w:szCs w:val="24"/>
          <w:lang w:eastAsia="bg-BG"/>
        </w:rPr>
        <w:t>, строителен надзор</w:t>
      </w:r>
      <w:r w:rsidR="00002323">
        <w:rPr>
          <w:rFonts w:ascii="Times New Roman" w:eastAsia="Times New Roman" w:hAnsi="Times New Roman"/>
          <w:i/>
          <w:sz w:val="24"/>
          <w:szCs w:val="24"/>
          <w:lang w:eastAsia="bg-BG"/>
        </w:rPr>
        <w:t xml:space="preserve"> </w:t>
      </w:r>
      <w:r w:rsidRPr="00E25DF0">
        <w:rPr>
          <w:rFonts w:ascii="Times New Roman" w:eastAsia="Times New Roman" w:hAnsi="Times New Roman"/>
          <w:i/>
          <w:sz w:val="24"/>
          <w:szCs w:val="24"/>
          <w:lang w:eastAsia="bg-BG"/>
        </w:rPr>
        <w:t>(когато е приложимо).</w:t>
      </w:r>
    </w:p>
    <w:p w14:paraId="7308D86E" w14:textId="5BD2AC58"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r w:rsidRPr="00E25DF0">
        <w:rPr>
          <w:rFonts w:ascii="Times New Roman" w:eastAsia="Times New Roman" w:hAnsi="Times New Roman"/>
          <w:i/>
          <w:sz w:val="24"/>
          <w:szCs w:val="24"/>
          <w:lang w:eastAsia="bg-BG"/>
        </w:rPr>
        <w:t>В случай че за обекта е налице издадено разрешение за строеж, за отделните видове работи се съставят актове и протоколи по Наредба №</w:t>
      </w:r>
      <w:r w:rsidR="00002323">
        <w:rPr>
          <w:rFonts w:ascii="Times New Roman" w:eastAsia="Times New Roman" w:hAnsi="Times New Roman"/>
          <w:i/>
          <w:sz w:val="24"/>
          <w:szCs w:val="24"/>
          <w:lang w:eastAsia="bg-BG"/>
        </w:rPr>
        <w:t xml:space="preserve"> </w:t>
      </w:r>
      <w:r w:rsidRPr="00E25DF0">
        <w:rPr>
          <w:rFonts w:ascii="Times New Roman" w:eastAsia="Times New Roman" w:hAnsi="Times New Roman"/>
          <w:i/>
          <w:sz w:val="24"/>
          <w:szCs w:val="24"/>
          <w:lang w:eastAsia="bg-BG"/>
        </w:rPr>
        <w:t>3/2003 г. САПВС на МРРБ.</w:t>
      </w:r>
    </w:p>
    <w:p w14:paraId="3563DD16" w14:textId="445DC170" w:rsidR="00E25DF0" w:rsidRPr="00E25DF0" w:rsidRDefault="00E25DF0" w:rsidP="006404E7">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E25DF0">
        <w:rPr>
          <w:rFonts w:ascii="Times New Roman" w:eastAsia="Times New Roman" w:hAnsi="Times New Roman"/>
          <w:b/>
          <w:sz w:val="24"/>
          <w:szCs w:val="24"/>
          <w:lang w:eastAsia="bg-BG"/>
        </w:rPr>
        <w:t>ЗАБЕЛЕЖКА</w:t>
      </w:r>
      <w:r w:rsidRPr="00E25DF0">
        <w:rPr>
          <w:rFonts w:ascii="Times New Roman" w:eastAsia="Times New Roman" w:hAnsi="Times New Roman"/>
          <w:sz w:val="24"/>
          <w:szCs w:val="24"/>
          <w:lang w:eastAsia="bg-BG"/>
        </w:rPr>
        <w:t>: При изготвянето на техническа спецификация за строителство задължително следва да бъде използван образец</w:t>
      </w:r>
      <w:r w:rsidR="00002323">
        <w:rPr>
          <w:rFonts w:ascii="Times New Roman" w:eastAsia="Times New Roman" w:hAnsi="Times New Roman"/>
          <w:sz w:val="24"/>
          <w:szCs w:val="24"/>
          <w:lang w:eastAsia="bg-BG"/>
        </w:rPr>
        <w:t>ът</w:t>
      </w:r>
      <w:r w:rsidRPr="00E25DF0">
        <w:rPr>
          <w:rFonts w:ascii="Times New Roman" w:eastAsia="Times New Roman" w:hAnsi="Times New Roman"/>
          <w:sz w:val="24"/>
          <w:szCs w:val="24"/>
          <w:lang w:eastAsia="bg-BG"/>
        </w:rPr>
        <w:t>, съставляващ Приложение №</w:t>
      </w:r>
      <w:r w:rsidRPr="00E25DF0">
        <w:rPr>
          <w:rFonts w:ascii="Times New Roman" w:eastAsia="Times New Roman" w:hAnsi="Times New Roman"/>
          <w:sz w:val="24"/>
          <w:szCs w:val="24"/>
          <w:lang w:val="ru-RU" w:eastAsia="bg-BG"/>
        </w:rPr>
        <w:t xml:space="preserve"> 2А</w:t>
      </w:r>
      <w:r w:rsidRPr="00E25DF0">
        <w:rPr>
          <w:rFonts w:ascii="Times New Roman" w:eastAsia="Times New Roman" w:hAnsi="Times New Roman"/>
          <w:sz w:val="24"/>
          <w:szCs w:val="24"/>
          <w:lang w:eastAsia="bg-BG"/>
        </w:rPr>
        <w:t xml:space="preserve"> към настоящите </w:t>
      </w:r>
      <w:r w:rsidR="005555F3">
        <w:rPr>
          <w:rFonts w:ascii="Times New Roman" w:eastAsia="Times New Roman" w:hAnsi="Times New Roman"/>
          <w:sz w:val="24"/>
          <w:szCs w:val="24"/>
          <w:lang w:eastAsia="bg-BG"/>
        </w:rPr>
        <w:t>Правила</w:t>
      </w:r>
      <w:r w:rsidRPr="00E25DF0">
        <w:rPr>
          <w:rFonts w:ascii="Times New Roman" w:eastAsia="Times New Roman" w:hAnsi="Times New Roman"/>
          <w:sz w:val="24"/>
          <w:szCs w:val="24"/>
          <w:lang w:eastAsia="bg-BG"/>
        </w:rPr>
        <w:t xml:space="preserve">. </w:t>
      </w:r>
    </w:p>
    <w:p w14:paraId="532568D6" w14:textId="77777777" w:rsidR="008A70A7" w:rsidRPr="004153C3" w:rsidRDefault="008A70A7" w:rsidP="006404E7">
      <w:pPr>
        <w:widowControl w:val="0"/>
        <w:shd w:val="clear" w:color="auto" w:fill="FFFFFF"/>
        <w:tabs>
          <w:tab w:val="left" w:pos="7824"/>
        </w:tabs>
        <w:autoSpaceDE w:val="0"/>
        <w:autoSpaceDN w:val="0"/>
        <w:adjustRightInd w:val="0"/>
        <w:spacing w:before="120" w:after="120" w:line="240" w:lineRule="auto"/>
        <w:rPr>
          <w:rFonts w:ascii="Times New Roman" w:eastAsia="Times New Roman" w:hAnsi="Times New Roman"/>
          <w:color w:val="000000"/>
          <w:spacing w:val="6"/>
          <w:w w:val="101"/>
          <w:sz w:val="28"/>
          <w:szCs w:val="28"/>
          <w:lang w:eastAsia="bg-BG"/>
        </w:rPr>
      </w:pPr>
    </w:p>
    <w:p w14:paraId="5D33BD65" w14:textId="77777777" w:rsidR="004153C3" w:rsidRDefault="004153C3" w:rsidP="006404E7">
      <w:pPr>
        <w:widowControl w:val="0"/>
        <w:shd w:val="clear" w:color="auto" w:fill="FFFFFF"/>
        <w:tabs>
          <w:tab w:val="left" w:pos="7824"/>
        </w:tabs>
        <w:autoSpaceDE w:val="0"/>
        <w:autoSpaceDN w:val="0"/>
        <w:adjustRightInd w:val="0"/>
        <w:spacing w:before="120" w:after="120" w:line="240" w:lineRule="auto"/>
        <w:jc w:val="right"/>
        <w:rPr>
          <w:rFonts w:ascii="Times New Roman" w:eastAsia="Times New Roman" w:hAnsi="Times New Roman"/>
          <w:color w:val="000000"/>
          <w:spacing w:val="6"/>
          <w:w w:val="101"/>
          <w:sz w:val="28"/>
          <w:szCs w:val="28"/>
          <w:lang w:eastAsia="bg-BG"/>
        </w:rPr>
      </w:pPr>
    </w:p>
    <w:p w14:paraId="24F5BBDC" w14:textId="77777777" w:rsidR="00E25DF0" w:rsidRDefault="00E25DF0" w:rsidP="006404E7">
      <w:pPr>
        <w:widowControl w:val="0"/>
        <w:shd w:val="clear" w:color="auto" w:fill="FFFFFF"/>
        <w:tabs>
          <w:tab w:val="left" w:pos="7824"/>
        </w:tabs>
        <w:autoSpaceDE w:val="0"/>
        <w:autoSpaceDN w:val="0"/>
        <w:adjustRightInd w:val="0"/>
        <w:spacing w:before="120" w:after="120" w:line="240" w:lineRule="auto"/>
        <w:jc w:val="right"/>
        <w:rPr>
          <w:rFonts w:ascii="Times New Roman" w:eastAsia="Times New Roman" w:hAnsi="Times New Roman"/>
          <w:color w:val="000000"/>
          <w:spacing w:val="6"/>
          <w:w w:val="101"/>
          <w:sz w:val="28"/>
          <w:szCs w:val="28"/>
          <w:lang w:eastAsia="bg-BG"/>
        </w:rPr>
      </w:pPr>
    </w:p>
    <w:p w14:paraId="0234BD8B" w14:textId="77777777" w:rsidR="006404E7" w:rsidRDefault="006404E7">
      <w:pPr>
        <w:rPr>
          <w:rFonts w:ascii="Times New Roman" w:eastAsia="Times New Roman" w:hAnsi="Times New Roman"/>
          <w:color w:val="000000"/>
          <w:spacing w:val="6"/>
          <w:w w:val="101"/>
          <w:sz w:val="28"/>
          <w:szCs w:val="28"/>
          <w:lang w:eastAsia="bg-BG"/>
        </w:rPr>
      </w:pPr>
      <w:r>
        <w:rPr>
          <w:rFonts w:ascii="Times New Roman" w:eastAsia="Times New Roman" w:hAnsi="Times New Roman"/>
          <w:color w:val="000000"/>
          <w:spacing w:val="6"/>
          <w:w w:val="101"/>
          <w:sz w:val="28"/>
          <w:szCs w:val="28"/>
          <w:lang w:eastAsia="bg-BG"/>
        </w:rPr>
        <w:br w:type="page"/>
      </w:r>
    </w:p>
    <w:p w14:paraId="3C583013" w14:textId="77777777" w:rsidR="001511D8" w:rsidRPr="006404E7" w:rsidRDefault="001511D8" w:rsidP="006404E7">
      <w:pPr>
        <w:spacing w:after="0" w:line="240" w:lineRule="auto"/>
        <w:jc w:val="right"/>
        <w:rPr>
          <w:rFonts w:ascii="Times New Roman" w:eastAsia="Times New Roman" w:hAnsi="Times New Roman"/>
          <w:b/>
          <w:sz w:val="24"/>
          <w:szCs w:val="24"/>
          <w:lang w:eastAsia="bg-BG"/>
        </w:rPr>
      </w:pPr>
      <w:r w:rsidRPr="006404E7">
        <w:rPr>
          <w:rFonts w:ascii="Times New Roman" w:eastAsia="Times New Roman" w:hAnsi="Times New Roman"/>
          <w:b/>
          <w:sz w:val="24"/>
          <w:szCs w:val="24"/>
          <w:lang w:eastAsia="bg-BG"/>
        </w:rPr>
        <w:lastRenderedPageBreak/>
        <w:t>Приложение № 2Б</w:t>
      </w:r>
    </w:p>
    <w:p w14:paraId="1E3913AF" w14:textId="77777777" w:rsidR="001511D8" w:rsidRPr="001511D8" w:rsidRDefault="001511D8" w:rsidP="001511D8">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spacing w:val="6"/>
          <w:w w:val="101"/>
          <w:sz w:val="24"/>
          <w:szCs w:val="24"/>
          <w:lang w:eastAsia="bg-BG"/>
        </w:rPr>
      </w:pPr>
    </w:p>
    <w:p w14:paraId="0EB4F5B2" w14:textId="77777777" w:rsidR="001511D8" w:rsidRPr="001511D8" w:rsidRDefault="001511D8" w:rsidP="001511D8">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spacing w:val="6"/>
          <w:w w:val="101"/>
          <w:sz w:val="24"/>
          <w:szCs w:val="24"/>
          <w:lang w:eastAsia="bg-BG"/>
        </w:rPr>
      </w:pPr>
    </w:p>
    <w:p w14:paraId="4F426E54" w14:textId="77777777" w:rsidR="001511D8" w:rsidRPr="001511D8" w:rsidRDefault="00942C82" w:rsidP="001511D8">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ЗАЯВИТЕЛ</w:t>
      </w:r>
      <w:r w:rsidR="001511D8" w:rsidRPr="001511D8">
        <w:rPr>
          <w:rFonts w:ascii="Times New Roman" w:eastAsia="Times New Roman" w:hAnsi="Times New Roman"/>
          <w:b/>
          <w:sz w:val="24"/>
          <w:szCs w:val="24"/>
          <w:lang w:eastAsia="bg-BG"/>
        </w:rPr>
        <w:t>:</w:t>
      </w:r>
    </w:p>
    <w:p w14:paraId="428F5CFD" w14:textId="77777777" w:rsidR="001511D8" w:rsidRPr="001511D8" w:rsidRDefault="001511D8" w:rsidP="001511D8">
      <w:pPr>
        <w:spacing w:after="0" w:line="240" w:lineRule="auto"/>
        <w:jc w:val="both"/>
        <w:rPr>
          <w:rFonts w:ascii="Times New Roman" w:eastAsia="Times New Roman" w:hAnsi="Times New Roman"/>
          <w:b/>
          <w:sz w:val="24"/>
          <w:szCs w:val="24"/>
          <w:lang w:eastAsia="bg-BG"/>
        </w:rPr>
      </w:pPr>
    </w:p>
    <w:p w14:paraId="10EF32E6" w14:textId="77777777" w:rsidR="001511D8" w:rsidRPr="001511D8" w:rsidRDefault="001511D8" w:rsidP="001511D8">
      <w:pPr>
        <w:spacing w:after="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eastAsia="bg-BG"/>
        </w:rPr>
        <w:t>/ИМЕ, ФАМИЛИЯ – ДЛЪЖНОСТ/</w:t>
      </w:r>
    </w:p>
    <w:p w14:paraId="438064FE" w14:textId="77777777" w:rsidR="001511D8" w:rsidRPr="001511D8" w:rsidRDefault="001511D8" w:rsidP="001511D8">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2FAF2A08" w14:textId="77777777" w:rsidR="001511D8" w:rsidRPr="001511D8" w:rsidRDefault="001511D8" w:rsidP="001511D8">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6DEC52DD" w14:textId="77777777" w:rsidR="001511D8" w:rsidRPr="001511D8" w:rsidRDefault="001511D8" w:rsidP="001511D8">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1E33DFF3" w14:textId="77777777" w:rsidR="001511D8" w:rsidRPr="001511D8" w:rsidRDefault="001511D8" w:rsidP="001511D8">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472323E6" w14:textId="77777777" w:rsidR="001511D8" w:rsidRPr="001511D8" w:rsidRDefault="001511D8" w:rsidP="001511D8">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511D8">
        <w:rPr>
          <w:rFonts w:ascii="Times New Roman" w:eastAsia="Times New Roman" w:hAnsi="Times New Roman"/>
          <w:b/>
          <w:sz w:val="24"/>
          <w:szCs w:val="24"/>
          <w:lang w:eastAsia="bg-BG"/>
        </w:rPr>
        <w:t>ТЕХНИЧЕСКА СПЕЦИФИКАЦИЯ ЗА ДОСТАВКА</w:t>
      </w:r>
    </w:p>
    <w:p w14:paraId="2A25185B" w14:textId="77777777" w:rsidR="001511D8" w:rsidRPr="001511D8" w:rsidRDefault="001511D8" w:rsidP="001511D8">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511D8">
        <w:rPr>
          <w:rFonts w:ascii="Times New Roman" w:eastAsia="Times New Roman" w:hAnsi="Times New Roman"/>
          <w:b/>
          <w:sz w:val="24"/>
          <w:szCs w:val="24"/>
          <w:lang w:eastAsia="bg-BG"/>
        </w:rPr>
        <w:t xml:space="preserve">  за възлагане на обществена поръчка с предмет</w:t>
      </w:r>
    </w:p>
    <w:p w14:paraId="6C2420D1" w14:textId="77777777" w:rsidR="001511D8" w:rsidRPr="001511D8" w:rsidRDefault="001511D8" w:rsidP="001511D8">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511D8">
        <w:rPr>
          <w:rFonts w:ascii="Times New Roman" w:eastAsia="Times New Roman" w:hAnsi="Times New Roman"/>
          <w:b/>
          <w:sz w:val="24"/>
          <w:szCs w:val="24"/>
          <w:lang w:eastAsia="bg-BG"/>
        </w:rPr>
        <w:t>……………………………………………………………………..</w:t>
      </w:r>
    </w:p>
    <w:p w14:paraId="410BCFE3"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1511D8">
        <w:rPr>
          <w:rFonts w:ascii="Times New Roman" w:eastAsia="Gill Sans MT" w:hAnsi="Times New Roman"/>
          <w:b/>
          <w:sz w:val="24"/>
          <w:szCs w:val="24"/>
          <w:lang w:val="en-US"/>
        </w:rPr>
        <w:t>Пълно описание на обекта на поръчката:</w:t>
      </w:r>
    </w:p>
    <w:p w14:paraId="7D3308E9" w14:textId="77777777" w:rsidR="001511D8" w:rsidRPr="001511D8" w:rsidRDefault="001511D8" w:rsidP="001511D8">
      <w:pPr>
        <w:spacing w:before="120" w:after="120" w:line="288" w:lineRule="auto"/>
        <w:jc w:val="both"/>
        <w:rPr>
          <w:rFonts w:ascii="Times New Roman" w:eastAsia="Arial" w:hAnsi="Times New Roman"/>
          <w:sz w:val="24"/>
          <w:szCs w:val="24"/>
        </w:rPr>
      </w:pPr>
      <w:r w:rsidRPr="001511D8">
        <w:rPr>
          <w:rFonts w:ascii="Times New Roman" w:eastAsia="Arial" w:hAnsi="Times New Roman"/>
          <w:sz w:val="24"/>
          <w:szCs w:val="24"/>
        </w:rPr>
        <w:t>………………………………………………………………………………………………………………</w:t>
      </w:r>
    </w:p>
    <w:p w14:paraId="29E9BD7E"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1511D8">
        <w:rPr>
          <w:rFonts w:ascii="Times New Roman" w:eastAsia="Gill Sans MT" w:hAnsi="Times New Roman"/>
          <w:b/>
          <w:sz w:val="24"/>
          <w:szCs w:val="24"/>
          <w:lang w:val="en-US"/>
        </w:rPr>
        <w:t>Предложение за критерии за възлагане</w:t>
      </w:r>
    </w:p>
    <w:p w14:paraId="07176584" w14:textId="77777777" w:rsidR="001511D8" w:rsidRPr="001511D8" w:rsidRDefault="001511D8" w:rsidP="001511D8">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Икономически най-изгодната оферта се определя въз основа на един от следните критерии за възлагане:</w:t>
      </w:r>
    </w:p>
    <w:tbl>
      <w:tblPr>
        <w:tblW w:w="0" w:type="auto"/>
        <w:tblLayout w:type="fixed"/>
        <w:tblCellMar>
          <w:left w:w="115" w:type="dxa"/>
          <w:right w:w="115" w:type="dxa"/>
        </w:tblCellMar>
        <w:tblLook w:val="0600" w:firstRow="0" w:lastRow="0" w:firstColumn="0" w:lastColumn="0" w:noHBand="1" w:noVBand="1"/>
      </w:tblPr>
      <w:tblGrid>
        <w:gridCol w:w="450"/>
        <w:gridCol w:w="450"/>
        <w:gridCol w:w="9170"/>
      </w:tblGrid>
      <w:tr w:rsidR="001511D8" w:rsidRPr="001511D8" w14:paraId="31379D1A" w14:textId="77777777" w:rsidTr="000F632A">
        <w:trPr>
          <w:trHeight w:val="297"/>
        </w:trPr>
        <w:sdt>
          <w:sdtPr>
            <w:rPr>
              <w:rFonts w:ascii="Times New Roman" w:eastAsia="Arial" w:hAnsi="Times New Roman"/>
              <w:sz w:val="24"/>
              <w:szCs w:val="24"/>
              <w:lang w:val="en-US"/>
            </w:rPr>
            <w:id w:val="670385067"/>
            <w:temporary/>
            <w14:checkbox>
              <w14:checked w14:val="0"/>
              <w14:checkedState w14:val="0050" w14:font="Wingdings 2"/>
              <w14:uncheckedState w14:val="2610" w14:font="MS Gothic"/>
            </w14:checkbox>
          </w:sdtPr>
          <w:sdtEndPr/>
          <w:sdtContent>
            <w:tc>
              <w:tcPr>
                <w:tcW w:w="450" w:type="dxa"/>
              </w:tcPr>
              <w:p w14:paraId="279E2B28"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gridSpan w:val="2"/>
          </w:tcPr>
          <w:p w14:paraId="79EA6BD4" w14:textId="77777777" w:rsidR="001511D8" w:rsidRPr="001511D8" w:rsidRDefault="001511D8" w:rsidP="000F632A">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най-ниска цена</w:t>
            </w:r>
          </w:p>
        </w:tc>
      </w:tr>
      <w:tr w:rsidR="001511D8" w:rsidRPr="001511D8" w14:paraId="05656D6F" w14:textId="77777777" w:rsidTr="000F632A">
        <w:sdt>
          <w:sdtPr>
            <w:rPr>
              <w:rFonts w:ascii="Times New Roman" w:eastAsia="Arial" w:hAnsi="Times New Roman"/>
              <w:sz w:val="24"/>
              <w:szCs w:val="24"/>
              <w:lang w:val="en-US"/>
            </w:rPr>
            <w:id w:val="1296022576"/>
            <w:temporary/>
            <w14:checkbox>
              <w14:checked w14:val="0"/>
              <w14:checkedState w14:val="0050" w14:font="Wingdings 2"/>
              <w14:uncheckedState w14:val="2610" w14:font="MS Gothic"/>
            </w14:checkbox>
          </w:sdtPr>
          <w:sdtEndPr/>
          <w:sdtContent>
            <w:tc>
              <w:tcPr>
                <w:tcW w:w="450" w:type="dxa"/>
              </w:tcPr>
              <w:p w14:paraId="3D92B64D"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gridSpan w:val="2"/>
          </w:tcPr>
          <w:p w14:paraId="4068893B"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lang w:val="en-US"/>
              </w:rPr>
              <w:t>ниво на разходите, като се отчита разходната ефективност, включително разходите за целия жизнен цикъл;</w:t>
            </w:r>
          </w:p>
        </w:tc>
      </w:tr>
      <w:tr w:rsidR="001511D8" w:rsidRPr="001511D8" w14:paraId="7414430A" w14:textId="77777777" w:rsidTr="000F632A">
        <w:sdt>
          <w:sdtPr>
            <w:rPr>
              <w:rFonts w:ascii="Times New Roman" w:eastAsia="Arial" w:hAnsi="Times New Roman"/>
              <w:sz w:val="24"/>
              <w:szCs w:val="24"/>
              <w:lang w:val="en-US"/>
            </w:rPr>
            <w:id w:val="-801844431"/>
            <w:temporary/>
            <w14:checkbox>
              <w14:checked w14:val="0"/>
              <w14:checkedState w14:val="0050" w14:font="Wingdings 2"/>
              <w14:uncheckedState w14:val="2610" w14:font="MS Gothic"/>
            </w14:checkbox>
          </w:sdtPr>
          <w:sdtEndPr/>
          <w:sdtContent>
            <w:tc>
              <w:tcPr>
                <w:tcW w:w="450" w:type="dxa"/>
              </w:tcPr>
              <w:p w14:paraId="1F23FC5D"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gridSpan w:val="2"/>
          </w:tcPr>
          <w:p w14:paraId="429548BD"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lang w:val="en-US"/>
              </w:rPr>
              <w:t>оптимално съотношение качество/цена</w:t>
            </w:r>
            <w:r w:rsidRPr="001511D8">
              <w:rPr>
                <w:rFonts w:ascii="Times New Roman" w:eastAsia="Arial" w:hAnsi="Times New Roman"/>
                <w:sz w:val="24"/>
                <w:szCs w:val="24"/>
              </w:rPr>
              <w:t>, както следва:</w:t>
            </w:r>
          </w:p>
        </w:tc>
      </w:tr>
      <w:tr w:rsidR="001511D8" w:rsidRPr="001511D8" w14:paraId="4F759A82" w14:textId="77777777" w:rsidTr="000F632A">
        <w:tc>
          <w:tcPr>
            <w:tcW w:w="450" w:type="dxa"/>
          </w:tcPr>
          <w:p w14:paraId="485CC24E"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462759167"/>
            <w:temporary/>
            <w14:checkbox>
              <w14:checked w14:val="0"/>
              <w14:checkedState w14:val="0050" w14:font="Wingdings 2"/>
              <w14:uncheckedState w14:val="2610" w14:font="MS Gothic"/>
            </w14:checkbox>
          </w:sdtPr>
          <w:sdtEndPr/>
          <w:sdtContent>
            <w:tc>
              <w:tcPr>
                <w:tcW w:w="450" w:type="dxa"/>
              </w:tcPr>
              <w:p w14:paraId="299704ED"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21A4C2BA"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r w:rsidRPr="001511D8">
              <w:rPr>
                <w:rFonts w:ascii="Times New Roman" w:eastAsia="Arial" w:hAnsi="Times New Roman"/>
                <w:sz w:val="24"/>
                <w:szCs w:val="24"/>
              </w:rPr>
              <w:t>:</w:t>
            </w:r>
          </w:p>
          <w:p w14:paraId="48CF301D"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629B1367" w14:textId="77777777" w:rsidTr="000F632A">
        <w:tc>
          <w:tcPr>
            <w:tcW w:w="450" w:type="dxa"/>
          </w:tcPr>
          <w:p w14:paraId="6DB53C20"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502781105"/>
            <w:temporary/>
            <w14:checkbox>
              <w14:checked w14:val="0"/>
              <w14:checkedState w14:val="0050" w14:font="Wingdings 2"/>
              <w14:uncheckedState w14:val="2610" w14:font="MS Gothic"/>
            </w14:checkbox>
          </w:sdtPr>
          <w:sdtEndPr/>
          <w:sdtContent>
            <w:tc>
              <w:tcPr>
                <w:tcW w:w="450" w:type="dxa"/>
              </w:tcPr>
              <w:p w14:paraId="5CD07BBA"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4527822F"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w:t>
            </w:r>
          </w:p>
          <w:p w14:paraId="17BA2955" w14:textId="77777777" w:rsidR="001511D8" w:rsidRPr="001511D8" w:rsidRDefault="001511D8" w:rsidP="001511D8">
            <w:pPr>
              <w:spacing w:after="120" w:line="271" w:lineRule="auto"/>
              <w:ind w:left="360"/>
              <w:jc w:val="both"/>
              <w:rPr>
                <w:rFonts w:ascii="Times New Roman" w:eastAsia="Arial" w:hAnsi="Times New Roman"/>
                <w:sz w:val="24"/>
                <w:szCs w:val="24"/>
              </w:rPr>
            </w:pPr>
            <w:r w:rsidRPr="001511D8">
              <w:rPr>
                <w:rFonts w:ascii="Times New Roman" w:eastAsia="Arial" w:hAnsi="Times New Roman"/>
                <w:sz w:val="24"/>
                <w:szCs w:val="24"/>
              </w:rPr>
              <w:t>……………………………………………………………………………………………………………………………………………………………………………………………………………………………………………………………………………………...</w:t>
            </w:r>
          </w:p>
          <w:p w14:paraId="5BD056B4" w14:textId="77777777" w:rsidR="001511D8" w:rsidRPr="001511D8" w:rsidRDefault="001511D8" w:rsidP="001511D8">
            <w:pPr>
              <w:spacing w:after="120" w:line="271" w:lineRule="auto"/>
              <w:jc w:val="both"/>
              <w:rPr>
                <w:rFonts w:ascii="Times New Roman" w:eastAsia="Arial" w:hAnsi="Times New Roman"/>
                <w:sz w:val="24"/>
                <w:szCs w:val="24"/>
                <w:lang w:val="en-US"/>
              </w:rPr>
            </w:pPr>
          </w:p>
        </w:tc>
      </w:tr>
      <w:tr w:rsidR="001511D8" w:rsidRPr="001511D8" w14:paraId="48CEA4B2" w14:textId="77777777" w:rsidTr="000F632A">
        <w:trPr>
          <w:trHeight w:val="288"/>
        </w:trPr>
        <w:tc>
          <w:tcPr>
            <w:tcW w:w="450" w:type="dxa"/>
          </w:tcPr>
          <w:p w14:paraId="7244325A" w14:textId="77777777" w:rsidR="001511D8" w:rsidRPr="001511D8" w:rsidRDefault="001511D8" w:rsidP="001511D8">
            <w:pPr>
              <w:spacing w:after="0" w:line="288" w:lineRule="auto"/>
              <w:jc w:val="both"/>
              <w:rPr>
                <w:rFonts w:ascii="Times New Roman" w:eastAsia="Arial" w:hAnsi="Times New Roman"/>
                <w:sz w:val="24"/>
                <w:szCs w:val="24"/>
              </w:rPr>
            </w:pPr>
          </w:p>
        </w:tc>
        <w:sdt>
          <w:sdtPr>
            <w:rPr>
              <w:rFonts w:ascii="Times New Roman" w:eastAsia="Arial" w:hAnsi="Times New Roman"/>
              <w:sz w:val="24"/>
              <w:szCs w:val="24"/>
              <w:lang w:val="en-US"/>
            </w:rPr>
            <w:id w:val="-499576176"/>
            <w:temporary/>
            <w14:checkbox>
              <w14:checked w14:val="0"/>
              <w14:checkedState w14:val="0050" w14:font="Wingdings 2"/>
              <w14:uncheckedState w14:val="2610" w14:font="MS Gothic"/>
            </w14:checkbox>
          </w:sdtPr>
          <w:sdtEndPr/>
          <w:sdtContent>
            <w:tc>
              <w:tcPr>
                <w:tcW w:w="450" w:type="dxa"/>
              </w:tcPr>
              <w:p w14:paraId="3D4CA207"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3FF0BFC8"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обслужване и поддръжка, техническа помощ и условия, като: дата на изпълнение, начин и срок на изпълнение или срок на завършване.</w:t>
            </w:r>
          </w:p>
          <w:p w14:paraId="11FA4250" w14:textId="77777777" w:rsidR="001511D8" w:rsidRPr="001511D8" w:rsidRDefault="001511D8" w:rsidP="001511D8">
            <w:pPr>
              <w:spacing w:after="120" w:line="271" w:lineRule="auto"/>
              <w:ind w:left="360"/>
              <w:jc w:val="both"/>
              <w:rPr>
                <w:rFonts w:ascii="Times New Roman" w:eastAsia="Arial" w:hAnsi="Times New Roman"/>
                <w:sz w:val="24"/>
                <w:szCs w:val="24"/>
              </w:rPr>
            </w:pPr>
            <w:r w:rsidRPr="001511D8">
              <w:rPr>
                <w:rFonts w:ascii="Times New Roman" w:eastAsia="Arial" w:hAnsi="Times New Roman"/>
                <w:sz w:val="24"/>
                <w:szCs w:val="24"/>
              </w:rPr>
              <w:lastRenderedPageBreak/>
              <w:t>………………………………………………………………………………………………………………………………………………………………………………………………………………………………………………………………………………………</w:t>
            </w:r>
          </w:p>
        </w:tc>
      </w:tr>
    </w:tbl>
    <w:p w14:paraId="698211C0"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1511D8">
        <w:rPr>
          <w:rFonts w:ascii="Times New Roman" w:eastAsia="Gill Sans MT" w:hAnsi="Times New Roman"/>
          <w:b/>
          <w:sz w:val="24"/>
          <w:szCs w:val="24"/>
          <w:lang w:val="en-US"/>
        </w:rPr>
        <w:lastRenderedPageBreak/>
        <w:t>Предложение за критерии за подбор</w:t>
      </w:r>
    </w:p>
    <w:tbl>
      <w:tblPr>
        <w:tblW w:w="0" w:type="auto"/>
        <w:tblLayout w:type="fixed"/>
        <w:tblCellMar>
          <w:left w:w="115" w:type="dxa"/>
          <w:right w:w="115" w:type="dxa"/>
        </w:tblCellMar>
        <w:tblLook w:val="0600" w:firstRow="0" w:lastRow="0" w:firstColumn="0" w:lastColumn="0" w:noHBand="1" w:noVBand="1"/>
      </w:tblPr>
      <w:tblGrid>
        <w:gridCol w:w="450"/>
        <w:gridCol w:w="450"/>
        <w:gridCol w:w="9170"/>
      </w:tblGrid>
      <w:tr w:rsidR="001511D8" w:rsidRPr="001511D8" w14:paraId="43F143AD" w14:textId="77777777" w:rsidTr="000F632A">
        <w:trPr>
          <w:trHeight w:val="297"/>
        </w:trPr>
        <w:sdt>
          <w:sdtPr>
            <w:rPr>
              <w:rFonts w:ascii="Times New Roman" w:eastAsia="Arial" w:hAnsi="Times New Roman"/>
              <w:sz w:val="24"/>
              <w:szCs w:val="24"/>
              <w:lang w:val="en-US"/>
            </w:rPr>
            <w:id w:val="1609233266"/>
            <w:temporary/>
            <w14:checkbox>
              <w14:checked w14:val="0"/>
              <w14:checkedState w14:val="0050" w14:font="Wingdings 2"/>
              <w14:uncheckedState w14:val="2610" w14:font="MS Gothic"/>
            </w14:checkbox>
          </w:sdtPr>
          <w:sdtEndPr/>
          <w:sdtContent>
            <w:tc>
              <w:tcPr>
                <w:tcW w:w="450" w:type="dxa"/>
              </w:tcPr>
              <w:p w14:paraId="3DEFF07B"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gridSpan w:val="2"/>
          </w:tcPr>
          <w:p w14:paraId="38E97095" w14:textId="77777777" w:rsidR="001511D8" w:rsidRPr="001511D8" w:rsidRDefault="001511D8" w:rsidP="000F632A">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Годност (правоспособност) за упражняване на професионална дейност</w:t>
            </w:r>
          </w:p>
          <w:p w14:paraId="6E90CC0F" w14:textId="77777777" w:rsidR="001511D8" w:rsidRPr="001511D8" w:rsidRDefault="001511D8" w:rsidP="001511D8">
            <w:pPr>
              <w:spacing w:after="120"/>
              <w:ind w:left="360"/>
              <w:jc w:val="both"/>
              <w:rPr>
                <w:rFonts w:ascii="Times New Roman" w:eastAsia="Arial" w:hAnsi="Times New Roman"/>
                <w:sz w:val="24"/>
                <w:szCs w:val="24"/>
              </w:rPr>
            </w:pPr>
            <w:r w:rsidRPr="001511D8">
              <w:rPr>
                <w:rFonts w:ascii="Times New Roman" w:eastAsia="Arial" w:hAnsi="Times New Roman"/>
                <w:sz w:val="24"/>
                <w:szCs w:val="24"/>
              </w:rPr>
              <w:t>………………………………………………………………………………………….</w:t>
            </w:r>
          </w:p>
        </w:tc>
      </w:tr>
      <w:tr w:rsidR="001511D8" w:rsidRPr="001511D8" w14:paraId="6705A6DD" w14:textId="77777777" w:rsidTr="000F632A">
        <w:sdt>
          <w:sdtPr>
            <w:rPr>
              <w:rFonts w:ascii="Times New Roman" w:eastAsia="Arial" w:hAnsi="Times New Roman"/>
              <w:sz w:val="24"/>
              <w:szCs w:val="24"/>
              <w:lang w:val="en-US"/>
            </w:rPr>
            <w:id w:val="-848494933"/>
            <w:temporary/>
            <w14:checkbox>
              <w14:checked w14:val="0"/>
              <w14:checkedState w14:val="0050" w14:font="Wingdings 2"/>
              <w14:uncheckedState w14:val="2610" w14:font="MS Gothic"/>
            </w14:checkbox>
          </w:sdtPr>
          <w:sdtEndPr/>
          <w:sdtContent>
            <w:tc>
              <w:tcPr>
                <w:tcW w:w="450" w:type="dxa"/>
              </w:tcPr>
              <w:p w14:paraId="19BE10CD"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gridSpan w:val="2"/>
          </w:tcPr>
          <w:p w14:paraId="2B9750DB"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lang w:val="en-US"/>
              </w:rPr>
              <w:t>Икономическо и финансово състояние</w:t>
            </w:r>
          </w:p>
        </w:tc>
      </w:tr>
      <w:tr w:rsidR="001511D8" w:rsidRPr="001511D8" w14:paraId="4B6D8AE3" w14:textId="77777777" w:rsidTr="000F632A">
        <w:tc>
          <w:tcPr>
            <w:tcW w:w="450" w:type="dxa"/>
          </w:tcPr>
          <w:p w14:paraId="5EDF6D29"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607546378"/>
            <w:temporary/>
            <w14:checkbox>
              <w14:checked w14:val="0"/>
              <w14:checkedState w14:val="0050" w14:font="Wingdings 2"/>
              <w14:uncheckedState w14:val="2610" w14:font="MS Gothic"/>
            </w14:checkbox>
          </w:sdtPr>
          <w:sdtEndPr/>
          <w:sdtContent>
            <w:tc>
              <w:tcPr>
                <w:tcW w:w="450" w:type="dxa"/>
              </w:tcPr>
              <w:p w14:paraId="3C6BA7EB"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0915BD0A"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w:t>
            </w:r>
          </w:p>
          <w:p w14:paraId="2201D3DE" w14:textId="77777777" w:rsidR="001511D8" w:rsidRPr="001511D8" w:rsidRDefault="001511D8" w:rsidP="001511D8">
            <w:pPr>
              <w:spacing w:after="120" w:line="271" w:lineRule="auto"/>
              <w:ind w:left="360"/>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3B29BE12" w14:textId="77777777" w:rsidR="001511D8" w:rsidRPr="001511D8" w:rsidRDefault="001511D8" w:rsidP="001511D8">
            <w:pPr>
              <w:spacing w:after="120" w:line="271" w:lineRule="auto"/>
              <w:ind w:left="360"/>
              <w:jc w:val="both"/>
              <w:rPr>
                <w:rFonts w:ascii="Times New Roman" w:eastAsia="Arial" w:hAnsi="Times New Roman"/>
                <w:sz w:val="24"/>
                <w:szCs w:val="24"/>
              </w:rPr>
            </w:pPr>
            <w:r w:rsidRPr="001511D8">
              <w:rPr>
                <w:rFonts w:ascii="Times New Roman" w:eastAsia="Arial" w:hAnsi="Times New Roman"/>
                <w:sz w:val="24"/>
                <w:szCs w:val="24"/>
              </w:rPr>
              <w:t>за последните три приключили финансови години да са реализирали минимален общ оборот в размер на ………………..лв. без ДДС, включително минимален оборот в сферата, попадаща в обхвата на поръчката в размер на ………………….лв.без ДДС, изчислен на база годишните обороти</w:t>
            </w:r>
          </w:p>
        </w:tc>
      </w:tr>
      <w:tr w:rsidR="001511D8" w:rsidRPr="001511D8" w14:paraId="54BF1446" w14:textId="77777777" w:rsidTr="000F632A">
        <w:tc>
          <w:tcPr>
            <w:tcW w:w="450" w:type="dxa"/>
          </w:tcPr>
          <w:p w14:paraId="4475F1D8"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996137981"/>
            <w:temporary/>
            <w14:checkbox>
              <w14:checked w14:val="0"/>
              <w14:checkedState w14:val="0050" w14:font="Wingdings 2"/>
              <w14:uncheckedState w14:val="2610" w14:font="MS Gothic"/>
            </w14:checkbox>
          </w:sdtPr>
          <w:sdtEndPr/>
          <w:sdtContent>
            <w:tc>
              <w:tcPr>
                <w:tcW w:w="450" w:type="dxa"/>
              </w:tcPr>
              <w:p w14:paraId="7BCBBAF7"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51D08B38"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да имат застраховка "Професионална отговорност", когато такова изискване произтича от нормативен акт;</w:t>
            </w:r>
          </w:p>
          <w:p w14:paraId="4879B5FD" w14:textId="77777777" w:rsidR="001511D8" w:rsidRPr="001511D8" w:rsidRDefault="001511D8" w:rsidP="001511D8">
            <w:pPr>
              <w:spacing w:after="120" w:line="271" w:lineRule="auto"/>
              <w:ind w:left="360"/>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0047922A" w14:textId="77777777" w:rsidR="001511D8" w:rsidRPr="001511D8" w:rsidRDefault="001511D8" w:rsidP="001511D8">
            <w:pPr>
              <w:spacing w:after="120" w:line="271" w:lineRule="auto"/>
              <w:ind w:left="360"/>
              <w:jc w:val="both"/>
              <w:rPr>
                <w:rFonts w:ascii="Times New Roman" w:eastAsia="Arial" w:hAnsi="Times New Roman"/>
                <w:sz w:val="24"/>
                <w:szCs w:val="24"/>
              </w:rPr>
            </w:pPr>
            <w:r w:rsidRPr="001511D8">
              <w:rPr>
                <w:rFonts w:ascii="Times New Roman" w:eastAsia="Arial" w:hAnsi="Times New Roman"/>
                <w:sz w:val="24"/>
                <w:szCs w:val="24"/>
              </w:rPr>
              <w:t>……………………………………………………………………………………</w:t>
            </w:r>
          </w:p>
        </w:tc>
      </w:tr>
      <w:tr w:rsidR="001511D8" w:rsidRPr="001511D8" w14:paraId="62E9952B" w14:textId="77777777" w:rsidTr="000F632A">
        <w:trPr>
          <w:trHeight w:val="270"/>
        </w:trPr>
        <w:tc>
          <w:tcPr>
            <w:tcW w:w="450" w:type="dxa"/>
          </w:tcPr>
          <w:p w14:paraId="4179920E"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140157165"/>
            <w:temporary/>
            <w14:checkbox>
              <w14:checked w14:val="0"/>
              <w14:checkedState w14:val="0050" w14:font="Wingdings 2"/>
              <w14:uncheckedState w14:val="2610" w14:font="MS Gothic"/>
            </w14:checkbox>
          </w:sdtPr>
          <w:sdtEndPr/>
          <w:sdtContent>
            <w:tc>
              <w:tcPr>
                <w:tcW w:w="450" w:type="dxa"/>
              </w:tcPr>
              <w:p w14:paraId="6FE4F607"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3DBF6DAB"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да са постигнали положително съотношение между определени активи и пасиви</w:t>
            </w:r>
          </w:p>
          <w:p w14:paraId="73DF0E29" w14:textId="77777777" w:rsidR="001511D8" w:rsidRPr="001511D8" w:rsidRDefault="001511D8" w:rsidP="001511D8">
            <w:pPr>
              <w:spacing w:after="120" w:line="271" w:lineRule="auto"/>
              <w:ind w:left="360"/>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4F2F4151" w14:textId="77777777" w:rsidR="001511D8" w:rsidRPr="001511D8" w:rsidRDefault="001511D8" w:rsidP="001511D8">
            <w:pPr>
              <w:spacing w:after="120" w:line="271" w:lineRule="auto"/>
              <w:ind w:left="360"/>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3B091124" w14:textId="77777777" w:rsidTr="000F632A">
        <w:sdt>
          <w:sdtPr>
            <w:rPr>
              <w:rFonts w:ascii="Times New Roman" w:eastAsia="Arial" w:hAnsi="Times New Roman"/>
              <w:sz w:val="24"/>
              <w:szCs w:val="24"/>
              <w:lang w:val="en-US"/>
            </w:rPr>
            <w:id w:val="1523670223"/>
            <w:temporary/>
            <w14:checkbox>
              <w14:checked w14:val="0"/>
              <w14:checkedState w14:val="0050" w14:font="Wingdings 2"/>
              <w14:uncheckedState w14:val="2610" w14:font="MS Gothic"/>
            </w14:checkbox>
          </w:sdtPr>
          <w:sdtEndPr/>
          <w:sdtContent>
            <w:tc>
              <w:tcPr>
                <w:tcW w:w="450" w:type="dxa"/>
              </w:tcPr>
              <w:p w14:paraId="360C7D2C"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gridSpan w:val="2"/>
          </w:tcPr>
          <w:p w14:paraId="182ABFB4"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lang w:val="en-US"/>
              </w:rPr>
              <w:t>Технически и професионални способности</w:t>
            </w:r>
          </w:p>
        </w:tc>
      </w:tr>
      <w:tr w:rsidR="001511D8" w:rsidRPr="001511D8" w14:paraId="387A519B" w14:textId="77777777" w:rsidTr="000F632A">
        <w:tc>
          <w:tcPr>
            <w:tcW w:w="450" w:type="dxa"/>
          </w:tcPr>
          <w:p w14:paraId="65E3671F"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128008604"/>
            <w:temporary/>
            <w14:checkbox>
              <w14:checked w14:val="0"/>
              <w14:checkedState w14:val="0050" w14:font="Wingdings 2"/>
              <w14:uncheckedState w14:val="2610" w14:font="MS Gothic"/>
            </w14:checkbox>
          </w:sdtPr>
          <w:sdtEndPr/>
          <w:sdtContent>
            <w:tc>
              <w:tcPr>
                <w:tcW w:w="450" w:type="dxa"/>
              </w:tcPr>
              <w:p w14:paraId="5FF7F051"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45CB4E62"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е изпълнил дейности с предмет и обем, идентични или сходни с тези на поръчката, за последните 3 години от датата на подаване на заявлението или на офертата</w:t>
            </w:r>
          </w:p>
          <w:p w14:paraId="238AE237"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22151EF1"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 xml:space="preserve">да е изпълнил </w:t>
            </w:r>
            <w:r w:rsidRPr="001511D8">
              <w:rPr>
                <w:rFonts w:ascii="Times New Roman" w:eastAsia="Arial" w:hAnsi="Times New Roman"/>
                <w:sz w:val="24"/>
                <w:szCs w:val="24"/>
              </w:rPr>
              <w:t xml:space="preserve">…………..бр. </w:t>
            </w:r>
            <w:r w:rsidRPr="001511D8">
              <w:rPr>
                <w:rFonts w:ascii="Times New Roman" w:eastAsia="Arial" w:hAnsi="Times New Roman"/>
                <w:sz w:val="24"/>
                <w:szCs w:val="24"/>
                <w:lang w:val="en-US"/>
              </w:rPr>
              <w:t>дейности с предмет и обем, идентични или сходни с тези на поръчката, за последните 3 години от датата на подаване на заявлението или на офертата</w:t>
            </w:r>
          </w:p>
          <w:p w14:paraId="1F50B78E"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под дейности „идентични или сходни с тези на поръчката“ да се разбира……………………………………………………………………………………</w:t>
            </w:r>
          </w:p>
          <w:p w14:paraId="769E784E" w14:textId="77777777" w:rsidR="001511D8" w:rsidRPr="001511D8" w:rsidRDefault="001511D8" w:rsidP="001511D8">
            <w:pPr>
              <w:spacing w:after="0" w:line="288" w:lineRule="auto"/>
              <w:jc w:val="both"/>
              <w:rPr>
                <w:rFonts w:ascii="Times New Roman" w:eastAsia="Arial" w:hAnsi="Times New Roman"/>
                <w:sz w:val="24"/>
                <w:szCs w:val="24"/>
                <w:lang w:val="en-US"/>
              </w:rPr>
            </w:pPr>
          </w:p>
        </w:tc>
      </w:tr>
      <w:tr w:rsidR="001511D8" w:rsidRPr="001511D8" w14:paraId="5F351069" w14:textId="77777777" w:rsidTr="000F632A">
        <w:tc>
          <w:tcPr>
            <w:tcW w:w="450" w:type="dxa"/>
          </w:tcPr>
          <w:p w14:paraId="47997828"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443359813"/>
            <w:temporary/>
            <w14:checkbox>
              <w14:checked w14:val="0"/>
              <w14:checkedState w14:val="0050" w14:font="Wingdings 2"/>
              <w14:uncheckedState w14:val="2610" w14:font="MS Gothic"/>
            </w14:checkbox>
          </w:sdtPr>
          <w:sdtEndPr/>
          <w:sdtContent>
            <w:tc>
              <w:tcPr>
                <w:tcW w:w="450" w:type="dxa"/>
              </w:tcPr>
              <w:p w14:paraId="65A36FFE"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4A0C5ED4"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разполага с необходимия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w:t>
            </w:r>
          </w:p>
          <w:p w14:paraId="579ED902"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03F81472" w14:textId="77777777" w:rsidR="001511D8" w:rsidRPr="001511D8" w:rsidRDefault="001511D8" w:rsidP="001511D8">
            <w:pPr>
              <w:spacing w:after="120" w:line="271" w:lineRule="auto"/>
              <w:jc w:val="both"/>
              <w:rPr>
                <w:rFonts w:ascii="Times New Roman" w:eastAsia="Arial" w:hAnsi="Times New Roman"/>
                <w:sz w:val="24"/>
                <w:szCs w:val="24"/>
              </w:rPr>
            </w:pPr>
            <w:r w:rsidRPr="001511D8">
              <w:rPr>
                <w:rFonts w:ascii="Times New Roman" w:eastAsia="Arial" w:hAnsi="Times New Roman"/>
                <w:sz w:val="24"/>
                <w:szCs w:val="24"/>
              </w:rPr>
              <w:t>…………………………………………………………………………………………………</w:t>
            </w:r>
          </w:p>
        </w:tc>
      </w:tr>
      <w:tr w:rsidR="001511D8" w:rsidRPr="001511D8" w14:paraId="58DB1B2E" w14:textId="77777777" w:rsidTr="000F632A">
        <w:tc>
          <w:tcPr>
            <w:tcW w:w="450" w:type="dxa"/>
          </w:tcPr>
          <w:p w14:paraId="11C3726D"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450" w:type="dxa"/>
          </w:tcPr>
          <w:p w14:paraId="120970C1"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9170" w:type="dxa"/>
          </w:tcPr>
          <w:p w14:paraId="0F375596" w14:textId="77777777" w:rsidR="001511D8" w:rsidRPr="001511D8" w:rsidRDefault="001511D8" w:rsidP="001511D8">
            <w:pPr>
              <w:spacing w:after="120" w:line="271" w:lineRule="auto"/>
              <w:jc w:val="both"/>
              <w:rPr>
                <w:rFonts w:ascii="Times New Roman" w:eastAsia="Arial" w:hAnsi="Times New Roman"/>
                <w:sz w:val="24"/>
                <w:szCs w:val="24"/>
                <w:lang w:val="en-US"/>
              </w:rPr>
            </w:pPr>
          </w:p>
        </w:tc>
      </w:tr>
      <w:tr w:rsidR="001511D8" w:rsidRPr="001511D8" w14:paraId="1A6F57A5" w14:textId="77777777" w:rsidTr="000F632A">
        <w:tc>
          <w:tcPr>
            <w:tcW w:w="450" w:type="dxa"/>
          </w:tcPr>
          <w:p w14:paraId="68AE9CAF"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2145726445"/>
            <w:temporary/>
            <w14:checkbox>
              <w14:checked w14:val="0"/>
              <w14:checkedState w14:val="0050" w14:font="Wingdings 2"/>
              <w14:uncheckedState w14:val="2610" w14:font="MS Gothic"/>
            </w14:checkbox>
          </w:sdtPr>
          <w:sdtEndPr/>
          <w:sdtContent>
            <w:tc>
              <w:tcPr>
                <w:tcW w:w="450" w:type="dxa"/>
              </w:tcPr>
              <w:p w14:paraId="0DBDD1C6"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4625577F"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w:t>
            </w:r>
          </w:p>
          <w:p w14:paraId="219A7051" w14:textId="77777777" w:rsidR="001511D8" w:rsidRPr="001511D8" w:rsidRDefault="001511D8" w:rsidP="001511D8">
            <w:pPr>
              <w:numPr>
                <w:ilvl w:val="1"/>
                <w:numId w:val="0"/>
              </w:numPr>
              <w:spacing w:after="120" w:line="271" w:lineRule="auto"/>
              <w:ind w:left="360" w:hanging="360"/>
              <w:rPr>
                <w:rFonts w:ascii="Times New Roman" w:eastAsia="Arial" w:hAnsi="Times New Roman"/>
                <w:sz w:val="24"/>
                <w:szCs w:val="24"/>
                <w:lang w:val="en-US"/>
              </w:rPr>
            </w:pPr>
            <w:r w:rsidRPr="001511D8">
              <w:rPr>
                <w:rFonts w:ascii="Times New Roman" w:eastAsia="Arial" w:hAnsi="Times New Roman"/>
                <w:sz w:val="24"/>
                <w:szCs w:val="24"/>
                <w:lang w:val="en-US"/>
              </w:rPr>
              <w:t>минимално ниво:</w:t>
            </w:r>
          </w:p>
          <w:p w14:paraId="3CD38A59"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w:t>
            </w:r>
          </w:p>
        </w:tc>
      </w:tr>
      <w:tr w:rsidR="001511D8" w:rsidRPr="001511D8" w14:paraId="0D3C99D2" w14:textId="77777777" w:rsidTr="000F632A">
        <w:trPr>
          <w:trHeight w:val="270"/>
        </w:trPr>
        <w:tc>
          <w:tcPr>
            <w:tcW w:w="450" w:type="dxa"/>
          </w:tcPr>
          <w:p w14:paraId="3C820A37"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39262498"/>
            <w:temporary/>
            <w14:checkbox>
              <w14:checked w14:val="0"/>
              <w14:checkedState w14:val="0050" w14:font="Wingdings 2"/>
              <w14:uncheckedState w14:val="2610" w14:font="MS Gothic"/>
            </w14:checkbox>
          </w:sdtPr>
          <w:sdtEndPr/>
          <w:sdtContent>
            <w:tc>
              <w:tcPr>
                <w:tcW w:w="450" w:type="dxa"/>
              </w:tcPr>
              <w:p w14:paraId="63CEBF70"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0D931544" w14:textId="77777777" w:rsidR="001511D8" w:rsidRPr="001511D8" w:rsidRDefault="001511D8" w:rsidP="001511D8">
            <w:pPr>
              <w:spacing w:after="120" w:line="271" w:lineRule="auto"/>
              <w:ind w:left="-27" w:firstLine="27"/>
              <w:jc w:val="both"/>
              <w:rPr>
                <w:rFonts w:ascii="Times New Roman" w:eastAsia="Arial" w:hAnsi="Times New Roman"/>
                <w:sz w:val="24"/>
                <w:szCs w:val="24"/>
                <w:lang w:val="en-US"/>
              </w:rPr>
            </w:pPr>
            <w:r w:rsidRPr="001511D8">
              <w:rPr>
                <w:rFonts w:ascii="Times New Roman" w:eastAsia="Arial" w:hAnsi="Times New Roman"/>
                <w:sz w:val="24"/>
                <w:szCs w:val="24"/>
                <w:lang w:val="en-US"/>
              </w:rPr>
              <w:t>да разполага със система за управление и проследяване на доставките, която ще прилага при изпълнение на поръчката;</w:t>
            </w:r>
          </w:p>
          <w:p w14:paraId="5EA3828E"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41D46BE9" w14:textId="77777777" w:rsidR="001511D8" w:rsidRPr="001511D8" w:rsidRDefault="001511D8" w:rsidP="001511D8">
            <w:pPr>
              <w:spacing w:after="120" w:line="271" w:lineRule="auto"/>
              <w:ind w:left="-27" w:firstLine="27"/>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758AEB6D" w14:textId="77777777" w:rsidTr="000F632A">
        <w:trPr>
          <w:trHeight w:val="270"/>
        </w:trPr>
        <w:tc>
          <w:tcPr>
            <w:tcW w:w="450" w:type="dxa"/>
          </w:tcPr>
          <w:p w14:paraId="68E5CE66"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339044387"/>
            <w:temporary/>
            <w14:checkbox>
              <w14:checked w14:val="0"/>
              <w14:checkedState w14:val="0050" w14:font="Wingdings 2"/>
              <w14:uncheckedState w14:val="2610" w14:font="MS Gothic"/>
            </w14:checkbox>
          </w:sdtPr>
          <w:sdtEndPr/>
          <w:sdtContent>
            <w:tc>
              <w:tcPr>
                <w:tcW w:w="450" w:type="dxa"/>
              </w:tcPr>
              <w:p w14:paraId="532C1956"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5DD4E2DD"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w:t>
            </w:r>
          </w:p>
          <w:p w14:paraId="4B102455"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454EA7DF"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77F2DCE2" w14:textId="77777777" w:rsidTr="000F632A">
        <w:trPr>
          <w:trHeight w:val="270"/>
        </w:trPr>
        <w:tc>
          <w:tcPr>
            <w:tcW w:w="450" w:type="dxa"/>
          </w:tcPr>
          <w:p w14:paraId="6D76B77F"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395815226"/>
            <w:temporary/>
            <w14:checkbox>
              <w14:checked w14:val="0"/>
              <w14:checkedState w14:val="0050" w14:font="Wingdings 2"/>
              <w14:uncheckedState w14:val="2610" w14:font="MS Gothic"/>
            </w14:checkbox>
          </w:sdtPr>
          <w:sdtEndPr/>
          <w:sdtContent>
            <w:tc>
              <w:tcPr>
                <w:tcW w:w="450" w:type="dxa"/>
              </w:tcPr>
              <w:p w14:paraId="7E6A698F"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53609ED7"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прилага определени мерки за опазване на околната среда при изпълнението на поръчката;</w:t>
            </w:r>
          </w:p>
          <w:p w14:paraId="3CBA7CBE"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5950484F"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096768C4" w14:textId="77777777" w:rsidTr="000F632A">
        <w:trPr>
          <w:trHeight w:val="270"/>
        </w:trPr>
        <w:tc>
          <w:tcPr>
            <w:tcW w:w="450" w:type="dxa"/>
          </w:tcPr>
          <w:p w14:paraId="3B10B04E"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450" w:type="dxa"/>
          </w:tcPr>
          <w:p w14:paraId="0A4870E3"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9170" w:type="dxa"/>
          </w:tcPr>
          <w:p w14:paraId="181F720F" w14:textId="77777777" w:rsidR="001511D8" w:rsidRPr="001511D8" w:rsidRDefault="001511D8" w:rsidP="001511D8">
            <w:pPr>
              <w:spacing w:after="120" w:line="271" w:lineRule="auto"/>
              <w:jc w:val="both"/>
              <w:rPr>
                <w:rFonts w:ascii="Times New Roman" w:eastAsia="Arial" w:hAnsi="Times New Roman"/>
                <w:sz w:val="24"/>
                <w:szCs w:val="24"/>
                <w:lang w:val="en-US"/>
              </w:rPr>
            </w:pPr>
          </w:p>
        </w:tc>
      </w:tr>
      <w:tr w:rsidR="001511D8" w:rsidRPr="001511D8" w14:paraId="2C5B5ACD" w14:textId="77777777" w:rsidTr="000F632A">
        <w:trPr>
          <w:trHeight w:val="270"/>
        </w:trPr>
        <w:tc>
          <w:tcPr>
            <w:tcW w:w="450" w:type="dxa"/>
          </w:tcPr>
          <w:p w14:paraId="5F2AED56"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544448702"/>
            <w:temporary/>
            <w14:checkbox>
              <w14:checked w14:val="0"/>
              <w14:checkedState w14:val="0050" w14:font="Wingdings 2"/>
              <w14:uncheckedState w14:val="2610" w14:font="MS Gothic"/>
            </w14:checkbox>
          </w:sdtPr>
          <w:sdtEndPr/>
          <w:sdtContent>
            <w:tc>
              <w:tcPr>
                <w:tcW w:w="450" w:type="dxa"/>
              </w:tcPr>
              <w:p w14:paraId="0CDFD6AF"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023BB445"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представи информация за средносписъчния годишен брой на персонала и за броя на членовете на ръководния състав за последните три години;</w:t>
            </w:r>
          </w:p>
          <w:p w14:paraId="477F737D"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7F7E53A2"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182134B4" w14:textId="77777777" w:rsidTr="000F632A">
        <w:trPr>
          <w:trHeight w:val="270"/>
        </w:trPr>
        <w:tc>
          <w:tcPr>
            <w:tcW w:w="450" w:type="dxa"/>
          </w:tcPr>
          <w:p w14:paraId="47B72225"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450" w:type="dxa"/>
          </w:tcPr>
          <w:p w14:paraId="57A5BDB5"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9170" w:type="dxa"/>
          </w:tcPr>
          <w:p w14:paraId="0C6BA18C" w14:textId="77777777" w:rsidR="001511D8" w:rsidRPr="001511D8" w:rsidRDefault="001511D8" w:rsidP="001511D8">
            <w:pPr>
              <w:spacing w:after="120" w:line="271" w:lineRule="auto"/>
              <w:jc w:val="both"/>
              <w:rPr>
                <w:rFonts w:ascii="Times New Roman" w:eastAsia="Arial" w:hAnsi="Times New Roman"/>
                <w:sz w:val="24"/>
                <w:szCs w:val="24"/>
                <w:lang w:val="en-US"/>
              </w:rPr>
            </w:pPr>
          </w:p>
        </w:tc>
      </w:tr>
      <w:tr w:rsidR="001511D8" w:rsidRPr="001511D8" w14:paraId="1F15F6F4" w14:textId="77777777" w:rsidTr="000F632A">
        <w:trPr>
          <w:trHeight w:val="270"/>
        </w:trPr>
        <w:tc>
          <w:tcPr>
            <w:tcW w:w="450" w:type="dxa"/>
          </w:tcPr>
          <w:p w14:paraId="4CEFA3BF"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023928534"/>
            <w:temporary/>
            <w14:checkbox>
              <w14:checked w14:val="0"/>
              <w14:checkedState w14:val="0050" w14:font="Wingdings 2"/>
              <w14:uncheckedState w14:val="2610" w14:font="MS Gothic"/>
            </w14:checkbox>
          </w:sdtPr>
          <w:sdtEndPr/>
          <w:sdtContent>
            <w:tc>
              <w:tcPr>
                <w:tcW w:w="450" w:type="dxa"/>
              </w:tcPr>
              <w:p w14:paraId="2069C5BB"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14D36DA1"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разполага с инструменти, съоръжения и техническо оборудване, необходими за изпълнение на поръчката;</w:t>
            </w:r>
          </w:p>
          <w:p w14:paraId="0E217309"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3446E6EE"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178328F5" w14:textId="77777777" w:rsidTr="000F632A">
        <w:trPr>
          <w:trHeight w:val="270"/>
        </w:trPr>
        <w:tc>
          <w:tcPr>
            <w:tcW w:w="450" w:type="dxa"/>
          </w:tcPr>
          <w:p w14:paraId="28AFB4DA"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450" w:type="dxa"/>
          </w:tcPr>
          <w:p w14:paraId="77B9CA3C"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9170" w:type="dxa"/>
          </w:tcPr>
          <w:p w14:paraId="2D906519" w14:textId="77777777" w:rsidR="001511D8" w:rsidRPr="001511D8" w:rsidRDefault="001511D8" w:rsidP="001511D8">
            <w:pPr>
              <w:spacing w:after="120" w:line="271" w:lineRule="auto"/>
              <w:jc w:val="both"/>
              <w:rPr>
                <w:rFonts w:ascii="Times New Roman" w:eastAsia="Arial" w:hAnsi="Times New Roman"/>
                <w:sz w:val="24"/>
                <w:szCs w:val="24"/>
                <w:lang w:val="en-US"/>
              </w:rPr>
            </w:pPr>
          </w:p>
        </w:tc>
      </w:tr>
      <w:tr w:rsidR="001511D8" w:rsidRPr="001511D8" w14:paraId="0FA6BC56" w14:textId="77777777" w:rsidTr="000F632A">
        <w:trPr>
          <w:trHeight w:val="270"/>
        </w:trPr>
        <w:tc>
          <w:tcPr>
            <w:tcW w:w="450" w:type="dxa"/>
          </w:tcPr>
          <w:p w14:paraId="1DC6ED50"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386803699"/>
            <w:temporary/>
            <w14:checkbox>
              <w14:checked w14:val="0"/>
              <w14:checkedState w14:val="0050" w14:font="Wingdings 2"/>
              <w14:uncheckedState w14:val="2610" w14:font="MS Gothic"/>
            </w14:checkbox>
          </w:sdtPr>
          <w:sdtEndPr/>
          <w:sdtContent>
            <w:tc>
              <w:tcPr>
                <w:tcW w:w="450" w:type="dxa"/>
              </w:tcPr>
              <w:p w14:paraId="738AD347"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2FD833FE"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прилага системи за управление на качеството, включително такива за достъп на хора с увреждания;</w:t>
            </w:r>
          </w:p>
          <w:p w14:paraId="144F7204"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46D5B5A8"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5886A5EE" w14:textId="77777777" w:rsidTr="000F632A">
        <w:trPr>
          <w:trHeight w:val="270"/>
        </w:trPr>
        <w:tc>
          <w:tcPr>
            <w:tcW w:w="450" w:type="dxa"/>
          </w:tcPr>
          <w:p w14:paraId="0A93DB9A"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450" w:type="dxa"/>
          </w:tcPr>
          <w:p w14:paraId="655C6ACD" w14:textId="77777777" w:rsidR="001511D8" w:rsidRPr="001511D8" w:rsidRDefault="001511D8" w:rsidP="001511D8">
            <w:pPr>
              <w:spacing w:after="0" w:line="288" w:lineRule="auto"/>
              <w:jc w:val="both"/>
              <w:rPr>
                <w:rFonts w:ascii="Times New Roman" w:eastAsia="Arial" w:hAnsi="Times New Roman"/>
                <w:sz w:val="24"/>
                <w:szCs w:val="24"/>
                <w:lang w:val="en-US"/>
              </w:rPr>
            </w:pPr>
          </w:p>
        </w:tc>
        <w:tc>
          <w:tcPr>
            <w:tcW w:w="9170" w:type="dxa"/>
          </w:tcPr>
          <w:p w14:paraId="257A1BBB" w14:textId="77777777" w:rsidR="001511D8" w:rsidRPr="001511D8" w:rsidRDefault="001511D8" w:rsidP="001511D8">
            <w:pPr>
              <w:spacing w:after="120" w:line="271" w:lineRule="auto"/>
              <w:jc w:val="both"/>
              <w:rPr>
                <w:rFonts w:ascii="Times New Roman" w:eastAsia="Arial" w:hAnsi="Times New Roman"/>
                <w:sz w:val="24"/>
                <w:szCs w:val="24"/>
                <w:lang w:val="en-US"/>
              </w:rPr>
            </w:pPr>
          </w:p>
        </w:tc>
      </w:tr>
      <w:tr w:rsidR="001511D8" w:rsidRPr="001511D8" w14:paraId="1848675C" w14:textId="77777777" w:rsidTr="000F632A">
        <w:trPr>
          <w:trHeight w:val="270"/>
        </w:trPr>
        <w:tc>
          <w:tcPr>
            <w:tcW w:w="450" w:type="dxa"/>
          </w:tcPr>
          <w:p w14:paraId="409882DD" w14:textId="77777777" w:rsidR="001511D8" w:rsidRPr="001511D8" w:rsidRDefault="001511D8" w:rsidP="001511D8">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581683027"/>
            <w:temporary/>
            <w14:checkbox>
              <w14:checked w14:val="0"/>
              <w14:checkedState w14:val="0050" w14:font="Wingdings 2"/>
              <w14:uncheckedState w14:val="2610" w14:font="MS Gothic"/>
            </w14:checkbox>
          </w:sdtPr>
          <w:sdtEndPr/>
          <w:sdtContent>
            <w:tc>
              <w:tcPr>
                <w:tcW w:w="450" w:type="dxa"/>
              </w:tcPr>
              <w:p w14:paraId="35E1253D"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170" w:type="dxa"/>
          </w:tcPr>
          <w:p w14:paraId="195E5D8B"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да прилага системи или стандарти за опазване на околната среда</w:t>
            </w:r>
          </w:p>
          <w:p w14:paraId="543762CE" w14:textId="77777777" w:rsidR="001511D8" w:rsidRPr="001511D8" w:rsidRDefault="001511D8" w:rsidP="001511D8">
            <w:pPr>
              <w:spacing w:after="0" w:line="288" w:lineRule="auto"/>
              <w:jc w:val="both"/>
              <w:rPr>
                <w:rFonts w:ascii="Times New Roman" w:eastAsia="Arial" w:hAnsi="Times New Roman"/>
                <w:sz w:val="24"/>
                <w:szCs w:val="24"/>
                <w:u w:val="single"/>
              </w:rPr>
            </w:pPr>
            <w:r w:rsidRPr="001511D8">
              <w:rPr>
                <w:rFonts w:ascii="Times New Roman" w:eastAsia="Arial" w:hAnsi="Times New Roman"/>
                <w:sz w:val="24"/>
                <w:szCs w:val="24"/>
                <w:u w:val="single"/>
              </w:rPr>
              <w:t>минимално ниво:</w:t>
            </w:r>
          </w:p>
          <w:p w14:paraId="6BD65359" w14:textId="77777777" w:rsidR="001511D8" w:rsidRPr="001511D8" w:rsidRDefault="001511D8" w:rsidP="001511D8">
            <w:pPr>
              <w:spacing w:after="120" w:line="271" w:lineRule="auto"/>
              <w:jc w:val="both"/>
              <w:rPr>
                <w:rFonts w:ascii="Times New Roman" w:eastAsia="Arial" w:hAnsi="Times New Roman"/>
                <w:sz w:val="24"/>
                <w:szCs w:val="24"/>
                <w:lang w:val="en-US"/>
              </w:rPr>
            </w:pPr>
            <w:r w:rsidRPr="001511D8">
              <w:rPr>
                <w:rFonts w:ascii="Times New Roman" w:eastAsia="Arial" w:hAnsi="Times New Roman"/>
                <w:sz w:val="24"/>
                <w:szCs w:val="24"/>
              </w:rPr>
              <w:lastRenderedPageBreak/>
              <w:t>…………………………………………………………………………………………………</w:t>
            </w:r>
          </w:p>
        </w:tc>
      </w:tr>
    </w:tbl>
    <w:p w14:paraId="2CB1E8CC"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1511D8">
        <w:rPr>
          <w:rFonts w:ascii="Times New Roman" w:eastAsia="Gill Sans MT" w:hAnsi="Times New Roman"/>
          <w:b/>
          <w:sz w:val="24"/>
          <w:szCs w:val="24"/>
          <w:lang w:val="en-US"/>
        </w:rPr>
        <w:lastRenderedPageBreak/>
        <w:t>Начин на плащане</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1511D8" w:rsidRPr="001511D8" w14:paraId="1D148F90" w14:textId="77777777" w:rsidTr="000F632A">
        <w:trPr>
          <w:trHeight w:val="297"/>
        </w:trPr>
        <w:sdt>
          <w:sdtPr>
            <w:rPr>
              <w:rFonts w:ascii="Times New Roman" w:eastAsia="Arial" w:hAnsi="Times New Roman"/>
              <w:sz w:val="24"/>
              <w:szCs w:val="24"/>
              <w:lang w:val="en-US"/>
            </w:rPr>
            <w:id w:val="-1776931322"/>
            <w:temporary/>
            <w14:checkbox>
              <w14:checked w14:val="0"/>
              <w14:checkedState w14:val="0050" w14:font="Wingdings 2"/>
              <w14:uncheckedState w14:val="2610" w14:font="MS Gothic"/>
            </w14:checkbox>
          </w:sdtPr>
          <w:sdtEndPr/>
          <w:sdtContent>
            <w:tc>
              <w:tcPr>
                <w:tcW w:w="450" w:type="dxa"/>
              </w:tcPr>
              <w:p w14:paraId="403CB2AD"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739F6525" w14:textId="77777777" w:rsidR="001511D8" w:rsidRPr="001511D8" w:rsidRDefault="001511D8" w:rsidP="000F632A">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 xml:space="preserve">Аванс </w:t>
            </w:r>
          </w:p>
          <w:p w14:paraId="44F83587" w14:textId="77777777" w:rsidR="001511D8" w:rsidRPr="001511D8" w:rsidRDefault="001511D8" w:rsidP="001511D8">
            <w:pPr>
              <w:spacing w:after="120"/>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 xml:space="preserve">В случай, че се предвижда заплащане на аванс </w:t>
            </w:r>
            <w:r w:rsidRPr="001511D8">
              <w:rPr>
                <w:rFonts w:ascii="Times New Roman" w:eastAsia="Arial" w:hAnsi="Times New Roman"/>
                <w:sz w:val="24"/>
                <w:szCs w:val="24"/>
              </w:rPr>
              <w:t>какъв е размера</w:t>
            </w:r>
            <w:r w:rsidRPr="001511D8">
              <w:rPr>
                <w:rFonts w:ascii="Times New Roman" w:eastAsia="Arial" w:hAnsi="Times New Roman"/>
                <w:sz w:val="24"/>
                <w:szCs w:val="24"/>
                <w:lang w:val="en-US"/>
              </w:rPr>
              <w:t>- .:……………;</w:t>
            </w:r>
          </w:p>
          <w:p w14:paraId="012A43E7" w14:textId="77777777" w:rsidR="001511D8" w:rsidRPr="001511D8" w:rsidRDefault="001511D8" w:rsidP="001511D8">
            <w:pPr>
              <w:spacing w:after="120"/>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Междинни плащания – ……………………………….</w:t>
            </w:r>
          </w:p>
          <w:p w14:paraId="4D7BAFD0" w14:textId="77777777" w:rsidR="001511D8" w:rsidRPr="001511D8" w:rsidRDefault="001511D8" w:rsidP="001511D8">
            <w:pPr>
              <w:spacing w:after="120"/>
              <w:ind w:left="360"/>
              <w:jc w:val="both"/>
              <w:rPr>
                <w:rFonts w:ascii="Times New Roman" w:eastAsia="Arial" w:hAnsi="Times New Roman"/>
                <w:sz w:val="24"/>
                <w:szCs w:val="24"/>
                <w:lang w:val="en-US"/>
              </w:rPr>
            </w:pPr>
            <w:r w:rsidRPr="001511D8">
              <w:rPr>
                <w:rFonts w:ascii="Times New Roman" w:eastAsia="Arial" w:hAnsi="Times New Roman"/>
                <w:sz w:val="24"/>
                <w:szCs w:val="24"/>
                <w:lang w:val="en-US"/>
              </w:rPr>
              <w:t>Окончателно плащане – ………………………………..</w:t>
            </w:r>
          </w:p>
        </w:tc>
      </w:tr>
      <w:tr w:rsidR="001511D8" w:rsidRPr="001511D8" w14:paraId="5271FEF5" w14:textId="77777777" w:rsidTr="000F632A">
        <w:sdt>
          <w:sdtPr>
            <w:rPr>
              <w:rFonts w:ascii="Times New Roman" w:eastAsia="Arial" w:hAnsi="Times New Roman"/>
              <w:sz w:val="24"/>
              <w:szCs w:val="24"/>
              <w:lang w:val="en-US"/>
            </w:rPr>
            <w:id w:val="-335999365"/>
            <w:temporary/>
            <w14:checkbox>
              <w14:checked w14:val="0"/>
              <w14:checkedState w14:val="0050" w14:font="Wingdings 2"/>
              <w14:uncheckedState w14:val="2610" w14:font="MS Gothic"/>
            </w14:checkbox>
          </w:sdtPr>
          <w:sdtEndPr/>
          <w:sdtContent>
            <w:tc>
              <w:tcPr>
                <w:tcW w:w="450" w:type="dxa"/>
              </w:tcPr>
              <w:p w14:paraId="38D453D1"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44A03DDC"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rPr>
              <w:t>Други …………………</w:t>
            </w:r>
          </w:p>
        </w:tc>
      </w:tr>
    </w:tbl>
    <w:p w14:paraId="3D5890DB"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rPr>
      </w:pPr>
      <w:r w:rsidRPr="001511D8">
        <w:rPr>
          <w:rFonts w:ascii="Times New Roman" w:eastAsia="Gill Sans MT" w:hAnsi="Times New Roman"/>
          <w:b/>
          <w:sz w:val="24"/>
          <w:szCs w:val="24"/>
        </w:rPr>
        <w:t>Начин на осъществяване на доставката</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1511D8" w:rsidRPr="001511D8" w14:paraId="6FD84E23" w14:textId="77777777" w:rsidTr="000F632A">
        <w:trPr>
          <w:trHeight w:val="297"/>
        </w:trPr>
        <w:sdt>
          <w:sdtPr>
            <w:rPr>
              <w:rFonts w:ascii="Times New Roman" w:eastAsia="Arial" w:hAnsi="Times New Roman"/>
              <w:sz w:val="24"/>
              <w:szCs w:val="24"/>
              <w:lang w:val="en-US"/>
            </w:rPr>
            <w:id w:val="-509134085"/>
            <w:temporary/>
            <w14:checkbox>
              <w14:checked w14:val="0"/>
              <w14:checkedState w14:val="0050" w14:font="Wingdings 2"/>
              <w14:uncheckedState w14:val="2610" w14:font="MS Gothic"/>
            </w14:checkbox>
          </w:sdtPr>
          <w:sdtEndPr/>
          <w:sdtContent>
            <w:tc>
              <w:tcPr>
                <w:tcW w:w="450" w:type="dxa"/>
              </w:tcPr>
              <w:p w14:paraId="09BA04D8"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4058796F" w14:textId="77777777" w:rsidR="001511D8" w:rsidRPr="001511D8" w:rsidRDefault="001511D8" w:rsidP="000F632A">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rPr>
              <w:t>Предвижда доставки по заявка</w:t>
            </w:r>
          </w:p>
          <w:p w14:paraId="1D375C30" w14:textId="77777777" w:rsidR="001511D8" w:rsidRPr="001511D8" w:rsidRDefault="001511D8" w:rsidP="001511D8">
            <w:pPr>
              <w:spacing w:after="120"/>
              <w:ind w:left="360"/>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3376E88A" w14:textId="77777777" w:rsidTr="000F632A">
        <w:sdt>
          <w:sdtPr>
            <w:rPr>
              <w:rFonts w:ascii="Times New Roman" w:eastAsia="Arial" w:hAnsi="Times New Roman"/>
              <w:sz w:val="24"/>
              <w:szCs w:val="24"/>
              <w:lang w:val="en-US"/>
            </w:rPr>
            <w:id w:val="-37363097"/>
            <w:temporary/>
            <w14:checkbox>
              <w14:checked w14:val="0"/>
              <w14:checkedState w14:val="0050" w14:font="Wingdings 2"/>
              <w14:uncheckedState w14:val="2610" w14:font="MS Gothic"/>
            </w14:checkbox>
          </w:sdtPr>
          <w:sdtEndPr/>
          <w:sdtContent>
            <w:tc>
              <w:tcPr>
                <w:tcW w:w="450" w:type="dxa"/>
              </w:tcPr>
              <w:p w14:paraId="583A9777"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5AD188B8" w14:textId="77777777" w:rsidR="001511D8" w:rsidRPr="001511D8" w:rsidRDefault="001511D8" w:rsidP="001511D8">
            <w:pPr>
              <w:spacing w:after="120"/>
              <w:ind w:left="360" w:hanging="360"/>
              <w:rPr>
                <w:rFonts w:ascii="Arial" w:eastAsia="Arial" w:hAnsi="Arial"/>
                <w:color w:val="595959"/>
                <w:sz w:val="24"/>
              </w:rPr>
            </w:pPr>
            <w:r w:rsidRPr="001511D8">
              <w:rPr>
                <w:rFonts w:ascii="Times New Roman" w:eastAsia="Arial" w:hAnsi="Times New Roman"/>
                <w:sz w:val="24"/>
                <w:szCs w:val="24"/>
              </w:rPr>
              <w:t xml:space="preserve">предвижда доставки по възлагателно писмо </w:t>
            </w:r>
            <w:r w:rsidRPr="001511D8">
              <w:rPr>
                <w:rFonts w:ascii="Arial" w:eastAsia="Arial" w:hAnsi="Arial"/>
                <w:color w:val="595959"/>
                <w:sz w:val="24"/>
              </w:rPr>
              <w:t>…………………………………………………………………………………………………</w:t>
            </w:r>
          </w:p>
        </w:tc>
      </w:tr>
      <w:tr w:rsidR="001511D8" w:rsidRPr="001511D8" w14:paraId="25CF0B19" w14:textId="77777777" w:rsidTr="000F632A">
        <w:sdt>
          <w:sdtPr>
            <w:rPr>
              <w:rFonts w:ascii="Times New Roman" w:eastAsia="Arial" w:hAnsi="Times New Roman"/>
              <w:sz w:val="24"/>
              <w:szCs w:val="24"/>
              <w:lang w:val="en-US"/>
            </w:rPr>
            <w:id w:val="-496494879"/>
            <w:temporary/>
            <w14:checkbox>
              <w14:checked w14:val="0"/>
              <w14:checkedState w14:val="0050" w14:font="Wingdings 2"/>
              <w14:uncheckedState w14:val="2610" w14:font="MS Gothic"/>
            </w14:checkbox>
          </w:sdtPr>
          <w:sdtEndPr/>
          <w:sdtContent>
            <w:tc>
              <w:tcPr>
                <w:tcW w:w="450" w:type="dxa"/>
              </w:tcPr>
              <w:p w14:paraId="73C3CCF9"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399B5A4D" w14:textId="77777777" w:rsidR="001511D8" w:rsidRPr="001511D8" w:rsidRDefault="001511D8" w:rsidP="001511D8">
            <w:pPr>
              <w:spacing w:after="120"/>
              <w:ind w:left="360" w:hanging="360"/>
              <w:jc w:val="both"/>
              <w:rPr>
                <w:rFonts w:ascii="Times New Roman" w:eastAsia="Arial" w:hAnsi="Times New Roman"/>
                <w:sz w:val="24"/>
                <w:szCs w:val="24"/>
              </w:rPr>
            </w:pPr>
            <w:r w:rsidRPr="001511D8">
              <w:rPr>
                <w:rFonts w:ascii="Times New Roman" w:eastAsia="Arial" w:hAnsi="Times New Roman"/>
                <w:sz w:val="24"/>
                <w:szCs w:val="24"/>
              </w:rPr>
              <w:t>Други</w:t>
            </w:r>
          </w:p>
          <w:p w14:paraId="17E420E7" w14:textId="77777777" w:rsidR="001511D8" w:rsidRPr="001511D8" w:rsidRDefault="001511D8" w:rsidP="001511D8">
            <w:pPr>
              <w:spacing w:after="120"/>
              <w:ind w:left="360" w:hanging="360"/>
              <w:jc w:val="both"/>
              <w:rPr>
                <w:rFonts w:ascii="Times New Roman" w:eastAsia="Arial" w:hAnsi="Times New Roman"/>
                <w:sz w:val="24"/>
                <w:szCs w:val="24"/>
              </w:rPr>
            </w:pPr>
            <w:r w:rsidRPr="001511D8">
              <w:rPr>
                <w:rFonts w:ascii="Times New Roman" w:eastAsia="Arial" w:hAnsi="Times New Roman"/>
                <w:sz w:val="24"/>
                <w:szCs w:val="24"/>
              </w:rPr>
              <w:t>…………………………………………………………………………………………</w:t>
            </w:r>
          </w:p>
        </w:tc>
      </w:tr>
    </w:tbl>
    <w:p w14:paraId="12E97502"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1511D8">
        <w:rPr>
          <w:rFonts w:ascii="Times New Roman" w:eastAsia="Gill Sans MT" w:hAnsi="Times New Roman"/>
          <w:b/>
          <w:sz w:val="24"/>
          <w:szCs w:val="24"/>
          <w:lang w:val="en-US"/>
        </w:rPr>
        <w:t>Срок на договора</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1511D8" w:rsidRPr="001511D8" w14:paraId="0FE1406C" w14:textId="77777777" w:rsidTr="000F632A">
        <w:trPr>
          <w:trHeight w:val="297"/>
        </w:trPr>
        <w:sdt>
          <w:sdtPr>
            <w:rPr>
              <w:rFonts w:ascii="Times New Roman" w:eastAsia="Arial" w:hAnsi="Times New Roman"/>
              <w:sz w:val="24"/>
              <w:szCs w:val="24"/>
              <w:lang w:val="en-US"/>
            </w:rPr>
            <w:id w:val="510265456"/>
            <w:temporary/>
            <w14:checkbox>
              <w14:checked w14:val="0"/>
              <w14:checkedState w14:val="0050" w14:font="Wingdings 2"/>
              <w14:uncheckedState w14:val="2610" w14:font="MS Gothic"/>
            </w14:checkbox>
          </w:sdtPr>
          <w:sdtEndPr/>
          <w:sdtContent>
            <w:tc>
              <w:tcPr>
                <w:tcW w:w="450" w:type="dxa"/>
              </w:tcPr>
              <w:p w14:paraId="213A86AD"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5D4D501F" w14:textId="77777777" w:rsidR="001511D8" w:rsidRPr="001511D8" w:rsidRDefault="001511D8" w:rsidP="000F632A">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rPr>
              <w:t>Начален и краен момент на изпълнение</w:t>
            </w:r>
          </w:p>
          <w:p w14:paraId="7A0794B8" w14:textId="77777777" w:rsidR="001511D8" w:rsidRPr="001511D8" w:rsidRDefault="001511D8" w:rsidP="001511D8">
            <w:pPr>
              <w:spacing w:after="120"/>
              <w:ind w:left="360"/>
              <w:jc w:val="both"/>
              <w:rPr>
                <w:rFonts w:ascii="Times New Roman" w:eastAsia="Arial" w:hAnsi="Times New Roman"/>
                <w:sz w:val="24"/>
                <w:szCs w:val="24"/>
                <w:lang w:val="en-US"/>
              </w:rPr>
            </w:pPr>
            <w:r w:rsidRPr="001511D8">
              <w:rPr>
                <w:rFonts w:ascii="Times New Roman" w:eastAsia="Arial" w:hAnsi="Times New Roman"/>
                <w:sz w:val="24"/>
                <w:szCs w:val="24"/>
              </w:rPr>
              <w:t>…………………………………………………………………………………………………..</w:t>
            </w:r>
          </w:p>
        </w:tc>
      </w:tr>
      <w:tr w:rsidR="001511D8" w:rsidRPr="001511D8" w14:paraId="7A607242" w14:textId="77777777" w:rsidTr="000F632A">
        <w:sdt>
          <w:sdtPr>
            <w:rPr>
              <w:rFonts w:ascii="Times New Roman" w:eastAsia="Arial" w:hAnsi="Times New Roman"/>
              <w:sz w:val="24"/>
              <w:szCs w:val="24"/>
              <w:lang w:val="en-US"/>
            </w:rPr>
            <w:id w:val="154034857"/>
            <w:temporary/>
            <w14:checkbox>
              <w14:checked w14:val="0"/>
              <w14:checkedState w14:val="0050" w14:font="Wingdings 2"/>
              <w14:uncheckedState w14:val="2610" w14:font="MS Gothic"/>
            </w14:checkbox>
          </w:sdtPr>
          <w:sdtEndPr/>
          <w:sdtContent>
            <w:tc>
              <w:tcPr>
                <w:tcW w:w="450" w:type="dxa"/>
              </w:tcPr>
              <w:p w14:paraId="4F712029"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41EBB630"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rPr>
              <w:t>С</w:t>
            </w:r>
            <w:r w:rsidRPr="001511D8">
              <w:rPr>
                <w:rFonts w:ascii="Times New Roman" w:eastAsia="Arial" w:hAnsi="Times New Roman"/>
                <w:sz w:val="24"/>
                <w:szCs w:val="24"/>
                <w:lang w:val="en-US"/>
              </w:rPr>
              <w:t>рокове на етапи</w:t>
            </w:r>
          </w:p>
          <w:p w14:paraId="0AB91B7E" w14:textId="77777777" w:rsidR="001511D8" w:rsidRPr="001511D8" w:rsidRDefault="001511D8" w:rsidP="001511D8">
            <w:pPr>
              <w:spacing w:after="120"/>
              <w:ind w:left="360"/>
              <w:jc w:val="both"/>
              <w:rPr>
                <w:rFonts w:ascii="Times New Roman" w:eastAsia="Arial" w:hAnsi="Times New Roman"/>
                <w:sz w:val="24"/>
                <w:szCs w:val="24"/>
              </w:rPr>
            </w:pPr>
            <w:r w:rsidRPr="001511D8">
              <w:rPr>
                <w:rFonts w:ascii="Times New Roman" w:eastAsia="Arial" w:hAnsi="Times New Roman"/>
                <w:sz w:val="24"/>
                <w:szCs w:val="24"/>
              </w:rPr>
              <w:t>…………………………………………………………………………………………………</w:t>
            </w:r>
          </w:p>
        </w:tc>
      </w:tr>
      <w:tr w:rsidR="001511D8" w:rsidRPr="001511D8" w14:paraId="3BB6F3F6" w14:textId="77777777" w:rsidTr="000F632A">
        <w:sdt>
          <w:sdtPr>
            <w:rPr>
              <w:rFonts w:ascii="Times New Roman" w:eastAsia="Arial" w:hAnsi="Times New Roman"/>
              <w:sz w:val="24"/>
              <w:szCs w:val="24"/>
              <w:lang w:val="en-US"/>
            </w:rPr>
            <w:id w:val="1036306829"/>
            <w:temporary/>
            <w14:checkbox>
              <w14:checked w14:val="0"/>
              <w14:checkedState w14:val="0050" w14:font="Wingdings 2"/>
              <w14:uncheckedState w14:val="2610" w14:font="MS Gothic"/>
            </w14:checkbox>
          </w:sdtPr>
          <w:sdtEndPr/>
          <w:sdtContent>
            <w:tc>
              <w:tcPr>
                <w:tcW w:w="450" w:type="dxa"/>
              </w:tcPr>
              <w:p w14:paraId="610C44BC"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2EB5DCC1"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rPr>
              <w:t>Срок за доставка на съответната заявка</w:t>
            </w:r>
          </w:p>
          <w:p w14:paraId="11E2A6A4" w14:textId="77777777" w:rsidR="001511D8" w:rsidRPr="001511D8" w:rsidRDefault="001511D8" w:rsidP="001511D8">
            <w:pPr>
              <w:spacing w:after="120"/>
              <w:ind w:left="360"/>
              <w:jc w:val="both"/>
              <w:rPr>
                <w:rFonts w:ascii="Times New Roman" w:eastAsia="Arial" w:hAnsi="Times New Roman"/>
                <w:sz w:val="24"/>
                <w:szCs w:val="24"/>
              </w:rPr>
            </w:pPr>
            <w:r w:rsidRPr="001511D8">
              <w:rPr>
                <w:rFonts w:ascii="Times New Roman" w:eastAsia="Arial" w:hAnsi="Times New Roman"/>
                <w:sz w:val="24"/>
                <w:szCs w:val="24"/>
              </w:rPr>
              <w:t>…………………………………………………………………………………………</w:t>
            </w:r>
          </w:p>
          <w:p w14:paraId="3F1FA2D7" w14:textId="77777777" w:rsidR="001511D8" w:rsidRPr="001511D8" w:rsidRDefault="001511D8" w:rsidP="001511D8">
            <w:pPr>
              <w:spacing w:after="120"/>
              <w:ind w:left="360"/>
              <w:jc w:val="both"/>
              <w:rPr>
                <w:rFonts w:ascii="Times New Roman" w:eastAsia="Arial" w:hAnsi="Times New Roman"/>
                <w:sz w:val="24"/>
                <w:szCs w:val="24"/>
              </w:rPr>
            </w:pPr>
          </w:p>
        </w:tc>
      </w:tr>
      <w:tr w:rsidR="001511D8" w:rsidRPr="001511D8" w14:paraId="661351C0" w14:textId="77777777" w:rsidTr="000F632A">
        <w:sdt>
          <w:sdtPr>
            <w:rPr>
              <w:rFonts w:ascii="Times New Roman" w:eastAsia="Arial" w:hAnsi="Times New Roman"/>
              <w:sz w:val="24"/>
              <w:szCs w:val="24"/>
              <w:lang w:val="en-US"/>
            </w:rPr>
            <w:id w:val="-2005190932"/>
            <w:temporary/>
            <w14:checkbox>
              <w14:checked w14:val="0"/>
              <w14:checkedState w14:val="0050" w14:font="Wingdings 2"/>
              <w14:uncheckedState w14:val="2610" w14:font="MS Gothic"/>
            </w14:checkbox>
          </w:sdtPr>
          <w:sdtEndPr/>
          <w:sdtContent>
            <w:tc>
              <w:tcPr>
                <w:tcW w:w="450" w:type="dxa"/>
              </w:tcPr>
              <w:p w14:paraId="74BA06BF"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1FA1BA2F" w14:textId="77777777" w:rsidR="001511D8" w:rsidRPr="001511D8" w:rsidRDefault="001511D8" w:rsidP="001511D8">
            <w:pPr>
              <w:spacing w:after="120"/>
              <w:ind w:left="360" w:hanging="360"/>
              <w:jc w:val="both"/>
              <w:rPr>
                <w:rFonts w:ascii="Times New Roman" w:eastAsia="Arial" w:hAnsi="Times New Roman"/>
                <w:sz w:val="24"/>
                <w:szCs w:val="24"/>
              </w:rPr>
            </w:pPr>
            <w:r w:rsidRPr="001511D8">
              <w:rPr>
                <w:rFonts w:ascii="Times New Roman" w:eastAsia="Arial" w:hAnsi="Times New Roman"/>
                <w:sz w:val="24"/>
                <w:szCs w:val="24"/>
              </w:rPr>
              <w:t>Други</w:t>
            </w:r>
          </w:p>
          <w:p w14:paraId="1A706D06" w14:textId="77777777" w:rsidR="001511D8" w:rsidRPr="001511D8" w:rsidRDefault="001511D8" w:rsidP="001511D8">
            <w:pPr>
              <w:spacing w:after="120"/>
              <w:ind w:left="360" w:hanging="360"/>
              <w:jc w:val="both"/>
              <w:rPr>
                <w:rFonts w:ascii="Times New Roman" w:eastAsia="Arial" w:hAnsi="Times New Roman"/>
                <w:sz w:val="24"/>
                <w:szCs w:val="24"/>
              </w:rPr>
            </w:pPr>
            <w:r w:rsidRPr="001511D8">
              <w:rPr>
                <w:rFonts w:ascii="Times New Roman" w:eastAsia="Arial" w:hAnsi="Times New Roman"/>
                <w:sz w:val="24"/>
                <w:szCs w:val="24"/>
              </w:rPr>
              <w:t>…………………………………………………………………………………………</w:t>
            </w:r>
          </w:p>
        </w:tc>
      </w:tr>
    </w:tbl>
    <w:p w14:paraId="7ECB0367"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rPr>
      </w:pPr>
      <w:r w:rsidRPr="001511D8">
        <w:rPr>
          <w:rFonts w:ascii="Times New Roman" w:eastAsia="Gill Sans MT" w:hAnsi="Times New Roman"/>
          <w:b/>
          <w:sz w:val="24"/>
          <w:szCs w:val="24"/>
          <w:lang w:val="en-US"/>
        </w:rPr>
        <w:t>Гаранционен срок</w:t>
      </w:r>
      <w:r w:rsidRPr="001511D8">
        <w:rPr>
          <w:rFonts w:ascii="Times New Roman" w:eastAsia="Gill Sans MT" w:hAnsi="Times New Roman"/>
          <w:b/>
          <w:sz w:val="24"/>
          <w:szCs w:val="24"/>
        </w:rPr>
        <w:t xml:space="preserve"> и условия</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1511D8" w:rsidRPr="001511D8" w14:paraId="630D64A4" w14:textId="77777777" w:rsidTr="000F632A">
        <w:trPr>
          <w:trHeight w:val="297"/>
        </w:trPr>
        <w:sdt>
          <w:sdtPr>
            <w:rPr>
              <w:rFonts w:ascii="Times New Roman" w:eastAsia="Arial" w:hAnsi="Times New Roman"/>
              <w:sz w:val="24"/>
              <w:szCs w:val="24"/>
              <w:lang w:val="en-US"/>
            </w:rPr>
            <w:id w:val="-236778389"/>
            <w:temporary/>
            <w14:checkbox>
              <w14:checked w14:val="0"/>
              <w14:checkedState w14:val="0050" w14:font="Wingdings 2"/>
              <w14:uncheckedState w14:val="2610" w14:font="MS Gothic"/>
            </w14:checkbox>
          </w:sdtPr>
          <w:sdtEndPr/>
          <w:sdtContent>
            <w:tc>
              <w:tcPr>
                <w:tcW w:w="450" w:type="dxa"/>
              </w:tcPr>
              <w:p w14:paraId="4D4E7D07"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571F6410" w14:textId="77777777" w:rsidR="001511D8" w:rsidRPr="001511D8" w:rsidRDefault="001511D8" w:rsidP="000F632A">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rPr>
              <w:t>Гаранционен срок в години или месеци</w:t>
            </w:r>
          </w:p>
          <w:p w14:paraId="6A4E9094" w14:textId="77777777" w:rsidR="001511D8" w:rsidRPr="001511D8" w:rsidRDefault="001511D8" w:rsidP="001511D8">
            <w:pPr>
              <w:spacing w:after="120"/>
              <w:ind w:left="360"/>
              <w:jc w:val="both"/>
              <w:rPr>
                <w:rFonts w:ascii="Times New Roman" w:eastAsia="Arial" w:hAnsi="Times New Roman"/>
                <w:sz w:val="24"/>
                <w:szCs w:val="24"/>
                <w:lang w:val="en-US"/>
              </w:rPr>
            </w:pPr>
            <w:r w:rsidRPr="001511D8">
              <w:rPr>
                <w:rFonts w:ascii="Times New Roman" w:eastAsia="Arial" w:hAnsi="Times New Roman"/>
                <w:sz w:val="24"/>
                <w:szCs w:val="24"/>
              </w:rPr>
              <w:lastRenderedPageBreak/>
              <w:t>……………………………………………………………………………………………………………………………………………………………………………………………………</w:t>
            </w:r>
          </w:p>
        </w:tc>
      </w:tr>
      <w:tr w:rsidR="001511D8" w:rsidRPr="001511D8" w14:paraId="26AA9373" w14:textId="77777777" w:rsidTr="000F632A">
        <w:sdt>
          <w:sdtPr>
            <w:rPr>
              <w:rFonts w:ascii="Times New Roman" w:eastAsia="Arial" w:hAnsi="Times New Roman"/>
              <w:sz w:val="24"/>
              <w:szCs w:val="24"/>
              <w:lang w:val="en-US"/>
            </w:rPr>
            <w:id w:val="-1510126102"/>
            <w:temporary/>
            <w14:checkbox>
              <w14:checked w14:val="0"/>
              <w14:checkedState w14:val="0050" w14:font="Wingdings 2"/>
              <w14:uncheckedState w14:val="2610" w14:font="MS Gothic"/>
            </w14:checkbox>
          </w:sdtPr>
          <w:sdtEndPr/>
          <w:sdtContent>
            <w:tc>
              <w:tcPr>
                <w:tcW w:w="450" w:type="dxa"/>
              </w:tcPr>
              <w:p w14:paraId="13DAD07B"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4C7CBD8C"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lang w:val="en-US"/>
              </w:rPr>
              <w:t>Начините за рекламации на некачествен</w:t>
            </w:r>
            <w:r w:rsidRPr="001511D8">
              <w:rPr>
                <w:rFonts w:ascii="Times New Roman" w:eastAsia="Arial" w:hAnsi="Times New Roman"/>
                <w:sz w:val="24"/>
                <w:szCs w:val="24"/>
              </w:rPr>
              <w:t>ата</w:t>
            </w:r>
            <w:r w:rsidRPr="001511D8">
              <w:rPr>
                <w:rFonts w:ascii="Times New Roman" w:eastAsia="Arial" w:hAnsi="Times New Roman"/>
                <w:sz w:val="24"/>
                <w:szCs w:val="24"/>
                <w:lang w:val="en-US"/>
              </w:rPr>
              <w:t xml:space="preserve"> </w:t>
            </w:r>
            <w:r w:rsidRPr="001511D8">
              <w:rPr>
                <w:rFonts w:ascii="Times New Roman" w:eastAsia="Arial" w:hAnsi="Times New Roman"/>
                <w:sz w:val="24"/>
                <w:szCs w:val="24"/>
              </w:rPr>
              <w:t>доставка</w:t>
            </w:r>
            <w:r w:rsidRPr="001511D8">
              <w:rPr>
                <w:rFonts w:ascii="Times New Roman" w:eastAsia="Arial" w:hAnsi="Times New Roman"/>
                <w:sz w:val="24"/>
                <w:szCs w:val="24"/>
                <w:lang w:val="en-US"/>
              </w:rPr>
              <w:t xml:space="preserve"> и др. условия</w:t>
            </w:r>
          </w:p>
          <w:p w14:paraId="68808CE8" w14:textId="77777777" w:rsidR="001511D8" w:rsidRPr="001511D8" w:rsidRDefault="001511D8" w:rsidP="001511D8">
            <w:pPr>
              <w:spacing w:after="120"/>
              <w:ind w:left="360"/>
              <w:jc w:val="both"/>
              <w:rPr>
                <w:rFonts w:ascii="Times New Roman" w:eastAsia="Arial" w:hAnsi="Times New Roman"/>
                <w:sz w:val="24"/>
                <w:szCs w:val="24"/>
              </w:rPr>
            </w:pPr>
            <w:r w:rsidRPr="001511D8">
              <w:rPr>
                <w:rFonts w:ascii="Times New Roman" w:eastAsia="Arial" w:hAnsi="Times New Roman"/>
                <w:sz w:val="24"/>
                <w:szCs w:val="24"/>
              </w:rPr>
              <w:t>……………………………………………………………………………………………………………………………………………………………………………………………………</w:t>
            </w:r>
          </w:p>
        </w:tc>
      </w:tr>
    </w:tbl>
    <w:p w14:paraId="78E75D38"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1511D8">
        <w:rPr>
          <w:rFonts w:ascii="Times New Roman" w:eastAsia="Gill Sans MT" w:hAnsi="Times New Roman"/>
          <w:b/>
          <w:sz w:val="24"/>
          <w:szCs w:val="24"/>
          <w:lang w:val="en-US"/>
        </w:rPr>
        <w:t xml:space="preserve">Документи за доказване на качеството </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1511D8" w:rsidRPr="001511D8" w14:paraId="4463B599" w14:textId="77777777" w:rsidTr="000F632A">
        <w:trPr>
          <w:trHeight w:val="297"/>
        </w:trPr>
        <w:sdt>
          <w:sdtPr>
            <w:rPr>
              <w:rFonts w:ascii="Times New Roman" w:eastAsia="Arial" w:hAnsi="Times New Roman"/>
              <w:sz w:val="24"/>
              <w:szCs w:val="24"/>
              <w:lang w:val="en-US"/>
            </w:rPr>
            <w:id w:val="1834251984"/>
            <w:temporary/>
            <w14:checkbox>
              <w14:checked w14:val="0"/>
              <w14:checkedState w14:val="0050" w14:font="Wingdings 2"/>
              <w14:uncheckedState w14:val="2610" w14:font="MS Gothic"/>
            </w14:checkbox>
          </w:sdtPr>
          <w:sdtEndPr/>
          <w:sdtContent>
            <w:tc>
              <w:tcPr>
                <w:tcW w:w="450" w:type="dxa"/>
              </w:tcPr>
              <w:p w14:paraId="5EF02142"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3D38BAD1" w14:textId="77777777" w:rsidR="001511D8" w:rsidRPr="001511D8" w:rsidRDefault="001511D8" w:rsidP="000F632A">
            <w:pPr>
              <w:spacing w:before="120" w:after="120" w:line="288" w:lineRule="auto"/>
              <w:jc w:val="both"/>
              <w:rPr>
                <w:rFonts w:ascii="Times New Roman" w:eastAsia="Arial" w:hAnsi="Times New Roman"/>
                <w:sz w:val="24"/>
                <w:szCs w:val="24"/>
                <w:lang w:val="en-US"/>
              </w:rPr>
            </w:pPr>
            <w:r w:rsidRPr="001511D8">
              <w:rPr>
                <w:rFonts w:ascii="Times New Roman" w:eastAsia="Arial" w:hAnsi="Times New Roman"/>
                <w:sz w:val="24"/>
                <w:szCs w:val="24"/>
                <w:lang w:val="en-US"/>
              </w:rPr>
              <w:t>Сертификат за произход на вложените материали;</w:t>
            </w:r>
          </w:p>
        </w:tc>
      </w:tr>
      <w:tr w:rsidR="001511D8" w:rsidRPr="001511D8" w14:paraId="496EEA54" w14:textId="77777777" w:rsidTr="000F632A">
        <w:sdt>
          <w:sdtPr>
            <w:rPr>
              <w:rFonts w:ascii="Times New Roman" w:eastAsia="Arial" w:hAnsi="Times New Roman"/>
              <w:sz w:val="24"/>
              <w:szCs w:val="24"/>
              <w:lang w:val="en-US"/>
            </w:rPr>
            <w:id w:val="1602450939"/>
            <w:temporary/>
            <w14:checkbox>
              <w14:checked w14:val="0"/>
              <w14:checkedState w14:val="0050" w14:font="Wingdings 2"/>
              <w14:uncheckedState w14:val="2610" w14:font="MS Gothic"/>
            </w14:checkbox>
          </w:sdtPr>
          <w:sdtEndPr/>
          <w:sdtContent>
            <w:tc>
              <w:tcPr>
                <w:tcW w:w="450" w:type="dxa"/>
              </w:tcPr>
              <w:p w14:paraId="403A87F9"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207F29AF"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lang w:val="en-US"/>
              </w:rPr>
              <w:t>Сертификат за качество на вложените материали;</w:t>
            </w:r>
          </w:p>
        </w:tc>
      </w:tr>
      <w:tr w:rsidR="001511D8" w:rsidRPr="001511D8" w14:paraId="42BDFF8D" w14:textId="77777777" w:rsidTr="000F632A">
        <w:sdt>
          <w:sdtPr>
            <w:rPr>
              <w:rFonts w:ascii="Times New Roman" w:eastAsia="Arial" w:hAnsi="Times New Roman"/>
              <w:sz w:val="24"/>
              <w:szCs w:val="24"/>
              <w:lang w:val="en-US"/>
            </w:rPr>
            <w:id w:val="2030676853"/>
            <w:temporary/>
            <w14:checkbox>
              <w14:checked w14:val="0"/>
              <w14:checkedState w14:val="0050" w14:font="Wingdings 2"/>
              <w14:uncheckedState w14:val="2610" w14:font="MS Gothic"/>
            </w14:checkbox>
          </w:sdtPr>
          <w:sdtEndPr/>
          <w:sdtContent>
            <w:tc>
              <w:tcPr>
                <w:tcW w:w="450" w:type="dxa"/>
              </w:tcPr>
              <w:p w14:paraId="3F20647E" w14:textId="77777777" w:rsidR="001511D8" w:rsidRPr="001511D8" w:rsidRDefault="001511D8" w:rsidP="001511D8">
                <w:pPr>
                  <w:keepNext/>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58BC16A8" w14:textId="77777777" w:rsidR="001511D8" w:rsidRPr="001511D8" w:rsidRDefault="001511D8" w:rsidP="001511D8">
            <w:pPr>
              <w:keepNext/>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lang w:val="en-US"/>
              </w:rPr>
              <w:t xml:space="preserve">Декларация за съответствие </w:t>
            </w:r>
          </w:p>
        </w:tc>
      </w:tr>
      <w:tr w:rsidR="001511D8" w:rsidRPr="001511D8" w14:paraId="2E3046A2" w14:textId="77777777" w:rsidTr="000F632A">
        <w:sdt>
          <w:sdtPr>
            <w:rPr>
              <w:rFonts w:ascii="Times New Roman" w:eastAsia="Arial" w:hAnsi="Times New Roman"/>
              <w:sz w:val="24"/>
              <w:szCs w:val="24"/>
              <w:lang w:val="en-US"/>
            </w:rPr>
            <w:id w:val="-60107335"/>
            <w:temporary/>
            <w14:checkbox>
              <w14:checked w14:val="0"/>
              <w14:checkedState w14:val="0050" w14:font="Wingdings 2"/>
              <w14:uncheckedState w14:val="2610" w14:font="MS Gothic"/>
            </w14:checkbox>
          </w:sdtPr>
          <w:sdtEndPr/>
          <w:sdtContent>
            <w:tc>
              <w:tcPr>
                <w:tcW w:w="450" w:type="dxa"/>
              </w:tcPr>
              <w:p w14:paraId="0E0199DE" w14:textId="77777777" w:rsidR="001511D8" w:rsidRPr="001511D8" w:rsidRDefault="001511D8" w:rsidP="001511D8">
                <w:pPr>
                  <w:spacing w:after="0" w:line="288" w:lineRule="auto"/>
                  <w:jc w:val="both"/>
                  <w:rPr>
                    <w:rFonts w:ascii="Times New Roman" w:eastAsia="Arial" w:hAnsi="Times New Roman"/>
                    <w:sz w:val="24"/>
                    <w:szCs w:val="24"/>
                    <w:lang w:val="en-US"/>
                  </w:rPr>
                </w:pPr>
                <w:r w:rsidRPr="001511D8">
                  <w:rPr>
                    <w:rFonts w:ascii="Segoe UI Symbol" w:eastAsia="Arial" w:hAnsi="Segoe UI Symbol" w:cs="Segoe UI Symbol"/>
                    <w:sz w:val="24"/>
                    <w:szCs w:val="24"/>
                    <w:lang w:val="en-US"/>
                  </w:rPr>
                  <w:t>☐</w:t>
                </w:r>
              </w:p>
            </w:tc>
          </w:sdtContent>
        </w:sdt>
        <w:tc>
          <w:tcPr>
            <w:tcW w:w="9620" w:type="dxa"/>
          </w:tcPr>
          <w:p w14:paraId="6E78A4B9" w14:textId="77777777" w:rsidR="001511D8" w:rsidRPr="001511D8" w:rsidRDefault="001511D8" w:rsidP="001511D8">
            <w:pPr>
              <w:spacing w:after="120"/>
              <w:ind w:left="360" w:hanging="360"/>
              <w:jc w:val="both"/>
              <w:rPr>
                <w:rFonts w:ascii="Times New Roman" w:eastAsia="Arial" w:hAnsi="Times New Roman"/>
                <w:sz w:val="24"/>
                <w:szCs w:val="24"/>
                <w:lang w:val="en-US"/>
              </w:rPr>
            </w:pPr>
            <w:r w:rsidRPr="001511D8">
              <w:rPr>
                <w:rFonts w:ascii="Times New Roman" w:eastAsia="Arial" w:hAnsi="Times New Roman"/>
                <w:sz w:val="24"/>
                <w:szCs w:val="24"/>
              </w:rPr>
              <w:t>Други:</w:t>
            </w:r>
          </w:p>
          <w:p w14:paraId="25544D90" w14:textId="77777777" w:rsidR="001511D8" w:rsidRPr="001511D8" w:rsidRDefault="001511D8" w:rsidP="001511D8">
            <w:pPr>
              <w:spacing w:after="120"/>
              <w:ind w:left="360"/>
              <w:jc w:val="both"/>
              <w:rPr>
                <w:rFonts w:ascii="Times New Roman" w:eastAsia="Arial" w:hAnsi="Times New Roman"/>
                <w:sz w:val="24"/>
                <w:szCs w:val="24"/>
                <w:lang w:val="en-US"/>
              </w:rPr>
            </w:pPr>
            <w:r w:rsidRPr="001511D8">
              <w:rPr>
                <w:rFonts w:ascii="Times New Roman" w:eastAsia="Arial" w:hAnsi="Times New Roman"/>
                <w:sz w:val="24"/>
                <w:szCs w:val="24"/>
              </w:rPr>
              <w:t>………………………………………………………………………………………………….</w:t>
            </w:r>
          </w:p>
        </w:tc>
      </w:tr>
    </w:tbl>
    <w:p w14:paraId="1BB6D0F3" w14:textId="77777777" w:rsidR="001511D8" w:rsidRPr="001511D8" w:rsidRDefault="001511D8" w:rsidP="001511D8">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1511D8">
        <w:rPr>
          <w:rFonts w:ascii="Times New Roman" w:eastAsia="Gill Sans MT" w:hAnsi="Times New Roman"/>
          <w:b/>
          <w:sz w:val="24"/>
          <w:szCs w:val="24"/>
          <w:lang w:val="en-US"/>
        </w:rPr>
        <w:t xml:space="preserve">Условия и начин на приемане </w:t>
      </w:r>
    </w:p>
    <w:p w14:paraId="4F7ABF5C" w14:textId="77777777" w:rsidR="001511D8" w:rsidRPr="001511D8" w:rsidRDefault="001511D8" w:rsidP="001511D8">
      <w:pPr>
        <w:spacing w:before="120" w:after="120" w:line="288" w:lineRule="auto"/>
        <w:jc w:val="both"/>
        <w:rPr>
          <w:rFonts w:ascii="Times New Roman" w:eastAsia="Arial" w:hAnsi="Times New Roman"/>
          <w:sz w:val="24"/>
          <w:szCs w:val="24"/>
        </w:rPr>
      </w:pPr>
      <w:r w:rsidRPr="001511D8">
        <w:rPr>
          <w:rFonts w:ascii="Times New Roman" w:eastAsia="Arial" w:hAnsi="Times New Roman"/>
          <w:sz w:val="24"/>
          <w:szCs w:val="24"/>
        </w:rPr>
        <w:t>………………………………………………………………………………………………………………………………………………………………………………………………………………………………………………………………………………………………………………………………………………</w:t>
      </w:r>
    </w:p>
    <w:p w14:paraId="330C1865" w14:textId="77777777" w:rsidR="001511D8" w:rsidRPr="001511D8" w:rsidRDefault="001511D8" w:rsidP="001511D8">
      <w:pPr>
        <w:spacing w:before="120" w:after="120" w:line="288" w:lineRule="auto"/>
        <w:jc w:val="both"/>
        <w:rPr>
          <w:rFonts w:ascii="Times New Roman" w:eastAsia="Arial" w:hAnsi="Times New Roman"/>
          <w:sz w:val="24"/>
          <w:szCs w:val="24"/>
        </w:rPr>
      </w:pPr>
    </w:p>
    <w:p w14:paraId="7210AAB6" w14:textId="77777777" w:rsidR="001511D8" w:rsidRPr="001511D8" w:rsidRDefault="001511D8" w:rsidP="001511D8">
      <w:pPr>
        <w:widowControl w:val="0"/>
        <w:autoSpaceDE w:val="0"/>
        <w:autoSpaceDN w:val="0"/>
        <w:adjustRightInd w:val="0"/>
        <w:spacing w:before="120" w:after="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eastAsia="bg-BG"/>
        </w:rPr>
        <w:t>ИЗГОТВИЛ:</w:t>
      </w:r>
    </w:p>
    <w:p w14:paraId="04720806" w14:textId="77777777" w:rsidR="001511D8" w:rsidRPr="001511D8" w:rsidRDefault="001511D8" w:rsidP="001511D8">
      <w:pPr>
        <w:widowControl w:val="0"/>
        <w:autoSpaceDE w:val="0"/>
        <w:autoSpaceDN w:val="0"/>
        <w:adjustRightInd w:val="0"/>
        <w:spacing w:before="120" w:after="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eastAsia="bg-BG"/>
        </w:rPr>
        <w:t>/име, фамилия, длъжност /</w:t>
      </w:r>
    </w:p>
    <w:p w14:paraId="25AA840E" w14:textId="77777777" w:rsidR="001511D8" w:rsidRDefault="001511D8" w:rsidP="001511D8">
      <w:pPr>
        <w:widowControl w:val="0"/>
        <w:autoSpaceDE w:val="0"/>
        <w:autoSpaceDN w:val="0"/>
        <w:adjustRightInd w:val="0"/>
        <w:spacing w:after="120" w:line="240" w:lineRule="auto"/>
        <w:jc w:val="both"/>
        <w:rPr>
          <w:rFonts w:ascii="Times New Roman" w:eastAsia="Arial" w:hAnsi="Times New Roman"/>
          <w:sz w:val="24"/>
          <w:szCs w:val="24"/>
        </w:rPr>
      </w:pPr>
    </w:p>
    <w:p w14:paraId="1998D791" w14:textId="77777777" w:rsidR="00706991" w:rsidRDefault="00706991">
      <w:pPr>
        <w:rPr>
          <w:rFonts w:ascii="Times New Roman" w:eastAsia="Times New Roman" w:hAnsi="Times New Roman"/>
          <w:sz w:val="24"/>
          <w:szCs w:val="24"/>
          <w:lang w:eastAsia="bg-BG"/>
        </w:rPr>
      </w:pPr>
      <w:r>
        <w:rPr>
          <w:rFonts w:ascii="Times New Roman" w:eastAsia="Times New Roman" w:hAnsi="Times New Roman"/>
          <w:sz w:val="24"/>
          <w:szCs w:val="24"/>
          <w:lang w:eastAsia="bg-BG"/>
        </w:rPr>
        <w:br w:type="page"/>
      </w:r>
    </w:p>
    <w:p w14:paraId="17929E49" w14:textId="77777777" w:rsidR="001511D8" w:rsidRPr="001511D8" w:rsidRDefault="001511D8" w:rsidP="001511D8">
      <w:pPr>
        <w:widowControl w:val="0"/>
        <w:autoSpaceDE w:val="0"/>
        <w:autoSpaceDN w:val="0"/>
        <w:adjustRightInd w:val="0"/>
        <w:spacing w:after="120" w:line="240" w:lineRule="auto"/>
        <w:ind w:right="-569"/>
        <w:jc w:val="center"/>
        <w:rPr>
          <w:rFonts w:ascii="Times New Roman Bold" w:eastAsia="Times New Roman" w:hAnsi="Times New Roman Bold"/>
          <w:b/>
          <w:caps/>
          <w:sz w:val="24"/>
          <w:szCs w:val="24"/>
          <w:lang w:eastAsia="bg-BG"/>
        </w:rPr>
      </w:pPr>
      <w:r w:rsidRPr="001511D8">
        <w:rPr>
          <w:rFonts w:ascii="Times New Roman Bold" w:eastAsia="Times New Roman" w:hAnsi="Times New Roman Bold"/>
          <w:b/>
          <w:caps/>
          <w:sz w:val="24"/>
          <w:szCs w:val="24"/>
          <w:lang w:eastAsia="bg-BG"/>
        </w:rPr>
        <w:lastRenderedPageBreak/>
        <w:t>Указания за подготовка и попълване</w:t>
      </w:r>
      <w:r w:rsidR="00F12647">
        <w:rPr>
          <w:rFonts w:ascii="Times New Roman Bold" w:eastAsia="Times New Roman" w:hAnsi="Times New Roman Bold"/>
          <w:b/>
          <w:caps/>
          <w:sz w:val="24"/>
          <w:szCs w:val="24"/>
          <w:lang w:eastAsia="bg-BG"/>
        </w:rPr>
        <w:t xml:space="preserve"> на  техническа спецификация за</w:t>
      </w:r>
      <w:r w:rsidR="00F12647">
        <w:rPr>
          <w:rFonts w:asciiTheme="minorHAnsi" w:eastAsia="Times New Roman" w:hAnsiTheme="minorHAnsi"/>
          <w:b/>
          <w:caps/>
          <w:sz w:val="24"/>
          <w:szCs w:val="24"/>
          <w:lang w:eastAsia="bg-BG"/>
        </w:rPr>
        <w:t xml:space="preserve"> </w:t>
      </w:r>
      <w:r w:rsidR="00F12647">
        <w:rPr>
          <w:rFonts w:ascii="Times New Roman" w:eastAsia="Times New Roman" w:hAnsi="Times New Roman"/>
          <w:b/>
          <w:caps/>
          <w:sz w:val="24"/>
          <w:szCs w:val="24"/>
          <w:lang w:eastAsia="bg-BG"/>
        </w:rPr>
        <w:t>доставка</w:t>
      </w:r>
      <w:r w:rsidRPr="001511D8">
        <w:rPr>
          <w:rFonts w:ascii="Times New Roman Bold" w:eastAsia="Times New Roman" w:hAnsi="Times New Roman Bold"/>
          <w:b/>
          <w:caps/>
          <w:sz w:val="24"/>
          <w:szCs w:val="24"/>
          <w:lang w:eastAsia="bg-BG"/>
        </w:rPr>
        <w:t xml:space="preserve"> за възлагане на обществена поръчка.</w:t>
      </w:r>
    </w:p>
    <w:p w14:paraId="477C48D6" w14:textId="77777777" w:rsidR="00E010CA" w:rsidRDefault="00E010CA" w:rsidP="001511D8">
      <w:pPr>
        <w:widowControl w:val="0"/>
        <w:autoSpaceDE w:val="0"/>
        <w:autoSpaceDN w:val="0"/>
        <w:adjustRightInd w:val="0"/>
        <w:spacing w:after="120" w:line="240" w:lineRule="auto"/>
        <w:ind w:right="-569"/>
        <w:jc w:val="both"/>
        <w:rPr>
          <w:rFonts w:ascii="Times New Roman" w:eastAsia="Times New Roman" w:hAnsi="Times New Roman"/>
          <w:b/>
          <w:i/>
          <w:sz w:val="24"/>
          <w:szCs w:val="24"/>
          <w:lang w:eastAsia="bg-BG"/>
        </w:rPr>
      </w:pPr>
    </w:p>
    <w:p w14:paraId="17CDACAA" w14:textId="3CA628BC" w:rsidR="001511D8" w:rsidRPr="00E010CA" w:rsidRDefault="001511D8" w:rsidP="00E010CA">
      <w:pPr>
        <w:widowControl w:val="0"/>
        <w:autoSpaceDE w:val="0"/>
        <w:autoSpaceDN w:val="0"/>
        <w:adjustRightInd w:val="0"/>
        <w:spacing w:after="120" w:line="240" w:lineRule="auto"/>
        <w:ind w:right="-569"/>
        <w:jc w:val="both"/>
        <w:rPr>
          <w:rFonts w:ascii="Times New Roman" w:eastAsia="Times New Roman" w:hAnsi="Times New Roman"/>
          <w:b/>
          <w:i/>
          <w:sz w:val="24"/>
          <w:szCs w:val="24"/>
          <w:lang w:eastAsia="bg-BG"/>
        </w:rPr>
      </w:pPr>
      <w:r w:rsidRPr="001511D8">
        <w:rPr>
          <w:rFonts w:ascii="Times New Roman" w:eastAsia="Times New Roman" w:hAnsi="Times New Roman"/>
          <w:b/>
          <w:i/>
          <w:sz w:val="24"/>
          <w:szCs w:val="24"/>
          <w:lang w:eastAsia="bg-BG"/>
        </w:rPr>
        <w:t xml:space="preserve">Техническа спецификация за </w:t>
      </w:r>
      <w:r w:rsidR="00F12647">
        <w:rPr>
          <w:rFonts w:ascii="Times New Roman" w:eastAsia="Times New Roman" w:hAnsi="Times New Roman"/>
          <w:b/>
          <w:i/>
          <w:sz w:val="24"/>
          <w:szCs w:val="24"/>
          <w:lang w:eastAsia="bg-BG"/>
        </w:rPr>
        <w:t>доставка</w:t>
      </w:r>
      <w:r w:rsidR="00E010CA">
        <w:rPr>
          <w:rFonts w:ascii="Times New Roman" w:eastAsia="Times New Roman" w:hAnsi="Times New Roman"/>
          <w:b/>
          <w:i/>
          <w:sz w:val="24"/>
          <w:szCs w:val="24"/>
          <w:lang w:eastAsia="bg-BG"/>
        </w:rPr>
        <w:t xml:space="preserve"> трябва да съдържа минимум:</w:t>
      </w:r>
    </w:p>
    <w:p w14:paraId="4865BA9E" w14:textId="7398C9A2"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b/>
          <w:sz w:val="24"/>
          <w:szCs w:val="24"/>
          <w:lang w:val="en-US" w:eastAsia="bg-BG"/>
        </w:rPr>
        <w:t>I</w:t>
      </w:r>
      <w:r w:rsidRPr="001511D8">
        <w:rPr>
          <w:rFonts w:ascii="Times New Roman" w:eastAsia="Times New Roman" w:hAnsi="Times New Roman"/>
          <w:b/>
          <w:sz w:val="24"/>
          <w:szCs w:val="24"/>
          <w:lang w:eastAsia="bg-BG"/>
        </w:rPr>
        <w:t>. Пълно о</w:t>
      </w:r>
      <w:r w:rsidR="00E010CA">
        <w:rPr>
          <w:rFonts w:ascii="Times New Roman" w:eastAsia="Times New Roman" w:hAnsi="Times New Roman"/>
          <w:b/>
          <w:sz w:val="24"/>
          <w:szCs w:val="24"/>
          <w:lang w:eastAsia="bg-BG"/>
        </w:rPr>
        <w:t>писание на обекта на поръчката:</w:t>
      </w:r>
      <w:r w:rsidRPr="001511D8">
        <w:rPr>
          <w:rFonts w:ascii="Times New Roman" w:eastAsia="Times New Roman" w:hAnsi="Times New Roman"/>
          <w:b/>
          <w:sz w:val="24"/>
          <w:szCs w:val="24"/>
          <w:lang w:eastAsia="bg-BG"/>
        </w:rPr>
        <w:t xml:space="preserve"> – </w:t>
      </w:r>
      <w:r w:rsidRPr="001511D8">
        <w:rPr>
          <w:rFonts w:ascii="Times New Roman" w:eastAsia="Times New Roman" w:hAnsi="Times New Roman"/>
          <w:sz w:val="24"/>
          <w:szCs w:val="24"/>
          <w:lang w:eastAsia="bg-BG"/>
        </w:rPr>
        <w:t xml:space="preserve">Техническите спецификации определят необходимите характеристики на предмета на поръчката. </w:t>
      </w:r>
    </w:p>
    <w:p w14:paraId="01B51678" w14:textId="2AE13D55" w:rsidR="001511D8" w:rsidRPr="001511D8" w:rsidRDefault="006762A7"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Възложителят определя </w:t>
      </w:r>
      <w:r w:rsidR="001511D8" w:rsidRPr="001511D8">
        <w:rPr>
          <w:rFonts w:ascii="Times New Roman" w:eastAsia="Times New Roman" w:hAnsi="Times New Roman"/>
          <w:sz w:val="24"/>
          <w:szCs w:val="24"/>
          <w:lang w:eastAsia="bg-BG"/>
        </w:rPr>
        <w:t>техническите спецификации съобразно изискванията на приложимите нормативни актове в съответната област, като прилага някой от следните начини:</w:t>
      </w:r>
    </w:p>
    <w:p w14:paraId="1B2BAF9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 на поръчката;</w:t>
      </w:r>
    </w:p>
    <w:p w14:paraId="75FD18D0"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чрез посочване в следния ред на:</w:t>
      </w:r>
    </w:p>
    <w:p w14:paraId="09ADE14C"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а) български стандарти, които въвеждат европейски стандарти;</w:t>
      </w:r>
    </w:p>
    <w:p w14:paraId="6EA8CC4A"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б) европейски технически оценки;</w:t>
      </w:r>
    </w:p>
    <w:p w14:paraId="5CB22F1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в) общи технически спецификации;</w:t>
      </w:r>
    </w:p>
    <w:p w14:paraId="3AC64BA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г) международни стандарти;</w:t>
      </w:r>
    </w:p>
    <w:p w14:paraId="6451BAA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д) други стандартизационни документи, установени от европейски органи по стандартизация, или когато няма такива – чрез български стандарти, български технически одобрения или български технически спецификации, отнасящи се до проектирането, метода на изчисление и изпълнение на строителството, както и до използването на стоките;</w:t>
      </w:r>
    </w:p>
    <w:p w14:paraId="2E73A41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3. чрез определяне на работни характеристики или на функционални изисквания чрез посочване на спецификации по т. 2, позоваването на които се приема за постигане на съответствие с изискванията за работните характеристики или функционални изисквания;</w:t>
      </w:r>
    </w:p>
    <w:p w14:paraId="2569E78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4. чрез спецификации по т. 2 за част от характеристиките, а за други – чрез посочване на работните характеристики или функционалните изисквания по т. 1.</w:t>
      </w:r>
    </w:p>
    <w:p w14:paraId="6AE33D11" w14:textId="02396CCC"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Всяко посочване на стандарт, спецификация, техническа оценка или техническо одобрение следва да е допълнено с думите "или еквивалентно/и".</w:t>
      </w:r>
    </w:p>
    <w:p w14:paraId="2AAAA306" w14:textId="77777777" w:rsidR="001511D8" w:rsidRPr="001511D8" w:rsidRDefault="00942C82"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Заявител</w:t>
      </w:r>
      <w:r w:rsidR="001511D8" w:rsidRPr="001511D8">
        <w:rPr>
          <w:rFonts w:ascii="Times New Roman" w:eastAsia="Times New Roman" w:hAnsi="Times New Roman"/>
          <w:sz w:val="24"/>
          <w:szCs w:val="24"/>
          <w:lang w:eastAsia="bg-BG"/>
        </w:rPr>
        <w:t>ите могат да поставят допълнителни изисквания, които са свързани с предмета на поръчката и са пропорционални на нейната стойност и цели. Те могат да се отнасят до специфичен процес или метод за производство или предоставяне на строителство, доставки или услуги, или до специфичен процес на друг етап от жизнения им цикъл.</w:t>
      </w:r>
    </w:p>
    <w:p w14:paraId="6F3CDBB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При необходимост в техническите спецификации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посочва изискването за прехвърляне на правата върху интелектуална собственост.</w:t>
      </w:r>
    </w:p>
    <w:p w14:paraId="0CC6FB9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Когато резултатът от поръчката ще се използва от физически лица, техническите спецификации, които определят характеристиките на предмета на поръчката, трябва да бъдат съобразени с критериите за достъпност за хора с увреждания или да осигурят възможност и хора с увреждания да ползват този резултат.</w:t>
      </w:r>
    </w:p>
    <w:p w14:paraId="48ADA0B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Когато с акт на Европейския съюз са определени задължителни изисквания, свързани с критерии за достъпност за хора с увреждания или условия за ползване от такива хора, в техническите спецификации се включва препратка към тези изисквания.</w:t>
      </w:r>
    </w:p>
    <w:p w14:paraId="47FCACA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предметът на поръчката е разработване, проектиране и използване на услуги и продукти, които се основават на обработване на лични данни или обработват лични данни, и когато съответното обработване на лични данни попада в материалния обхват на Регламент (ЕС) 2016/679 на Европейския парламент и на Съвета от 27 април 2016 г. относно защитата на </w:t>
      </w:r>
      <w:r w:rsidRPr="001511D8">
        <w:rPr>
          <w:rFonts w:ascii="Times New Roman" w:eastAsia="Times New Roman" w:hAnsi="Times New Roman"/>
          <w:sz w:val="24"/>
          <w:szCs w:val="24"/>
          <w:lang w:eastAsia="bg-BG"/>
        </w:rPr>
        <w:lastRenderedPageBreak/>
        <w:t xml:space="preserve">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техническите спецификации, които определят характеристиките на предмета на поръчката, трябва да бъдат съобразени с </w:t>
      </w:r>
      <w:r w:rsidR="005555F3">
        <w:rPr>
          <w:rFonts w:ascii="Times New Roman" w:eastAsia="Times New Roman" w:hAnsi="Times New Roman"/>
          <w:sz w:val="24"/>
          <w:szCs w:val="24"/>
          <w:lang w:eastAsia="bg-BG"/>
        </w:rPr>
        <w:t>Правила</w:t>
      </w:r>
      <w:r w:rsidRPr="001511D8">
        <w:rPr>
          <w:rFonts w:ascii="Times New Roman" w:eastAsia="Times New Roman" w:hAnsi="Times New Roman"/>
          <w:sz w:val="24"/>
          <w:szCs w:val="24"/>
          <w:lang w:eastAsia="bg-BG"/>
        </w:rPr>
        <w:t>та за защита на лични данни съгласно чл. 25 от същия регламент.</w:t>
      </w:r>
    </w:p>
    <w:p w14:paraId="4377963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w:t>
      </w:r>
    </w:p>
    <w:p w14:paraId="5DCBCF18" w14:textId="557BC5A4"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w:t>
      </w:r>
      <w:r w:rsidR="00E62B1A">
        <w:rPr>
          <w:rFonts w:ascii="Times New Roman" w:eastAsia="Times New Roman" w:hAnsi="Times New Roman"/>
          <w:sz w:val="24"/>
          <w:szCs w:val="24"/>
          <w:lang w:eastAsia="bg-BG"/>
        </w:rPr>
        <w:t>Изпълнител</w:t>
      </w:r>
      <w:r w:rsidRPr="001511D8">
        <w:rPr>
          <w:rFonts w:ascii="Times New Roman" w:eastAsia="Times New Roman" w:hAnsi="Times New Roman"/>
          <w:sz w:val="24"/>
          <w:szCs w:val="24"/>
          <w:lang w:eastAsia="bg-BG"/>
        </w:rPr>
        <w:t>,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w:t>
      </w:r>
      <w:r w:rsidR="003838FE">
        <w:rPr>
          <w:rFonts w:ascii="Times New Roman" w:eastAsia="Times New Roman" w:hAnsi="Times New Roman"/>
          <w:sz w:val="24"/>
          <w:szCs w:val="24"/>
          <w:lang w:eastAsia="bg-BG"/>
        </w:rPr>
        <w:t>,</w:t>
      </w:r>
      <w:r w:rsidRPr="001511D8">
        <w:rPr>
          <w:rFonts w:ascii="Times New Roman" w:eastAsia="Times New Roman" w:hAnsi="Times New Roman"/>
          <w:sz w:val="24"/>
          <w:szCs w:val="24"/>
          <w:lang w:eastAsia="bg-BG"/>
        </w:rPr>
        <w:t xml:space="preserve"> се допуска подобно посочване, като задължително се добавят думите "или еквивалентно/и".</w:t>
      </w:r>
    </w:p>
    <w:p w14:paraId="6ED4AE3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1511D8">
        <w:rPr>
          <w:rFonts w:ascii="Times New Roman" w:eastAsia="Times New Roman" w:hAnsi="Times New Roman"/>
          <w:b/>
          <w:bCs/>
          <w:sz w:val="24"/>
          <w:szCs w:val="24"/>
          <w:lang w:eastAsia="bg-BG"/>
        </w:rPr>
        <w:t>Маркировки</w:t>
      </w:r>
    </w:p>
    <w:p w14:paraId="702DA19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предметът на поръчката включва конкретни екологични, социални или други характеристики, в техническите спецификации, показателите за оценка или условията за изпълнение на поръчката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ите могат да изискват определени маркировки, които доказват, че изпълнението ще съответства на изискваните характеристики. В тези случаи маркировките трябва:</w:t>
      </w:r>
    </w:p>
    <w:p w14:paraId="219E189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да се отнасят до предмета на поръчката и да са подходящи за определяне на неговите характеристики;</w:t>
      </w:r>
    </w:p>
    <w:p w14:paraId="492346B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да се основават на обективно проверими и недискриминационни изисквания;</w:t>
      </w:r>
    </w:p>
    <w:p w14:paraId="695D4BE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3. да са установени съгласно открита и прозрачна процедура, в която са имали право да участват всички заинтересовани страни;</w:t>
      </w:r>
    </w:p>
    <w:p w14:paraId="3B3599D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4. да са достъпни за ползване от всички потенциални кандидати и участници;</w:t>
      </w:r>
    </w:p>
    <w:p w14:paraId="125B741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5. да са определени от организация, която е независима от потенциалните кандидати и участници в процедурата за обществената поръчка.</w:t>
      </w:r>
    </w:p>
    <w:p w14:paraId="59809B66" w14:textId="23CD3BBF"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w:t>
      </w:r>
      <w:r w:rsidR="003838FE">
        <w:rPr>
          <w:rFonts w:ascii="Times New Roman" w:eastAsia="Times New Roman" w:hAnsi="Times New Roman"/>
          <w:sz w:val="24"/>
          <w:szCs w:val="24"/>
          <w:lang w:eastAsia="bg-BG"/>
        </w:rPr>
        <w:t xml:space="preserve">Възложителят </w:t>
      </w:r>
      <w:r w:rsidRPr="001511D8">
        <w:rPr>
          <w:rFonts w:ascii="Times New Roman" w:eastAsia="Times New Roman" w:hAnsi="Times New Roman"/>
          <w:sz w:val="24"/>
          <w:szCs w:val="24"/>
          <w:lang w:eastAsia="bg-BG"/>
        </w:rPr>
        <w:t>не изисква предметът на поръчката да отговаря на всички изисквания за маркировки, той определя кои са приложимите изисквания за маркировки.</w:t>
      </w:r>
    </w:p>
    <w:p w14:paraId="35D66F1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1511D8">
        <w:rPr>
          <w:rFonts w:ascii="Times New Roman" w:eastAsia="Times New Roman" w:hAnsi="Times New Roman"/>
          <w:b/>
          <w:bCs/>
          <w:sz w:val="24"/>
          <w:szCs w:val="24"/>
          <w:lang w:eastAsia="bg-BG"/>
        </w:rPr>
        <w:t>Протоколи от изпитване, сертифициране и други доказателства</w:t>
      </w:r>
    </w:p>
    <w:p w14:paraId="7E71D4A5" w14:textId="3CADA307" w:rsidR="001511D8" w:rsidRPr="001511D8" w:rsidRDefault="003838FE"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Може да се изисква</w:t>
      </w:r>
      <w:r w:rsidR="00BB4942">
        <w:rPr>
          <w:rFonts w:ascii="Times New Roman" w:eastAsia="Times New Roman" w:hAnsi="Times New Roman"/>
          <w:sz w:val="24"/>
          <w:szCs w:val="24"/>
          <w:lang w:eastAsia="bg-BG"/>
        </w:rPr>
        <w:t xml:space="preserve"> </w:t>
      </w:r>
      <w:r w:rsidR="001511D8" w:rsidRPr="001511D8">
        <w:rPr>
          <w:rFonts w:ascii="Times New Roman" w:eastAsia="Times New Roman" w:hAnsi="Times New Roman"/>
          <w:sz w:val="24"/>
          <w:szCs w:val="24"/>
          <w:lang w:eastAsia="bg-BG"/>
        </w:rPr>
        <w:t>от участниците и кандидатите да представят протокол от изпитване от орган за оценяване на съответствието или сертификат, издаден от такъв орган, като доказателство за съответствие с изискванията или критериите, свързани с изпълнението на поръчката.</w:t>
      </w:r>
    </w:p>
    <w:p w14:paraId="6FF7BCB8" w14:textId="0164686D"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Когато се изисква представянето на сертификати, изготвени от конкретен орган за оценяване на съответствието, те приемат и сертификати от други еквивалентни органи.</w:t>
      </w:r>
    </w:p>
    <w:p w14:paraId="0E0FC59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Приемат се и други подходящи доказателства за съответствие с изискванията или критериите, свързани с изпълнението на поръчката, когато участникът по независещи от него причини няма възможност да осигури сертификатите или протоколите от изпитване или няма възможност да ги получи в съответните срокове и при условие че участникът докаже, че строителството, доставките и услугите отговарят на изискванията или критериите, свързани с изпълнението на поръчката.</w:t>
      </w:r>
    </w:p>
    <w:p w14:paraId="0E1B4D15"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Компетентните органи, които имат право да издават документите, предоставят при поискване </w:t>
      </w:r>
      <w:r w:rsidRPr="001511D8">
        <w:rPr>
          <w:rFonts w:ascii="Times New Roman" w:eastAsia="Times New Roman" w:hAnsi="Times New Roman"/>
          <w:sz w:val="24"/>
          <w:szCs w:val="24"/>
          <w:lang w:eastAsia="bg-BG"/>
        </w:rPr>
        <w:lastRenderedPageBreak/>
        <w:t>на лица от други държави членки информация в рамките на своята компетентност, освен ако в нормативен акт не се съдържа забрана за предоставяне на такава информация.</w:t>
      </w:r>
    </w:p>
    <w:p w14:paraId="4868C657" w14:textId="0249D513"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Могат да се изискват мостри, описание и/или снимки на стоките, които ще се доставят и чието съответствие със стоката трябва да бъде доказано при искане от </w:t>
      </w:r>
      <w:r w:rsidR="005555F3">
        <w:rPr>
          <w:rFonts w:ascii="Times New Roman" w:eastAsia="Times New Roman" w:hAnsi="Times New Roman"/>
          <w:sz w:val="24"/>
          <w:szCs w:val="24"/>
          <w:lang w:eastAsia="bg-BG"/>
        </w:rPr>
        <w:t>Възложителя</w:t>
      </w:r>
      <w:r w:rsidR="008225C9">
        <w:rPr>
          <w:rFonts w:ascii="Times New Roman" w:eastAsia="Times New Roman" w:hAnsi="Times New Roman"/>
          <w:sz w:val="24"/>
          <w:szCs w:val="24"/>
          <w:lang w:eastAsia="bg-BG"/>
        </w:rPr>
        <w:t>.</w:t>
      </w:r>
    </w:p>
    <w:p w14:paraId="768DDBC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val="en-US" w:eastAsia="bg-BG"/>
        </w:rPr>
        <w:t>II</w:t>
      </w:r>
      <w:r w:rsidRPr="001511D8">
        <w:rPr>
          <w:rFonts w:ascii="Times New Roman" w:eastAsia="Times New Roman" w:hAnsi="Times New Roman"/>
          <w:b/>
          <w:sz w:val="24"/>
          <w:szCs w:val="24"/>
          <w:lang w:eastAsia="bg-BG"/>
        </w:rPr>
        <w:t xml:space="preserve">. Предложение за критерии за възлагане </w:t>
      </w:r>
    </w:p>
    <w:p w14:paraId="3B35823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Обществените поръчки се възлагат въз основа на икономически най-изгодната оферта.</w:t>
      </w:r>
    </w:p>
    <w:p w14:paraId="0ED23E4C"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Икономически най-изгодната оферта се определя въз основа на един от следните критерии за възлагане:</w:t>
      </w:r>
    </w:p>
    <w:p w14:paraId="32AC9EC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а) най-ниска цена;</w:t>
      </w:r>
    </w:p>
    <w:p w14:paraId="235543B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б)  ниво на разходите, като се отчита разходната ефективност, включително разходите за целия жизнен цикъл;</w:t>
      </w:r>
    </w:p>
    <w:p w14:paraId="1912A4A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w:t>
      </w:r>
    </w:p>
    <w:p w14:paraId="7B42B1B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Избраният критерий за възлагане се посочва в обявлението, с което се оповестява откриването на процедурата или поканата за потвърждаване на интерес, и в документацията за обществена поръчка. </w:t>
      </w:r>
    </w:p>
    <w:p w14:paraId="48A7C125" w14:textId="15CA4F0E"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Показателите, включени в критерия</w:t>
      </w:r>
      <w:r w:rsidR="008225C9">
        <w:rPr>
          <w:rFonts w:ascii="Times New Roman" w:eastAsia="Times New Roman" w:hAnsi="Times New Roman"/>
          <w:sz w:val="24"/>
          <w:szCs w:val="24"/>
          <w:lang w:eastAsia="bg-BG"/>
        </w:rPr>
        <w:t xml:space="preserve"> по т. 1, б. „в“</w:t>
      </w:r>
      <w:r w:rsidRPr="001511D8">
        <w:rPr>
          <w:rFonts w:ascii="Times New Roman" w:eastAsia="Times New Roman" w:hAnsi="Times New Roman"/>
          <w:sz w:val="24"/>
          <w:szCs w:val="24"/>
          <w:lang w:eastAsia="bg-BG"/>
        </w:rPr>
        <w:t>, могат да съдържат:</w:t>
      </w:r>
    </w:p>
    <w:p w14:paraId="66A98D5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а)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p>
    <w:p w14:paraId="11A142B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б)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w:t>
      </w:r>
    </w:p>
    <w:p w14:paraId="7288373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в) обслужване и поддръжка, техническа помощ и условия, като: дата на изпълнение, начин и срок на изпълнение или срок на завършване.</w:t>
      </w:r>
    </w:p>
    <w:p w14:paraId="6EBB650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Показателите, включени в критериите по т. 1, б. „б“ и „в“,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r>
    </w:p>
    <w:p w14:paraId="261F2618" w14:textId="6F50029C"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критерият за възлагане включва повече от един показател,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т определя в обявлението или поканата за потвърждаване на интерес и в документацията за обществена поръчка относителната тежест на всички показатели, а когато това е обективно невъзможно, ги подрежда по важност в низходящ ред.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може да определи минимално и максимално допустимите стойности на количествените показатели.</w:t>
      </w:r>
      <w:r w:rsidR="008225C9" w:rsidRPr="008225C9">
        <w:rPr>
          <w:rFonts w:ascii="Times New Roman" w:eastAsia="Times New Roman" w:hAnsi="Times New Roman"/>
          <w:sz w:val="24"/>
          <w:szCs w:val="24"/>
          <w:lang w:val="x-none" w:eastAsia="bg-BG"/>
        </w:rPr>
        <w:t xml:space="preserve"> Когато показателят за оценка е свързан със срок, възложителят определя минимални и/или максимални граници, като отчита сложността на поръчката, необходимото време за нейното изпълнение, а когато е приложимо – и гаранционната поддръжка.</w:t>
      </w:r>
    </w:p>
    <w:p w14:paraId="14051FE4"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В документацията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посочва методиката за комплексна оценка и начина за определяне на оценката по всеки показател. Начинът трябва:</w:t>
      </w:r>
    </w:p>
    <w:p w14:paraId="23A5380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w:t>
      </w:r>
    </w:p>
    <w:p w14:paraId="146277D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2. да дава възможност да бъдат сравнени и оценени обективно техническите предложения в </w:t>
      </w:r>
      <w:r w:rsidRPr="001511D8">
        <w:rPr>
          <w:rFonts w:ascii="Times New Roman" w:eastAsia="Times New Roman" w:hAnsi="Times New Roman"/>
          <w:sz w:val="24"/>
          <w:szCs w:val="24"/>
          <w:lang w:eastAsia="bg-BG"/>
        </w:rPr>
        <w:lastRenderedPageBreak/>
        <w:t>офертите;</w:t>
      </w:r>
    </w:p>
    <w:p w14:paraId="209B9DF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3. да осигурява на кандидатите и участниците достатъчно информация за </w:t>
      </w:r>
      <w:r w:rsidR="005555F3">
        <w:rPr>
          <w:rFonts w:ascii="Times New Roman" w:eastAsia="Times New Roman" w:hAnsi="Times New Roman"/>
          <w:sz w:val="24"/>
          <w:szCs w:val="24"/>
          <w:lang w:eastAsia="bg-BG"/>
        </w:rPr>
        <w:t>Правила</w:t>
      </w:r>
      <w:r w:rsidRPr="001511D8">
        <w:rPr>
          <w:rFonts w:ascii="Times New Roman" w:eastAsia="Times New Roman" w:hAnsi="Times New Roman"/>
          <w:sz w:val="24"/>
          <w:szCs w:val="24"/>
          <w:lang w:eastAsia="bg-BG"/>
        </w:rPr>
        <w:t>та, които ще се прилагат при определяне на оценката по всеки показател, като за:</w:t>
      </w:r>
    </w:p>
    <w:p w14:paraId="0D08BF9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а) количествено определимите показатели се определят стойностите в цифри или в проценти и се посочва начинът за тяхното изчисляване;</w:t>
      </w:r>
    </w:p>
    <w:p w14:paraId="23A9CA2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r>
    </w:p>
    <w:p w14:paraId="43BE42D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В надлежно обосновани случаи платимата цена или разходите могат да бъдат фиксирани. В тези случаи оценката се основава единствено на показателите, свързани с измерване на качеството.</w:t>
      </w:r>
    </w:p>
    <w:p w14:paraId="751817A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При обществена поръчка с обект проектиране и изпълнение на строителство показателите за оценка трябва да включват характеристики, относими към всяка от двете дейности.</w:t>
      </w:r>
    </w:p>
    <w:p w14:paraId="3850A68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Не се допуска включването на показатели за оценка, които отчитат времето за извършване на плащанията (отложено или разсрочено плащане) или оценяване на размера или отказа от авансово плащане, когато се предвижда предоставяне на аванс.</w:t>
      </w:r>
    </w:p>
    <w:p w14:paraId="0910834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Когато цените на стоките или услугите – предмет на обществена поръчка, са обект на регулиране, кандидатите или участниците могат да предлагат различни цени само когато това не нарушава политиката на регулиране на тези цени.</w:t>
      </w:r>
    </w:p>
    <w:p w14:paraId="5989CBAE" w14:textId="77777777" w:rsidR="001511D8" w:rsidRPr="001511D8" w:rsidRDefault="005555F3"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1511D8" w:rsidRPr="001511D8">
        <w:rPr>
          <w:rFonts w:ascii="Times New Roman" w:eastAsia="Times New Roman" w:hAnsi="Times New Roman"/>
          <w:sz w:val="24"/>
          <w:szCs w:val="24"/>
          <w:lang w:eastAsia="bg-BG"/>
        </w:rPr>
        <w:t>ите нямат право да включват критерии за подбор като показатели за оценка на офертите.</w:t>
      </w:r>
    </w:p>
    <w:p w14:paraId="1657C095"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3F83DCF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40C0921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36B2976A"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7C67836A"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val="en-US" w:eastAsia="bg-BG"/>
        </w:rPr>
      </w:pPr>
      <w:r w:rsidRPr="001511D8">
        <w:rPr>
          <w:rFonts w:ascii="Times New Roman" w:eastAsia="Times New Roman" w:hAnsi="Times New Roman"/>
          <w:sz w:val="24"/>
          <w:szCs w:val="24"/>
          <w:lang w:val="en-US" w:eastAsia="bg-BG"/>
        </w:rPr>
        <w:t>Оценка на разходите за целия жизнен цикъл</w:t>
      </w:r>
    </w:p>
    <w:p w14:paraId="2A29656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11240FD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2F80626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6B4BE534"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1511D8">
        <w:rPr>
          <w:rFonts w:ascii="Times New Roman" w:eastAsia="Times New Roman" w:hAnsi="Times New Roman"/>
          <w:vanish/>
          <w:sz w:val="24"/>
          <w:szCs w:val="24"/>
          <w:lang w:val="en-US" w:eastAsia="bg-BG"/>
        </w:rPr>
        <w:t> </w:t>
      </w:r>
    </w:p>
    <w:p w14:paraId="59A4E94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Разходите за целия жизнен цикъл включват цена на придобиване и един или повече от посочените по-долу разходи:</w:t>
      </w:r>
    </w:p>
    <w:p w14:paraId="269676DA"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1. разходи, които се поемат от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 или други ползватели, като:</w:t>
      </w:r>
    </w:p>
    <w:p w14:paraId="755A612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а) разходи за използване, като потребление на енергия и други ресурси;</w:t>
      </w:r>
    </w:p>
    <w:p w14:paraId="274E452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б) разходи за поддръжка;</w:t>
      </w:r>
    </w:p>
    <w:p w14:paraId="00C09CC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в) разходи в края на експлоатационния период, като разходи за събиране и рециклиране;</w:t>
      </w:r>
    </w:p>
    <w:p w14:paraId="784A3D9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разходи, свързани с екологични фактори по отношение на продукта, услугата или строителството по време на целия им жизнен цикъл, при условие че стойността им може да бъде определена и проверена; тези разходи могат да бъдат свързани с емисии на парникови газове и други вредни емисии или със смекчаване на последиците от изменението на климата.</w:t>
      </w:r>
    </w:p>
    <w:p w14:paraId="532929B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 xml:space="preserve">ите предвиждат оценка на разходите за целия жизнен цикъл, те посочват в документацията за обществената поръчка данните, които трябва да бъдат представени от </w:t>
      </w:r>
      <w:r w:rsidRPr="001511D8">
        <w:rPr>
          <w:rFonts w:ascii="Times New Roman" w:eastAsia="Times New Roman" w:hAnsi="Times New Roman"/>
          <w:sz w:val="24"/>
          <w:szCs w:val="24"/>
          <w:lang w:eastAsia="bg-BG"/>
        </w:rPr>
        <w:lastRenderedPageBreak/>
        <w:t>участниците, и начина за определяне на оценката.</w:t>
      </w:r>
    </w:p>
    <w:p w14:paraId="6D32137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Когато се оценяват разходи, свързани с екологични фактори, начинът за определяне на тяхната оценка трябва да отговаря на следните условия:</w:t>
      </w:r>
    </w:p>
    <w:p w14:paraId="3522A39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да се основава на недискриминационни критерии и да дава възможност за обективна проверка; когато начинът е разработен за конкретната поръчка, чрез него не следва да се дава необосновано предимство на едни лица и да се поставят други в неравностойно положение;</w:t>
      </w:r>
    </w:p>
    <w:p w14:paraId="0CEA910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да е достъпен за всички заинтересовани лица;</w:t>
      </w:r>
    </w:p>
    <w:p w14:paraId="1DCA83B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3. изискваните от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 данни да могат да бъдат предоставени от страна на участниците при полагане на разумни усилия, включително когато те са от трети страни, които са страна по Споразумението за държавни поръчки (СДП) към Световната търговска организация или са страна по други международни споразумения, с които е обвързан Европейският съюз.</w:t>
      </w:r>
    </w:p>
    <w:p w14:paraId="7D2C234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даден метод за изчисляване на определени разходи за целия жизнен цикъл е задължителен съгласно законодателен акт на Европейския съюз,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ите са длъжни да използват този метод.</w:t>
      </w:r>
    </w:p>
    <w:p w14:paraId="21532BAC" w14:textId="4F76C20A"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В случаите по </w:t>
      </w:r>
      <w:r w:rsidR="008225C9">
        <w:rPr>
          <w:rFonts w:ascii="Times New Roman" w:eastAsia="Times New Roman" w:hAnsi="Times New Roman"/>
          <w:sz w:val="24"/>
          <w:szCs w:val="24"/>
          <w:lang w:eastAsia="bg-BG"/>
        </w:rPr>
        <w:t>чл. 47, ал. 6, т. 2 ЗОП</w:t>
      </w:r>
      <w:r w:rsidRPr="001511D8">
        <w:rPr>
          <w:rFonts w:ascii="Times New Roman" w:eastAsia="Times New Roman" w:hAnsi="Times New Roman"/>
          <w:sz w:val="24"/>
          <w:szCs w:val="24"/>
          <w:lang w:eastAsia="bg-BG"/>
        </w:rPr>
        <w:t xml:space="preserve">, когато енергийните аспекти и въздействието върху околната среда са представени в парично изражение, за изчисляване на определени разходи за целия жизнен цикъл на пътните превозни средства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ите прилагат методиката, определена с наредба на министъра на транспорта, информационните технологии и съобщенията.</w:t>
      </w:r>
    </w:p>
    <w:p w14:paraId="0EBF3224"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b/>
          <w:sz w:val="24"/>
          <w:szCs w:val="24"/>
          <w:lang w:val="en-US" w:eastAsia="bg-BG"/>
        </w:rPr>
        <w:t>III</w:t>
      </w:r>
      <w:r w:rsidRPr="001511D8">
        <w:rPr>
          <w:rFonts w:ascii="Times New Roman" w:eastAsia="Times New Roman" w:hAnsi="Times New Roman"/>
          <w:b/>
          <w:sz w:val="24"/>
          <w:szCs w:val="24"/>
          <w:lang w:eastAsia="bg-BG"/>
        </w:rPr>
        <w:t xml:space="preserve">. Предложение за критерии за подбор –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може да определи по отношение на кандидатите или участниците критерии за подбор, които се отнасят до:</w:t>
      </w:r>
    </w:p>
    <w:p w14:paraId="57F33B9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годността (правоспособността) за упражняване на професионална дейност;</w:t>
      </w:r>
    </w:p>
    <w:p w14:paraId="2941BF4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икономическото и финансовото състояние;</w:t>
      </w:r>
    </w:p>
    <w:p w14:paraId="5A542C8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3. техническите и професионалните способности.</w:t>
      </w:r>
    </w:p>
    <w:p w14:paraId="6A3D5584" w14:textId="77777777" w:rsidR="001511D8" w:rsidRPr="001511D8" w:rsidRDefault="005555F3"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1511D8" w:rsidRPr="001511D8">
        <w:rPr>
          <w:rFonts w:ascii="Times New Roman" w:eastAsia="Times New Roman" w:hAnsi="Times New Roman"/>
          <w:sz w:val="24"/>
          <w:szCs w:val="24"/>
          <w:lang w:eastAsia="bg-BG"/>
        </w:rPr>
        <w:t>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r>
    </w:p>
    <w:p w14:paraId="4E06894F" w14:textId="77777777" w:rsidR="001511D8" w:rsidRPr="001511D8" w:rsidRDefault="005555F3"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1511D8" w:rsidRPr="001511D8">
        <w:rPr>
          <w:rFonts w:ascii="Times New Roman" w:eastAsia="Times New Roman" w:hAnsi="Times New Roman"/>
          <w:sz w:val="24"/>
          <w:szCs w:val="24"/>
          <w:lang w:eastAsia="bg-BG"/>
        </w:rPr>
        <w:t>ите нямат право да изискват от кандидатите или участниците други документи за доказване на съответствие с поставените критерии за подбор, освен посочените в този закон.</w:t>
      </w:r>
    </w:p>
    <w:p w14:paraId="6BCE8C2A" w14:textId="7C0D993A"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При определянето на документите за доказване на критериите за подбор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ите изискват предимно такива, които са обхванати от електронната база данни за удостоверителни документи на Европейската комисия "е-С</w:t>
      </w:r>
      <w:r w:rsidRPr="001511D8">
        <w:rPr>
          <w:rFonts w:ascii="Times New Roman" w:eastAsia="Times New Roman" w:hAnsi="Times New Roman"/>
          <w:sz w:val="24"/>
          <w:szCs w:val="24"/>
          <w:lang w:val="en-US" w:eastAsia="bg-BG"/>
        </w:rPr>
        <w:t>ertis</w:t>
      </w:r>
      <w:r w:rsidRPr="001511D8">
        <w:rPr>
          <w:rFonts w:ascii="Times New Roman" w:eastAsia="Times New Roman" w:hAnsi="Times New Roman"/>
          <w:sz w:val="24"/>
          <w:szCs w:val="24"/>
          <w:lang w:eastAsia="bg-BG"/>
        </w:rPr>
        <w:t>".</w:t>
      </w:r>
      <w:r w:rsidR="008225C9">
        <w:rPr>
          <w:rFonts w:ascii="Times New Roman" w:eastAsia="Times New Roman" w:hAnsi="Times New Roman"/>
          <w:sz w:val="24"/>
          <w:szCs w:val="24"/>
          <w:lang w:eastAsia="bg-BG"/>
        </w:rPr>
        <w:t xml:space="preserve"> </w:t>
      </w:r>
      <w:r w:rsidRPr="001511D8">
        <w:rPr>
          <w:rFonts w:ascii="Times New Roman" w:eastAsia="Times New Roman" w:hAnsi="Times New Roman"/>
          <w:b/>
          <w:bCs/>
          <w:i/>
          <w:iCs/>
          <w:sz w:val="24"/>
          <w:szCs w:val="24"/>
          <w:lang w:eastAsia="bg-BG"/>
        </w:rPr>
        <w:t>(В сила от 1.07.2018 г.)</w:t>
      </w:r>
    </w:p>
    <w:p w14:paraId="6DE419B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1511D8">
        <w:rPr>
          <w:rFonts w:ascii="Times New Roman" w:eastAsia="Times New Roman" w:hAnsi="Times New Roman"/>
          <w:b/>
          <w:bCs/>
          <w:sz w:val="24"/>
          <w:szCs w:val="24"/>
          <w:lang w:eastAsia="bg-BG"/>
        </w:rPr>
        <w:t>Годност (правоспособност) за упражняване на професионална дейност</w:t>
      </w:r>
    </w:p>
    <w:p w14:paraId="62BCA334"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това е приложимо,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w:t>
      </w:r>
    </w:p>
    <w:p w14:paraId="79CDF49A"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При процедурите за възлагане на обществени поръчки за услуги, когато за изпълнението на съответната услуга, съгласно законодателството на държавата, в която кандидатът или участникът е установен, е необходимо специално разрешение или членство в определена организация,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т може да изиска от него да докаже наличието на такова разрешение </w:t>
      </w:r>
      <w:r w:rsidRPr="001511D8">
        <w:rPr>
          <w:rFonts w:ascii="Times New Roman" w:eastAsia="Times New Roman" w:hAnsi="Times New Roman"/>
          <w:sz w:val="24"/>
          <w:szCs w:val="24"/>
          <w:lang w:eastAsia="bg-BG"/>
        </w:rPr>
        <w:lastRenderedPageBreak/>
        <w:t>или членство.</w:t>
      </w:r>
    </w:p>
    <w:p w14:paraId="6D2DBBA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1511D8">
        <w:rPr>
          <w:rFonts w:ascii="Times New Roman" w:eastAsia="Times New Roman" w:hAnsi="Times New Roman"/>
          <w:b/>
          <w:bCs/>
          <w:sz w:val="24"/>
          <w:szCs w:val="24"/>
          <w:lang w:eastAsia="bg-BG"/>
        </w:rPr>
        <w:t>Икономическо и финансово състояние</w:t>
      </w:r>
    </w:p>
    <w:p w14:paraId="0E85758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По отношение на икономическото и финансовото състояние на кандидатите или участниците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ите могат да поставят едно или повече от следните изисквания:</w:t>
      </w:r>
    </w:p>
    <w:p w14:paraId="30FB616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w:t>
      </w:r>
    </w:p>
    <w:p w14:paraId="36D3F18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да имат застраховка "Професионална отговорност", когато такова изискване произтича от нормативен акт;</w:t>
      </w:r>
    </w:p>
    <w:p w14:paraId="7BE5845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3. да са постигнали положително съотношение между определени активи и пасиви.</w:t>
      </w:r>
    </w:p>
    <w:p w14:paraId="2F139FBB" w14:textId="24951519"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Изискваният от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 xml:space="preserve">ите минимален общ оборот по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изисква оборот, който надхвърля максимално допустимия, той мотивира това в обявлението.</w:t>
      </w:r>
    </w:p>
    <w:p w14:paraId="1EE3886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Когато определена поръчка е разделена на обособени позиции, изискването се прилага по отношение на всяка отделна позиция.</w:t>
      </w:r>
    </w:p>
    <w:p w14:paraId="19F48520"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Когато се провежда вътрешен конкурентен избор въз основа на рамково споразумение, условието по ал. 2 се прилага по отношение на прогнозната стойност за съответното възлагане, а ако тя не може да се определи – въз основа на прогнозната стойност на рамковото споразумение.</w:t>
      </w:r>
    </w:p>
    <w:p w14:paraId="300DD218" w14:textId="424DF843"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При динамични системи за покупки условието се прилага спрямо очаквания максимален размер на конкретните поръ</w:t>
      </w:r>
      <w:r w:rsidR="008225C9">
        <w:rPr>
          <w:rFonts w:ascii="Times New Roman" w:eastAsia="Times New Roman" w:hAnsi="Times New Roman"/>
          <w:sz w:val="24"/>
          <w:szCs w:val="24"/>
          <w:lang w:eastAsia="bg-BG"/>
        </w:rPr>
        <w:t>чки, възлагани по тази система.</w:t>
      </w:r>
    </w:p>
    <w:p w14:paraId="1D41BA76"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В случаите по т. 3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посочва в документацията за обществената поръчка начина за установяване и изчисляване на поставения критерий в съответствие с методика, определена в правилника за прилагане на закона.</w:t>
      </w:r>
    </w:p>
    <w:p w14:paraId="7D9B0F3D"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1511D8">
        <w:rPr>
          <w:rFonts w:ascii="Times New Roman" w:eastAsia="Times New Roman" w:hAnsi="Times New Roman"/>
          <w:b/>
          <w:bCs/>
          <w:sz w:val="24"/>
          <w:szCs w:val="24"/>
          <w:lang w:eastAsia="bg-BG"/>
        </w:rPr>
        <w:t>Документи за доказване на икономическо и финансово състояние</w:t>
      </w:r>
    </w:p>
    <w:p w14:paraId="40A4973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За доказване на икономическото и финансовото състояние на кандидатите или участниците се представят един или няколко от следните документи, във връзка с поставените изисквания:</w:t>
      </w:r>
    </w:p>
    <w:p w14:paraId="0549DCC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удостоверения от банки;</w:t>
      </w:r>
    </w:p>
    <w:p w14:paraId="7DA819F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доказателства за наличие на застраховка "Професионална отговорност";</w:t>
      </w:r>
    </w:p>
    <w:p w14:paraId="34F9A1E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3. годишните финансови отчети или техни съставни части, когато публикуването им се изисква съгласно законодателството на държавата, в която кандидатът или участникът е установен;</w:t>
      </w:r>
    </w:p>
    <w:p w14:paraId="67C4EE2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4. справка за общия оборот и/или за оборота в сферата, попадаща в обхвата на поръчката.</w:t>
      </w:r>
    </w:p>
    <w:p w14:paraId="08F1938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по основателна причина кандидат или участник не е в състояние да представи поисканите от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 документи, той може да докаже своето икономическо и финансово състояние с помощта на всеки друг документ, който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приеме за подходящ.</w:t>
      </w:r>
    </w:p>
    <w:p w14:paraId="36B58CD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Информацията по т. 3 и 4 обхваща последните три приключили финансови години. Информацията може да обхваща и по-кратък период в зависимост от датата, на която кандидатът или участникът е създаден или е започнал дейността си.</w:t>
      </w:r>
    </w:p>
    <w:p w14:paraId="6DE8018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1511D8">
        <w:rPr>
          <w:rFonts w:ascii="Times New Roman" w:eastAsia="Times New Roman" w:hAnsi="Times New Roman"/>
          <w:b/>
          <w:bCs/>
          <w:sz w:val="24"/>
          <w:szCs w:val="24"/>
          <w:lang w:eastAsia="bg-BG"/>
        </w:rPr>
        <w:t>Технически и професионални способности</w:t>
      </w:r>
    </w:p>
    <w:p w14:paraId="7890269B" w14:textId="77777777" w:rsidR="001511D8" w:rsidRPr="001511D8" w:rsidRDefault="005555F3"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Възложителя</w:t>
      </w:r>
      <w:r w:rsidR="001511D8" w:rsidRPr="001511D8">
        <w:rPr>
          <w:rFonts w:ascii="Times New Roman" w:eastAsia="Times New Roman" w:hAnsi="Times New Roman"/>
          <w:sz w:val="24"/>
          <w:szCs w:val="24"/>
          <w:lang w:eastAsia="bg-BG"/>
        </w:rPr>
        <w:t xml:space="preserve">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w:t>
      </w:r>
      <w:r>
        <w:rPr>
          <w:rFonts w:ascii="Times New Roman" w:eastAsia="Times New Roman" w:hAnsi="Times New Roman"/>
          <w:sz w:val="24"/>
          <w:szCs w:val="24"/>
          <w:lang w:eastAsia="bg-BG"/>
        </w:rPr>
        <w:t>Възложителя</w:t>
      </w:r>
      <w:r w:rsidR="001511D8" w:rsidRPr="001511D8">
        <w:rPr>
          <w:rFonts w:ascii="Times New Roman" w:eastAsia="Times New Roman" w:hAnsi="Times New Roman"/>
          <w:sz w:val="24"/>
          <w:szCs w:val="24"/>
          <w:lang w:eastAsia="bg-BG"/>
        </w:rPr>
        <w:t>т може да изисква от кандидата или участника:</w:t>
      </w:r>
    </w:p>
    <w:p w14:paraId="4D2604EA"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да е изпълнил дейности с предмет и обем, идентични или сходни с тези на поръчката, за последните:</w:t>
      </w:r>
    </w:p>
    <w:p w14:paraId="4697618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а) 5 години от датата на подаване на заявлението или на офертата – за строителство;</w:t>
      </w:r>
    </w:p>
    <w:p w14:paraId="3885F7D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б) три години от датата на подаване на заявлението или на офертата – за доставки и услуги;</w:t>
      </w:r>
    </w:p>
    <w:p w14:paraId="06821E5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да разполага с необходимия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 а при обществени поръчки за строителство – лицата, които ще изпълняват строителството;</w:t>
      </w:r>
    </w:p>
    <w:p w14:paraId="48D1E52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3. 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w:t>
      </w:r>
    </w:p>
    <w:p w14:paraId="37505625"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4. да разполага със система за управление и проследяване на доставките, която ще прилага при изпълнение на поръчката;</w:t>
      </w:r>
    </w:p>
    <w:p w14:paraId="2005888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5.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w:t>
      </w:r>
    </w:p>
    <w:p w14:paraId="0F53A100"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6. да прилага определени мерки за опазване на околната среда при изпълнението на поръчката;</w:t>
      </w:r>
    </w:p>
    <w:p w14:paraId="16543D7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7. да представи информация за средносписъчния годишен брой на персонала и за броя на членовете на ръководния състав за последните три години;</w:t>
      </w:r>
    </w:p>
    <w:p w14:paraId="18543DC0" w14:textId="000D9C91"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8. да разполага с инструменти, съоръжения и техническо оборудване, необход</w:t>
      </w:r>
      <w:r w:rsidR="008225C9">
        <w:rPr>
          <w:rFonts w:ascii="Times New Roman" w:eastAsia="Times New Roman" w:hAnsi="Times New Roman"/>
          <w:sz w:val="24"/>
          <w:szCs w:val="24"/>
          <w:lang w:eastAsia="bg-BG"/>
        </w:rPr>
        <w:t>ими за изпълнение на поръчката;</w:t>
      </w:r>
    </w:p>
    <w:p w14:paraId="72D1B10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9. стоките да са сертифицирани от акредитирани лица за контрол на качеството, удостоверяващи съответствието им с посочените спецификации или стандарти;</w:t>
      </w:r>
    </w:p>
    <w:p w14:paraId="7182832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10. да прилага системи за управление на качеството, включително такива за достъп на хора с увреждания;</w:t>
      </w:r>
    </w:p>
    <w:p w14:paraId="36EDA4C4"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11. да прилага системи или стандарти за опазване на околната среда.</w:t>
      </w:r>
    </w:p>
    <w:p w14:paraId="55D6BEF4"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В случаите по т. 1, когато естеството на поръчката го налага,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 xml:space="preserve">ите могат да приемат опит за период, по-дълъг от посочения. </w:t>
      </w:r>
    </w:p>
    <w:p w14:paraId="2A6888FC"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предметът на обществена поръчка е сложен или е със специално предназначение,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т може да проверява техническите способности на кандидата или участника и при необходимост оборудването за изпитване и изследване и възможностите за осигуряване на качеството.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т може да поиска това и от компетентен орган на държавата, в която е установен кандидатът или участникът, ако този орган е съгласен да извърши проверка от името на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w:t>
      </w:r>
    </w:p>
    <w:p w14:paraId="075BE61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При възлагане на обществени поръчки за доставки, които изискват инсталационни или монтажни работи, за предоставяне на услуги или за изпълнение на строителство, </w:t>
      </w:r>
      <w:r w:rsidR="005555F3">
        <w:rPr>
          <w:rFonts w:ascii="Times New Roman" w:eastAsia="Times New Roman" w:hAnsi="Times New Roman"/>
          <w:sz w:val="24"/>
          <w:szCs w:val="24"/>
          <w:lang w:eastAsia="bg-BG"/>
        </w:rPr>
        <w:t>Възложител</w:t>
      </w:r>
      <w:r w:rsidRPr="001511D8">
        <w:rPr>
          <w:rFonts w:ascii="Times New Roman" w:eastAsia="Times New Roman" w:hAnsi="Times New Roman"/>
          <w:sz w:val="24"/>
          <w:szCs w:val="24"/>
          <w:lang w:eastAsia="bg-BG"/>
        </w:rPr>
        <w:t>ите могат да поставят изисквания към кандидатите или участниците за техните умения и опит да предоставят услугата или да извършат монтажа или строителните работи.</w:t>
      </w:r>
    </w:p>
    <w:p w14:paraId="6B95EEB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В случаите по предходното изречение в условията на процедурата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т може да предвиди и изискване дейности от особена важност да бъдат извършвани пряко от самия </w:t>
      </w:r>
      <w:r w:rsidRPr="001511D8">
        <w:rPr>
          <w:rFonts w:ascii="Times New Roman" w:eastAsia="Times New Roman" w:hAnsi="Times New Roman"/>
          <w:sz w:val="24"/>
          <w:szCs w:val="24"/>
          <w:lang w:eastAsia="bg-BG"/>
        </w:rPr>
        <w:lastRenderedPageBreak/>
        <w:t>участник, съответно от участник в обединението.</w:t>
      </w:r>
    </w:p>
    <w:p w14:paraId="71F2F84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Като критерий за подбор не може да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w:t>
      </w:r>
    </w:p>
    <w:p w14:paraId="112CB9D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1511D8">
        <w:rPr>
          <w:rFonts w:ascii="Times New Roman" w:eastAsia="Times New Roman" w:hAnsi="Times New Roman"/>
          <w:b/>
          <w:bCs/>
          <w:sz w:val="24"/>
          <w:szCs w:val="24"/>
          <w:lang w:eastAsia="bg-BG"/>
        </w:rPr>
        <w:t>Доказване</w:t>
      </w:r>
    </w:p>
    <w:p w14:paraId="7BE2C139"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За доказване на техническите и професионалните способности на кандидатите или участниците се представят един или няколко от следните документи, във връзка с поставените изисквания:</w:t>
      </w:r>
    </w:p>
    <w:p w14:paraId="451BB08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524FF89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2.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6100B8F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3. списък на технически лица и/или организации, включени или не в структурата на кандидата или участника, включително тези, които отговарят за контрола на качеството, а при обществени поръчки за строителство – лицата, които ще изпълняват строителството;</w:t>
      </w:r>
    </w:p>
    <w:p w14:paraId="73C5663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4. списък на техническите средства и съоръжения за осигуряване на качеството, включително за проучване и изследване, както и описание на мерките, използвани от кандидата или участника за осигуряване на качеството;</w:t>
      </w:r>
    </w:p>
    <w:p w14:paraId="76F082C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5. описание на системата за управление и проследяване на доставките;</w:t>
      </w:r>
    </w:p>
    <w:p w14:paraId="03D540B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6.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w:t>
      </w:r>
    </w:p>
    <w:p w14:paraId="01BCE8DC" w14:textId="0EA731A1"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7. описание на мерките за опазване на околната среда, а когато това е приложимо – и посочване на стандартите </w:t>
      </w:r>
      <w:r w:rsidR="008225C9">
        <w:rPr>
          <w:rFonts w:ascii="Times New Roman" w:eastAsia="Times New Roman" w:hAnsi="Times New Roman"/>
          <w:sz w:val="24"/>
          <w:szCs w:val="24"/>
          <w:lang w:eastAsia="bg-BG"/>
        </w:rPr>
        <w:t>или нормите, които се прилагат;</w:t>
      </w:r>
    </w:p>
    <w:p w14:paraId="473DF47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8. декларация за средносписъчния годишен брой на персонала и броя на членовете на ръководния състав за последните три години;</w:t>
      </w:r>
    </w:p>
    <w:p w14:paraId="2ED79FEB"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9. декларация за инструментите, съоръженията и техническото оборудване, които ще бъдат използвани за изпълнение на поръчката;</w:t>
      </w:r>
    </w:p>
    <w:p w14:paraId="211ED76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10. сертификати, издадени от акредитирани лица, за контрол на качеството, удостоверяващи съответствието на стоките със съответните спецификации или стандарти.</w:t>
      </w:r>
    </w:p>
    <w:p w14:paraId="373B87BB" w14:textId="77777777" w:rsidR="001511D8" w:rsidRPr="001511D8" w:rsidRDefault="005555F3"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1511D8" w:rsidRPr="001511D8">
        <w:rPr>
          <w:rFonts w:ascii="Times New Roman" w:eastAsia="Times New Roman" w:hAnsi="Times New Roman"/>
          <w:sz w:val="24"/>
          <w:szCs w:val="24"/>
          <w:lang w:eastAsia="bg-BG"/>
        </w:rPr>
        <w:t>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Закона за противодействие на корупцията и за отнемане на незаконно придобитото имущество.</w:t>
      </w:r>
    </w:p>
    <w:p w14:paraId="01D2D293"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Когато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т изисква представяне на сертификати, които удостоверяват съответствието на кандидата или участника със стандарти за управление на качеството, включително такива за достъп на хора с увреждания,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посочва системите за управление на качеството чрез съответната серия европейски стандарти.</w:t>
      </w:r>
    </w:p>
    <w:p w14:paraId="0FE50961"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В случай че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 xml:space="preserve">т изисква представянето на сертификати, които удостоверяват съответствието на кандидата или участника с определени системи или стандарти за опазване на околната среда, той посочва екологичната и одиторската схема на Европейския съюз </w:t>
      </w:r>
      <w:r w:rsidRPr="001511D8">
        <w:rPr>
          <w:rFonts w:ascii="Times New Roman" w:eastAsia="Times New Roman" w:hAnsi="Times New Roman"/>
          <w:sz w:val="24"/>
          <w:szCs w:val="24"/>
          <w:lang w:eastAsia="bg-BG"/>
        </w:rPr>
        <w:lastRenderedPageBreak/>
        <w:t>(</w:t>
      </w:r>
      <w:r w:rsidRPr="001511D8">
        <w:rPr>
          <w:rFonts w:ascii="Times New Roman" w:eastAsia="Times New Roman" w:hAnsi="Times New Roman"/>
          <w:sz w:val="24"/>
          <w:szCs w:val="24"/>
          <w:lang w:val="en-US" w:eastAsia="bg-BG"/>
        </w:rPr>
        <w:t>EMAS</w:t>
      </w:r>
      <w:r w:rsidRPr="001511D8">
        <w:rPr>
          <w:rFonts w:ascii="Times New Roman" w:eastAsia="Times New Roman" w:hAnsi="Times New Roman"/>
          <w:sz w:val="24"/>
          <w:szCs w:val="24"/>
          <w:lang w:eastAsia="bg-BG"/>
        </w:rPr>
        <w:t xml:space="preserve">) или стандартите за опазване на околната среда чрез съответните европейски или международни стандарти. </w:t>
      </w:r>
      <w:r w:rsidR="005555F3">
        <w:rPr>
          <w:rFonts w:ascii="Times New Roman" w:eastAsia="Times New Roman" w:hAnsi="Times New Roman"/>
          <w:sz w:val="24"/>
          <w:szCs w:val="24"/>
          <w:lang w:eastAsia="bg-BG"/>
        </w:rPr>
        <w:t>Възложителя</w:t>
      </w:r>
      <w:r w:rsidRPr="001511D8">
        <w:rPr>
          <w:rFonts w:ascii="Times New Roman" w:eastAsia="Times New Roman" w:hAnsi="Times New Roman"/>
          <w:sz w:val="24"/>
          <w:szCs w:val="24"/>
          <w:lang w:eastAsia="bg-BG"/>
        </w:rPr>
        <w:t>т има право да се позове и на други системи за екологично управление, признати в съответствие с чл. 45 от Регламент (ЕО) № 1221/2009 на Европейския парламент и на Съвета от 25 ноември 2009 г. относно доброволното участие на организации в Схемата на Общността за управление по околна среда и одит (</w:t>
      </w:r>
      <w:r w:rsidRPr="001511D8">
        <w:rPr>
          <w:rFonts w:ascii="Times New Roman" w:eastAsia="Times New Roman" w:hAnsi="Times New Roman"/>
          <w:sz w:val="24"/>
          <w:szCs w:val="24"/>
          <w:lang w:val="en-US" w:eastAsia="bg-BG"/>
        </w:rPr>
        <w:t>EMAS</w:t>
      </w:r>
      <w:r w:rsidRPr="001511D8">
        <w:rPr>
          <w:rFonts w:ascii="Times New Roman" w:eastAsia="Times New Roman" w:hAnsi="Times New Roman"/>
          <w:sz w:val="24"/>
          <w:szCs w:val="24"/>
          <w:lang w:eastAsia="bg-BG"/>
        </w:rPr>
        <w:t>) и за отмяна на Регламент (ЕО) № 761/2001 и на решения 2001/681/ЕО и 2006/193/ЕО на Комисията (</w:t>
      </w:r>
      <w:r w:rsidRPr="001511D8">
        <w:rPr>
          <w:rFonts w:ascii="Times New Roman" w:eastAsia="Times New Roman" w:hAnsi="Times New Roman"/>
          <w:sz w:val="24"/>
          <w:szCs w:val="24"/>
          <w:lang w:val="en-US" w:eastAsia="bg-BG"/>
        </w:rPr>
        <w:t>OB</w:t>
      </w:r>
      <w:r w:rsidRPr="001511D8">
        <w:rPr>
          <w:rFonts w:ascii="Times New Roman" w:eastAsia="Times New Roman" w:hAnsi="Times New Roman"/>
          <w:sz w:val="24"/>
          <w:szCs w:val="24"/>
          <w:lang w:eastAsia="bg-BG"/>
        </w:rPr>
        <w:t xml:space="preserve">, </w:t>
      </w:r>
      <w:r w:rsidRPr="001511D8">
        <w:rPr>
          <w:rFonts w:ascii="Times New Roman" w:eastAsia="Times New Roman" w:hAnsi="Times New Roman"/>
          <w:sz w:val="24"/>
          <w:szCs w:val="24"/>
          <w:lang w:val="en-US" w:eastAsia="bg-BG"/>
        </w:rPr>
        <w:t>L</w:t>
      </w:r>
      <w:r w:rsidRPr="001511D8">
        <w:rPr>
          <w:rFonts w:ascii="Times New Roman" w:eastAsia="Times New Roman" w:hAnsi="Times New Roman"/>
          <w:sz w:val="24"/>
          <w:szCs w:val="24"/>
          <w:lang w:eastAsia="bg-BG"/>
        </w:rPr>
        <w:t xml:space="preserve"> 342/1 от 22 декември 2009 г.) или други стандарти за екологично управление, основани на съответните европейски или международни стандарти на акредитирани органи.</w:t>
      </w:r>
    </w:p>
    <w:p w14:paraId="60A575A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Сертификатите трябва да са издадени от независими лица, които са акредитирани по съответната серия европейски стандарти от </w:t>
      </w:r>
      <w:r w:rsidR="00E62B1A">
        <w:rPr>
          <w:rFonts w:ascii="Times New Roman" w:eastAsia="Times New Roman" w:hAnsi="Times New Roman"/>
          <w:sz w:val="24"/>
          <w:szCs w:val="24"/>
          <w:lang w:eastAsia="bg-BG"/>
        </w:rPr>
        <w:t>Изпълнител</w:t>
      </w:r>
      <w:r w:rsidRPr="001511D8">
        <w:rPr>
          <w:rFonts w:ascii="Times New Roman" w:eastAsia="Times New Roman" w:hAnsi="Times New Roman"/>
          <w:sz w:val="24"/>
          <w:szCs w:val="24"/>
          <w:lang w:eastAsia="bg-BG"/>
        </w:rPr>
        <w:t>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469F66FA" w14:textId="77777777" w:rsidR="001511D8" w:rsidRPr="001511D8" w:rsidRDefault="005555F3"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1511D8" w:rsidRPr="001511D8">
        <w:rPr>
          <w:rFonts w:ascii="Times New Roman" w:eastAsia="Times New Roman" w:hAnsi="Times New Roman"/>
          <w:sz w:val="24"/>
          <w:szCs w:val="24"/>
          <w:lang w:eastAsia="bg-BG"/>
        </w:rPr>
        <w:t>т приема еквивалентни сертификати, издадени от органи, установени в други държави членки.</w:t>
      </w:r>
    </w:p>
    <w:p w14:paraId="6C3E6075" w14:textId="77777777" w:rsidR="001511D8" w:rsidRPr="001511D8" w:rsidRDefault="005555F3"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1511D8" w:rsidRPr="001511D8">
        <w:rPr>
          <w:rFonts w:ascii="Times New Roman" w:eastAsia="Times New Roman" w:hAnsi="Times New Roman"/>
          <w:sz w:val="24"/>
          <w:szCs w:val="24"/>
          <w:lang w:eastAsia="bg-BG"/>
        </w:rPr>
        <w:t>т приема и други доказателства за еквивалентни мерки за осигуряване на качеството или за опазване на околната среда, когато кандидат или участник не е имал достъп до такива сертификати или е нямал възможност да ги получи в съответните срокове по независещи от него причини.</w:t>
      </w:r>
    </w:p>
    <w:p w14:paraId="300747F7"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Кандидатът или участникът трябва да е в състояние да докаже, че предлаганите мерки са еквивалентни на изискваните.</w:t>
      </w:r>
    </w:p>
    <w:p w14:paraId="22609218" w14:textId="6D851ED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val="en-US" w:eastAsia="bg-BG"/>
        </w:rPr>
        <w:t>IV</w:t>
      </w:r>
      <w:r w:rsidR="008225C9">
        <w:rPr>
          <w:rFonts w:ascii="Times New Roman" w:eastAsia="Times New Roman" w:hAnsi="Times New Roman"/>
          <w:b/>
          <w:sz w:val="24"/>
          <w:szCs w:val="24"/>
          <w:lang w:eastAsia="bg-BG"/>
        </w:rPr>
        <w:t xml:space="preserve">. Начин на плащане </w:t>
      </w:r>
    </w:p>
    <w:p w14:paraId="6DD1618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Посочва се дали се предвижда еднократно или периодично плащане, документите изискващи се за извършване на плащането и др. условия по преценка на лицето изготвило спецификацията.</w:t>
      </w:r>
    </w:p>
    <w:p w14:paraId="14969A50" w14:textId="5E7E1C1D"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val="en-US" w:eastAsia="bg-BG"/>
        </w:rPr>
        <w:t>V</w:t>
      </w:r>
      <w:r w:rsidRPr="001511D8">
        <w:rPr>
          <w:rFonts w:ascii="Times New Roman" w:eastAsia="Times New Roman" w:hAnsi="Times New Roman"/>
          <w:b/>
          <w:sz w:val="24"/>
          <w:szCs w:val="24"/>
          <w:lang w:eastAsia="bg-BG"/>
        </w:rPr>
        <w:t>. Начин на осъществяване на доставк</w:t>
      </w:r>
      <w:r w:rsidR="00E010CA">
        <w:rPr>
          <w:rFonts w:ascii="Times New Roman" w:eastAsia="Times New Roman" w:hAnsi="Times New Roman"/>
          <w:b/>
          <w:sz w:val="24"/>
          <w:szCs w:val="24"/>
          <w:lang w:eastAsia="bg-BG"/>
        </w:rPr>
        <w:t xml:space="preserve">ите </w:t>
      </w:r>
    </w:p>
    <w:p w14:paraId="70AA99B2" w14:textId="26FD17CA"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Посочва се дали се предвижда доставки по заявка или възлагателно писмо</w:t>
      </w:r>
    </w:p>
    <w:p w14:paraId="5BD72910" w14:textId="5686799F"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b/>
          <w:sz w:val="24"/>
          <w:szCs w:val="24"/>
          <w:lang w:val="en-US" w:eastAsia="bg-BG"/>
        </w:rPr>
        <w:t>VI</w:t>
      </w:r>
      <w:r w:rsidRPr="001511D8">
        <w:rPr>
          <w:rFonts w:ascii="Times New Roman" w:eastAsia="Times New Roman" w:hAnsi="Times New Roman"/>
          <w:b/>
          <w:sz w:val="24"/>
          <w:szCs w:val="24"/>
          <w:lang w:eastAsia="bg-BG"/>
        </w:rPr>
        <w:t>.</w:t>
      </w:r>
      <w:r w:rsidR="008225C9">
        <w:rPr>
          <w:rFonts w:ascii="Times New Roman" w:eastAsia="Times New Roman" w:hAnsi="Times New Roman"/>
          <w:b/>
          <w:sz w:val="24"/>
          <w:szCs w:val="24"/>
          <w:lang w:eastAsia="bg-BG"/>
        </w:rPr>
        <w:t xml:space="preserve"> </w:t>
      </w:r>
      <w:r w:rsidRPr="001511D8">
        <w:rPr>
          <w:rFonts w:ascii="Times New Roman" w:eastAsia="Times New Roman" w:hAnsi="Times New Roman"/>
          <w:b/>
          <w:sz w:val="24"/>
          <w:szCs w:val="24"/>
          <w:lang w:eastAsia="bg-BG"/>
        </w:rPr>
        <w:t>Срок на договора -</w:t>
      </w:r>
      <w:r w:rsidRPr="001511D8">
        <w:rPr>
          <w:rFonts w:ascii="Times New Roman" w:eastAsia="Times New Roman" w:hAnsi="Times New Roman"/>
          <w:sz w:val="24"/>
          <w:szCs w:val="24"/>
          <w:lang w:eastAsia="bg-BG"/>
        </w:rPr>
        <w:t xml:space="preserve"> Когато се посочва срокът на договора, следва да се посочи начален и краен момент на изпълнение. Например при периодично възлагани поръчки следва да се има предвид срока на предходния договор. </w:t>
      </w:r>
    </w:p>
    <w:p w14:paraId="684F3E20"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eastAsia="bg-BG"/>
        </w:rPr>
        <w:t>V</w:t>
      </w:r>
      <w:r w:rsidRPr="001511D8">
        <w:rPr>
          <w:rFonts w:ascii="Times New Roman" w:eastAsia="Times New Roman" w:hAnsi="Times New Roman"/>
          <w:b/>
          <w:sz w:val="24"/>
          <w:szCs w:val="24"/>
          <w:lang w:val="en-US" w:eastAsia="bg-BG"/>
        </w:rPr>
        <w:t>II</w:t>
      </w:r>
      <w:r w:rsidRPr="001511D8">
        <w:rPr>
          <w:rFonts w:ascii="Times New Roman" w:eastAsia="Times New Roman" w:hAnsi="Times New Roman"/>
          <w:b/>
          <w:sz w:val="24"/>
          <w:szCs w:val="24"/>
          <w:lang w:eastAsia="bg-BG"/>
        </w:rPr>
        <w:t>. Гаранционен срок</w:t>
      </w:r>
    </w:p>
    <w:p w14:paraId="430F405F"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Посочва се съответния гаранционен срок и условията за рекламации, предвид спецификата на обекта на поръчката, както следва:</w:t>
      </w:r>
    </w:p>
    <w:p w14:paraId="3B2541D2"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Гаранционен срок в години или месеци, на производителя/търговеца и др.;</w:t>
      </w:r>
    </w:p>
    <w:p w14:paraId="1F5AEFC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Друг гаранционен срок в години или месеци, съобразно спецификата на конкретната поръчка.</w:t>
      </w:r>
    </w:p>
    <w:p w14:paraId="7EAE757E" w14:textId="7FF4AF69"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Начините за рекламации на некачествени доставки и др. условия по преценка на експерта</w:t>
      </w:r>
      <w:r w:rsidR="008225C9">
        <w:rPr>
          <w:rFonts w:ascii="Times New Roman" w:eastAsia="Times New Roman" w:hAnsi="Times New Roman"/>
          <w:sz w:val="24"/>
          <w:szCs w:val="24"/>
          <w:lang w:eastAsia="bg-BG"/>
        </w:rPr>
        <w:t>.</w:t>
      </w:r>
    </w:p>
    <w:p w14:paraId="05DE63CE"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1511D8">
        <w:rPr>
          <w:rFonts w:ascii="Times New Roman" w:eastAsia="Times New Roman" w:hAnsi="Times New Roman"/>
          <w:b/>
          <w:sz w:val="24"/>
          <w:szCs w:val="24"/>
          <w:lang w:val="en-US" w:eastAsia="bg-BG"/>
        </w:rPr>
        <w:t>VIII</w:t>
      </w:r>
      <w:r w:rsidRPr="001511D8">
        <w:rPr>
          <w:rFonts w:ascii="Times New Roman" w:eastAsia="Times New Roman" w:hAnsi="Times New Roman"/>
          <w:b/>
          <w:sz w:val="24"/>
          <w:szCs w:val="24"/>
          <w:lang w:eastAsia="bg-BG"/>
        </w:rPr>
        <w:t>. Условия и начин на приемане на доставката</w:t>
      </w:r>
    </w:p>
    <w:p w14:paraId="3FA78138"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В техническата спецификация следва да се посочат начините и документите свързани с приемането на доставката, като задължително следва да съответстват на останалата част на спецификацията, например в начините на плащане.</w:t>
      </w:r>
    </w:p>
    <w:p w14:paraId="181521B4"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r w:rsidRPr="001511D8">
        <w:rPr>
          <w:rFonts w:ascii="Times New Roman" w:eastAsia="Times New Roman" w:hAnsi="Times New Roman"/>
          <w:i/>
          <w:sz w:val="24"/>
          <w:szCs w:val="24"/>
          <w:lang w:eastAsia="bg-BG"/>
        </w:rPr>
        <w:t>Пример:</w:t>
      </w:r>
    </w:p>
    <w:p w14:paraId="7DBAC07E" w14:textId="64E2A52A"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r w:rsidRPr="001511D8">
        <w:rPr>
          <w:rFonts w:ascii="Times New Roman" w:eastAsia="Times New Roman" w:hAnsi="Times New Roman"/>
          <w:i/>
          <w:sz w:val="24"/>
          <w:szCs w:val="24"/>
          <w:lang w:eastAsia="bg-BG"/>
        </w:rPr>
        <w:t xml:space="preserve">Доставянето и приемането на стоката се извършва според условията за изпълнение на поръчката на адреса на </w:t>
      </w:r>
      <w:r w:rsidR="005555F3">
        <w:rPr>
          <w:rFonts w:ascii="Times New Roman" w:eastAsia="Times New Roman" w:hAnsi="Times New Roman"/>
          <w:i/>
          <w:sz w:val="24"/>
          <w:szCs w:val="24"/>
          <w:lang w:eastAsia="bg-BG"/>
        </w:rPr>
        <w:t>ВЪЗЛОЖИТЕЛЯ</w:t>
      </w:r>
      <w:r w:rsidRPr="001511D8">
        <w:rPr>
          <w:rFonts w:ascii="Times New Roman" w:eastAsia="Times New Roman" w:hAnsi="Times New Roman"/>
          <w:i/>
          <w:sz w:val="24"/>
          <w:szCs w:val="24"/>
          <w:lang w:eastAsia="bg-BG"/>
        </w:rPr>
        <w:t xml:space="preserve"> в гр…………………………,</w:t>
      </w:r>
      <w:r w:rsidR="008225C9">
        <w:rPr>
          <w:rFonts w:ascii="Times New Roman" w:eastAsia="Times New Roman" w:hAnsi="Times New Roman"/>
          <w:i/>
          <w:sz w:val="24"/>
          <w:szCs w:val="24"/>
          <w:lang w:eastAsia="bg-BG"/>
        </w:rPr>
        <w:t xml:space="preserve"> </w:t>
      </w:r>
      <w:r w:rsidRPr="001511D8">
        <w:rPr>
          <w:rFonts w:ascii="Times New Roman" w:eastAsia="Times New Roman" w:hAnsi="Times New Roman"/>
          <w:i/>
          <w:sz w:val="24"/>
          <w:szCs w:val="24"/>
          <w:lang w:eastAsia="bg-BG"/>
        </w:rPr>
        <w:t>ул…………………………</w:t>
      </w:r>
      <w:r w:rsidR="008225C9">
        <w:rPr>
          <w:rFonts w:ascii="Times New Roman" w:eastAsia="Times New Roman" w:hAnsi="Times New Roman"/>
          <w:i/>
          <w:sz w:val="24"/>
          <w:szCs w:val="24"/>
          <w:lang w:eastAsia="bg-BG"/>
        </w:rPr>
        <w:t xml:space="preserve"> </w:t>
      </w:r>
      <w:r w:rsidRPr="001511D8">
        <w:rPr>
          <w:rFonts w:ascii="Times New Roman" w:eastAsia="Times New Roman" w:hAnsi="Times New Roman"/>
          <w:i/>
          <w:sz w:val="24"/>
          <w:szCs w:val="24"/>
          <w:lang w:eastAsia="bg-BG"/>
        </w:rPr>
        <w:lastRenderedPageBreak/>
        <w:t>№…….</w:t>
      </w:r>
    </w:p>
    <w:p w14:paraId="00779445" w14:textId="77777777"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r w:rsidRPr="001511D8">
        <w:rPr>
          <w:rFonts w:ascii="Times New Roman" w:eastAsia="Times New Roman" w:hAnsi="Times New Roman"/>
          <w:i/>
          <w:sz w:val="24"/>
          <w:szCs w:val="24"/>
          <w:lang w:eastAsia="bg-BG"/>
        </w:rPr>
        <w:t xml:space="preserve">Доставките ще бъдат приемани от определени от </w:t>
      </w:r>
      <w:r w:rsidR="005555F3">
        <w:rPr>
          <w:rFonts w:ascii="Times New Roman" w:eastAsia="Times New Roman" w:hAnsi="Times New Roman"/>
          <w:i/>
          <w:sz w:val="24"/>
          <w:szCs w:val="24"/>
          <w:lang w:eastAsia="bg-BG"/>
        </w:rPr>
        <w:t>Възложителя</w:t>
      </w:r>
      <w:r w:rsidRPr="001511D8">
        <w:rPr>
          <w:rFonts w:ascii="Times New Roman" w:eastAsia="Times New Roman" w:hAnsi="Times New Roman"/>
          <w:i/>
          <w:sz w:val="24"/>
          <w:szCs w:val="24"/>
          <w:lang w:eastAsia="bg-BG"/>
        </w:rPr>
        <w:t xml:space="preserve"> длъжностни лица.</w:t>
      </w:r>
    </w:p>
    <w:p w14:paraId="067FBD2A" w14:textId="1B52EA83"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r w:rsidRPr="001511D8">
        <w:rPr>
          <w:rFonts w:ascii="Times New Roman" w:eastAsia="Times New Roman" w:hAnsi="Times New Roman"/>
          <w:i/>
          <w:sz w:val="24"/>
          <w:szCs w:val="24"/>
          <w:lang w:eastAsia="bg-BG"/>
        </w:rPr>
        <w:t xml:space="preserve">Предаването и приемането на доставената стока, предмет на договора,  се извършва с </w:t>
      </w:r>
      <w:r w:rsidR="008225C9">
        <w:rPr>
          <w:rFonts w:ascii="Times New Roman" w:eastAsia="Times New Roman" w:hAnsi="Times New Roman"/>
          <w:i/>
          <w:sz w:val="24"/>
          <w:szCs w:val="24"/>
          <w:lang w:eastAsia="bg-BG"/>
        </w:rPr>
        <w:t>приемателно-</w:t>
      </w:r>
      <w:r w:rsidRPr="001511D8">
        <w:rPr>
          <w:rFonts w:ascii="Times New Roman" w:eastAsia="Times New Roman" w:hAnsi="Times New Roman"/>
          <w:i/>
          <w:sz w:val="24"/>
          <w:szCs w:val="24"/>
          <w:lang w:eastAsia="bg-BG"/>
        </w:rPr>
        <w:t>предавателен протокол, подписан от упълномощени представители на</w:t>
      </w:r>
      <w:r w:rsidR="008225C9">
        <w:rPr>
          <w:rFonts w:ascii="Times New Roman" w:eastAsia="Times New Roman" w:hAnsi="Times New Roman"/>
          <w:i/>
          <w:sz w:val="24"/>
          <w:szCs w:val="24"/>
          <w:lang w:eastAsia="bg-BG"/>
        </w:rPr>
        <w:t xml:space="preserve"> страните по договора, в случай</w:t>
      </w:r>
      <w:r w:rsidRPr="001511D8">
        <w:rPr>
          <w:rFonts w:ascii="Times New Roman" w:eastAsia="Times New Roman" w:hAnsi="Times New Roman"/>
          <w:i/>
          <w:sz w:val="24"/>
          <w:szCs w:val="24"/>
          <w:lang w:eastAsia="bg-BG"/>
        </w:rPr>
        <w:t xml:space="preserve"> че има такива.</w:t>
      </w:r>
    </w:p>
    <w:p w14:paraId="6D889A2C" w14:textId="56B92BB0" w:rsidR="001511D8"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b/>
          <w:sz w:val="24"/>
          <w:szCs w:val="24"/>
          <w:lang w:eastAsia="bg-BG"/>
        </w:rPr>
        <w:t>ЗАБЕЛЕЖКА</w:t>
      </w:r>
      <w:r w:rsidRPr="001511D8">
        <w:rPr>
          <w:rFonts w:ascii="Times New Roman" w:eastAsia="Times New Roman" w:hAnsi="Times New Roman"/>
          <w:sz w:val="24"/>
          <w:szCs w:val="24"/>
          <w:lang w:eastAsia="bg-BG"/>
        </w:rPr>
        <w:t>: При изготвянето на техническа специ</w:t>
      </w:r>
      <w:r w:rsidR="008225C9">
        <w:rPr>
          <w:rFonts w:ascii="Times New Roman" w:eastAsia="Times New Roman" w:hAnsi="Times New Roman"/>
          <w:sz w:val="24"/>
          <w:szCs w:val="24"/>
          <w:lang w:eastAsia="bg-BG"/>
        </w:rPr>
        <w:t>фикация за доставка</w:t>
      </w:r>
      <w:r w:rsidRPr="001511D8">
        <w:rPr>
          <w:rFonts w:ascii="Times New Roman" w:eastAsia="Times New Roman" w:hAnsi="Times New Roman"/>
          <w:sz w:val="24"/>
          <w:szCs w:val="24"/>
          <w:lang w:eastAsia="bg-BG"/>
        </w:rPr>
        <w:t xml:space="preserve"> задължително с</w:t>
      </w:r>
      <w:r w:rsidR="008225C9">
        <w:rPr>
          <w:rFonts w:ascii="Times New Roman" w:eastAsia="Times New Roman" w:hAnsi="Times New Roman"/>
          <w:sz w:val="24"/>
          <w:szCs w:val="24"/>
          <w:lang w:eastAsia="bg-BG"/>
        </w:rPr>
        <w:t>ледва да бъде използван образецът</w:t>
      </w:r>
      <w:r w:rsidRPr="001511D8">
        <w:rPr>
          <w:rFonts w:ascii="Times New Roman" w:eastAsia="Times New Roman" w:hAnsi="Times New Roman"/>
          <w:sz w:val="24"/>
          <w:szCs w:val="24"/>
          <w:lang w:eastAsia="bg-BG"/>
        </w:rPr>
        <w:t>, съставляващ Приложение №</w:t>
      </w:r>
      <w:r w:rsidRPr="001511D8">
        <w:rPr>
          <w:rFonts w:ascii="Times New Roman" w:eastAsia="Times New Roman" w:hAnsi="Times New Roman"/>
          <w:sz w:val="24"/>
          <w:szCs w:val="24"/>
          <w:lang w:val="ru-RU" w:eastAsia="bg-BG"/>
        </w:rPr>
        <w:t xml:space="preserve"> 2Б</w:t>
      </w:r>
      <w:r w:rsidRPr="001511D8">
        <w:rPr>
          <w:rFonts w:ascii="Times New Roman" w:eastAsia="Times New Roman" w:hAnsi="Times New Roman"/>
          <w:sz w:val="24"/>
          <w:szCs w:val="24"/>
          <w:lang w:eastAsia="bg-BG"/>
        </w:rPr>
        <w:t xml:space="preserve"> към настоящите </w:t>
      </w:r>
      <w:r w:rsidR="005555F3">
        <w:rPr>
          <w:rFonts w:ascii="Times New Roman" w:eastAsia="Times New Roman" w:hAnsi="Times New Roman"/>
          <w:sz w:val="24"/>
          <w:szCs w:val="24"/>
          <w:lang w:eastAsia="bg-BG"/>
        </w:rPr>
        <w:t>Правила</w:t>
      </w:r>
      <w:r w:rsidRPr="001511D8">
        <w:rPr>
          <w:rFonts w:ascii="Times New Roman" w:eastAsia="Times New Roman" w:hAnsi="Times New Roman"/>
          <w:sz w:val="24"/>
          <w:szCs w:val="24"/>
          <w:lang w:eastAsia="bg-BG"/>
        </w:rPr>
        <w:t xml:space="preserve">. </w:t>
      </w:r>
    </w:p>
    <w:p w14:paraId="77DF8975" w14:textId="27096FC2" w:rsidR="00CD6319" w:rsidRPr="001511D8" w:rsidRDefault="001511D8" w:rsidP="007069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1511D8">
        <w:rPr>
          <w:rFonts w:ascii="Times New Roman" w:eastAsia="Times New Roman" w:hAnsi="Times New Roman"/>
          <w:sz w:val="24"/>
          <w:szCs w:val="24"/>
          <w:lang w:eastAsia="bg-BG"/>
        </w:rPr>
        <w:t xml:space="preserve"> </w:t>
      </w:r>
    </w:p>
    <w:p w14:paraId="152A3B88" w14:textId="4D14BE4A" w:rsidR="001511D8" w:rsidRDefault="001511D8" w:rsidP="004153C3">
      <w:pPr>
        <w:spacing w:after="0" w:line="240" w:lineRule="auto"/>
        <w:rPr>
          <w:rFonts w:ascii="Times New Roman" w:eastAsia="Times New Roman" w:hAnsi="Times New Roman"/>
          <w:b/>
          <w:i/>
          <w:sz w:val="24"/>
          <w:szCs w:val="24"/>
          <w:lang w:eastAsia="bg-BG"/>
        </w:rPr>
      </w:pPr>
    </w:p>
    <w:p w14:paraId="2FD50AE1" w14:textId="344E5801" w:rsidR="001359FB" w:rsidRDefault="001359FB" w:rsidP="004153C3">
      <w:pPr>
        <w:spacing w:after="0" w:line="240" w:lineRule="auto"/>
        <w:rPr>
          <w:rFonts w:ascii="Times New Roman" w:eastAsia="Times New Roman" w:hAnsi="Times New Roman"/>
          <w:b/>
          <w:i/>
          <w:sz w:val="24"/>
          <w:szCs w:val="24"/>
          <w:lang w:eastAsia="bg-BG"/>
        </w:rPr>
      </w:pPr>
    </w:p>
    <w:p w14:paraId="3C92F43B" w14:textId="350AE4D4" w:rsidR="001359FB" w:rsidRDefault="001359FB" w:rsidP="004153C3">
      <w:pPr>
        <w:spacing w:after="0" w:line="240" w:lineRule="auto"/>
        <w:rPr>
          <w:rFonts w:ascii="Times New Roman" w:eastAsia="Times New Roman" w:hAnsi="Times New Roman"/>
          <w:b/>
          <w:i/>
          <w:sz w:val="24"/>
          <w:szCs w:val="24"/>
          <w:lang w:eastAsia="bg-BG"/>
        </w:rPr>
      </w:pPr>
    </w:p>
    <w:p w14:paraId="7DF978FF" w14:textId="7B5E2F74" w:rsidR="001359FB" w:rsidRDefault="001359FB" w:rsidP="004153C3">
      <w:pPr>
        <w:spacing w:after="0" w:line="240" w:lineRule="auto"/>
        <w:rPr>
          <w:rFonts w:ascii="Times New Roman" w:eastAsia="Times New Roman" w:hAnsi="Times New Roman"/>
          <w:b/>
          <w:i/>
          <w:sz w:val="24"/>
          <w:szCs w:val="24"/>
          <w:lang w:eastAsia="bg-BG"/>
        </w:rPr>
      </w:pPr>
    </w:p>
    <w:p w14:paraId="674F68AE" w14:textId="24FBF17D" w:rsidR="001359FB" w:rsidRDefault="001359FB" w:rsidP="004153C3">
      <w:pPr>
        <w:spacing w:after="0" w:line="240" w:lineRule="auto"/>
        <w:rPr>
          <w:rFonts w:ascii="Times New Roman" w:eastAsia="Times New Roman" w:hAnsi="Times New Roman"/>
          <w:b/>
          <w:i/>
          <w:sz w:val="24"/>
          <w:szCs w:val="24"/>
          <w:lang w:eastAsia="bg-BG"/>
        </w:rPr>
      </w:pPr>
    </w:p>
    <w:p w14:paraId="706C0519" w14:textId="5D3ED8AE" w:rsidR="001359FB" w:rsidRDefault="001359FB" w:rsidP="004153C3">
      <w:pPr>
        <w:spacing w:after="0" w:line="240" w:lineRule="auto"/>
        <w:rPr>
          <w:rFonts w:ascii="Times New Roman" w:eastAsia="Times New Roman" w:hAnsi="Times New Roman"/>
          <w:b/>
          <w:i/>
          <w:sz w:val="24"/>
          <w:szCs w:val="24"/>
          <w:lang w:eastAsia="bg-BG"/>
        </w:rPr>
      </w:pPr>
    </w:p>
    <w:p w14:paraId="4F0B741C" w14:textId="4532B4EE" w:rsidR="001359FB" w:rsidRDefault="001359FB" w:rsidP="004153C3">
      <w:pPr>
        <w:spacing w:after="0" w:line="240" w:lineRule="auto"/>
        <w:rPr>
          <w:rFonts w:ascii="Times New Roman" w:eastAsia="Times New Roman" w:hAnsi="Times New Roman"/>
          <w:b/>
          <w:i/>
          <w:sz w:val="24"/>
          <w:szCs w:val="24"/>
          <w:lang w:eastAsia="bg-BG"/>
        </w:rPr>
      </w:pPr>
    </w:p>
    <w:p w14:paraId="4553EC6C" w14:textId="2F7074FB" w:rsidR="001359FB" w:rsidRDefault="001359FB" w:rsidP="004153C3">
      <w:pPr>
        <w:spacing w:after="0" w:line="240" w:lineRule="auto"/>
        <w:rPr>
          <w:rFonts w:ascii="Times New Roman" w:eastAsia="Times New Roman" w:hAnsi="Times New Roman"/>
          <w:b/>
          <w:i/>
          <w:sz w:val="24"/>
          <w:szCs w:val="24"/>
          <w:lang w:eastAsia="bg-BG"/>
        </w:rPr>
      </w:pPr>
    </w:p>
    <w:p w14:paraId="084491F6" w14:textId="28C62BAE" w:rsidR="001359FB" w:rsidRDefault="001359FB" w:rsidP="004153C3">
      <w:pPr>
        <w:spacing w:after="0" w:line="240" w:lineRule="auto"/>
        <w:rPr>
          <w:rFonts w:ascii="Times New Roman" w:eastAsia="Times New Roman" w:hAnsi="Times New Roman"/>
          <w:b/>
          <w:i/>
          <w:sz w:val="24"/>
          <w:szCs w:val="24"/>
          <w:lang w:eastAsia="bg-BG"/>
        </w:rPr>
      </w:pPr>
    </w:p>
    <w:p w14:paraId="55868827" w14:textId="582DAA6F" w:rsidR="001359FB" w:rsidRDefault="001359FB" w:rsidP="004153C3">
      <w:pPr>
        <w:spacing w:after="0" w:line="240" w:lineRule="auto"/>
        <w:rPr>
          <w:rFonts w:ascii="Times New Roman" w:eastAsia="Times New Roman" w:hAnsi="Times New Roman"/>
          <w:b/>
          <w:i/>
          <w:sz w:val="24"/>
          <w:szCs w:val="24"/>
          <w:lang w:eastAsia="bg-BG"/>
        </w:rPr>
      </w:pPr>
    </w:p>
    <w:p w14:paraId="6AF04C3F" w14:textId="5691DCF3" w:rsidR="001359FB" w:rsidRDefault="001359FB" w:rsidP="004153C3">
      <w:pPr>
        <w:spacing w:after="0" w:line="240" w:lineRule="auto"/>
        <w:rPr>
          <w:rFonts w:ascii="Times New Roman" w:eastAsia="Times New Roman" w:hAnsi="Times New Roman"/>
          <w:b/>
          <w:i/>
          <w:sz w:val="24"/>
          <w:szCs w:val="24"/>
          <w:lang w:eastAsia="bg-BG"/>
        </w:rPr>
      </w:pPr>
    </w:p>
    <w:p w14:paraId="34D64AA4" w14:textId="74B539C9" w:rsidR="001359FB" w:rsidRDefault="001359FB" w:rsidP="004153C3">
      <w:pPr>
        <w:spacing w:after="0" w:line="240" w:lineRule="auto"/>
        <w:rPr>
          <w:rFonts w:ascii="Times New Roman" w:eastAsia="Times New Roman" w:hAnsi="Times New Roman"/>
          <w:b/>
          <w:i/>
          <w:sz w:val="24"/>
          <w:szCs w:val="24"/>
          <w:lang w:eastAsia="bg-BG"/>
        </w:rPr>
      </w:pPr>
    </w:p>
    <w:p w14:paraId="6776D352" w14:textId="0A80051A" w:rsidR="001359FB" w:rsidRDefault="001359FB" w:rsidP="004153C3">
      <w:pPr>
        <w:spacing w:after="0" w:line="240" w:lineRule="auto"/>
        <w:rPr>
          <w:rFonts w:ascii="Times New Roman" w:eastAsia="Times New Roman" w:hAnsi="Times New Roman"/>
          <w:b/>
          <w:i/>
          <w:sz w:val="24"/>
          <w:szCs w:val="24"/>
          <w:lang w:eastAsia="bg-BG"/>
        </w:rPr>
      </w:pPr>
    </w:p>
    <w:p w14:paraId="6C50637A" w14:textId="1D74882F" w:rsidR="001359FB" w:rsidRDefault="001359FB" w:rsidP="004153C3">
      <w:pPr>
        <w:spacing w:after="0" w:line="240" w:lineRule="auto"/>
        <w:rPr>
          <w:rFonts w:ascii="Times New Roman" w:eastAsia="Times New Roman" w:hAnsi="Times New Roman"/>
          <w:b/>
          <w:i/>
          <w:sz w:val="24"/>
          <w:szCs w:val="24"/>
          <w:lang w:eastAsia="bg-BG"/>
        </w:rPr>
      </w:pPr>
    </w:p>
    <w:p w14:paraId="1A992F18" w14:textId="5103BA14" w:rsidR="001359FB" w:rsidRDefault="001359FB" w:rsidP="004153C3">
      <w:pPr>
        <w:spacing w:after="0" w:line="240" w:lineRule="auto"/>
        <w:rPr>
          <w:rFonts w:ascii="Times New Roman" w:eastAsia="Times New Roman" w:hAnsi="Times New Roman"/>
          <w:b/>
          <w:i/>
          <w:sz w:val="24"/>
          <w:szCs w:val="24"/>
          <w:lang w:eastAsia="bg-BG"/>
        </w:rPr>
      </w:pPr>
    </w:p>
    <w:p w14:paraId="17067EBD" w14:textId="2F1D0AE6" w:rsidR="001359FB" w:rsidRDefault="001359FB" w:rsidP="004153C3">
      <w:pPr>
        <w:spacing w:after="0" w:line="240" w:lineRule="auto"/>
        <w:rPr>
          <w:rFonts w:ascii="Times New Roman" w:eastAsia="Times New Roman" w:hAnsi="Times New Roman"/>
          <w:b/>
          <w:i/>
          <w:sz w:val="24"/>
          <w:szCs w:val="24"/>
          <w:lang w:eastAsia="bg-BG"/>
        </w:rPr>
      </w:pPr>
    </w:p>
    <w:p w14:paraId="0837E83C" w14:textId="38B0F4AD" w:rsidR="001359FB" w:rsidRDefault="001359FB" w:rsidP="004153C3">
      <w:pPr>
        <w:spacing w:after="0" w:line="240" w:lineRule="auto"/>
        <w:rPr>
          <w:rFonts w:ascii="Times New Roman" w:eastAsia="Times New Roman" w:hAnsi="Times New Roman"/>
          <w:b/>
          <w:i/>
          <w:sz w:val="24"/>
          <w:szCs w:val="24"/>
          <w:lang w:eastAsia="bg-BG"/>
        </w:rPr>
      </w:pPr>
    </w:p>
    <w:p w14:paraId="77A75C4C" w14:textId="01CD7ED5" w:rsidR="001359FB" w:rsidRDefault="001359FB" w:rsidP="004153C3">
      <w:pPr>
        <w:spacing w:after="0" w:line="240" w:lineRule="auto"/>
        <w:rPr>
          <w:rFonts w:ascii="Times New Roman" w:eastAsia="Times New Roman" w:hAnsi="Times New Roman"/>
          <w:b/>
          <w:i/>
          <w:sz w:val="24"/>
          <w:szCs w:val="24"/>
          <w:lang w:eastAsia="bg-BG"/>
        </w:rPr>
      </w:pPr>
    </w:p>
    <w:p w14:paraId="43876993" w14:textId="0402F18A" w:rsidR="001359FB" w:rsidRDefault="001359FB" w:rsidP="004153C3">
      <w:pPr>
        <w:spacing w:after="0" w:line="240" w:lineRule="auto"/>
        <w:rPr>
          <w:rFonts w:ascii="Times New Roman" w:eastAsia="Times New Roman" w:hAnsi="Times New Roman"/>
          <w:b/>
          <w:i/>
          <w:sz w:val="24"/>
          <w:szCs w:val="24"/>
          <w:lang w:eastAsia="bg-BG"/>
        </w:rPr>
      </w:pPr>
    </w:p>
    <w:p w14:paraId="7FF8F5DF" w14:textId="4BE9D78A" w:rsidR="001359FB" w:rsidRDefault="001359FB" w:rsidP="004153C3">
      <w:pPr>
        <w:spacing w:after="0" w:line="240" w:lineRule="auto"/>
        <w:rPr>
          <w:rFonts w:ascii="Times New Roman" w:eastAsia="Times New Roman" w:hAnsi="Times New Roman"/>
          <w:b/>
          <w:i/>
          <w:sz w:val="24"/>
          <w:szCs w:val="24"/>
          <w:lang w:eastAsia="bg-BG"/>
        </w:rPr>
      </w:pPr>
    </w:p>
    <w:p w14:paraId="64FE9C00" w14:textId="78E0D405" w:rsidR="001359FB" w:rsidRDefault="001359FB" w:rsidP="004153C3">
      <w:pPr>
        <w:spacing w:after="0" w:line="240" w:lineRule="auto"/>
        <w:rPr>
          <w:rFonts w:ascii="Times New Roman" w:eastAsia="Times New Roman" w:hAnsi="Times New Roman"/>
          <w:b/>
          <w:i/>
          <w:sz w:val="24"/>
          <w:szCs w:val="24"/>
          <w:lang w:eastAsia="bg-BG"/>
        </w:rPr>
      </w:pPr>
    </w:p>
    <w:p w14:paraId="6432AC44" w14:textId="4AF98C87" w:rsidR="001359FB" w:rsidRDefault="001359FB" w:rsidP="004153C3">
      <w:pPr>
        <w:spacing w:after="0" w:line="240" w:lineRule="auto"/>
        <w:rPr>
          <w:rFonts w:ascii="Times New Roman" w:eastAsia="Times New Roman" w:hAnsi="Times New Roman"/>
          <w:b/>
          <w:i/>
          <w:sz w:val="24"/>
          <w:szCs w:val="24"/>
          <w:lang w:eastAsia="bg-BG"/>
        </w:rPr>
      </w:pPr>
    </w:p>
    <w:p w14:paraId="6290E7BD" w14:textId="17CB685E" w:rsidR="001359FB" w:rsidRDefault="001359FB" w:rsidP="004153C3">
      <w:pPr>
        <w:spacing w:after="0" w:line="240" w:lineRule="auto"/>
        <w:rPr>
          <w:rFonts w:ascii="Times New Roman" w:eastAsia="Times New Roman" w:hAnsi="Times New Roman"/>
          <w:b/>
          <w:i/>
          <w:sz w:val="24"/>
          <w:szCs w:val="24"/>
          <w:lang w:eastAsia="bg-BG"/>
        </w:rPr>
      </w:pPr>
    </w:p>
    <w:p w14:paraId="716F8B67" w14:textId="0E7DE51D" w:rsidR="001359FB" w:rsidRDefault="001359FB" w:rsidP="004153C3">
      <w:pPr>
        <w:spacing w:after="0" w:line="240" w:lineRule="auto"/>
        <w:rPr>
          <w:rFonts w:ascii="Times New Roman" w:eastAsia="Times New Roman" w:hAnsi="Times New Roman"/>
          <w:b/>
          <w:i/>
          <w:sz w:val="24"/>
          <w:szCs w:val="24"/>
          <w:lang w:eastAsia="bg-BG"/>
        </w:rPr>
      </w:pPr>
    </w:p>
    <w:p w14:paraId="0ECB3CB7" w14:textId="6A045948" w:rsidR="001359FB" w:rsidRDefault="001359FB" w:rsidP="004153C3">
      <w:pPr>
        <w:spacing w:after="0" w:line="240" w:lineRule="auto"/>
        <w:rPr>
          <w:rFonts w:ascii="Times New Roman" w:eastAsia="Times New Roman" w:hAnsi="Times New Roman"/>
          <w:b/>
          <w:i/>
          <w:sz w:val="24"/>
          <w:szCs w:val="24"/>
          <w:lang w:eastAsia="bg-BG"/>
        </w:rPr>
      </w:pPr>
    </w:p>
    <w:p w14:paraId="43E21DA3" w14:textId="1A79A17D" w:rsidR="001359FB" w:rsidRDefault="001359FB" w:rsidP="004153C3">
      <w:pPr>
        <w:spacing w:after="0" w:line="240" w:lineRule="auto"/>
        <w:rPr>
          <w:rFonts w:ascii="Times New Roman" w:eastAsia="Times New Roman" w:hAnsi="Times New Roman"/>
          <w:b/>
          <w:i/>
          <w:sz w:val="24"/>
          <w:szCs w:val="24"/>
          <w:lang w:eastAsia="bg-BG"/>
        </w:rPr>
      </w:pPr>
    </w:p>
    <w:p w14:paraId="4734F6FA" w14:textId="4A35D499" w:rsidR="001359FB" w:rsidRDefault="001359FB" w:rsidP="004153C3">
      <w:pPr>
        <w:spacing w:after="0" w:line="240" w:lineRule="auto"/>
        <w:rPr>
          <w:rFonts w:ascii="Times New Roman" w:eastAsia="Times New Roman" w:hAnsi="Times New Roman"/>
          <w:b/>
          <w:i/>
          <w:sz w:val="24"/>
          <w:szCs w:val="24"/>
          <w:lang w:eastAsia="bg-BG"/>
        </w:rPr>
      </w:pPr>
    </w:p>
    <w:p w14:paraId="0E29D95C" w14:textId="14744831" w:rsidR="001359FB" w:rsidRDefault="001359FB" w:rsidP="004153C3">
      <w:pPr>
        <w:spacing w:after="0" w:line="240" w:lineRule="auto"/>
        <w:rPr>
          <w:rFonts w:ascii="Times New Roman" w:eastAsia="Times New Roman" w:hAnsi="Times New Roman"/>
          <w:b/>
          <w:i/>
          <w:sz w:val="24"/>
          <w:szCs w:val="24"/>
          <w:lang w:eastAsia="bg-BG"/>
        </w:rPr>
      </w:pPr>
    </w:p>
    <w:p w14:paraId="4C022E1B" w14:textId="4AEEF71F" w:rsidR="001359FB" w:rsidRDefault="001359FB" w:rsidP="004153C3">
      <w:pPr>
        <w:spacing w:after="0" w:line="240" w:lineRule="auto"/>
        <w:rPr>
          <w:rFonts w:ascii="Times New Roman" w:eastAsia="Times New Roman" w:hAnsi="Times New Roman"/>
          <w:b/>
          <w:i/>
          <w:sz w:val="24"/>
          <w:szCs w:val="24"/>
          <w:lang w:eastAsia="bg-BG"/>
        </w:rPr>
      </w:pPr>
    </w:p>
    <w:p w14:paraId="4C8B3A2D" w14:textId="70FB5C4D" w:rsidR="001359FB" w:rsidRDefault="001359FB" w:rsidP="004153C3">
      <w:pPr>
        <w:spacing w:after="0" w:line="240" w:lineRule="auto"/>
        <w:rPr>
          <w:rFonts w:ascii="Times New Roman" w:eastAsia="Times New Roman" w:hAnsi="Times New Roman"/>
          <w:b/>
          <w:i/>
          <w:sz w:val="24"/>
          <w:szCs w:val="24"/>
          <w:lang w:eastAsia="bg-BG"/>
        </w:rPr>
      </w:pPr>
    </w:p>
    <w:p w14:paraId="7610FA5E" w14:textId="0CB85880" w:rsidR="001359FB" w:rsidRDefault="001359FB" w:rsidP="004153C3">
      <w:pPr>
        <w:spacing w:after="0" w:line="240" w:lineRule="auto"/>
        <w:rPr>
          <w:rFonts w:ascii="Times New Roman" w:eastAsia="Times New Roman" w:hAnsi="Times New Roman"/>
          <w:b/>
          <w:i/>
          <w:sz w:val="24"/>
          <w:szCs w:val="24"/>
          <w:lang w:eastAsia="bg-BG"/>
        </w:rPr>
      </w:pPr>
    </w:p>
    <w:p w14:paraId="1727E538" w14:textId="5D9C7C49" w:rsidR="001359FB" w:rsidRDefault="001359FB" w:rsidP="004153C3">
      <w:pPr>
        <w:spacing w:after="0" w:line="240" w:lineRule="auto"/>
        <w:rPr>
          <w:rFonts w:ascii="Times New Roman" w:eastAsia="Times New Roman" w:hAnsi="Times New Roman"/>
          <w:b/>
          <w:i/>
          <w:sz w:val="24"/>
          <w:szCs w:val="24"/>
          <w:lang w:eastAsia="bg-BG"/>
        </w:rPr>
      </w:pPr>
    </w:p>
    <w:p w14:paraId="5758D5FC" w14:textId="7D620D55" w:rsidR="001359FB" w:rsidRDefault="001359FB" w:rsidP="004153C3">
      <w:pPr>
        <w:spacing w:after="0" w:line="240" w:lineRule="auto"/>
        <w:rPr>
          <w:rFonts w:ascii="Times New Roman" w:eastAsia="Times New Roman" w:hAnsi="Times New Roman"/>
          <w:b/>
          <w:i/>
          <w:sz w:val="24"/>
          <w:szCs w:val="24"/>
          <w:lang w:eastAsia="bg-BG"/>
        </w:rPr>
      </w:pPr>
    </w:p>
    <w:p w14:paraId="35A66419" w14:textId="4815292C" w:rsidR="001359FB" w:rsidRDefault="001359FB" w:rsidP="004153C3">
      <w:pPr>
        <w:spacing w:after="0" w:line="240" w:lineRule="auto"/>
        <w:rPr>
          <w:rFonts w:ascii="Times New Roman" w:eastAsia="Times New Roman" w:hAnsi="Times New Roman"/>
          <w:b/>
          <w:i/>
          <w:sz w:val="24"/>
          <w:szCs w:val="24"/>
          <w:lang w:eastAsia="bg-BG"/>
        </w:rPr>
      </w:pPr>
    </w:p>
    <w:p w14:paraId="6ED96761" w14:textId="685AB54B" w:rsidR="001359FB" w:rsidRDefault="001359FB" w:rsidP="004153C3">
      <w:pPr>
        <w:spacing w:after="0" w:line="240" w:lineRule="auto"/>
        <w:rPr>
          <w:rFonts w:ascii="Times New Roman" w:eastAsia="Times New Roman" w:hAnsi="Times New Roman"/>
          <w:b/>
          <w:i/>
          <w:sz w:val="24"/>
          <w:szCs w:val="24"/>
          <w:lang w:eastAsia="bg-BG"/>
        </w:rPr>
      </w:pPr>
    </w:p>
    <w:p w14:paraId="7AE9E7AB" w14:textId="6A3776DC" w:rsidR="001359FB" w:rsidRDefault="001359FB" w:rsidP="004153C3">
      <w:pPr>
        <w:spacing w:after="0" w:line="240" w:lineRule="auto"/>
        <w:rPr>
          <w:rFonts w:ascii="Times New Roman" w:eastAsia="Times New Roman" w:hAnsi="Times New Roman"/>
          <w:b/>
          <w:i/>
          <w:sz w:val="24"/>
          <w:szCs w:val="24"/>
          <w:lang w:eastAsia="bg-BG"/>
        </w:rPr>
      </w:pPr>
    </w:p>
    <w:p w14:paraId="6CD7BD19" w14:textId="23056F4A" w:rsidR="001359FB" w:rsidRDefault="001359FB" w:rsidP="004153C3">
      <w:pPr>
        <w:spacing w:after="0" w:line="240" w:lineRule="auto"/>
        <w:rPr>
          <w:rFonts w:ascii="Times New Roman" w:eastAsia="Times New Roman" w:hAnsi="Times New Roman"/>
          <w:b/>
          <w:i/>
          <w:sz w:val="24"/>
          <w:szCs w:val="24"/>
          <w:lang w:eastAsia="bg-BG"/>
        </w:rPr>
      </w:pPr>
    </w:p>
    <w:p w14:paraId="228B3D21" w14:textId="3EA29EE4" w:rsidR="001359FB" w:rsidRDefault="001359FB" w:rsidP="004153C3">
      <w:pPr>
        <w:spacing w:after="0" w:line="240" w:lineRule="auto"/>
        <w:rPr>
          <w:rFonts w:ascii="Times New Roman" w:eastAsia="Times New Roman" w:hAnsi="Times New Roman"/>
          <w:b/>
          <w:i/>
          <w:sz w:val="24"/>
          <w:szCs w:val="24"/>
          <w:lang w:eastAsia="bg-BG"/>
        </w:rPr>
      </w:pPr>
    </w:p>
    <w:p w14:paraId="7FB66FE9" w14:textId="43007F80" w:rsidR="001359FB" w:rsidRDefault="001359FB" w:rsidP="004153C3">
      <w:pPr>
        <w:spacing w:after="0" w:line="240" w:lineRule="auto"/>
        <w:rPr>
          <w:rFonts w:ascii="Times New Roman" w:eastAsia="Times New Roman" w:hAnsi="Times New Roman"/>
          <w:b/>
          <w:i/>
          <w:sz w:val="24"/>
          <w:szCs w:val="24"/>
          <w:lang w:eastAsia="bg-BG"/>
        </w:rPr>
      </w:pPr>
    </w:p>
    <w:p w14:paraId="05282606" w14:textId="1A690DC4" w:rsidR="001359FB" w:rsidRDefault="001359FB" w:rsidP="004153C3">
      <w:pPr>
        <w:spacing w:after="0" w:line="240" w:lineRule="auto"/>
        <w:rPr>
          <w:rFonts w:ascii="Times New Roman" w:eastAsia="Times New Roman" w:hAnsi="Times New Roman"/>
          <w:b/>
          <w:i/>
          <w:sz w:val="24"/>
          <w:szCs w:val="24"/>
          <w:lang w:eastAsia="bg-BG"/>
        </w:rPr>
      </w:pPr>
    </w:p>
    <w:p w14:paraId="4B41E5D4" w14:textId="0A9F10C6" w:rsidR="001359FB" w:rsidRDefault="001359FB" w:rsidP="004153C3">
      <w:pPr>
        <w:spacing w:after="0" w:line="240" w:lineRule="auto"/>
        <w:rPr>
          <w:rFonts w:ascii="Times New Roman" w:eastAsia="Times New Roman" w:hAnsi="Times New Roman"/>
          <w:b/>
          <w:i/>
          <w:sz w:val="24"/>
          <w:szCs w:val="24"/>
          <w:lang w:eastAsia="bg-BG"/>
        </w:rPr>
      </w:pPr>
    </w:p>
    <w:p w14:paraId="13533CD2" w14:textId="77777777" w:rsidR="001359FB" w:rsidRPr="004153C3" w:rsidRDefault="001359FB" w:rsidP="004153C3">
      <w:pPr>
        <w:spacing w:after="0" w:line="240" w:lineRule="auto"/>
        <w:rPr>
          <w:rFonts w:ascii="Times New Roman" w:eastAsia="Times New Roman" w:hAnsi="Times New Roman"/>
          <w:b/>
          <w:i/>
          <w:sz w:val="24"/>
          <w:szCs w:val="24"/>
          <w:lang w:eastAsia="bg-BG"/>
        </w:rPr>
      </w:pPr>
    </w:p>
    <w:p w14:paraId="103A8B01" w14:textId="77777777" w:rsidR="004153C3" w:rsidRPr="00706991" w:rsidRDefault="004153C3" w:rsidP="00706991">
      <w:pPr>
        <w:spacing w:after="0" w:line="240" w:lineRule="auto"/>
        <w:jc w:val="right"/>
        <w:rPr>
          <w:rFonts w:ascii="Times New Roman" w:eastAsia="Times New Roman" w:hAnsi="Times New Roman"/>
          <w:b/>
          <w:sz w:val="24"/>
          <w:szCs w:val="24"/>
          <w:lang w:eastAsia="bg-BG"/>
        </w:rPr>
      </w:pPr>
      <w:r w:rsidRPr="00706991">
        <w:rPr>
          <w:rFonts w:ascii="Times New Roman" w:eastAsia="Times New Roman" w:hAnsi="Times New Roman"/>
          <w:b/>
          <w:sz w:val="24"/>
          <w:szCs w:val="24"/>
          <w:lang w:eastAsia="bg-BG"/>
        </w:rPr>
        <w:lastRenderedPageBreak/>
        <w:t>Приложение № 2В</w:t>
      </w:r>
    </w:p>
    <w:p w14:paraId="30F35A7D" w14:textId="77777777" w:rsidR="004153C3" w:rsidRPr="00706991"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02E33EF0" w14:textId="77777777" w:rsidR="00F12647" w:rsidRPr="00F12647" w:rsidRDefault="00F12647" w:rsidP="00F12647">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spacing w:val="6"/>
          <w:w w:val="101"/>
          <w:sz w:val="24"/>
          <w:szCs w:val="24"/>
          <w:lang w:eastAsia="bg-BG"/>
        </w:rPr>
      </w:pPr>
    </w:p>
    <w:p w14:paraId="62F22246" w14:textId="77777777" w:rsidR="00F12647" w:rsidRPr="00F12647" w:rsidRDefault="00F12647" w:rsidP="00F12647">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spacing w:val="6"/>
          <w:w w:val="101"/>
          <w:sz w:val="24"/>
          <w:szCs w:val="24"/>
          <w:lang w:eastAsia="bg-BG"/>
        </w:rPr>
      </w:pPr>
    </w:p>
    <w:p w14:paraId="7E19D442" w14:textId="77777777" w:rsidR="00F12647" w:rsidRPr="00F12647" w:rsidRDefault="00942C82" w:rsidP="00F12647">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ЗАЯВИТЕЛ</w:t>
      </w:r>
      <w:r w:rsidR="00F12647" w:rsidRPr="00F12647">
        <w:rPr>
          <w:rFonts w:ascii="Times New Roman" w:eastAsia="Times New Roman" w:hAnsi="Times New Roman"/>
          <w:b/>
          <w:sz w:val="24"/>
          <w:szCs w:val="24"/>
          <w:lang w:eastAsia="bg-BG"/>
        </w:rPr>
        <w:t>:</w:t>
      </w:r>
    </w:p>
    <w:p w14:paraId="3FF0F059" w14:textId="77777777" w:rsidR="00F12647" w:rsidRPr="00F12647" w:rsidRDefault="00F12647" w:rsidP="00F12647">
      <w:pPr>
        <w:spacing w:after="0" w:line="240" w:lineRule="auto"/>
        <w:jc w:val="both"/>
        <w:rPr>
          <w:rFonts w:ascii="Times New Roman" w:eastAsia="Times New Roman" w:hAnsi="Times New Roman"/>
          <w:b/>
          <w:sz w:val="24"/>
          <w:szCs w:val="24"/>
          <w:lang w:eastAsia="bg-BG"/>
        </w:rPr>
      </w:pPr>
    </w:p>
    <w:p w14:paraId="1941504A" w14:textId="77777777" w:rsidR="00F12647" w:rsidRPr="00F12647" w:rsidRDefault="00F12647" w:rsidP="00F12647">
      <w:pPr>
        <w:spacing w:after="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/ИМЕ, ФАМИЛИЯ – ДЛЪЖНОСТ/</w:t>
      </w:r>
    </w:p>
    <w:p w14:paraId="79B1E512" w14:textId="77777777" w:rsidR="00F12647" w:rsidRPr="00F12647" w:rsidRDefault="00F12647" w:rsidP="00F12647">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38ADDA9A" w14:textId="77777777" w:rsidR="00F12647" w:rsidRPr="00F12647" w:rsidRDefault="00F12647" w:rsidP="00F12647">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00A8118D" w14:textId="77777777" w:rsidR="00F12647" w:rsidRPr="00F12647" w:rsidRDefault="00F12647" w:rsidP="00F12647">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4AB60C43" w14:textId="77777777" w:rsidR="00F12647" w:rsidRPr="00F12647" w:rsidRDefault="00F12647" w:rsidP="00F12647">
      <w:pPr>
        <w:widowControl w:val="0"/>
        <w:shd w:val="clear" w:color="auto" w:fill="FFFFFF"/>
        <w:tabs>
          <w:tab w:val="left" w:pos="7824"/>
        </w:tabs>
        <w:autoSpaceDE w:val="0"/>
        <w:autoSpaceDN w:val="0"/>
        <w:adjustRightInd w:val="0"/>
        <w:spacing w:after="0" w:line="240" w:lineRule="auto"/>
        <w:jc w:val="both"/>
        <w:rPr>
          <w:rFonts w:ascii="Times New Roman" w:eastAsia="Times New Roman" w:hAnsi="Times New Roman"/>
          <w:b/>
          <w:spacing w:val="6"/>
          <w:w w:val="101"/>
          <w:sz w:val="24"/>
          <w:szCs w:val="24"/>
          <w:lang w:eastAsia="bg-BG"/>
        </w:rPr>
      </w:pPr>
    </w:p>
    <w:p w14:paraId="45014F77" w14:textId="77777777" w:rsidR="00F12647" w:rsidRPr="00F12647" w:rsidRDefault="00F12647" w:rsidP="00F12647">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ТЕХНИЧЕСКА СПЕЦИФИКАЦИЯ ЗА УСЛУГИ</w:t>
      </w:r>
    </w:p>
    <w:p w14:paraId="5E526776" w14:textId="77777777" w:rsidR="00F12647" w:rsidRPr="00F12647" w:rsidRDefault="00F12647" w:rsidP="00F12647">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 xml:space="preserve">  за възлагане на обществена поръчка с предмет</w:t>
      </w:r>
    </w:p>
    <w:p w14:paraId="1A5814E7" w14:textId="77777777" w:rsidR="00F12647" w:rsidRPr="00F12647" w:rsidRDefault="00F12647" w:rsidP="00F12647">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w:t>
      </w:r>
    </w:p>
    <w:p w14:paraId="40269F22" w14:textId="77777777" w:rsidR="00F12647" w:rsidRPr="00F12647"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F12647">
        <w:rPr>
          <w:rFonts w:ascii="Times New Roman" w:eastAsia="Gill Sans MT" w:hAnsi="Times New Roman"/>
          <w:b/>
          <w:sz w:val="24"/>
          <w:szCs w:val="24"/>
          <w:lang w:val="en-US"/>
        </w:rPr>
        <w:t>Пълно описание на обекта на поръчката:</w:t>
      </w:r>
    </w:p>
    <w:p w14:paraId="24B3C48E" w14:textId="780B66B2" w:rsidR="00F12647" w:rsidRPr="00F12647" w:rsidRDefault="00F12647" w:rsidP="00F12647">
      <w:pPr>
        <w:spacing w:before="120" w:after="120" w:line="288" w:lineRule="auto"/>
        <w:jc w:val="both"/>
        <w:rPr>
          <w:rFonts w:ascii="Times New Roman" w:eastAsia="Arial" w:hAnsi="Times New Roman"/>
          <w:sz w:val="24"/>
          <w:szCs w:val="24"/>
        </w:rPr>
      </w:pPr>
      <w:r w:rsidRPr="00F12647">
        <w:rPr>
          <w:rFonts w:ascii="Times New Roman" w:eastAsia="Arial" w:hAnsi="Times New Roman"/>
          <w:sz w:val="24"/>
          <w:szCs w:val="24"/>
        </w:rPr>
        <w:t>…………………………</w:t>
      </w:r>
      <w:r w:rsidR="00AB36EE">
        <w:rPr>
          <w:rFonts w:ascii="Times New Roman" w:eastAsia="Arial" w:hAnsi="Times New Roman"/>
          <w:sz w:val="24"/>
          <w:szCs w:val="24"/>
        </w:rPr>
        <w:t>……………………………………………………………………………</w:t>
      </w:r>
    </w:p>
    <w:p w14:paraId="1F882FF7" w14:textId="77777777" w:rsidR="00F12647" w:rsidRPr="00F12647"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F12647">
        <w:rPr>
          <w:rFonts w:ascii="Times New Roman" w:eastAsia="Gill Sans MT" w:hAnsi="Times New Roman"/>
          <w:b/>
          <w:sz w:val="24"/>
          <w:szCs w:val="24"/>
          <w:lang w:val="en-US"/>
        </w:rPr>
        <w:t>Предложение за критерии за възлагане</w:t>
      </w:r>
    </w:p>
    <w:p w14:paraId="46A4C8EF" w14:textId="77777777" w:rsidR="00F12647" w:rsidRPr="00F12647" w:rsidRDefault="00F12647" w:rsidP="00F12647">
      <w:pPr>
        <w:spacing w:before="120" w:after="120" w:line="288"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Икономически най-изгодната оферта се определя въз основа на един от следните критерии за възлагане:</w:t>
      </w:r>
    </w:p>
    <w:tbl>
      <w:tblPr>
        <w:tblW w:w="0" w:type="auto"/>
        <w:tblLayout w:type="fixed"/>
        <w:tblCellMar>
          <w:left w:w="115" w:type="dxa"/>
          <w:right w:w="115" w:type="dxa"/>
        </w:tblCellMar>
        <w:tblLook w:val="0600" w:firstRow="0" w:lastRow="0" w:firstColumn="0" w:lastColumn="0" w:noHBand="1" w:noVBand="1"/>
      </w:tblPr>
      <w:tblGrid>
        <w:gridCol w:w="450"/>
        <w:gridCol w:w="450"/>
        <w:gridCol w:w="9170"/>
      </w:tblGrid>
      <w:tr w:rsidR="00F12647" w:rsidRPr="00F12647" w14:paraId="62FC4330" w14:textId="77777777" w:rsidTr="000F632A">
        <w:trPr>
          <w:trHeight w:val="297"/>
        </w:trPr>
        <w:sdt>
          <w:sdtPr>
            <w:rPr>
              <w:rFonts w:ascii="Times New Roman" w:eastAsia="Arial" w:hAnsi="Times New Roman"/>
              <w:sz w:val="24"/>
              <w:szCs w:val="24"/>
              <w:lang w:val="en-US"/>
            </w:rPr>
            <w:id w:val="82031281"/>
            <w:temporary/>
            <w14:checkbox>
              <w14:checked w14:val="0"/>
              <w14:checkedState w14:val="0050" w14:font="Wingdings 2"/>
              <w14:uncheckedState w14:val="2610" w14:font="MS Gothic"/>
            </w14:checkbox>
          </w:sdtPr>
          <w:sdtEndPr/>
          <w:sdtContent>
            <w:tc>
              <w:tcPr>
                <w:tcW w:w="450" w:type="dxa"/>
              </w:tcPr>
              <w:p w14:paraId="3ABD4720"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gridSpan w:val="2"/>
          </w:tcPr>
          <w:p w14:paraId="0A5E6959" w14:textId="77777777" w:rsidR="00F12647" w:rsidRPr="00F12647" w:rsidRDefault="00F12647" w:rsidP="000F632A">
            <w:pPr>
              <w:spacing w:before="120" w:after="120" w:line="288"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най-ниска цена</w:t>
            </w:r>
          </w:p>
        </w:tc>
      </w:tr>
      <w:tr w:rsidR="00F12647" w:rsidRPr="00F12647" w14:paraId="135E14CD" w14:textId="77777777" w:rsidTr="000F632A">
        <w:sdt>
          <w:sdtPr>
            <w:rPr>
              <w:rFonts w:ascii="Times New Roman" w:eastAsia="Arial" w:hAnsi="Times New Roman"/>
              <w:sz w:val="24"/>
              <w:szCs w:val="24"/>
              <w:lang w:val="en-US"/>
            </w:rPr>
            <w:id w:val="-1835220780"/>
            <w:temporary/>
            <w14:checkbox>
              <w14:checked w14:val="0"/>
              <w14:checkedState w14:val="0050" w14:font="Wingdings 2"/>
              <w14:uncheckedState w14:val="2610" w14:font="MS Gothic"/>
            </w14:checkbox>
          </w:sdtPr>
          <w:sdtEndPr/>
          <w:sdtContent>
            <w:tc>
              <w:tcPr>
                <w:tcW w:w="450" w:type="dxa"/>
              </w:tcPr>
              <w:p w14:paraId="02AA69B3"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gridSpan w:val="2"/>
          </w:tcPr>
          <w:p w14:paraId="5EA5A2A9"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lang w:val="en-US"/>
              </w:rPr>
              <w:t>ниво на разходите, като се отчита разходната ефективност, включително разходите за целия жизнен цикъл;</w:t>
            </w:r>
          </w:p>
        </w:tc>
      </w:tr>
      <w:tr w:rsidR="00F12647" w:rsidRPr="00F12647" w14:paraId="0683F0E9" w14:textId="77777777" w:rsidTr="000F632A">
        <w:sdt>
          <w:sdtPr>
            <w:rPr>
              <w:rFonts w:ascii="Times New Roman" w:eastAsia="Arial" w:hAnsi="Times New Roman"/>
              <w:sz w:val="24"/>
              <w:szCs w:val="24"/>
              <w:lang w:val="en-US"/>
            </w:rPr>
            <w:id w:val="-271318685"/>
            <w:temporary/>
            <w14:checkbox>
              <w14:checked w14:val="0"/>
              <w14:checkedState w14:val="0050" w14:font="Wingdings 2"/>
              <w14:uncheckedState w14:val="2610" w14:font="MS Gothic"/>
            </w14:checkbox>
          </w:sdtPr>
          <w:sdtEndPr/>
          <w:sdtContent>
            <w:tc>
              <w:tcPr>
                <w:tcW w:w="450" w:type="dxa"/>
              </w:tcPr>
              <w:p w14:paraId="1B50BA11"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gridSpan w:val="2"/>
          </w:tcPr>
          <w:p w14:paraId="02FEDD7F"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lang w:val="en-US"/>
              </w:rPr>
              <w:t>оптимално съотношение качество/цена</w:t>
            </w:r>
            <w:r w:rsidRPr="00F12647">
              <w:rPr>
                <w:rFonts w:ascii="Times New Roman" w:eastAsia="Arial" w:hAnsi="Times New Roman"/>
                <w:sz w:val="24"/>
                <w:szCs w:val="24"/>
              </w:rPr>
              <w:t>, както следва:</w:t>
            </w:r>
          </w:p>
        </w:tc>
      </w:tr>
      <w:tr w:rsidR="00F12647" w:rsidRPr="00F12647" w14:paraId="29823B62" w14:textId="77777777" w:rsidTr="000F632A">
        <w:tc>
          <w:tcPr>
            <w:tcW w:w="450" w:type="dxa"/>
          </w:tcPr>
          <w:p w14:paraId="0EBDCEBA"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2141298896"/>
            <w:temporary/>
            <w14:checkbox>
              <w14:checked w14:val="0"/>
              <w14:checkedState w14:val="0050" w14:font="Wingdings 2"/>
              <w14:uncheckedState w14:val="2610" w14:font="MS Gothic"/>
            </w14:checkbox>
          </w:sdtPr>
          <w:sdtEndPr/>
          <w:sdtContent>
            <w:tc>
              <w:tcPr>
                <w:tcW w:w="450" w:type="dxa"/>
              </w:tcPr>
              <w:p w14:paraId="22B062E5"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63CEB1A9"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r w:rsidRPr="00F12647">
              <w:rPr>
                <w:rFonts w:ascii="Times New Roman" w:eastAsia="Arial" w:hAnsi="Times New Roman"/>
                <w:sz w:val="24"/>
                <w:szCs w:val="24"/>
              </w:rPr>
              <w:t>:</w:t>
            </w:r>
          </w:p>
          <w:p w14:paraId="0B828703"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49C303A4" w14:textId="77777777" w:rsidTr="000F632A">
        <w:tc>
          <w:tcPr>
            <w:tcW w:w="450" w:type="dxa"/>
          </w:tcPr>
          <w:p w14:paraId="042CE869"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082139330"/>
            <w:temporary/>
            <w14:checkbox>
              <w14:checked w14:val="0"/>
              <w14:checkedState w14:val="0050" w14:font="Wingdings 2"/>
              <w14:uncheckedState w14:val="2610" w14:font="MS Gothic"/>
            </w14:checkbox>
          </w:sdtPr>
          <w:sdtEndPr/>
          <w:sdtContent>
            <w:tc>
              <w:tcPr>
                <w:tcW w:w="450" w:type="dxa"/>
              </w:tcPr>
              <w:p w14:paraId="49DCB466"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330185FF"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w:t>
            </w:r>
          </w:p>
          <w:p w14:paraId="5C7E526A" w14:textId="77777777" w:rsidR="00F12647" w:rsidRPr="00F12647" w:rsidRDefault="00F12647" w:rsidP="00F12647">
            <w:pPr>
              <w:spacing w:after="120" w:line="271" w:lineRule="auto"/>
              <w:ind w:left="360"/>
              <w:jc w:val="both"/>
              <w:rPr>
                <w:rFonts w:ascii="Times New Roman" w:eastAsia="Arial" w:hAnsi="Times New Roman"/>
                <w:sz w:val="24"/>
                <w:szCs w:val="24"/>
              </w:rPr>
            </w:pPr>
            <w:r w:rsidRPr="00F12647">
              <w:rPr>
                <w:rFonts w:ascii="Times New Roman" w:eastAsia="Arial" w:hAnsi="Times New Roman"/>
                <w:sz w:val="24"/>
                <w:szCs w:val="24"/>
              </w:rPr>
              <w:t>……………………………………………………………………………………………………………………………………………………………………………………………………………………………………………………………………………………...</w:t>
            </w:r>
          </w:p>
          <w:p w14:paraId="752C90FC" w14:textId="77777777" w:rsidR="00F12647" w:rsidRPr="00F12647" w:rsidRDefault="00F12647" w:rsidP="00F12647">
            <w:pPr>
              <w:spacing w:after="120" w:line="271" w:lineRule="auto"/>
              <w:jc w:val="both"/>
              <w:rPr>
                <w:rFonts w:ascii="Times New Roman" w:eastAsia="Arial" w:hAnsi="Times New Roman"/>
                <w:sz w:val="24"/>
                <w:szCs w:val="24"/>
                <w:lang w:val="en-US"/>
              </w:rPr>
            </w:pPr>
          </w:p>
        </w:tc>
      </w:tr>
      <w:tr w:rsidR="00F12647" w:rsidRPr="00F12647" w14:paraId="48140CDF" w14:textId="77777777" w:rsidTr="000F632A">
        <w:trPr>
          <w:trHeight w:val="288"/>
        </w:trPr>
        <w:tc>
          <w:tcPr>
            <w:tcW w:w="450" w:type="dxa"/>
          </w:tcPr>
          <w:p w14:paraId="596F7A3A" w14:textId="77777777" w:rsidR="00F12647" w:rsidRPr="00F12647" w:rsidRDefault="00F12647" w:rsidP="00F12647">
            <w:pPr>
              <w:spacing w:after="0" w:line="288" w:lineRule="auto"/>
              <w:jc w:val="both"/>
              <w:rPr>
                <w:rFonts w:ascii="Times New Roman" w:eastAsia="Arial" w:hAnsi="Times New Roman"/>
                <w:sz w:val="24"/>
                <w:szCs w:val="24"/>
              </w:rPr>
            </w:pPr>
          </w:p>
        </w:tc>
        <w:sdt>
          <w:sdtPr>
            <w:rPr>
              <w:rFonts w:ascii="Times New Roman" w:eastAsia="Arial" w:hAnsi="Times New Roman"/>
              <w:sz w:val="24"/>
              <w:szCs w:val="24"/>
              <w:lang w:val="en-US"/>
            </w:rPr>
            <w:id w:val="50658996"/>
            <w:temporary/>
            <w14:checkbox>
              <w14:checked w14:val="0"/>
              <w14:checkedState w14:val="0050" w14:font="Wingdings 2"/>
              <w14:uncheckedState w14:val="2610" w14:font="MS Gothic"/>
            </w14:checkbox>
          </w:sdtPr>
          <w:sdtEndPr/>
          <w:sdtContent>
            <w:tc>
              <w:tcPr>
                <w:tcW w:w="450" w:type="dxa"/>
              </w:tcPr>
              <w:p w14:paraId="24B0E022"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309342C2"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обслужване и поддръжка, техническа помощ и условия, като: дата на изпълнение, начин и срок на изпълнение или срок на завършване.</w:t>
            </w:r>
          </w:p>
          <w:p w14:paraId="1C74CE1E" w14:textId="77777777" w:rsidR="00F12647" w:rsidRPr="00F12647" w:rsidRDefault="00F12647" w:rsidP="00F12647">
            <w:pPr>
              <w:spacing w:after="120" w:line="271" w:lineRule="auto"/>
              <w:ind w:left="360"/>
              <w:jc w:val="both"/>
              <w:rPr>
                <w:rFonts w:ascii="Times New Roman" w:eastAsia="Arial" w:hAnsi="Times New Roman"/>
                <w:sz w:val="24"/>
                <w:szCs w:val="24"/>
              </w:rPr>
            </w:pPr>
            <w:r w:rsidRPr="00F12647">
              <w:rPr>
                <w:rFonts w:ascii="Times New Roman" w:eastAsia="Arial" w:hAnsi="Times New Roman"/>
                <w:sz w:val="24"/>
                <w:szCs w:val="24"/>
              </w:rPr>
              <w:lastRenderedPageBreak/>
              <w:t>………………………………………………………………………………………………………………………………………………………………………………………………………………………………………………………………………………………</w:t>
            </w:r>
          </w:p>
        </w:tc>
      </w:tr>
    </w:tbl>
    <w:p w14:paraId="2FDED1B1" w14:textId="77777777" w:rsidR="00F12647" w:rsidRPr="00F12647"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F12647">
        <w:rPr>
          <w:rFonts w:ascii="Times New Roman" w:eastAsia="Gill Sans MT" w:hAnsi="Times New Roman"/>
          <w:b/>
          <w:sz w:val="24"/>
          <w:szCs w:val="24"/>
          <w:lang w:val="en-US"/>
        </w:rPr>
        <w:lastRenderedPageBreak/>
        <w:t>Предложение за критерии за подбор</w:t>
      </w:r>
    </w:p>
    <w:tbl>
      <w:tblPr>
        <w:tblW w:w="10070" w:type="dxa"/>
        <w:tblLayout w:type="fixed"/>
        <w:tblCellMar>
          <w:left w:w="115" w:type="dxa"/>
          <w:right w:w="115" w:type="dxa"/>
        </w:tblCellMar>
        <w:tblLook w:val="0600" w:firstRow="0" w:lastRow="0" w:firstColumn="0" w:lastColumn="0" w:noHBand="1" w:noVBand="1"/>
      </w:tblPr>
      <w:tblGrid>
        <w:gridCol w:w="450"/>
        <w:gridCol w:w="450"/>
        <w:gridCol w:w="9170"/>
      </w:tblGrid>
      <w:tr w:rsidR="00F12647" w:rsidRPr="00F12647" w14:paraId="2F52E2E4" w14:textId="77777777" w:rsidTr="00E904D9">
        <w:trPr>
          <w:trHeight w:val="297"/>
        </w:trPr>
        <w:sdt>
          <w:sdtPr>
            <w:rPr>
              <w:rFonts w:ascii="Times New Roman" w:eastAsia="Arial" w:hAnsi="Times New Roman"/>
              <w:sz w:val="24"/>
              <w:szCs w:val="24"/>
              <w:lang w:val="en-US"/>
            </w:rPr>
            <w:id w:val="-1637014826"/>
            <w:temporary/>
            <w14:checkbox>
              <w14:checked w14:val="0"/>
              <w14:checkedState w14:val="0050" w14:font="Wingdings 2"/>
              <w14:uncheckedState w14:val="2610" w14:font="MS Gothic"/>
            </w14:checkbox>
          </w:sdtPr>
          <w:sdtEndPr/>
          <w:sdtContent>
            <w:tc>
              <w:tcPr>
                <w:tcW w:w="450" w:type="dxa"/>
              </w:tcPr>
              <w:p w14:paraId="121F31A5"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gridSpan w:val="2"/>
          </w:tcPr>
          <w:p w14:paraId="51C03F36" w14:textId="77777777" w:rsidR="00F12647" w:rsidRPr="00F12647" w:rsidRDefault="00F12647" w:rsidP="000F632A">
            <w:pPr>
              <w:spacing w:before="120" w:after="120" w:line="288"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Годност (правоспособност) за упражняване на професионална дейност</w:t>
            </w:r>
          </w:p>
          <w:p w14:paraId="5745E444" w14:textId="77777777" w:rsidR="00F12647" w:rsidRPr="00F12647" w:rsidRDefault="00F12647" w:rsidP="00F12647">
            <w:pPr>
              <w:spacing w:after="120"/>
              <w:ind w:left="360"/>
              <w:jc w:val="both"/>
              <w:rPr>
                <w:rFonts w:ascii="Times New Roman" w:eastAsia="Arial" w:hAnsi="Times New Roman"/>
                <w:sz w:val="24"/>
                <w:szCs w:val="24"/>
              </w:rPr>
            </w:pPr>
            <w:r w:rsidRPr="00F12647">
              <w:rPr>
                <w:rFonts w:ascii="Times New Roman" w:eastAsia="Arial" w:hAnsi="Times New Roman"/>
                <w:sz w:val="24"/>
                <w:szCs w:val="24"/>
              </w:rPr>
              <w:t>………………………………………………………………………………………….</w:t>
            </w:r>
          </w:p>
        </w:tc>
      </w:tr>
      <w:tr w:rsidR="00F12647" w:rsidRPr="00F12647" w14:paraId="30835814" w14:textId="77777777" w:rsidTr="00E904D9">
        <w:sdt>
          <w:sdtPr>
            <w:rPr>
              <w:rFonts w:ascii="Times New Roman" w:eastAsia="Arial" w:hAnsi="Times New Roman"/>
              <w:sz w:val="24"/>
              <w:szCs w:val="24"/>
              <w:lang w:val="en-US"/>
            </w:rPr>
            <w:id w:val="-1161230814"/>
            <w:temporary/>
            <w14:checkbox>
              <w14:checked w14:val="0"/>
              <w14:checkedState w14:val="0050" w14:font="Wingdings 2"/>
              <w14:uncheckedState w14:val="2610" w14:font="MS Gothic"/>
            </w14:checkbox>
          </w:sdtPr>
          <w:sdtEndPr/>
          <w:sdtContent>
            <w:tc>
              <w:tcPr>
                <w:tcW w:w="450" w:type="dxa"/>
              </w:tcPr>
              <w:p w14:paraId="19D704AB"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gridSpan w:val="2"/>
          </w:tcPr>
          <w:p w14:paraId="68DAE4AB"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lang w:val="en-US"/>
              </w:rPr>
              <w:t>Икономическо и финансово състояние</w:t>
            </w:r>
          </w:p>
        </w:tc>
      </w:tr>
      <w:tr w:rsidR="00F12647" w:rsidRPr="00F12647" w14:paraId="77034402" w14:textId="77777777" w:rsidTr="00E904D9">
        <w:tc>
          <w:tcPr>
            <w:tcW w:w="450" w:type="dxa"/>
          </w:tcPr>
          <w:p w14:paraId="39D6B695"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820642653"/>
            <w:temporary/>
            <w14:checkbox>
              <w14:checked w14:val="0"/>
              <w14:checkedState w14:val="0050" w14:font="Wingdings 2"/>
              <w14:uncheckedState w14:val="2610" w14:font="MS Gothic"/>
            </w14:checkbox>
          </w:sdtPr>
          <w:sdtEndPr/>
          <w:sdtContent>
            <w:tc>
              <w:tcPr>
                <w:tcW w:w="450" w:type="dxa"/>
              </w:tcPr>
              <w:p w14:paraId="7D273842"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64A63CC7"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w:t>
            </w:r>
          </w:p>
          <w:p w14:paraId="5876816C" w14:textId="77777777" w:rsidR="00F12647" w:rsidRPr="00F12647" w:rsidRDefault="00F12647" w:rsidP="00F12647">
            <w:pPr>
              <w:spacing w:after="120" w:line="271" w:lineRule="auto"/>
              <w:ind w:left="360"/>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554FF1FC" w14:textId="77777777" w:rsidR="00F12647" w:rsidRPr="00F12647" w:rsidRDefault="00F12647" w:rsidP="00F12647">
            <w:pPr>
              <w:spacing w:after="120" w:line="271" w:lineRule="auto"/>
              <w:ind w:left="360"/>
              <w:jc w:val="both"/>
              <w:rPr>
                <w:rFonts w:ascii="Times New Roman" w:eastAsia="Arial" w:hAnsi="Times New Roman"/>
                <w:sz w:val="24"/>
                <w:szCs w:val="24"/>
              </w:rPr>
            </w:pPr>
            <w:r w:rsidRPr="00F12647">
              <w:rPr>
                <w:rFonts w:ascii="Times New Roman" w:eastAsia="Arial" w:hAnsi="Times New Roman"/>
                <w:sz w:val="24"/>
                <w:szCs w:val="24"/>
              </w:rPr>
              <w:t>за последните три приключили финансови години да са реализирали минимален общ оборот в размер на ………………..лв. без ДДС, включително минимален оборот в сферата, попадаща в обхвата на поръчката в размер на ………………….лв.без ДДС, изчислен на база годишните обороти</w:t>
            </w:r>
          </w:p>
        </w:tc>
      </w:tr>
      <w:tr w:rsidR="00F12647" w:rsidRPr="00F12647" w14:paraId="11472486" w14:textId="77777777" w:rsidTr="00E904D9">
        <w:tc>
          <w:tcPr>
            <w:tcW w:w="450" w:type="dxa"/>
          </w:tcPr>
          <w:p w14:paraId="5354FD68"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538039982"/>
            <w:temporary/>
            <w14:checkbox>
              <w14:checked w14:val="0"/>
              <w14:checkedState w14:val="0050" w14:font="Wingdings 2"/>
              <w14:uncheckedState w14:val="2610" w14:font="MS Gothic"/>
            </w14:checkbox>
          </w:sdtPr>
          <w:sdtEndPr/>
          <w:sdtContent>
            <w:tc>
              <w:tcPr>
                <w:tcW w:w="450" w:type="dxa"/>
              </w:tcPr>
              <w:p w14:paraId="7E8A6235"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1DE68CE2"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да имат застраховка "Професионална отговорност", когато такова изискване произтича от нормативен акт;</w:t>
            </w:r>
          </w:p>
          <w:p w14:paraId="30B776DF" w14:textId="77777777" w:rsidR="00F12647" w:rsidRPr="00F12647" w:rsidRDefault="00F12647" w:rsidP="00F12647">
            <w:pPr>
              <w:spacing w:after="120" w:line="271" w:lineRule="auto"/>
              <w:ind w:left="360"/>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09580868" w14:textId="77777777" w:rsidR="00F12647" w:rsidRPr="00F12647" w:rsidRDefault="00F12647" w:rsidP="00F12647">
            <w:pPr>
              <w:spacing w:after="120" w:line="271" w:lineRule="auto"/>
              <w:ind w:left="360"/>
              <w:jc w:val="both"/>
              <w:rPr>
                <w:rFonts w:ascii="Times New Roman" w:eastAsia="Arial" w:hAnsi="Times New Roman"/>
                <w:sz w:val="24"/>
                <w:szCs w:val="24"/>
              </w:rPr>
            </w:pPr>
            <w:r w:rsidRPr="00F12647">
              <w:rPr>
                <w:rFonts w:ascii="Times New Roman" w:eastAsia="Arial" w:hAnsi="Times New Roman"/>
                <w:sz w:val="24"/>
                <w:szCs w:val="24"/>
              </w:rPr>
              <w:t>……………………………………………………………………………………</w:t>
            </w:r>
          </w:p>
        </w:tc>
      </w:tr>
      <w:tr w:rsidR="00F12647" w:rsidRPr="00F12647" w14:paraId="2A9B2DB6" w14:textId="77777777" w:rsidTr="00E904D9">
        <w:trPr>
          <w:trHeight w:val="270"/>
        </w:trPr>
        <w:tc>
          <w:tcPr>
            <w:tcW w:w="450" w:type="dxa"/>
          </w:tcPr>
          <w:p w14:paraId="7150D8A2"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834019274"/>
            <w:temporary/>
            <w14:checkbox>
              <w14:checked w14:val="0"/>
              <w14:checkedState w14:val="0050" w14:font="Wingdings 2"/>
              <w14:uncheckedState w14:val="2610" w14:font="MS Gothic"/>
            </w14:checkbox>
          </w:sdtPr>
          <w:sdtEndPr/>
          <w:sdtContent>
            <w:tc>
              <w:tcPr>
                <w:tcW w:w="450" w:type="dxa"/>
              </w:tcPr>
              <w:p w14:paraId="4593A248"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4BC57F7E"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да са постигнали положително съотношение между определени активи и пасиви</w:t>
            </w:r>
          </w:p>
          <w:p w14:paraId="72B8EEB8" w14:textId="77777777" w:rsidR="00F12647" w:rsidRPr="00F12647" w:rsidRDefault="00F12647" w:rsidP="00F12647">
            <w:pPr>
              <w:spacing w:after="120" w:line="271" w:lineRule="auto"/>
              <w:ind w:left="360"/>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3BAB02E7" w14:textId="77777777" w:rsidR="00F12647" w:rsidRPr="00F12647" w:rsidRDefault="00F12647" w:rsidP="00F12647">
            <w:pPr>
              <w:spacing w:after="120" w:line="271"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52E1D970" w14:textId="77777777" w:rsidTr="00E904D9">
        <w:sdt>
          <w:sdtPr>
            <w:rPr>
              <w:rFonts w:ascii="Times New Roman" w:eastAsia="Arial" w:hAnsi="Times New Roman"/>
              <w:sz w:val="24"/>
              <w:szCs w:val="24"/>
              <w:lang w:val="en-US"/>
            </w:rPr>
            <w:id w:val="1604845673"/>
            <w:temporary/>
            <w14:checkbox>
              <w14:checked w14:val="0"/>
              <w14:checkedState w14:val="0050" w14:font="Wingdings 2"/>
              <w14:uncheckedState w14:val="2610" w14:font="MS Gothic"/>
            </w14:checkbox>
          </w:sdtPr>
          <w:sdtEndPr/>
          <w:sdtContent>
            <w:tc>
              <w:tcPr>
                <w:tcW w:w="450" w:type="dxa"/>
              </w:tcPr>
              <w:p w14:paraId="1E357822"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gridSpan w:val="2"/>
          </w:tcPr>
          <w:p w14:paraId="044E821A"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lang w:val="en-US"/>
              </w:rPr>
              <w:t>Технически и професионални способности</w:t>
            </w:r>
          </w:p>
        </w:tc>
      </w:tr>
      <w:tr w:rsidR="00F12647" w:rsidRPr="00F12647" w14:paraId="47A5A342" w14:textId="77777777" w:rsidTr="00E904D9">
        <w:tc>
          <w:tcPr>
            <w:tcW w:w="450" w:type="dxa"/>
          </w:tcPr>
          <w:p w14:paraId="3D5F8E28"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250482703"/>
            <w:temporary/>
            <w14:checkbox>
              <w14:checked w14:val="0"/>
              <w14:checkedState w14:val="0050" w14:font="Wingdings 2"/>
              <w14:uncheckedState w14:val="2610" w14:font="MS Gothic"/>
            </w14:checkbox>
          </w:sdtPr>
          <w:sdtEndPr/>
          <w:sdtContent>
            <w:tc>
              <w:tcPr>
                <w:tcW w:w="450" w:type="dxa"/>
              </w:tcPr>
              <w:p w14:paraId="15DD60A9"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68D1FBD9"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е изпълнил дейности с предмет и обем, идентични или сходни с тези на поръчката, за последните 3 години от датата на подаване на заявлението или на офертата</w:t>
            </w:r>
          </w:p>
          <w:p w14:paraId="5AB7A679"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527A4659"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 xml:space="preserve">да е изпълнил </w:t>
            </w:r>
            <w:r w:rsidRPr="00F12647">
              <w:rPr>
                <w:rFonts w:ascii="Times New Roman" w:eastAsia="Arial" w:hAnsi="Times New Roman"/>
                <w:sz w:val="24"/>
                <w:szCs w:val="24"/>
              </w:rPr>
              <w:t xml:space="preserve">…………..бр. </w:t>
            </w:r>
            <w:r w:rsidRPr="00F12647">
              <w:rPr>
                <w:rFonts w:ascii="Times New Roman" w:eastAsia="Arial" w:hAnsi="Times New Roman"/>
                <w:sz w:val="24"/>
                <w:szCs w:val="24"/>
                <w:lang w:val="en-US"/>
              </w:rPr>
              <w:t>дейности с предмет и обем, идентични или сходни с тези на поръчката, за последните 3 години от датата на подаване на заявлението или на офертата</w:t>
            </w:r>
          </w:p>
          <w:p w14:paraId="37E9AEBB"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под дейности „идентични или сходни с тези на поръчката“ да се разбира……………………………………………………………………………………</w:t>
            </w:r>
          </w:p>
          <w:p w14:paraId="1AE11314" w14:textId="77777777" w:rsidR="00F12647" w:rsidRPr="00F12647" w:rsidRDefault="00F12647" w:rsidP="00F12647">
            <w:pPr>
              <w:spacing w:after="0" w:line="288" w:lineRule="auto"/>
              <w:jc w:val="both"/>
              <w:rPr>
                <w:rFonts w:ascii="Times New Roman" w:eastAsia="Arial" w:hAnsi="Times New Roman"/>
                <w:sz w:val="24"/>
                <w:szCs w:val="24"/>
                <w:lang w:val="en-US"/>
              </w:rPr>
            </w:pPr>
          </w:p>
        </w:tc>
      </w:tr>
      <w:tr w:rsidR="00F12647" w:rsidRPr="00F12647" w14:paraId="7D312974" w14:textId="77777777" w:rsidTr="00E904D9">
        <w:tc>
          <w:tcPr>
            <w:tcW w:w="450" w:type="dxa"/>
          </w:tcPr>
          <w:p w14:paraId="3874EF46"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710683815"/>
            <w:temporary/>
            <w14:checkbox>
              <w14:checked w14:val="0"/>
              <w14:checkedState w14:val="0050" w14:font="Wingdings 2"/>
              <w14:uncheckedState w14:val="2610" w14:font="MS Gothic"/>
            </w14:checkbox>
          </w:sdtPr>
          <w:sdtEndPr/>
          <w:sdtContent>
            <w:tc>
              <w:tcPr>
                <w:tcW w:w="450" w:type="dxa"/>
              </w:tcPr>
              <w:p w14:paraId="790C112A"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5EFB7610"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разполага с необходимия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w:t>
            </w:r>
          </w:p>
          <w:p w14:paraId="6FED1CC0"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7674E2E4" w14:textId="77777777" w:rsidR="00F12647" w:rsidRPr="00F12647" w:rsidRDefault="00F12647" w:rsidP="00F12647">
            <w:pPr>
              <w:spacing w:after="120" w:line="271" w:lineRule="auto"/>
              <w:jc w:val="both"/>
              <w:rPr>
                <w:rFonts w:ascii="Times New Roman" w:eastAsia="Arial" w:hAnsi="Times New Roman"/>
                <w:sz w:val="24"/>
                <w:szCs w:val="24"/>
              </w:rPr>
            </w:pPr>
            <w:r w:rsidRPr="00F12647">
              <w:rPr>
                <w:rFonts w:ascii="Times New Roman" w:eastAsia="Arial" w:hAnsi="Times New Roman"/>
                <w:sz w:val="24"/>
                <w:szCs w:val="24"/>
              </w:rPr>
              <w:t>…………………………………………………………………………………………………</w:t>
            </w:r>
          </w:p>
        </w:tc>
      </w:tr>
      <w:tr w:rsidR="00F12647" w:rsidRPr="00F12647" w14:paraId="118AD314" w14:textId="77777777" w:rsidTr="00E904D9">
        <w:tc>
          <w:tcPr>
            <w:tcW w:w="450" w:type="dxa"/>
          </w:tcPr>
          <w:p w14:paraId="5D07B769"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465424431"/>
            <w:temporary/>
            <w14:checkbox>
              <w14:checked w14:val="0"/>
              <w14:checkedState w14:val="0050" w14:font="Wingdings 2"/>
              <w14:uncheckedState w14:val="2610" w14:font="MS Gothic"/>
            </w14:checkbox>
          </w:sdtPr>
          <w:sdtEndPr/>
          <w:sdtContent>
            <w:tc>
              <w:tcPr>
                <w:tcW w:w="450" w:type="dxa"/>
              </w:tcPr>
              <w:p w14:paraId="0C142777"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7C3ABE6B"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w:t>
            </w:r>
          </w:p>
          <w:p w14:paraId="74A805EE" w14:textId="77777777" w:rsidR="00F12647" w:rsidRPr="00F12647" w:rsidRDefault="00F12647" w:rsidP="00F12647">
            <w:pPr>
              <w:spacing w:after="120" w:line="271" w:lineRule="auto"/>
              <w:ind w:left="360" w:hanging="360"/>
              <w:rPr>
                <w:rFonts w:ascii="Times New Roman" w:eastAsia="Arial" w:hAnsi="Times New Roman"/>
                <w:sz w:val="24"/>
                <w:szCs w:val="24"/>
                <w:lang w:val="en-US"/>
              </w:rPr>
            </w:pPr>
            <w:r w:rsidRPr="00F12647">
              <w:rPr>
                <w:rFonts w:ascii="Times New Roman" w:eastAsia="Arial" w:hAnsi="Times New Roman"/>
                <w:sz w:val="24"/>
                <w:szCs w:val="24"/>
                <w:lang w:val="en-US"/>
              </w:rPr>
              <w:t>минимално ниво:</w:t>
            </w:r>
          </w:p>
          <w:p w14:paraId="6CF86D6D"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w:t>
            </w:r>
          </w:p>
        </w:tc>
      </w:tr>
      <w:tr w:rsidR="00F12647" w:rsidRPr="00F12647" w14:paraId="039ADDEB" w14:textId="77777777" w:rsidTr="00E904D9">
        <w:trPr>
          <w:trHeight w:val="270"/>
        </w:trPr>
        <w:tc>
          <w:tcPr>
            <w:tcW w:w="450" w:type="dxa"/>
          </w:tcPr>
          <w:p w14:paraId="15D07013"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369680349"/>
            <w:temporary/>
            <w14:checkbox>
              <w14:checked w14:val="0"/>
              <w14:checkedState w14:val="0050" w14:font="Wingdings 2"/>
              <w14:uncheckedState w14:val="2610" w14:font="MS Gothic"/>
            </w14:checkbox>
          </w:sdtPr>
          <w:sdtEndPr/>
          <w:sdtContent>
            <w:tc>
              <w:tcPr>
                <w:tcW w:w="450" w:type="dxa"/>
              </w:tcPr>
              <w:p w14:paraId="78683927"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51658C78"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w:t>
            </w:r>
          </w:p>
          <w:p w14:paraId="3FCAC8D0"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618698A5"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64091427" w14:textId="77777777" w:rsidTr="00E904D9">
        <w:trPr>
          <w:trHeight w:val="270"/>
        </w:trPr>
        <w:tc>
          <w:tcPr>
            <w:tcW w:w="450" w:type="dxa"/>
          </w:tcPr>
          <w:p w14:paraId="67402A07"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851927036"/>
            <w:temporary/>
            <w14:checkbox>
              <w14:checked w14:val="0"/>
              <w14:checkedState w14:val="0050" w14:font="Wingdings 2"/>
              <w14:uncheckedState w14:val="2610" w14:font="MS Gothic"/>
            </w14:checkbox>
          </w:sdtPr>
          <w:sdtEndPr/>
          <w:sdtContent>
            <w:tc>
              <w:tcPr>
                <w:tcW w:w="450" w:type="dxa"/>
              </w:tcPr>
              <w:p w14:paraId="23994E73"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4B634793"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прилага определени мерки за опазване на околната среда при изпълнението на поръчката;</w:t>
            </w:r>
          </w:p>
          <w:p w14:paraId="3ABDBC47"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1BECBC86"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4BD9DB5B" w14:textId="77777777" w:rsidTr="00E904D9">
        <w:trPr>
          <w:trHeight w:val="270"/>
        </w:trPr>
        <w:tc>
          <w:tcPr>
            <w:tcW w:w="450" w:type="dxa"/>
          </w:tcPr>
          <w:p w14:paraId="4B571434"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450" w:type="dxa"/>
          </w:tcPr>
          <w:p w14:paraId="66AEE847"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9170" w:type="dxa"/>
          </w:tcPr>
          <w:p w14:paraId="5F11E061" w14:textId="77777777" w:rsidR="00F12647" w:rsidRPr="00F12647" w:rsidRDefault="00F12647" w:rsidP="00F12647">
            <w:pPr>
              <w:spacing w:after="120" w:line="271" w:lineRule="auto"/>
              <w:jc w:val="both"/>
              <w:rPr>
                <w:rFonts w:ascii="Times New Roman" w:eastAsia="Arial" w:hAnsi="Times New Roman"/>
                <w:sz w:val="24"/>
                <w:szCs w:val="24"/>
                <w:lang w:val="en-US"/>
              </w:rPr>
            </w:pPr>
          </w:p>
        </w:tc>
      </w:tr>
      <w:tr w:rsidR="00F12647" w:rsidRPr="00F12647" w14:paraId="158AD773" w14:textId="77777777" w:rsidTr="00E904D9">
        <w:trPr>
          <w:trHeight w:val="270"/>
        </w:trPr>
        <w:tc>
          <w:tcPr>
            <w:tcW w:w="450" w:type="dxa"/>
          </w:tcPr>
          <w:p w14:paraId="7FC0FE08"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373292769"/>
            <w:temporary/>
            <w14:checkbox>
              <w14:checked w14:val="0"/>
              <w14:checkedState w14:val="0050" w14:font="Wingdings 2"/>
              <w14:uncheckedState w14:val="2610" w14:font="MS Gothic"/>
            </w14:checkbox>
          </w:sdtPr>
          <w:sdtEndPr/>
          <w:sdtContent>
            <w:tc>
              <w:tcPr>
                <w:tcW w:w="450" w:type="dxa"/>
              </w:tcPr>
              <w:p w14:paraId="29DE8027"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57E72CC3"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представи информация за средносписъчния годишен брой на персонала и за броя на членовете на ръководния състав за последните три години;</w:t>
            </w:r>
          </w:p>
          <w:p w14:paraId="5AAD1173"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3C835619"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350C9CF4" w14:textId="77777777" w:rsidTr="00E904D9">
        <w:trPr>
          <w:trHeight w:val="270"/>
        </w:trPr>
        <w:tc>
          <w:tcPr>
            <w:tcW w:w="450" w:type="dxa"/>
          </w:tcPr>
          <w:p w14:paraId="0A780C81"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450" w:type="dxa"/>
          </w:tcPr>
          <w:p w14:paraId="3A846D68"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9170" w:type="dxa"/>
          </w:tcPr>
          <w:p w14:paraId="0565FFA2" w14:textId="77777777" w:rsidR="00F12647" w:rsidRPr="00F12647" w:rsidRDefault="00F12647" w:rsidP="00F12647">
            <w:pPr>
              <w:spacing w:after="120" w:line="271" w:lineRule="auto"/>
              <w:jc w:val="both"/>
              <w:rPr>
                <w:rFonts w:ascii="Times New Roman" w:eastAsia="Arial" w:hAnsi="Times New Roman"/>
                <w:sz w:val="24"/>
                <w:szCs w:val="24"/>
                <w:lang w:val="en-US"/>
              </w:rPr>
            </w:pPr>
          </w:p>
        </w:tc>
      </w:tr>
      <w:tr w:rsidR="00F12647" w:rsidRPr="00F12647" w14:paraId="5F1EE4AD" w14:textId="77777777" w:rsidTr="00E904D9">
        <w:trPr>
          <w:trHeight w:val="270"/>
        </w:trPr>
        <w:tc>
          <w:tcPr>
            <w:tcW w:w="450" w:type="dxa"/>
          </w:tcPr>
          <w:p w14:paraId="3FEE11D6"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519307139"/>
            <w:temporary/>
            <w14:checkbox>
              <w14:checked w14:val="0"/>
              <w14:checkedState w14:val="0050" w14:font="Wingdings 2"/>
              <w14:uncheckedState w14:val="2610" w14:font="MS Gothic"/>
            </w14:checkbox>
          </w:sdtPr>
          <w:sdtEndPr/>
          <w:sdtContent>
            <w:tc>
              <w:tcPr>
                <w:tcW w:w="450" w:type="dxa"/>
              </w:tcPr>
              <w:p w14:paraId="2B2F0660"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46145D3A"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разполага с инструменти, съоръжения и техническо оборудване, необходими за изпълнение на поръчката;</w:t>
            </w:r>
          </w:p>
          <w:p w14:paraId="1649576F"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16ABFD3E"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4A05D142" w14:textId="77777777" w:rsidTr="00E904D9">
        <w:trPr>
          <w:trHeight w:val="270"/>
        </w:trPr>
        <w:tc>
          <w:tcPr>
            <w:tcW w:w="450" w:type="dxa"/>
          </w:tcPr>
          <w:p w14:paraId="3F37A0AE"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450" w:type="dxa"/>
          </w:tcPr>
          <w:p w14:paraId="541C1943"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9170" w:type="dxa"/>
          </w:tcPr>
          <w:p w14:paraId="55020850" w14:textId="77777777" w:rsidR="00F12647" w:rsidRPr="00F12647" w:rsidRDefault="00F12647" w:rsidP="00F12647">
            <w:pPr>
              <w:spacing w:after="120" w:line="271" w:lineRule="auto"/>
              <w:jc w:val="both"/>
              <w:rPr>
                <w:rFonts w:ascii="Times New Roman" w:eastAsia="Arial" w:hAnsi="Times New Roman"/>
                <w:sz w:val="24"/>
                <w:szCs w:val="24"/>
                <w:lang w:val="en-US"/>
              </w:rPr>
            </w:pPr>
          </w:p>
        </w:tc>
      </w:tr>
      <w:tr w:rsidR="00F12647" w:rsidRPr="00F12647" w14:paraId="1E5D42A6" w14:textId="77777777" w:rsidTr="00E904D9">
        <w:trPr>
          <w:trHeight w:val="270"/>
        </w:trPr>
        <w:tc>
          <w:tcPr>
            <w:tcW w:w="450" w:type="dxa"/>
          </w:tcPr>
          <w:p w14:paraId="5C39B5E7"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12521728"/>
            <w:temporary/>
            <w14:checkbox>
              <w14:checked w14:val="0"/>
              <w14:checkedState w14:val="0050" w14:font="Wingdings 2"/>
              <w14:uncheckedState w14:val="2610" w14:font="MS Gothic"/>
            </w14:checkbox>
          </w:sdtPr>
          <w:sdtEndPr/>
          <w:sdtContent>
            <w:tc>
              <w:tcPr>
                <w:tcW w:w="450" w:type="dxa"/>
              </w:tcPr>
              <w:p w14:paraId="2D045275"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19DC2FCB"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прилага системи за управление на качеството, включително такива за достъп на хора с увреждания;</w:t>
            </w:r>
          </w:p>
          <w:p w14:paraId="2F2237B1"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4EBF5CF0"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2B800B2A" w14:textId="77777777" w:rsidTr="00E904D9">
        <w:trPr>
          <w:trHeight w:val="270"/>
        </w:trPr>
        <w:tc>
          <w:tcPr>
            <w:tcW w:w="450" w:type="dxa"/>
          </w:tcPr>
          <w:p w14:paraId="7AD29D83"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450" w:type="dxa"/>
          </w:tcPr>
          <w:p w14:paraId="7CF1A82B" w14:textId="77777777" w:rsidR="00F12647" w:rsidRPr="00F12647" w:rsidRDefault="00F12647" w:rsidP="00F12647">
            <w:pPr>
              <w:spacing w:after="0" w:line="288" w:lineRule="auto"/>
              <w:jc w:val="both"/>
              <w:rPr>
                <w:rFonts w:ascii="Times New Roman" w:eastAsia="Arial" w:hAnsi="Times New Roman"/>
                <w:sz w:val="24"/>
                <w:szCs w:val="24"/>
                <w:lang w:val="en-US"/>
              </w:rPr>
            </w:pPr>
          </w:p>
        </w:tc>
        <w:tc>
          <w:tcPr>
            <w:tcW w:w="9170" w:type="dxa"/>
          </w:tcPr>
          <w:p w14:paraId="5DCD63F1" w14:textId="77777777" w:rsidR="00F12647" w:rsidRPr="00F12647" w:rsidRDefault="00F12647" w:rsidP="00F12647">
            <w:pPr>
              <w:spacing w:after="120" w:line="271" w:lineRule="auto"/>
              <w:jc w:val="both"/>
              <w:rPr>
                <w:rFonts w:ascii="Times New Roman" w:eastAsia="Arial" w:hAnsi="Times New Roman"/>
                <w:sz w:val="24"/>
                <w:szCs w:val="24"/>
                <w:lang w:val="en-US"/>
              </w:rPr>
            </w:pPr>
          </w:p>
        </w:tc>
      </w:tr>
      <w:tr w:rsidR="00F12647" w:rsidRPr="00F12647" w14:paraId="0616CB7A" w14:textId="77777777" w:rsidTr="00E904D9">
        <w:trPr>
          <w:trHeight w:val="270"/>
        </w:trPr>
        <w:tc>
          <w:tcPr>
            <w:tcW w:w="450" w:type="dxa"/>
          </w:tcPr>
          <w:p w14:paraId="6A391256" w14:textId="77777777" w:rsidR="00F12647" w:rsidRPr="00F12647" w:rsidRDefault="00F12647" w:rsidP="00F12647">
            <w:pPr>
              <w:spacing w:after="0" w:line="288" w:lineRule="auto"/>
              <w:jc w:val="both"/>
              <w:rPr>
                <w:rFonts w:ascii="Times New Roman" w:eastAsia="Arial" w:hAnsi="Times New Roman"/>
                <w:sz w:val="24"/>
                <w:szCs w:val="24"/>
                <w:lang w:val="en-US"/>
              </w:rPr>
            </w:pPr>
          </w:p>
        </w:tc>
        <w:sdt>
          <w:sdtPr>
            <w:rPr>
              <w:rFonts w:ascii="Times New Roman" w:eastAsia="Arial" w:hAnsi="Times New Roman"/>
              <w:sz w:val="24"/>
              <w:szCs w:val="24"/>
              <w:lang w:val="en-US"/>
            </w:rPr>
            <w:id w:val="1501393243"/>
            <w:temporary/>
            <w14:checkbox>
              <w14:checked w14:val="0"/>
              <w14:checkedState w14:val="0050" w14:font="Wingdings 2"/>
              <w14:uncheckedState w14:val="2610" w14:font="MS Gothic"/>
            </w14:checkbox>
          </w:sdtPr>
          <w:sdtEndPr/>
          <w:sdtContent>
            <w:tc>
              <w:tcPr>
                <w:tcW w:w="450" w:type="dxa"/>
              </w:tcPr>
              <w:p w14:paraId="2A816368"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170" w:type="dxa"/>
          </w:tcPr>
          <w:p w14:paraId="40CF516A"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да прилага системи или стандарти за опазване на околната среда</w:t>
            </w:r>
          </w:p>
          <w:p w14:paraId="6C733808" w14:textId="77777777" w:rsidR="00F12647" w:rsidRPr="00F12647" w:rsidRDefault="00F12647" w:rsidP="00F12647">
            <w:pPr>
              <w:spacing w:after="0" w:line="288" w:lineRule="auto"/>
              <w:jc w:val="both"/>
              <w:rPr>
                <w:rFonts w:ascii="Times New Roman" w:eastAsia="Arial" w:hAnsi="Times New Roman"/>
                <w:sz w:val="24"/>
                <w:szCs w:val="24"/>
                <w:u w:val="single"/>
              </w:rPr>
            </w:pPr>
            <w:r w:rsidRPr="00F12647">
              <w:rPr>
                <w:rFonts w:ascii="Times New Roman" w:eastAsia="Arial" w:hAnsi="Times New Roman"/>
                <w:sz w:val="24"/>
                <w:szCs w:val="24"/>
                <w:u w:val="single"/>
              </w:rPr>
              <w:t>минимално ниво:</w:t>
            </w:r>
          </w:p>
          <w:p w14:paraId="1B3973A9" w14:textId="77777777" w:rsidR="00F12647" w:rsidRPr="00F12647" w:rsidRDefault="00F12647" w:rsidP="00F12647">
            <w:pPr>
              <w:spacing w:after="120" w:line="271" w:lineRule="auto"/>
              <w:jc w:val="both"/>
              <w:rPr>
                <w:rFonts w:ascii="Times New Roman" w:eastAsia="Arial" w:hAnsi="Times New Roman"/>
                <w:sz w:val="24"/>
                <w:szCs w:val="24"/>
                <w:lang w:val="en-US"/>
              </w:rPr>
            </w:pPr>
            <w:r w:rsidRPr="00F12647">
              <w:rPr>
                <w:rFonts w:ascii="Times New Roman" w:eastAsia="Arial" w:hAnsi="Times New Roman"/>
                <w:sz w:val="24"/>
                <w:szCs w:val="24"/>
              </w:rPr>
              <w:t>…………………………………………………………………………………………………</w:t>
            </w:r>
          </w:p>
        </w:tc>
      </w:tr>
    </w:tbl>
    <w:p w14:paraId="3388B9D3" w14:textId="77777777" w:rsidR="00F12647" w:rsidRPr="00F12647"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F12647">
        <w:rPr>
          <w:rFonts w:ascii="Times New Roman" w:eastAsia="Gill Sans MT" w:hAnsi="Times New Roman"/>
          <w:b/>
          <w:sz w:val="24"/>
          <w:szCs w:val="24"/>
          <w:lang w:val="en-US"/>
        </w:rPr>
        <w:t>Начин на плащане</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F12647" w:rsidRPr="00F12647" w14:paraId="0B4CFC59" w14:textId="77777777" w:rsidTr="000F632A">
        <w:trPr>
          <w:trHeight w:val="297"/>
        </w:trPr>
        <w:sdt>
          <w:sdtPr>
            <w:rPr>
              <w:rFonts w:ascii="Times New Roman" w:eastAsia="Arial" w:hAnsi="Times New Roman"/>
              <w:sz w:val="24"/>
              <w:szCs w:val="24"/>
              <w:lang w:val="en-US"/>
            </w:rPr>
            <w:id w:val="89138446"/>
            <w:temporary/>
            <w14:checkbox>
              <w14:checked w14:val="0"/>
              <w14:checkedState w14:val="0050" w14:font="Wingdings 2"/>
              <w14:uncheckedState w14:val="2610" w14:font="MS Gothic"/>
            </w14:checkbox>
          </w:sdtPr>
          <w:sdtEndPr/>
          <w:sdtContent>
            <w:tc>
              <w:tcPr>
                <w:tcW w:w="450" w:type="dxa"/>
              </w:tcPr>
              <w:p w14:paraId="1F4D9777"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7EB87277" w14:textId="77777777" w:rsidR="00F12647" w:rsidRPr="00F12647" w:rsidRDefault="000F632A" w:rsidP="000F632A">
            <w:pPr>
              <w:spacing w:before="120" w:after="120" w:line="288" w:lineRule="auto"/>
              <w:jc w:val="both"/>
              <w:rPr>
                <w:rFonts w:ascii="Times New Roman" w:eastAsia="Arial" w:hAnsi="Times New Roman"/>
                <w:sz w:val="24"/>
                <w:szCs w:val="24"/>
                <w:lang w:val="en-US"/>
              </w:rPr>
            </w:pPr>
            <w:r>
              <w:rPr>
                <w:rFonts w:ascii="Times New Roman" w:eastAsia="Arial" w:hAnsi="Times New Roman"/>
                <w:sz w:val="24"/>
                <w:szCs w:val="24"/>
              </w:rPr>
              <w:t xml:space="preserve">      </w:t>
            </w:r>
            <w:r w:rsidR="00F12647" w:rsidRPr="00F12647">
              <w:rPr>
                <w:rFonts w:ascii="Times New Roman" w:eastAsia="Arial" w:hAnsi="Times New Roman"/>
                <w:sz w:val="24"/>
                <w:szCs w:val="24"/>
                <w:lang w:val="en-US"/>
              </w:rPr>
              <w:t xml:space="preserve">Аванс </w:t>
            </w:r>
          </w:p>
          <w:p w14:paraId="050C2EF4" w14:textId="77777777" w:rsidR="00F12647" w:rsidRPr="00F12647" w:rsidRDefault="00F12647" w:rsidP="00F12647">
            <w:pPr>
              <w:spacing w:after="120"/>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lastRenderedPageBreak/>
              <w:t xml:space="preserve">В случай, че се предвижда заплащане на аванс </w:t>
            </w:r>
            <w:r w:rsidRPr="00F12647">
              <w:rPr>
                <w:rFonts w:ascii="Times New Roman" w:eastAsia="Arial" w:hAnsi="Times New Roman"/>
                <w:sz w:val="24"/>
                <w:szCs w:val="24"/>
              </w:rPr>
              <w:t>какъв е размера</w:t>
            </w:r>
            <w:r w:rsidRPr="00F12647">
              <w:rPr>
                <w:rFonts w:ascii="Times New Roman" w:eastAsia="Arial" w:hAnsi="Times New Roman"/>
                <w:sz w:val="24"/>
                <w:szCs w:val="24"/>
                <w:lang w:val="en-US"/>
              </w:rPr>
              <w:t>- .:……………;</w:t>
            </w:r>
          </w:p>
          <w:p w14:paraId="3F71F386" w14:textId="77777777" w:rsidR="00F12647" w:rsidRPr="00F12647" w:rsidRDefault="00F12647" w:rsidP="00F12647">
            <w:pPr>
              <w:spacing w:after="120"/>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Междинни плащания – ……………………………….</w:t>
            </w:r>
          </w:p>
          <w:p w14:paraId="11982DF4" w14:textId="77777777" w:rsidR="00F12647" w:rsidRPr="00F12647" w:rsidRDefault="00F12647" w:rsidP="00F12647">
            <w:pPr>
              <w:spacing w:after="120"/>
              <w:ind w:left="360"/>
              <w:jc w:val="both"/>
              <w:rPr>
                <w:rFonts w:ascii="Times New Roman" w:eastAsia="Arial" w:hAnsi="Times New Roman"/>
                <w:sz w:val="24"/>
                <w:szCs w:val="24"/>
                <w:lang w:val="en-US"/>
              </w:rPr>
            </w:pPr>
            <w:r w:rsidRPr="00F12647">
              <w:rPr>
                <w:rFonts w:ascii="Times New Roman" w:eastAsia="Arial" w:hAnsi="Times New Roman"/>
                <w:sz w:val="24"/>
                <w:szCs w:val="24"/>
                <w:lang w:val="en-US"/>
              </w:rPr>
              <w:t>Окончателно плащане – ………………………………..</w:t>
            </w:r>
          </w:p>
          <w:p w14:paraId="1627AE0E" w14:textId="77777777" w:rsidR="00F12647" w:rsidRPr="00F12647" w:rsidRDefault="00F12647" w:rsidP="00F12647">
            <w:pPr>
              <w:spacing w:after="120"/>
              <w:ind w:left="360"/>
              <w:jc w:val="both"/>
              <w:rPr>
                <w:rFonts w:ascii="Times New Roman" w:eastAsia="Arial" w:hAnsi="Times New Roman"/>
                <w:sz w:val="24"/>
                <w:szCs w:val="24"/>
                <w:lang w:val="en-US"/>
              </w:rPr>
            </w:pPr>
          </w:p>
        </w:tc>
      </w:tr>
      <w:tr w:rsidR="00F12647" w:rsidRPr="00F12647" w14:paraId="03A0C796" w14:textId="77777777" w:rsidTr="000F632A">
        <w:trPr>
          <w:trHeight w:val="297"/>
        </w:trPr>
        <w:sdt>
          <w:sdtPr>
            <w:rPr>
              <w:rFonts w:ascii="Times New Roman" w:eastAsia="Arial" w:hAnsi="Times New Roman"/>
              <w:sz w:val="24"/>
              <w:szCs w:val="24"/>
              <w:lang w:val="en-US"/>
            </w:rPr>
            <w:id w:val="1311913058"/>
            <w:temporary/>
            <w14:checkbox>
              <w14:checked w14:val="0"/>
              <w14:checkedState w14:val="0050" w14:font="Wingdings 2"/>
              <w14:uncheckedState w14:val="2610" w14:font="MS Gothic"/>
            </w14:checkbox>
          </w:sdtPr>
          <w:sdtEndPr/>
          <w:sdtContent>
            <w:tc>
              <w:tcPr>
                <w:tcW w:w="450" w:type="dxa"/>
              </w:tcPr>
              <w:p w14:paraId="23798AB8"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08CB8B04"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rPr>
              <w:t>Предвижда ли се плащане на абонаментна такса</w:t>
            </w:r>
            <w:r w:rsidRPr="00F12647">
              <w:rPr>
                <w:rFonts w:ascii="Times New Roman" w:eastAsia="Arial" w:hAnsi="Times New Roman"/>
                <w:sz w:val="24"/>
                <w:szCs w:val="24"/>
                <w:lang w:val="en-US"/>
              </w:rPr>
              <w:t xml:space="preserve"> </w:t>
            </w:r>
            <w:r w:rsidRPr="00F12647">
              <w:rPr>
                <w:rFonts w:ascii="Times New Roman" w:eastAsia="Arial" w:hAnsi="Times New Roman"/>
                <w:sz w:val="24"/>
                <w:szCs w:val="24"/>
              </w:rPr>
              <w:t>и максимална стойност</w:t>
            </w:r>
            <w:r w:rsidRPr="00F12647">
              <w:rPr>
                <w:rFonts w:ascii="Times New Roman" w:eastAsia="Arial" w:hAnsi="Times New Roman"/>
                <w:sz w:val="24"/>
                <w:szCs w:val="24"/>
                <w:lang w:val="en-US"/>
              </w:rPr>
              <w:t>…………………</w:t>
            </w:r>
          </w:p>
        </w:tc>
      </w:tr>
      <w:tr w:rsidR="00F12647" w:rsidRPr="00F12647" w14:paraId="0582FB7E" w14:textId="77777777" w:rsidTr="000F632A">
        <w:sdt>
          <w:sdtPr>
            <w:rPr>
              <w:rFonts w:ascii="Times New Roman" w:eastAsia="Arial" w:hAnsi="Times New Roman"/>
              <w:sz w:val="24"/>
              <w:szCs w:val="24"/>
              <w:lang w:val="en-US"/>
            </w:rPr>
            <w:id w:val="-469985686"/>
            <w:temporary/>
            <w14:checkbox>
              <w14:checked w14:val="0"/>
              <w14:checkedState w14:val="0050" w14:font="Wingdings 2"/>
              <w14:uncheckedState w14:val="2610" w14:font="MS Gothic"/>
            </w14:checkbox>
          </w:sdtPr>
          <w:sdtEndPr/>
          <w:sdtContent>
            <w:tc>
              <w:tcPr>
                <w:tcW w:w="450" w:type="dxa"/>
              </w:tcPr>
              <w:p w14:paraId="4A1582A2"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36416315"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rPr>
              <w:t>Други …………………</w:t>
            </w:r>
          </w:p>
        </w:tc>
      </w:tr>
    </w:tbl>
    <w:p w14:paraId="71945FC4" w14:textId="77777777" w:rsidR="00F12647" w:rsidRPr="00F12647"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F12647">
        <w:rPr>
          <w:rFonts w:ascii="Times New Roman" w:eastAsia="Gill Sans MT" w:hAnsi="Times New Roman"/>
          <w:b/>
          <w:sz w:val="24"/>
          <w:szCs w:val="24"/>
          <w:lang w:val="en-US"/>
        </w:rPr>
        <w:t>Срок на договора</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F12647" w:rsidRPr="00F12647" w14:paraId="6EEB4E33" w14:textId="77777777" w:rsidTr="000F632A">
        <w:trPr>
          <w:trHeight w:val="297"/>
        </w:trPr>
        <w:sdt>
          <w:sdtPr>
            <w:rPr>
              <w:rFonts w:ascii="Times New Roman" w:eastAsia="Arial" w:hAnsi="Times New Roman"/>
              <w:sz w:val="24"/>
              <w:szCs w:val="24"/>
              <w:lang w:val="en-US"/>
            </w:rPr>
            <w:id w:val="-1005433625"/>
            <w:temporary/>
            <w14:checkbox>
              <w14:checked w14:val="0"/>
              <w14:checkedState w14:val="0050" w14:font="Wingdings 2"/>
              <w14:uncheckedState w14:val="2610" w14:font="MS Gothic"/>
            </w14:checkbox>
          </w:sdtPr>
          <w:sdtEndPr/>
          <w:sdtContent>
            <w:tc>
              <w:tcPr>
                <w:tcW w:w="450" w:type="dxa"/>
              </w:tcPr>
              <w:p w14:paraId="642AC987"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58822C77" w14:textId="77777777" w:rsidR="00F12647" w:rsidRPr="00F12647" w:rsidRDefault="00F12647" w:rsidP="00E010CA">
            <w:pPr>
              <w:spacing w:before="120" w:after="120" w:line="288" w:lineRule="auto"/>
              <w:jc w:val="both"/>
              <w:rPr>
                <w:rFonts w:ascii="Times New Roman" w:eastAsia="Arial" w:hAnsi="Times New Roman"/>
                <w:sz w:val="24"/>
                <w:szCs w:val="24"/>
                <w:lang w:val="en-US"/>
              </w:rPr>
            </w:pPr>
            <w:r w:rsidRPr="00F12647">
              <w:rPr>
                <w:rFonts w:ascii="Times New Roman" w:eastAsia="Arial" w:hAnsi="Times New Roman"/>
                <w:sz w:val="24"/>
                <w:szCs w:val="24"/>
              </w:rPr>
              <w:t>Начален и краен момент на изпълнение</w:t>
            </w:r>
          </w:p>
          <w:p w14:paraId="14F0A4B4" w14:textId="77777777" w:rsidR="00F12647" w:rsidRPr="00F12647" w:rsidRDefault="00F12647" w:rsidP="00F12647">
            <w:pPr>
              <w:spacing w:after="120"/>
              <w:ind w:left="360"/>
              <w:jc w:val="both"/>
              <w:rPr>
                <w:rFonts w:ascii="Times New Roman" w:eastAsia="Arial" w:hAnsi="Times New Roman"/>
                <w:sz w:val="24"/>
                <w:szCs w:val="24"/>
                <w:lang w:val="en-US"/>
              </w:rPr>
            </w:pPr>
            <w:r w:rsidRPr="00F12647">
              <w:rPr>
                <w:rFonts w:ascii="Times New Roman" w:eastAsia="Arial" w:hAnsi="Times New Roman"/>
                <w:sz w:val="24"/>
                <w:szCs w:val="24"/>
              </w:rPr>
              <w:t>…………………………………………………………………………………………………..</w:t>
            </w:r>
          </w:p>
        </w:tc>
      </w:tr>
      <w:tr w:rsidR="00F12647" w:rsidRPr="00F12647" w14:paraId="4C13559F" w14:textId="77777777" w:rsidTr="000F632A">
        <w:sdt>
          <w:sdtPr>
            <w:rPr>
              <w:rFonts w:ascii="Times New Roman" w:eastAsia="Arial" w:hAnsi="Times New Roman"/>
              <w:sz w:val="24"/>
              <w:szCs w:val="24"/>
              <w:lang w:val="en-US"/>
            </w:rPr>
            <w:id w:val="-1822960310"/>
            <w:temporary/>
            <w14:checkbox>
              <w14:checked w14:val="0"/>
              <w14:checkedState w14:val="0050" w14:font="Wingdings 2"/>
              <w14:uncheckedState w14:val="2610" w14:font="MS Gothic"/>
            </w14:checkbox>
          </w:sdtPr>
          <w:sdtEndPr/>
          <w:sdtContent>
            <w:tc>
              <w:tcPr>
                <w:tcW w:w="450" w:type="dxa"/>
              </w:tcPr>
              <w:p w14:paraId="5423FF4D"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040601B8"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rPr>
              <w:t>С</w:t>
            </w:r>
            <w:r w:rsidRPr="00F12647">
              <w:rPr>
                <w:rFonts w:ascii="Times New Roman" w:eastAsia="Arial" w:hAnsi="Times New Roman"/>
                <w:sz w:val="24"/>
                <w:szCs w:val="24"/>
                <w:lang w:val="en-US"/>
              </w:rPr>
              <w:t>рокове на етапи</w:t>
            </w:r>
          </w:p>
          <w:p w14:paraId="757CB407" w14:textId="77777777" w:rsidR="00F12647" w:rsidRPr="00F12647" w:rsidRDefault="00F12647" w:rsidP="00F12647">
            <w:pPr>
              <w:spacing w:after="120"/>
              <w:ind w:left="360"/>
              <w:jc w:val="both"/>
              <w:rPr>
                <w:rFonts w:ascii="Times New Roman" w:eastAsia="Arial" w:hAnsi="Times New Roman"/>
                <w:sz w:val="24"/>
                <w:szCs w:val="24"/>
              </w:rPr>
            </w:pPr>
            <w:r w:rsidRPr="00F12647">
              <w:rPr>
                <w:rFonts w:ascii="Times New Roman" w:eastAsia="Arial" w:hAnsi="Times New Roman"/>
                <w:sz w:val="24"/>
                <w:szCs w:val="24"/>
              </w:rPr>
              <w:t>…………………………………………………………………………………………………</w:t>
            </w:r>
          </w:p>
        </w:tc>
      </w:tr>
      <w:tr w:rsidR="00F12647" w:rsidRPr="00F12647" w14:paraId="699DC5E3" w14:textId="77777777" w:rsidTr="000F632A">
        <w:sdt>
          <w:sdtPr>
            <w:rPr>
              <w:rFonts w:ascii="Times New Roman" w:eastAsia="Arial" w:hAnsi="Times New Roman"/>
              <w:sz w:val="24"/>
              <w:szCs w:val="24"/>
              <w:lang w:val="en-US"/>
            </w:rPr>
            <w:id w:val="-616449502"/>
            <w:temporary/>
            <w14:checkbox>
              <w14:checked w14:val="0"/>
              <w14:checkedState w14:val="0050" w14:font="Wingdings 2"/>
              <w14:uncheckedState w14:val="2610" w14:font="MS Gothic"/>
            </w14:checkbox>
          </w:sdtPr>
          <w:sdtEndPr/>
          <w:sdtContent>
            <w:tc>
              <w:tcPr>
                <w:tcW w:w="450" w:type="dxa"/>
              </w:tcPr>
              <w:p w14:paraId="1CC88FF4"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5547394A" w14:textId="77777777" w:rsidR="00F12647" w:rsidRPr="00F12647" w:rsidRDefault="00F12647" w:rsidP="00F12647">
            <w:pPr>
              <w:spacing w:after="120"/>
              <w:ind w:left="360" w:hanging="360"/>
              <w:rPr>
                <w:rFonts w:ascii="Times New Roman" w:eastAsia="Arial" w:hAnsi="Times New Roman"/>
                <w:sz w:val="24"/>
                <w:szCs w:val="24"/>
                <w:lang w:val="en-US"/>
              </w:rPr>
            </w:pPr>
            <w:r w:rsidRPr="00F12647">
              <w:rPr>
                <w:rFonts w:ascii="Times New Roman" w:eastAsia="Arial" w:hAnsi="Times New Roman"/>
                <w:sz w:val="24"/>
                <w:szCs w:val="24"/>
              </w:rPr>
              <w:t>Срокове на извършване на абонаментно обслужване</w:t>
            </w:r>
          </w:p>
          <w:p w14:paraId="286DA7D2" w14:textId="77777777" w:rsidR="00F12647" w:rsidRPr="00F12647" w:rsidRDefault="00F12647" w:rsidP="00F12647">
            <w:pPr>
              <w:spacing w:after="120"/>
              <w:ind w:left="360"/>
              <w:jc w:val="both"/>
              <w:rPr>
                <w:rFonts w:ascii="Times New Roman" w:eastAsia="Arial" w:hAnsi="Times New Roman"/>
                <w:sz w:val="24"/>
                <w:szCs w:val="24"/>
              </w:rPr>
            </w:pPr>
            <w:r w:rsidRPr="00F12647">
              <w:rPr>
                <w:rFonts w:ascii="Times New Roman" w:eastAsia="Arial" w:hAnsi="Times New Roman"/>
                <w:sz w:val="24"/>
                <w:szCs w:val="24"/>
              </w:rPr>
              <w:t>…………………………………………………………………………………………</w:t>
            </w:r>
          </w:p>
          <w:p w14:paraId="11CBF843" w14:textId="77777777" w:rsidR="00F12647" w:rsidRPr="00F12647" w:rsidRDefault="00F12647" w:rsidP="00F12647">
            <w:pPr>
              <w:spacing w:after="120"/>
              <w:ind w:left="360"/>
              <w:jc w:val="both"/>
              <w:rPr>
                <w:rFonts w:ascii="Times New Roman" w:eastAsia="Arial" w:hAnsi="Times New Roman"/>
                <w:sz w:val="24"/>
                <w:szCs w:val="24"/>
              </w:rPr>
            </w:pPr>
          </w:p>
          <w:p w14:paraId="58FFD511" w14:textId="77777777" w:rsidR="00F12647" w:rsidRPr="00F12647" w:rsidRDefault="00F12647" w:rsidP="00F12647">
            <w:pPr>
              <w:spacing w:after="120"/>
              <w:ind w:left="360"/>
              <w:jc w:val="both"/>
              <w:rPr>
                <w:rFonts w:ascii="Times New Roman" w:eastAsia="Arial" w:hAnsi="Times New Roman"/>
                <w:sz w:val="24"/>
                <w:szCs w:val="24"/>
              </w:rPr>
            </w:pPr>
          </w:p>
        </w:tc>
      </w:tr>
      <w:tr w:rsidR="00F12647" w:rsidRPr="00F12647" w14:paraId="0D4E381D" w14:textId="77777777" w:rsidTr="000F632A">
        <w:sdt>
          <w:sdtPr>
            <w:rPr>
              <w:rFonts w:ascii="Times New Roman" w:eastAsia="Arial" w:hAnsi="Times New Roman"/>
              <w:sz w:val="24"/>
              <w:szCs w:val="24"/>
              <w:lang w:val="en-US"/>
            </w:rPr>
            <w:id w:val="1773283001"/>
            <w:temporary/>
            <w14:checkbox>
              <w14:checked w14:val="0"/>
              <w14:checkedState w14:val="0050" w14:font="Wingdings 2"/>
              <w14:uncheckedState w14:val="2610" w14:font="MS Gothic"/>
            </w14:checkbox>
          </w:sdtPr>
          <w:sdtEndPr/>
          <w:sdtContent>
            <w:tc>
              <w:tcPr>
                <w:tcW w:w="450" w:type="dxa"/>
              </w:tcPr>
              <w:p w14:paraId="64BD9810"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587F8EA7" w14:textId="77777777" w:rsidR="00F12647" w:rsidRPr="00F12647" w:rsidRDefault="00F12647" w:rsidP="00F12647">
            <w:pPr>
              <w:spacing w:after="120"/>
              <w:ind w:left="360" w:hanging="360"/>
              <w:rPr>
                <w:rFonts w:ascii="Times New Roman" w:eastAsia="Arial" w:hAnsi="Times New Roman"/>
                <w:sz w:val="24"/>
                <w:szCs w:val="24"/>
              </w:rPr>
            </w:pPr>
            <w:r w:rsidRPr="00F12647">
              <w:rPr>
                <w:rFonts w:ascii="Times New Roman" w:eastAsia="Arial" w:hAnsi="Times New Roman"/>
                <w:sz w:val="24"/>
                <w:szCs w:val="24"/>
              </w:rPr>
              <w:t>Срокове за реакция</w:t>
            </w:r>
          </w:p>
          <w:p w14:paraId="30908BA3" w14:textId="77777777" w:rsidR="00F12647" w:rsidRPr="00F12647" w:rsidRDefault="00F12647" w:rsidP="00F12647">
            <w:pPr>
              <w:spacing w:after="120"/>
              <w:ind w:left="360" w:hanging="360"/>
              <w:rPr>
                <w:rFonts w:ascii="Times New Roman" w:eastAsia="Arial" w:hAnsi="Times New Roman"/>
                <w:sz w:val="24"/>
                <w:szCs w:val="24"/>
              </w:rPr>
            </w:pPr>
            <w:r w:rsidRPr="00F12647">
              <w:rPr>
                <w:rFonts w:ascii="Times New Roman" w:eastAsia="Arial" w:hAnsi="Times New Roman"/>
                <w:sz w:val="24"/>
                <w:szCs w:val="24"/>
              </w:rPr>
              <w:t>…………………………………………………………………………………………</w:t>
            </w:r>
          </w:p>
          <w:p w14:paraId="3449C66E" w14:textId="77777777" w:rsidR="00F12647" w:rsidRPr="00F12647" w:rsidRDefault="00F12647" w:rsidP="00F12647">
            <w:pPr>
              <w:spacing w:after="120"/>
              <w:ind w:left="360" w:hanging="360"/>
              <w:rPr>
                <w:rFonts w:ascii="Times New Roman" w:eastAsia="Arial" w:hAnsi="Times New Roman"/>
                <w:sz w:val="24"/>
                <w:szCs w:val="24"/>
              </w:rPr>
            </w:pPr>
          </w:p>
        </w:tc>
      </w:tr>
      <w:tr w:rsidR="00F12647" w:rsidRPr="00F12647" w14:paraId="089DE680" w14:textId="77777777" w:rsidTr="000F632A">
        <w:sdt>
          <w:sdtPr>
            <w:rPr>
              <w:rFonts w:ascii="Times New Roman" w:eastAsia="Arial" w:hAnsi="Times New Roman"/>
              <w:sz w:val="24"/>
              <w:szCs w:val="24"/>
              <w:lang w:val="en-US"/>
            </w:rPr>
            <w:id w:val="225422972"/>
            <w:temporary/>
            <w14:checkbox>
              <w14:checked w14:val="0"/>
              <w14:checkedState w14:val="0050" w14:font="Wingdings 2"/>
              <w14:uncheckedState w14:val="2610" w14:font="MS Gothic"/>
            </w14:checkbox>
          </w:sdtPr>
          <w:sdtEndPr/>
          <w:sdtContent>
            <w:tc>
              <w:tcPr>
                <w:tcW w:w="450" w:type="dxa"/>
              </w:tcPr>
              <w:p w14:paraId="0CCB7553"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74609AE2" w14:textId="77777777" w:rsidR="00F12647" w:rsidRPr="00F12647" w:rsidRDefault="00F12647" w:rsidP="00F12647">
            <w:pPr>
              <w:spacing w:after="120"/>
              <w:ind w:left="360" w:hanging="360"/>
              <w:jc w:val="both"/>
              <w:rPr>
                <w:rFonts w:ascii="Times New Roman" w:eastAsia="Arial" w:hAnsi="Times New Roman"/>
                <w:sz w:val="24"/>
                <w:szCs w:val="24"/>
              </w:rPr>
            </w:pPr>
            <w:r w:rsidRPr="00F12647">
              <w:rPr>
                <w:rFonts w:ascii="Times New Roman" w:eastAsia="Arial" w:hAnsi="Times New Roman"/>
                <w:sz w:val="24"/>
                <w:szCs w:val="24"/>
              </w:rPr>
              <w:t>Други</w:t>
            </w:r>
          </w:p>
          <w:p w14:paraId="3922D6F9" w14:textId="77777777" w:rsidR="00F12647" w:rsidRPr="00F12647" w:rsidRDefault="00F12647" w:rsidP="00F12647">
            <w:pPr>
              <w:spacing w:after="120"/>
              <w:ind w:left="360" w:hanging="360"/>
              <w:jc w:val="both"/>
              <w:rPr>
                <w:rFonts w:ascii="Times New Roman" w:eastAsia="Arial" w:hAnsi="Times New Roman"/>
                <w:sz w:val="24"/>
                <w:szCs w:val="24"/>
              </w:rPr>
            </w:pPr>
            <w:r w:rsidRPr="00F12647">
              <w:rPr>
                <w:rFonts w:ascii="Times New Roman" w:eastAsia="Arial" w:hAnsi="Times New Roman"/>
                <w:sz w:val="24"/>
                <w:szCs w:val="24"/>
              </w:rPr>
              <w:t>…………………………………………………………………………………………</w:t>
            </w:r>
          </w:p>
        </w:tc>
      </w:tr>
    </w:tbl>
    <w:p w14:paraId="246A1F2C" w14:textId="77777777" w:rsidR="00F12647" w:rsidRPr="00F12647"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rPr>
      </w:pPr>
      <w:r w:rsidRPr="00F12647">
        <w:rPr>
          <w:rFonts w:ascii="Times New Roman" w:eastAsia="Gill Sans MT" w:hAnsi="Times New Roman"/>
          <w:b/>
          <w:sz w:val="24"/>
          <w:szCs w:val="24"/>
          <w:lang w:val="en-US"/>
        </w:rPr>
        <w:t>Гаранционен срок</w:t>
      </w:r>
      <w:r w:rsidRPr="00F12647">
        <w:rPr>
          <w:rFonts w:ascii="Times New Roman" w:eastAsia="Gill Sans MT" w:hAnsi="Times New Roman"/>
          <w:b/>
          <w:sz w:val="24"/>
          <w:szCs w:val="24"/>
        </w:rPr>
        <w:t xml:space="preserve"> и условия</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F12647" w:rsidRPr="00F12647" w14:paraId="121B797D" w14:textId="77777777" w:rsidTr="000F632A">
        <w:trPr>
          <w:trHeight w:val="297"/>
        </w:trPr>
        <w:sdt>
          <w:sdtPr>
            <w:rPr>
              <w:rFonts w:ascii="Times New Roman" w:eastAsia="Arial" w:hAnsi="Times New Roman"/>
              <w:sz w:val="24"/>
              <w:szCs w:val="24"/>
              <w:lang w:val="en-US"/>
            </w:rPr>
            <w:id w:val="715779872"/>
            <w:temporary/>
            <w14:checkbox>
              <w14:checked w14:val="0"/>
              <w14:checkedState w14:val="0050" w14:font="Wingdings 2"/>
              <w14:uncheckedState w14:val="2610" w14:font="MS Gothic"/>
            </w14:checkbox>
          </w:sdtPr>
          <w:sdtEndPr/>
          <w:sdtContent>
            <w:tc>
              <w:tcPr>
                <w:tcW w:w="450" w:type="dxa"/>
              </w:tcPr>
              <w:p w14:paraId="163AA039"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622157E3" w14:textId="77777777" w:rsidR="00F12647" w:rsidRPr="00F12647" w:rsidRDefault="00F12647" w:rsidP="000F632A">
            <w:pPr>
              <w:spacing w:before="120" w:after="120" w:line="288" w:lineRule="auto"/>
              <w:ind w:left="360"/>
              <w:jc w:val="both"/>
              <w:rPr>
                <w:rFonts w:ascii="Times New Roman" w:eastAsia="Arial" w:hAnsi="Times New Roman"/>
                <w:sz w:val="24"/>
                <w:szCs w:val="24"/>
                <w:lang w:val="en-US"/>
              </w:rPr>
            </w:pPr>
            <w:r w:rsidRPr="00F12647">
              <w:rPr>
                <w:rFonts w:ascii="Times New Roman" w:eastAsia="Arial" w:hAnsi="Times New Roman"/>
                <w:sz w:val="24"/>
                <w:szCs w:val="24"/>
              </w:rPr>
              <w:t>Гаранционен срок в години или месеци</w:t>
            </w:r>
          </w:p>
          <w:p w14:paraId="34358D9C" w14:textId="77777777" w:rsidR="00F12647" w:rsidRPr="00F12647" w:rsidRDefault="00F12647" w:rsidP="00F12647">
            <w:pPr>
              <w:spacing w:after="120"/>
              <w:ind w:left="360"/>
              <w:jc w:val="both"/>
              <w:rPr>
                <w:rFonts w:ascii="Times New Roman" w:eastAsia="Arial" w:hAnsi="Times New Roman"/>
                <w:sz w:val="24"/>
                <w:szCs w:val="24"/>
              </w:rPr>
            </w:pPr>
            <w:r w:rsidRPr="00F12647">
              <w:rPr>
                <w:rFonts w:ascii="Times New Roman" w:eastAsia="Arial" w:hAnsi="Times New Roman"/>
                <w:sz w:val="24"/>
                <w:szCs w:val="24"/>
              </w:rPr>
              <w:t>……………………………………………………………………………………………………………………………………………………………………………………………………</w:t>
            </w:r>
          </w:p>
          <w:p w14:paraId="058673F7" w14:textId="77777777" w:rsidR="00F12647" w:rsidRPr="00F12647" w:rsidRDefault="00F12647" w:rsidP="00F12647">
            <w:pPr>
              <w:spacing w:after="120"/>
              <w:ind w:left="360"/>
              <w:jc w:val="both"/>
              <w:rPr>
                <w:rFonts w:ascii="Times New Roman" w:eastAsia="Arial" w:hAnsi="Times New Roman"/>
                <w:sz w:val="24"/>
                <w:szCs w:val="24"/>
                <w:lang w:val="en-US"/>
              </w:rPr>
            </w:pPr>
          </w:p>
        </w:tc>
      </w:tr>
      <w:tr w:rsidR="00F12647" w:rsidRPr="00F12647" w14:paraId="3018AAB9" w14:textId="77777777" w:rsidTr="000F632A">
        <w:trPr>
          <w:trHeight w:val="297"/>
        </w:trPr>
        <w:sdt>
          <w:sdtPr>
            <w:rPr>
              <w:rFonts w:ascii="Times New Roman" w:eastAsia="Arial" w:hAnsi="Times New Roman"/>
              <w:sz w:val="24"/>
              <w:szCs w:val="24"/>
              <w:lang w:val="en-US"/>
            </w:rPr>
            <w:id w:val="-551071871"/>
            <w:temporary/>
            <w14:checkbox>
              <w14:checked w14:val="0"/>
              <w14:checkedState w14:val="0050" w14:font="Wingdings 2"/>
              <w14:uncheckedState w14:val="2610" w14:font="MS Gothic"/>
            </w14:checkbox>
          </w:sdtPr>
          <w:sdtEndPr/>
          <w:sdtContent>
            <w:tc>
              <w:tcPr>
                <w:tcW w:w="450" w:type="dxa"/>
              </w:tcPr>
              <w:p w14:paraId="43107113"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68CEB660" w14:textId="77777777" w:rsidR="00F12647" w:rsidRPr="00F12647" w:rsidRDefault="00F12647" w:rsidP="000F632A">
            <w:pPr>
              <w:spacing w:before="120" w:after="120" w:line="288" w:lineRule="auto"/>
              <w:ind w:left="360"/>
              <w:jc w:val="both"/>
              <w:rPr>
                <w:rFonts w:ascii="Times New Roman" w:eastAsia="Arial" w:hAnsi="Times New Roman"/>
                <w:sz w:val="24"/>
                <w:szCs w:val="24"/>
              </w:rPr>
            </w:pPr>
            <w:r w:rsidRPr="00F12647">
              <w:rPr>
                <w:rFonts w:ascii="Times New Roman" w:eastAsia="Arial" w:hAnsi="Times New Roman"/>
                <w:sz w:val="24"/>
                <w:szCs w:val="24"/>
              </w:rPr>
              <w:t>Гаранционен срок на вложените части</w:t>
            </w:r>
          </w:p>
          <w:p w14:paraId="5D375DDC" w14:textId="77777777" w:rsidR="00F12647" w:rsidRPr="00F12647" w:rsidRDefault="00F12647" w:rsidP="00F12647">
            <w:pPr>
              <w:spacing w:after="120"/>
              <w:ind w:left="360" w:hanging="360"/>
              <w:jc w:val="both"/>
              <w:rPr>
                <w:rFonts w:ascii="Times New Roman" w:eastAsia="Arial" w:hAnsi="Times New Roman"/>
                <w:sz w:val="24"/>
                <w:szCs w:val="24"/>
              </w:rPr>
            </w:pPr>
            <w:r w:rsidRPr="00F12647">
              <w:rPr>
                <w:rFonts w:ascii="Times New Roman" w:eastAsia="Arial" w:hAnsi="Times New Roman"/>
                <w:sz w:val="24"/>
                <w:szCs w:val="24"/>
              </w:rPr>
              <w:t>……………………………………………………………………………………………………………………………………………………………………………………………………</w:t>
            </w:r>
          </w:p>
        </w:tc>
      </w:tr>
      <w:tr w:rsidR="00F12647" w:rsidRPr="00F12647" w14:paraId="50624E7E" w14:textId="77777777" w:rsidTr="000F632A">
        <w:sdt>
          <w:sdtPr>
            <w:rPr>
              <w:rFonts w:ascii="Times New Roman" w:eastAsia="Arial" w:hAnsi="Times New Roman"/>
              <w:sz w:val="24"/>
              <w:szCs w:val="24"/>
              <w:lang w:val="en-US"/>
            </w:rPr>
            <w:id w:val="-101495084"/>
            <w:temporary/>
            <w14:checkbox>
              <w14:checked w14:val="0"/>
              <w14:checkedState w14:val="0050" w14:font="Wingdings 2"/>
              <w14:uncheckedState w14:val="2610" w14:font="MS Gothic"/>
            </w14:checkbox>
          </w:sdtPr>
          <w:sdtEndPr/>
          <w:sdtContent>
            <w:tc>
              <w:tcPr>
                <w:tcW w:w="450" w:type="dxa"/>
              </w:tcPr>
              <w:p w14:paraId="3D5A40F7"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4A7B21B1"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lang w:val="en-US"/>
              </w:rPr>
              <w:t>Начините за рекламации на некачествен</w:t>
            </w:r>
            <w:r w:rsidRPr="00F12647">
              <w:rPr>
                <w:rFonts w:ascii="Times New Roman" w:eastAsia="Arial" w:hAnsi="Times New Roman"/>
                <w:sz w:val="24"/>
                <w:szCs w:val="24"/>
              </w:rPr>
              <w:t>ата</w:t>
            </w:r>
            <w:r w:rsidRPr="00F12647">
              <w:rPr>
                <w:rFonts w:ascii="Times New Roman" w:eastAsia="Arial" w:hAnsi="Times New Roman"/>
                <w:sz w:val="24"/>
                <w:szCs w:val="24"/>
                <w:lang w:val="en-US"/>
              </w:rPr>
              <w:t xml:space="preserve"> </w:t>
            </w:r>
            <w:r w:rsidRPr="00F12647">
              <w:rPr>
                <w:rFonts w:ascii="Times New Roman" w:eastAsia="Arial" w:hAnsi="Times New Roman"/>
                <w:sz w:val="24"/>
                <w:szCs w:val="24"/>
              </w:rPr>
              <w:t>услуга</w:t>
            </w:r>
            <w:r w:rsidRPr="00F12647">
              <w:rPr>
                <w:rFonts w:ascii="Times New Roman" w:eastAsia="Arial" w:hAnsi="Times New Roman"/>
                <w:sz w:val="24"/>
                <w:szCs w:val="24"/>
                <w:lang w:val="en-US"/>
              </w:rPr>
              <w:t xml:space="preserve"> и др. условия</w:t>
            </w:r>
          </w:p>
          <w:p w14:paraId="70C85498" w14:textId="77777777" w:rsidR="00F12647" w:rsidRPr="00F12647" w:rsidRDefault="00F12647" w:rsidP="00F12647">
            <w:pPr>
              <w:spacing w:after="120"/>
              <w:ind w:left="360"/>
              <w:jc w:val="both"/>
              <w:rPr>
                <w:rFonts w:ascii="Times New Roman" w:eastAsia="Arial" w:hAnsi="Times New Roman"/>
                <w:sz w:val="24"/>
                <w:szCs w:val="24"/>
              </w:rPr>
            </w:pPr>
            <w:r w:rsidRPr="00F12647">
              <w:rPr>
                <w:rFonts w:ascii="Times New Roman" w:eastAsia="Arial" w:hAnsi="Times New Roman"/>
                <w:sz w:val="24"/>
                <w:szCs w:val="24"/>
              </w:rPr>
              <w:lastRenderedPageBreak/>
              <w:t>……………………………………………………………………………………………………………………………………………………………………………………………………</w:t>
            </w:r>
          </w:p>
        </w:tc>
      </w:tr>
    </w:tbl>
    <w:p w14:paraId="666A1A9A" w14:textId="30113C8B" w:rsidR="00F12647" w:rsidRPr="00E010CA"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rPr>
      </w:pPr>
      <w:r w:rsidRPr="00F12647">
        <w:rPr>
          <w:rFonts w:ascii="Times New Roman" w:eastAsia="Gill Sans MT" w:hAnsi="Times New Roman"/>
          <w:b/>
          <w:sz w:val="24"/>
          <w:szCs w:val="24"/>
          <w:lang w:val="en-US"/>
        </w:rPr>
        <w:lastRenderedPageBreak/>
        <w:t>Документи за доказване на качеството на резервните части, консумативи и др</w:t>
      </w:r>
      <w:r w:rsidR="00E010CA">
        <w:rPr>
          <w:rFonts w:ascii="Times New Roman" w:eastAsia="Gill Sans MT" w:hAnsi="Times New Roman"/>
          <w:b/>
          <w:sz w:val="24"/>
          <w:szCs w:val="24"/>
        </w:rPr>
        <w:t>.</w:t>
      </w: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F12647" w:rsidRPr="00F12647" w14:paraId="202ED400" w14:textId="77777777" w:rsidTr="000F632A">
        <w:trPr>
          <w:trHeight w:val="297"/>
        </w:trPr>
        <w:sdt>
          <w:sdtPr>
            <w:rPr>
              <w:rFonts w:ascii="Times New Roman" w:eastAsia="Arial" w:hAnsi="Times New Roman"/>
              <w:sz w:val="24"/>
              <w:szCs w:val="24"/>
              <w:lang w:val="en-US"/>
            </w:rPr>
            <w:id w:val="1767806111"/>
            <w:temporary/>
            <w14:checkbox>
              <w14:checked w14:val="0"/>
              <w14:checkedState w14:val="0050" w14:font="Wingdings 2"/>
              <w14:uncheckedState w14:val="2610" w14:font="MS Gothic"/>
            </w14:checkbox>
          </w:sdtPr>
          <w:sdtEndPr/>
          <w:sdtContent>
            <w:tc>
              <w:tcPr>
                <w:tcW w:w="450" w:type="dxa"/>
              </w:tcPr>
              <w:p w14:paraId="0F8B7631"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7441ED05" w14:textId="77777777" w:rsidR="00F12647" w:rsidRPr="00F12647" w:rsidRDefault="00F12647" w:rsidP="000F632A">
            <w:pPr>
              <w:spacing w:before="120" w:after="120" w:line="288" w:lineRule="auto"/>
              <w:jc w:val="both"/>
              <w:rPr>
                <w:rFonts w:ascii="Times New Roman" w:eastAsia="Arial" w:hAnsi="Times New Roman"/>
                <w:sz w:val="24"/>
                <w:szCs w:val="24"/>
                <w:lang w:val="en-US"/>
              </w:rPr>
            </w:pPr>
            <w:r w:rsidRPr="00F12647">
              <w:rPr>
                <w:rFonts w:ascii="Times New Roman" w:eastAsia="Arial" w:hAnsi="Times New Roman"/>
                <w:sz w:val="24"/>
                <w:szCs w:val="24"/>
                <w:lang w:val="en-US"/>
              </w:rPr>
              <w:t>Сертификат за произход на вложените материали;</w:t>
            </w:r>
          </w:p>
        </w:tc>
      </w:tr>
      <w:tr w:rsidR="00F12647" w:rsidRPr="00F12647" w14:paraId="4EC9631D" w14:textId="77777777" w:rsidTr="000F632A">
        <w:sdt>
          <w:sdtPr>
            <w:rPr>
              <w:rFonts w:ascii="Times New Roman" w:eastAsia="Arial" w:hAnsi="Times New Roman"/>
              <w:sz w:val="24"/>
              <w:szCs w:val="24"/>
              <w:lang w:val="en-US"/>
            </w:rPr>
            <w:id w:val="-419407617"/>
            <w:temporary/>
            <w14:checkbox>
              <w14:checked w14:val="0"/>
              <w14:checkedState w14:val="0050" w14:font="Wingdings 2"/>
              <w14:uncheckedState w14:val="2610" w14:font="MS Gothic"/>
            </w14:checkbox>
          </w:sdtPr>
          <w:sdtEndPr/>
          <w:sdtContent>
            <w:tc>
              <w:tcPr>
                <w:tcW w:w="450" w:type="dxa"/>
              </w:tcPr>
              <w:p w14:paraId="3F87CF27"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5822EC20"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lang w:val="en-US"/>
              </w:rPr>
              <w:t>Сертификат за качество на вложените материали;</w:t>
            </w:r>
          </w:p>
        </w:tc>
      </w:tr>
      <w:tr w:rsidR="00F12647" w:rsidRPr="00F12647" w14:paraId="65E4FF62" w14:textId="77777777" w:rsidTr="000F632A">
        <w:sdt>
          <w:sdtPr>
            <w:rPr>
              <w:rFonts w:ascii="Times New Roman" w:eastAsia="Arial" w:hAnsi="Times New Roman"/>
              <w:sz w:val="24"/>
              <w:szCs w:val="24"/>
              <w:lang w:val="en-US"/>
            </w:rPr>
            <w:id w:val="1967544714"/>
            <w:temporary/>
            <w14:checkbox>
              <w14:checked w14:val="0"/>
              <w14:checkedState w14:val="0050" w14:font="Wingdings 2"/>
              <w14:uncheckedState w14:val="2610" w14:font="MS Gothic"/>
            </w14:checkbox>
          </w:sdtPr>
          <w:sdtEndPr/>
          <w:sdtContent>
            <w:tc>
              <w:tcPr>
                <w:tcW w:w="450" w:type="dxa"/>
              </w:tcPr>
              <w:p w14:paraId="1EEC210F" w14:textId="77777777" w:rsidR="00F12647" w:rsidRPr="00F12647" w:rsidRDefault="00F12647" w:rsidP="00F12647">
                <w:pPr>
                  <w:keepNext/>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63BD07E6" w14:textId="77777777" w:rsidR="00F12647" w:rsidRPr="00F12647" w:rsidRDefault="00F12647" w:rsidP="00F12647">
            <w:pPr>
              <w:keepNext/>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lang w:val="en-US"/>
              </w:rPr>
              <w:t xml:space="preserve">Декларация за съответствие </w:t>
            </w:r>
          </w:p>
        </w:tc>
      </w:tr>
      <w:tr w:rsidR="00F12647" w:rsidRPr="00F12647" w14:paraId="3361C17A" w14:textId="77777777" w:rsidTr="000F632A">
        <w:sdt>
          <w:sdtPr>
            <w:rPr>
              <w:rFonts w:ascii="Times New Roman" w:eastAsia="Arial" w:hAnsi="Times New Roman"/>
              <w:sz w:val="24"/>
              <w:szCs w:val="24"/>
              <w:lang w:val="en-US"/>
            </w:rPr>
            <w:id w:val="1232192443"/>
            <w:temporary/>
            <w14:checkbox>
              <w14:checked w14:val="0"/>
              <w14:checkedState w14:val="0050" w14:font="Wingdings 2"/>
              <w14:uncheckedState w14:val="2610" w14:font="MS Gothic"/>
            </w14:checkbox>
          </w:sdtPr>
          <w:sdtEndPr/>
          <w:sdtContent>
            <w:tc>
              <w:tcPr>
                <w:tcW w:w="450" w:type="dxa"/>
              </w:tcPr>
              <w:p w14:paraId="1D2643F8" w14:textId="77777777" w:rsidR="00F12647" w:rsidRPr="00F12647" w:rsidRDefault="00F12647" w:rsidP="00F12647">
                <w:pPr>
                  <w:spacing w:after="0" w:line="288" w:lineRule="auto"/>
                  <w:jc w:val="both"/>
                  <w:rPr>
                    <w:rFonts w:ascii="Times New Roman" w:eastAsia="Arial" w:hAnsi="Times New Roman"/>
                    <w:sz w:val="24"/>
                    <w:szCs w:val="24"/>
                    <w:lang w:val="en-US"/>
                  </w:rPr>
                </w:pPr>
                <w:r w:rsidRPr="00F12647">
                  <w:rPr>
                    <w:rFonts w:ascii="Segoe UI Symbol" w:eastAsia="Arial" w:hAnsi="Segoe UI Symbol" w:cs="Segoe UI Symbol"/>
                    <w:sz w:val="24"/>
                    <w:szCs w:val="24"/>
                    <w:lang w:val="en-US"/>
                  </w:rPr>
                  <w:t>☐</w:t>
                </w:r>
              </w:p>
            </w:tc>
          </w:sdtContent>
        </w:sdt>
        <w:tc>
          <w:tcPr>
            <w:tcW w:w="9620" w:type="dxa"/>
          </w:tcPr>
          <w:p w14:paraId="600A541D" w14:textId="77777777" w:rsidR="00F12647" w:rsidRPr="00F12647" w:rsidRDefault="00F12647" w:rsidP="00F12647">
            <w:pPr>
              <w:spacing w:after="120"/>
              <w:ind w:left="360" w:hanging="360"/>
              <w:jc w:val="both"/>
              <w:rPr>
                <w:rFonts w:ascii="Times New Roman" w:eastAsia="Arial" w:hAnsi="Times New Roman"/>
                <w:sz w:val="24"/>
                <w:szCs w:val="24"/>
                <w:lang w:val="en-US"/>
              </w:rPr>
            </w:pPr>
            <w:r w:rsidRPr="00F12647">
              <w:rPr>
                <w:rFonts w:ascii="Times New Roman" w:eastAsia="Arial" w:hAnsi="Times New Roman"/>
                <w:sz w:val="24"/>
                <w:szCs w:val="24"/>
              </w:rPr>
              <w:t>Други:</w:t>
            </w:r>
          </w:p>
          <w:p w14:paraId="0749C045" w14:textId="77777777" w:rsidR="00F12647" w:rsidRPr="00F12647" w:rsidRDefault="00F12647" w:rsidP="00F12647">
            <w:pPr>
              <w:spacing w:after="120"/>
              <w:ind w:left="360"/>
              <w:jc w:val="both"/>
              <w:rPr>
                <w:rFonts w:ascii="Times New Roman" w:eastAsia="Arial" w:hAnsi="Times New Roman"/>
                <w:sz w:val="24"/>
                <w:szCs w:val="24"/>
                <w:lang w:val="en-US"/>
              </w:rPr>
            </w:pPr>
            <w:r w:rsidRPr="00F12647">
              <w:rPr>
                <w:rFonts w:ascii="Times New Roman" w:eastAsia="Arial" w:hAnsi="Times New Roman"/>
                <w:sz w:val="24"/>
                <w:szCs w:val="24"/>
              </w:rPr>
              <w:t>………………………………………………………………………………………………….</w:t>
            </w:r>
          </w:p>
        </w:tc>
      </w:tr>
    </w:tbl>
    <w:p w14:paraId="1592263E" w14:textId="77777777" w:rsidR="00F12647" w:rsidRPr="00F12647" w:rsidRDefault="00F12647" w:rsidP="00F12647">
      <w:pPr>
        <w:keepNext/>
        <w:keepLines/>
        <w:pBdr>
          <w:bottom w:val="single" w:sz="24" w:space="4" w:color="F0CDA1"/>
        </w:pBdr>
        <w:spacing w:before="360" w:after="120" w:line="288" w:lineRule="auto"/>
        <w:jc w:val="both"/>
        <w:outlineLvl w:val="0"/>
        <w:rPr>
          <w:rFonts w:ascii="Times New Roman" w:eastAsia="Gill Sans MT" w:hAnsi="Times New Roman"/>
          <w:b/>
          <w:sz w:val="24"/>
          <w:szCs w:val="24"/>
          <w:lang w:val="en-US"/>
        </w:rPr>
      </w:pPr>
      <w:r w:rsidRPr="00F12647">
        <w:rPr>
          <w:rFonts w:ascii="Times New Roman" w:eastAsia="Gill Sans MT" w:hAnsi="Times New Roman"/>
          <w:b/>
          <w:sz w:val="24"/>
          <w:szCs w:val="24"/>
          <w:lang w:val="en-US"/>
        </w:rPr>
        <w:t xml:space="preserve">Условия и начин на приемане </w:t>
      </w:r>
    </w:p>
    <w:p w14:paraId="22D1DFC8" w14:textId="77777777" w:rsidR="00F12647" w:rsidRPr="00F12647" w:rsidRDefault="00F12647" w:rsidP="00F12647">
      <w:pPr>
        <w:spacing w:before="120" w:after="120" w:line="288" w:lineRule="auto"/>
        <w:jc w:val="both"/>
        <w:rPr>
          <w:rFonts w:ascii="Times New Roman" w:eastAsia="Arial" w:hAnsi="Times New Roman"/>
          <w:sz w:val="24"/>
          <w:szCs w:val="24"/>
        </w:rPr>
      </w:pPr>
      <w:r w:rsidRPr="00F12647">
        <w:rPr>
          <w:rFonts w:ascii="Times New Roman" w:eastAsia="Arial" w:hAnsi="Times New Roman"/>
          <w:sz w:val="24"/>
          <w:szCs w:val="24"/>
        </w:rPr>
        <w:t>………………………………………………………………………………………………………………………………………………………………………………………………………………………………………………………………………………………………………………………………………………</w:t>
      </w:r>
    </w:p>
    <w:p w14:paraId="6882CB87" w14:textId="77777777" w:rsidR="00F12647" w:rsidRPr="00F12647" w:rsidRDefault="00F12647" w:rsidP="00F12647">
      <w:pPr>
        <w:spacing w:before="120" w:after="120" w:line="288" w:lineRule="auto"/>
        <w:jc w:val="both"/>
        <w:rPr>
          <w:rFonts w:ascii="Times New Roman" w:eastAsia="Arial" w:hAnsi="Times New Roman"/>
          <w:sz w:val="24"/>
          <w:szCs w:val="24"/>
        </w:rPr>
      </w:pPr>
    </w:p>
    <w:p w14:paraId="7CC6EC01" w14:textId="77777777" w:rsidR="00F12647" w:rsidRPr="00F12647" w:rsidRDefault="00F12647" w:rsidP="00F12647">
      <w:pPr>
        <w:widowControl w:val="0"/>
        <w:autoSpaceDE w:val="0"/>
        <w:autoSpaceDN w:val="0"/>
        <w:adjustRightInd w:val="0"/>
        <w:spacing w:before="120" w:after="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ИЗГОТВИЛ:</w:t>
      </w:r>
    </w:p>
    <w:p w14:paraId="7658ED21" w14:textId="77777777" w:rsidR="00F12647" w:rsidRPr="00F12647" w:rsidRDefault="00F12647" w:rsidP="00F12647">
      <w:pPr>
        <w:widowControl w:val="0"/>
        <w:autoSpaceDE w:val="0"/>
        <w:autoSpaceDN w:val="0"/>
        <w:adjustRightInd w:val="0"/>
        <w:spacing w:before="120" w:after="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/име, фамилия, длъжност /</w:t>
      </w:r>
    </w:p>
    <w:p w14:paraId="4C8DF41D" w14:textId="77777777" w:rsidR="00F12647" w:rsidRDefault="00F12647" w:rsidP="00F12647">
      <w:pPr>
        <w:widowControl w:val="0"/>
        <w:autoSpaceDE w:val="0"/>
        <w:autoSpaceDN w:val="0"/>
        <w:adjustRightInd w:val="0"/>
        <w:spacing w:after="120" w:line="240" w:lineRule="auto"/>
        <w:jc w:val="both"/>
        <w:rPr>
          <w:rFonts w:ascii="Times New Roman" w:eastAsia="Times New Roman" w:hAnsi="Times New Roman"/>
          <w:sz w:val="24"/>
          <w:szCs w:val="24"/>
          <w:lang w:eastAsia="bg-BG"/>
        </w:rPr>
      </w:pPr>
    </w:p>
    <w:p w14:paraId="7CDAD060" w14:textId="77777777" w:rsidR="00E904D9" w:rsidRDefault="00E904D9" w:rsidP="00F12647">
      <w:pPr>
        <w:widowControl w:val="0"/>
        <w:autoSpaceDE w:val="0"/>
        <w:autoSpaceDN w:val="0"/>
        <w:adjustRightInd w:val="0"/>
        <w:spacing w:after="120" w:line="240" w:lineRule="auto"/>
        <w:jc w:val="both"/>
        <w:rPr>
          <w:rFonts w:ascii="Times New Roman" w:eastAsia="Times New Roman" w:hAnsi="Times New Roman"/>
          <w:sz w:val="24"/>
          <w:szCs w:val="24"/>
          <w:lang w:eastAsia="bg-BG"/>
        </w:rPr>
      </w:pPr>
    </w:p>
    <w:p w14:paraId="7178FCE4" w14:textId="77777777" w:rsidR="00E904D9" w:rsidRDefault="00E904D9" w:rsidP="00F12647">
      <w:pPr>
        <w:widowControl w:val="0"/>
        <w:autoSpaceDE w:val="0"/>
        <w:autoSpaceDN w:val="0"/>
        <w:adjustRightInd w:val="0"/>
        <w:spacing w:after="120" w:line="240" w:lineRule="auto"/>
        <w:jc w:val="both"/>
        <w:rPr>
          <w:rFonts w:ascii="Times New Roman" w:eastAsia="Times New Roman" w:hAnsi="Times New Roman"/>
          <w:sz w:val="24"/>
          <w:szCs w:val="24"/>
          <w:lang w:eastAsia="bg-BG"/>
        </w:rPr>
      </w:pPr>
    </w:p>
    <w:p w14:paraId="498AA725" w14:textId="77777777" w:rsidR="003D3591" w:rsidRDefault="003D3591">
      <w:pPr>
        <w:rPr>
          <w:rFonts w:ascii="Times New Roman" w:eastAsia="Times New Roman" w:hAnsi="Times New Roman"/>
          <w:sz w:val="24"/>
          <w:szCs w:val="24"/>
          <w:lang w:eastAsia="bg-BG"/>
        </w:rPr>
      </w:pPr>
      <w:r>
        <w:rPr>
          <w:rFonts w:ascii="Times New Roman" w:eastAsia="Times New Roman" w:hAnsi="Times New Roman"/>
          <w:sz w:val="24"/>
          <w:szCs w:val="24"/>
          <w:lang w:eastAsia="bg-BG"/>
        </w:rPr>
        <w:br w:type="page"/>
      </w:r>
    </w:p>
    <w:p w14:paraId="673B1B11" w14:textId="77777777" w:rsidR="00F12647" w:rsidRPr="00F12647" w:rsidRDefault="00F12647" w:rsidP="00E010CA">
      <w:pPr>
        <w:widowControl w:val="0"/>
        <w:autoSpaceDE w:val="0"/>
        <w:autoSpaceDN w:val="0"/>
        <w:adjustRightInd w:val="0"/>
        <w:spacing w:after="120" w:line="240" w:lineRule="auto"/>
        <w:ind w:right="-569"/>
        <w:jc w:val="center"/>
        <w:rPr>
          <w:rFonts w:ascii="Times New Roman Bold" w:eastAsia="Times New Roman" w:hAnsi="Times New Roman Bold"/>
          <w:b/>
          <w:caps/>
          <w:sz w:val="24"/>
          <w:szCs w:val="24"/>
          <w:lang w:eastAsia="bg-BG"/>
        </w:rPr>
      </w:pPr>
      <w:r w:rsidRPr="00F12647">
        <w:rPr>
          <w:rFonts w:ascii="Times New Roman Bold" w:eastAsia="Times New Roman" w:hAnsi="Times New Roman Bold"/>
          <w:b/>
          <w:caps/>
          <w:sz w:val="24"/>
          <w:szCs w:val="24"/>
          <w:lang w:eastAsia="bg-BG"/>
        </w:rPr>
        <w:lastRenderedPageBreak/>
        <w:t xml:space="preserve">Указания за подготовка и попълване на  техническа спецификация за </w:t>
      </w:r>
      <w:r w:rsidRPr="00F12647">
        <w:rPr>
          <w:rFonts w:ascii="Times New Roman" w:eastAsia="Times New Roman" w:hAnsi="Times New Roman"/>
          <w:b/>
          <w:caps/>
          <w:sz w:val="24"/>
          <w:szCs w:val="24"/>
          <w:lang w:eastAsia="bg-BG"/>
        </w:rPr>
        <w:t>услуга</w:t>
      </w:r>
      <w:r w:rsidRPr="00F12647">
        <w:rPr>
          <w:rFonts w:ascii="Times New Roman Bold" w:eastAsia="Times New Roman" w:hAnsi="Times New Roman Bold"/>
          <w:b/>
          <w:caps/>
          <w:sz w:val="24"/>
          <w:szCs w:val="24"/>
          <w:lang w:eastAsia="bg-BG"/>
        </w:rPr>
        <w:t xml:space="preserve"> за възлагане на обществена поръчка.</w:t>
      </w:r>
    </w:p>
    <w:p w14:paraId="66205FE5" w14:textId="77777777" w:rsidR="00E010CA" w:rsidRDefault="00E010CA" w:rsidP="00EC5C85">
      <w:pPr>
        <w:widowControl w:val="0"/>
        <w:autoSpaceDE w:val="0"/>
        <w:autoSpaceDN w:val="0"/>
        <w:adjustRightInd w:val="0"/>
        <w:spacing w:after="120" w:line="240" w:lineRule="auto"/>
        <w:ind w:right="-569"/>
        <w:jc w:val="both"/>
        <w:rPr>
          <w:rFonts w:ascii="Times New Roman" w:eastAsia="Times New Roman" w:hAnsi="Times New Roman"/>
          <w:b/>
          <w:i/>
          <w:sz w:val="24"/>
          <w:szCs w:val="24"/>
          <w:lang w:eastAsia="bg-BG"/>
        </w:rPr>
      </w:pPr>
    </w:p>
    <w:p w14:paraId="138D0DAA" w14:textId="08094172" w:rsidR="00F12647" w:rsidRPr="00E010CA" w:rsidRDefault="00F12647" w:rsidP="00EC5C85">
      <w:pPr>
        <w:widowControl w:val="0"/>
        <w:autoSpaceDE w:val="0"/>
        <w:autoSpaceDN w:val="0"/>
        <w:adjustRightInd w:val="0"/>
        <w:spacing w:after="120" w:line="240" w:lineRule="auto"/>
        <w:ind w:right="-569"/>
        <w:jc w:val="both"/>
        <w:rPr>
          <w:rFonts w:ascii="Times New Roman" w:eastAsia="Times New Roman" w:hAnsi="Times New Roman"/>
          <w:b/>
          <w:i/>
          <w:sz w:val="24"/>
          <w:szCs w:val="24"/>
          <w:lang w:eastAsia="bg-BG"/>
        </w:rPr>
      </w:pPr>
      <w:r w:rsidRPr="00F12647">
        <w:rPr>
          <w:rFonts w:ascii="Times New Roman" w:eastAsia="Times New Roman" w:hAnsi="Times New Roman"/>
          <w:b/>
          <w:i/>
          <w:sz w:val="24"/>
          <w:szCs w:val="24"/>
          <w:lang w:eastAsia="bg-BG"/>
        </w:rPr>
        <w:t>Техническа спецификация за ус</w:t>
      </w:r>
      <w:r w:rsidR="00E010CA">
        <w:rPr>
          <w:rFonts w:ascii="Times New Roman" w:eastAsia="Times New Roman" w:hAnsi="Times New Roman"/>
          <w:b/>
          <w:i/>
          <w:sz w:val="24"/>
          <w:szCs w:val="24"/>
          <w:lang w:eastAsia="bg-BG"/>
        </w:rPr>
        <w:t>луга трябва да съдържа минимум:</w:t>
      </w:r>
    </w:p>
    <w:p w14:paraId="2551EA35" w14:textId="0443762E"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b/>
          <w:sz w:val="24"/>
          <w:szCs w:val="24"/>
          <w:lang w:val="en-US" w:eastAsia="bg-BG"/>
        </w:rPr>
        <w:t>I</w:t>
      </w:r>
      <w:r w:rsidRPr="00F12647">
        <w:rPr>
          <w:rFonts w:ascii="Times New Roman" w:eastAsia="Times New Roman" w:hAnsi="Times New Roman"/>
          <w:b/>
          <w:sz w:val="24"/>
          <w:szCs w:val="24"/>
          <w:lang w:eastAsia="bg-BG"/>
        </w:rPr>
        <w:t>. Пълно о</w:t>
      </w:r>
      <w:r w:rsidR="00E010CA">
        <w:rPr>
          <w:rFonts w:ascii="Times New Roman" w:eastAsia="Times New Roman" w:hAnsi="Times New Roman"/>
          <w:b/>
          <w:sz w:val="24"/>
          <w:szCs w:val="24"/>
          <w:lang w:eastAsia="bg-BG"/>
        </w:rPr>
        <w:t>писание на обекта на поръчката:</w:t>
      </w:r>
      <w:r w:rsidRPr="00F12647">
        <w:rPr>
          <w:rFonts w:ascii="Times New Roman" w:eastAsia="Times New Roman" w:hAnsi="Times New Roman"/>
          <w:b/>
          <w:sz w:val="24"/>
          <w:szCs w:val="24"/>
          <w:lang w:eastAsia="bg-BG"/>
        </w:rPr>
        <w:t xml:space="preserve"> – </w:t>
      </w:r>
      <w:r w:rsidRPr="00F12647">
        <w:rPr>
          <w:rFonts w:ascii="Times New Roman" w:eastAsia="Times New Roman" w:hAnsi="Times New Roman"/>
          <w:sz w:val="24"/>
          <w:szCs w:val="24"/>
          <w:lang w:eastAsia="bg-BG"/>
        </w:rPr>
        <w:t xml:space="preserve">Техническите спецификации определят необходимите характеристики на предмета на поръчката. </w:t>
      </w:r>
    </w:p>
    <w:p w14:paraId="5292B69D" w14:textId="756CE26C" w:rsidR="00F12647" w:rsidRPr="00F12647" w:rsidRDefault="00D25D84"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Възложителят определя </w:t>
      </w:r>
      <w:r w:rsidR="00F12647" w:rsidRPr="00F12647">
        <w:rPr>
          <w:rFonts w:ascii="Times New Roman" w:eastAsia="Times New Roman" w:hAnsi="Times New Roman"/>
          <w:sz w:val="24"/>
          <w:szCs w:val="24"/>
          <w:lang w:eastAsia="bg-BG"/>
        </w:rPr>
        <w:t>техническите спецификации съобразно изискванията на приложимите нормативни актове в съответната област, като прилага някой от следните начини:</w:t>
      </w:r>
    </w:p>
    <w:p w14:paraId="61748A30"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 на поръчката;</w:t>
      </w:r>
    </w:p>
    <w:p w14:paraId="4EE6358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чрез посочване в следния ред на:</w:t>
      </w:r>
    </w:p>
    <w:p w14:paraId="70A0003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а) български стандарти, които въвеждат европейски стандарти;</w:t>
      </w:r>
    </w:p>
    <w:p w14:paraId="45360498"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б) европейски технически оценки;</w:t>
      </w:r>
    </w:p>
    <w:p w14:paraId="445B0C5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в) общи технически спецификации;</w:t>
      </w:r>
    </w:p>
    <w:p w14:paraId="73F6411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г) международни стандарти;</w:t>
      </w:r>
    </w:p>
    <w:p w14:paraId="492D2D56"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д) други стандартизационни документи, установени от европейски органи по стандартизация, или когато няма такива – чрез български стандарти, български технически одобрения или български технически спецификации, отнасящи се до проектирането, метода на изчисление и изпълнение на строителството, както и до използването на стоките;</w:t>
      </w:r>
    </w:p>
    <w:p w14:paraId="6531057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3. чрез определяне на работни характеристики или на функционални изисквания чрез посочване на спецификации по т. 2, позоваването на които се приема за постигане на съответствие с изискванията за работните характеристики или функционални изисквания;</w:t>
      </w:r>
    </w:p>
    <w:p w14:paraId="24AAD20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4. чрез спецификации по т. 2 за част от характеристиките, а за други – чрез посочване на работните характеристики или функционалните изисквания по т. 1.</w:t>
      </w:r>
    </w:p>
    <w:p w14:paraId="484790A2" w14:textId="7D371D5D"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Всяко посочване на стандарт, спецификация, техническа оценка или техническо одобрение следва да е допълнено с думите "или еквивалентно/и".</w:t>
      </w:r>
    </w:p>
    <w:p w14:paraId="7C8484FE" w14:textId="77777777" w:rsidR="00F12647" w:rsidRPr="00F12647" w:rsidRDefault="00942C82"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Заявител</w:t>
      </w:r>
      <w:r w:rsidR="00F12647" w:rsidRPr="00F12647">
        <w:rPr>
          <w:rFonts w:ascii="Times New Roman" w:eastAsia="Times New Roman" w:hAnsi="Times New Roman"/>
          <w:sz w:val="24"/>
          <w:szCs w:val="24"/>
          <w:lang w:eastAsia="bg-BG"/>
        </w:rPr>
        <w:t>ите могат да поставят допълнителни изисквания, които са свързани с предмета на поръчката и са пропорционални на нейната стойност и цели. Те могат да се отнасят до специфичен процес или метод за производство или предоставяне на строителство, доставки или услуги, или до специфичен процес на друг етап от жизнения им цикъл.</w:t>
      </w:r>
    </w:p>
    <w:p w14:paraId="02EF04E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При необходимост в техническите спецификации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посочва изискването за прехвърляне на правата върху интелектуална собственост.</w:t>
      </w:r>
    </w:p>
    <w:p w14:paraId="269CCD4B"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Когато резултатът от поръчката ще се използва от физически лица, техническите спецификации, които определят характеристиките на предмета на поръчката, трябва да бъдат съобразени с критериите за достъпност за хора с увреждания или да осигурят възможност и хора с увреждания да ползват този резултат.</w:t>
      </w:r>
    </w:p>
    <w:p w14:paraId="687C7DE1"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Когато с акт на Европейския съюз са определени задължителни изисквания, свързани с критерии за достъпност за хора с увреждания или условия за ползване от такива хора, в техническите спецификации се включва препратка към тези изисквания.</w:t>
      </w:r>
    </w:p>
    <w:p w14:paraId="0AF6041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предметът на поръчката е разработване, проектиране и използване на услуги и продукти, които се основават на обработване на лични данни или обработват лични данни, и когато съответното обработване на лични данни попада в материалния обхват на Регламент (ЕС) 2016/679 на Европейския парламент и на Съвета от 27 април 2016 г. относно защитата на </w:t>
      </w:r>
      <w:r w:rsidRPr="00F12647">
        <w:rPr>
          <w:rFonts w:ascii="Times New Roman" w:eastAsia="Times New Roman" w:hAnsi="Times New Roman"/>
          <w:sz w:val="24"/>
          <w:szCs w:val="24"/>
          <w:lang w:eastAsia="bg-BG"/>
        </w:rPr>
        <w:lastRenderedPageBreak/>
        <w:t xml:space="preserve">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техническите спецификации, които определят характеристиките на предмета на поръчката, трябва да бъдат съобразени с </w:t>
      </w:r>
      <w:r w:rsidR="005555F3">
        <w:rPr>
          <w:rFonts w:ascii="Times New Roman" w:eastAsia="Times New Roman" w:hAnsi="Times New Roman"/>
          <w:sz w:val="24"/>
          <w:szCs w:val="24"/>
          <w:lang w:eastAsia="bg-BG"/>
        </w:rPr>
        <w:t>Правила</w:t>
      </w:r>
      <w:r w:rsidRPr="00F12647">
        <w:rPr>
          <w:rFonts w:ascii="Times New Roman" w:eastAsia="Times New Roman" w:hAnsi="Times New Roman"/>
          <w:sz w:val="24"/>
          <w:szCs w:val="24"/>
          <w:lang w:eastAsia="bg-BG"/>
        </w:rPr>
        <w:t>та за защита на лични данни съгласно чл. 25 от същия регламент.</w:t>
      </w:r>
    </w:p>
    <w:p w14:paraId="1B07E10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w:t>
      </w:r>
    </w:p>
    <w:p w14:paraId="18501732" w14:textId="4803C012"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w:t>
      </w:r>
      <w:r w:rsidR="00E62B1A">
        <w:rPr>
          <w:rFonts w:ascii="Times New Roman" w:eastAsia="Times New Roman" w:hAnsi="Times New Roman"/>
          <w:sz w:val="24"/>
          <w:szCs w:val="24"/>
          <w:lang w:eastAsia="bg-BG"/>
        </w:rPr>
        <w:t>Изпълнител</w:t>
      </w:r>
      <w:r w:rsidRPr="00F12647">
        <w:rPr>
          <w:rFonts w:ascii="Times New Roman" w:eastAsia="Times New Roman" w:hAnsi="Times New Roman"/>
          <w:sz w:val="24"/>
          <w:szCs w:val="24"/>
          <w:lang w:eastAsia="bg-BG"/>
        </w:rPr>
        <w:t>,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w:t>
      </w:r>
      <w:r w:rsidR="00D25D84">
        <w:rPr>
          <w:rFonts w:ascii="Times New Roman" w:eastAsia="Times New Roman" w:hAnsi="Times New Roman"/>
          <w:sz w:val="24"/>
          <w:szCs w:val="24"/>
          <w:lang w:eastAsia="bg-BG"/>
        </w:rPr>
        <w:t>,</w:t>
      </w:r>
      <w:r w:rsidRPr="00F12647">
        <w:rPr>
          <w:rFonts w:ascii="Times New Roman" w:eastAsia="Times New Roman" w:hAnsi="Times New Roman"/>
          <w:sz w:val="24"/>
          <w:szCs w:val="24"/>
          <w:lang w:eastAsia="bg-BG"/>
        </w:rPr>
        <w:t xml:space="preserve"> се допуска подобно посочване, като задължително се добавят думите "или еквивалентно/и".</w:t>
      </w:r>
    </w:p>
    <w:p w14:paraId="53968A3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F12647">
        <w:rPr>
          <w:rFonts w:ascii="Times New Roman" w:eastAsia="Times New Roman" w:hAnsi="Times New Roman"/>
          <w:b/>
          <w:bCs/>
          <w:sz w:val="24"/>
          <w:szCs w:val="24"/>
          <w:lang w:eastAsia="bg-BG"/>
        </w:rPr>
        <w:t>Маркировки</w:t>
      </w:r>
    </w:p>
    <w:p w14:paraId="5142456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предметът на поръчката включва конкретни екологични, социални или други характеристики, в техническите спецификации, показателите за оценка или условията за изпълнение на поръчката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ите могат да изискват определени маркировки, които доказват, че изпълнението ще съответства на изискваните характеристики. В тези случаи маркировките трябва:</w:t>
      </w:r>
    </w:p>
    <w:p w14:paraId="766CD12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да се отнасят до предмета на поръчката и да са подходящи за определяне на неговите характеристики;</w:t>
      </w:r>
    </w:p>
    <w:p w14:paraId="47A01451"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да се основават на обективно проверими и недискриминационни изисквания;</w:t>
      </w:r>
    </w:p>
    <w:p w14:paraId="633830C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3. да са установени съгласно открита и прозрачна процедура, в която са имали право да участват всички заинтересовани страни;</w:t>
      </w:r>
    </w:p>
    <w:p w14:paraId="7DB43BD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4. да са достъпни за ползване от всички потенциални кандидати и участници;</w:t>
      </w:r>
    </w:p>
    <w:p w14:paraId="0667FF5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5. да са определени от организация, която е независима от потенциалните кандидати и участници в процедурата за обществената поръчка.</w:t>
      </w:r>
    </w:p>
    <w:p w14:paraId="5EBAB565" w14:textId="16D36FFF"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w:t>
      </w:r>
      <w:r w:rsidR="00C608F9">
        <w:rPr>
          <w:rFonts w:ascii="Times New Roman" w:eastAsia="Times New Roman" w:hAnsi="Times New Roman"/>
          <w:sz w:val="24"/>
          <w:szCs w:val="24"/>
          <w:lang w:eastAsia="bg-BG"/>
        </w:rPr>
        <w:t xml:space="preserve">Възложителят </w:t>
      </w:r>
      <w:r w:rsidRPr="00F12647">
        <w:rPr>
          <w:rFonts w:ascii="Times New Roman" w:eastAsia="Times New Roman" w:hAnsi="Times New Roman"/>
          <w:sz w:val="24"/>
          <w:szCs w:val="24"/>
          <w:lang w:eastAsia="bg-BG"/>
        </w:rPr>
        <w:t>не изисква предметът на поръчката да отговаря на всички изисквания за маркировки, той определя кои са приложимите изисквания за маркировки.</w:t>
      </w:r>
    </w:p>
    <w:p w14:paraId="3BCDBDE8"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F12647">
        <w:rPr>
          <w:rFonts w:ascii="Times New Roman" w:eastAsia="Times New Roman" w:hAnsi="Times New Roman"/>
          <w:b/>
          <w:bCs/>
          <w:sz w:val="24"/>
          <w:szCs w:val="24"/>
          <w:lang w:eastAsia="bg-BG"/>
        </w:rPr>
        <w:t>Протоколи от изпитване, сертифициране и други доказателства</w:t>
      </w:r>
    </w:p>
    <w:p w14:paraId="5EFB3B6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Могат да се изискват от участниците и кандидатите да представят протокол от изпитване от орган за оценяване на съответствието или сертификат, издаден от такъв орган, като доказателство за съответствие с изискванията или критериите, свързани с изпълнението на поръчката.</w:t>
      </w:r>
    </w:p>
    <w:p w14:paraId="6723D61B" w14:textId="67D24406"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Когато се изискват представянето на сертификати, изготвени от конкретен орган за оценяване на съответствието, те приемат и сертификати от други еквивалентни органи.</w:t>
      </w:r>
    </w:p>
    <w:p w14:paraId="64D9C04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Приемат се и други подходящи доказателства за съответствие с изискванията или критериите, свързани с изпълнението на поръчката, когато участникът по независещи от него причини няма възможност да осигури сертификатите или протоколите от изпитване или няма възможност да ги получи в съответните срокове и при условие че участникът докаже, че строителството, доставките и услугите отговарят на изискванията или критериите, свързани с изпълнението на поръчката.</w:t>
      </w:r>
    </w:p>
    <w:p w14:paraId="10B1F79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Компетентните органи, които имат право да издават документите, предоставят при поискване </w:t>
      </w:r>
      <w:r w:rsidRPr="00F12647">
        <w:rPr>
          <w:rFonts w:ascii="Times New Roman" w:eastAsia="Times New Roman" w:hAnsi="Times New Roman"/>
          <w:sz w:val="24"/>
          <w:szCs w:val="24"/>
          <w:lang w:eastAsia="bg-BG"/>
        </w:rPr>
        <w:lastRenderedPageBreak/>
        <w:t>на лица от други държави членки информация в рамките на своята компетентност, освен ако в нормативен акт не се съдържа забрана за предоставяне на такава информация.</w:t>
      </w:r>
    </w:p>
    <w:p w14:paraId="16739A72" w14:textId="5B87256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Могат да се изискват мостри, описание и/или снимки на стоките, които ще се доставят и чието съответствие със стоката трябва да бъде доказано при искане от </w:t>
      </w:r>
      <w:r w:rsidR="005555F3">
        <w:rPr>
          <w:rFonts w:ascii="Times New Roman" w:eastAsia="Times New Roman" w:hAnsi="Times New Roman"/>
          <w:sz w:val="24"/>
          <w:szCs w:val="24"/>
          <w:lang w:eastAsia="bg-BG"/>
        </w:rPr>
        <w:t>Възложителя</w:t>
      </w:r>
      <w:r w:rsidR="005B7168">
        <w:rPr>
          <w:rFonts w:ascii="Times New Roman" w:eastAsia="Times New Roman" w:hAnsi="Times New Roman"/>
          <w:sz w:val="24"/>
          <w:szCs w:val="24"/>
          <w:lang w:eastAsia="bg-BG"/>
        </w:rPr>
        <w:t>.</w:t>
      </w:r>
    </w:p>
    <w:p w14:paraId="6BF8CB4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val="en-US" w:eastAsia="bg-BG"/>
        </w:rPr>
        <w:t>II</w:t>
      </w:r>
      <w:r w:rsidRPr="00F12647">
        <w:rPr>
          <w:rFonts w:ascii="Times New Roman" w:eastAsia="Times New Roman" w:hAnsi="Times New Roman"/>
          <w:b/>
          <w:sz w:val="24"/>
          <w:szCs w:val="24"/>
          <w:lang w:eastAsia="bg-BG"/>
        </w:rPr>
        <w:t xml:space="preserve">. Предложение за критерии за възлагане </w:t>
      </w:r>
    </w:p>
    <w:p w14:paraId="429C122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Обществените поръчки се възлагат въз основа на икономически най-изгодната оферта.</w:t>
      </w:r>
    </w:p>
    <w:p w14:paraId="7872340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Икономически най-изгодната оферта се определя въз основа на един от следните критерии за възлагане:</w:t>
      </w:r>
    </w:p>
    <w:p w14:paraId="50427E5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а) най-ниска цена;</w:t>
      </w:r>
    </w:p>
    <w:p w14:paraId="21F5468B"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б)  ниво на разходите, като се отчита разходната ефективност, включително разходите за целия жизнен цикъл;</w:t>
      </w:r>
    </w:p>
    <w:p w14:paraId="599FF6CB"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w:t>
      </w:r>
    </w:p>
    <w:p w14:paraId="68CBC1B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Избраният критерий за възлагане се посочва в обявлението, с което се оповестява откриването на процедурата или поканата за потвърждаване на интерес, и в документацията за обществена поръчка. </w:t>
      </w:r>
    </w:p>
    <w:p w14:paraId="6BD30F2C" w14:textId="0B4451F3"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Показателите, включени в критерия</w:t>
      </w:r>
      <w:r w:rsidR="00C608F9">
        <w:rPr>
          <w:rFonts w:ascii="Times New Roman" w:eastAsia="Times New Roman" w:hAnsi="Times New Roman"/>
          <w:sz w:val="24"/>
          <w:szCs w:val="24"/>
          <w:lang w:eastAsia="bg-BG"/>
        </w:rPr>
        <w:t xml:space="preserve"> по т. 1, б. „в“</w:t>
      </w:r>
      <w:r w:rsidRPr="00F12647">
        <w:rPr>
          <w:rFonts w:ascii="Times New Roman" w:eastAsia="Times New Roman" w:hAnsi="Times New Roman"/>
          <w:sz w:val="24"/>
          <w:szCs w:val="24"/>
          <w:lang w:eastAsia="bg-BG"/>
        </w:rPr>
        <w:t>, могат да съдържат:</w:t>
      </w:r>
    </w:p>
    <w:p w14:paraId="1AFA03B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а)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p>
    <w:p w14:paraId="046C8F1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б)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w:t>
      </w:r>
    </w:p>
    <w:p w14:paraId="53BB485D"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в) обслужване и поддръжка, техническа помощ и условия, като: дата на изпълнение, начин и срок на изпълнение или срок на завършване.</w:t>
      </w:r>
    </w:p>
    <w:p w14:paraId="52D4092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Показателите, включени в критериите по т. 1, б. „б“ и „в“,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r>
    </w:p>
    <w:p w14:paraId="2B6FF031" w14:textId="58221061"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критерият за възлагане включва повече от един показател,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т определя в обявлението или поканата за потвърждаване на интерес и в документацията за обществена поръчка относителната тежест на всички показатели, а когато това е обективно невъзможно, ги подрежда по важност в низходящ ред.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може да определи минимално и максимално допустимите стойности на количествените показатели.</w:t>
      </w:r>
      <w:r w:rsidR="00C608F9" w:rsidRPr="00C608F9">
        <w:rPr>
          <w:rFonts w:ascii="Times New Roman" w:eastAsia="Times New Roman" w:hAnsi="Times New Roman"/>
          <w:sz w:val="24"/>
          <w:szCs w:val="24"/>
          <w:lang w:val="x-none" w:eastAsia="bg-BG"/>
        </w:rPr>
        <w:t xml:space="preserve"> Когато показателят за оценка е свързан със срок, възложителят определя минимални и/или максимални граници, като отчита сложността на поръчката, необходимото време за нейното изпълнение, а когато е приложимо – и гаранционната поддръжка.</w:t>
      </w:r>
    </w:p>
    <w:p w14:paraId="005E452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В документацията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посочва методиката за комплексна оценка и начина за определяне на оценката по всеки показател. Начинът трябва:</w:t>
      </w:r>
    </w:p>
    <w:p w14:paraId="3B90536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w:t>
      </w:r>
    </w:p>
    <w:p w14:paraId="2ADC1C31"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2. да дава възможност да бъдат сравнени и оценени обективно техническите предложения в </w:t>
      </w:r>
      <w:r w:rsidRPr="00F12647">
        <w:rPr>
          <w:rFonts w:ascii="Times New Roman" w:eastAsia="Times New Roman" w:hAnsi="Times New Roman"/>
          <w:sz w:val="24"/>
          <w:szCs w:val="24"/>
          <w:lang w:eastAsia="bg-BG"/>
        </w:rPr>
        <w:lastRenderedPageBreak/>
        <w:t>офертите;</w:t>
      </w:r>
    </w:p>
    <w:p w14:paraId="5932452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3. да осигурява на кандидатите и участниците достатъчно информация за </w:t>
      </w:r>
      <w:r w:rsidR="005555F3">
        <w:rPr>
          <w:rFonts w:ascii="Times New Roman" w:eastAsia="Times New Roman" w:hAnsi="Times New Roman"/>
          <w:sz w:val="24"/>
          <w:szCs w:val="24"/>
          <w:lang w:eastAsia="bg-BG"/>
        </w:rPr>
        <w:t>Правила</w:t>
      </w:r>
      <w:r w:rsidRPr="00F12647">
        <w:rPr>
          <w:rFonts w:ascii="Times New Roman" w:eastAsia="Times New Roman" w:hAnsi="Times New Roman"/>
          <w:sz w:val="24"/>
          <w:szCs w:val="24"/>
          <w:lang w:eastAsia="bg-BG"/>
        </w:rPr>
        <w:t>та, които ще се прилагат при определяне на оценката по всеки показател, като за:</w:t>
      </w:r>
    </w:p>
    <w:p w14:paraId="7893388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а) количествено определимите показатели се определят стойностите в цифри или в проценти и се посочва начинът за тяхното изчисляване;</w:t>
      </w:r>
    </w:p>
    <w:p w14:paraId="42ECE46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r>
    </w:p>
    <w:p w14:paraId="1502BDA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В надлежно обосновани случаи платимата цена или разходите могат да бъдат фиксирани. В тези случаи оценката се основава единствено на показателите, свързани с измерване на качеството.</w:t>
      </w:r>
    </w:p>
    <w:p w14:paraId="253263A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При обществена поръчка с обект проектиране и изпълнение на строителство показателите за оценка трябва да включват характеристики, относими към всяка от двете дейности.</w:t>
      </w:r>
    </w:p>
    <w:p w14:paraId="19267336"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Не се допуска включването на показатели за оценка, които отчитат времето за извършване на плащанията (отложено или разсрочено плащане) или оценяване на размера или отказа от авансово плащане, когато се предвижда предоставяне на аванс.</w:t>
      </w:r>
    </w:p>
    <w:p w14:paraId="731E9B28"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Когато цените на стоките или услугите – предмет на обществена поръчка, са обект на регулиране, кандидатите или участниците могат да предлагат различни цени само когато това не нарушава политиката на регулиране на тези цени.</w:t>
      </w:r>
    </w:p>
    <w:p w14:paraId="783344BD" w14:textId="77777777" w:rsidR="00F12647" w:rsidRPr="00F12647" w:rsidRDefault="005555F3"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F12647" w:rsidRPr="00F12647">
        <w:rPr>
          <w:rFonts w:ascii="Times New Roman" w:eastAsia="Times New Roman" w:hAnsi="Times New Roman"/>
          <w:sz w:val="24"/>
          <w:szCs w:val="24"/>
          <w:lang w:eastAsia="bg-BG"/>
        </w:rPr>
        <w:t>ите нямат право да включват критерии за подбор като показатели за оценка на офертите.</w:t>
      </w:r>
    </w:p>
    <w:p w14:paraId="61E10690"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10C59E8D"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086051B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722B2EF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7DB6C6D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val="en-US" w:eastAsia="bg-BG"/>
        </w:rPr>
      </w:pPr>
      <w:r w:rsidRPr="00F12647">
        <w:rPr>
          <w:rFonts w:ascii="Times New Roman" w:eastAsia="Times New Roman" w:hAnsi="Times New Roman"/>
          <w:sz w:val="24"/>
          <w:szCs w:val="24"/>
          <w:lang w:val="en-US" w:eastAsia="bg-BG"/>
        </w:rPr>
        <w:t>Оценка на разходите за целия жизнен цикъл</w:t>
      </w:r>
    </w:p>
    <w:p w14:paraId="67F76758"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1944863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74DCDCDD"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58120D0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vanish/>
          <w:sz w:val="24"/>
          <w:szCs w:val="24"/>
          <w:lang w:val="en-US" w:eastAsia="bg-BG"/>
        </w:rPr>
      </w:pPr>
      <w:r w:rsidRPr="00F12647">
        <w:rPr>
          <w:rFonts w:ascii="Times New Roman" w:eastAsia="Times New Roman" w:hAnsi="Times New Roman"/>
          <w:vanish/>
          <w:sz w:val="24"/>
          <w:szCs w:val="24"/>
          <w:lang w:val="en-US" w:eastAsia="bg-BG"/>
        </w:rPr>
        <w:t> </w:t>
      </w:r>
    </w:p>
    <w:p w14:paraId="478AEAC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Разходите за целия жизнен цикъл включват цена на придобиване и един или повече от посочените по-долу разходи:</w:t>
      </w:r>
    </w:p>
    <w:p w14:paraId="375D022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1. разходи, които се поемат от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 или други ползватели, като:</w:t>
      </w:r>
    </w:p>
    <w:p w14:paraId="062928D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а) разходи за използване, като потребление на енергия и други ресурси;</w:t>
      </w:r>
    </w:p>
    <w:p w14:paraId="7410147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б) разходи за поддръжка;</w:t>
      </w:r>
    </w:p>
    <w:p w14:paraId="27EF30EB"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в) разходи в края на експлоатационния период, като разходи за събиране и рециклиране;</w:t>
      </w:r>
    </w:p>
    <w:p w14:paraId="1E3466B0"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разходи, свързани с екологични фактори по отношение на продукта, услугата или строителството по време на целия им жизнен цикъл, при условие че стойността им може да бъде определена и проверена; тези разходи могат да бъдат свързани с емисии на парникови газове и други вредни емисии или със смекчаване на последиците от изменението на климата.</w:t>
      </w:r>
    </w:p>
    <w:p w14:paraId="5B54341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 xml:space="preserve">ите предвиждат оценка на разходите за целия жизнен цикъл, те посочват в документацията за обществената поръчка данните, които трябва да бъдат представени от </w:t>
      </w:r>
      <w:r w:rsidRPr="00F12647">
        <w:rPr>
          <w:rFonts w:ascii="Times New Roman" w:eastAsia="Times New Roman" w:hAnsi="Times New Roman"/>
          <w:sz w:val="24"/>
          <w:szCs w:val="24"/>
          <w:lang w:eastAsia="bg-BG"/>
        </w:rPr>
        <w:lastRenderedPageBreak/>
        <w:t>участниците, и начина за определяне на оценката.</w:t>
      </w:r>
    </w:p>
    <w:p w14:paraId="485E70FA"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Когато се оценяват разходи, свързани с екологични фактори, начинът за определяне на тяхната оценка трябва да отговаря на следните условия:</w:t>
      </w:r>
    </w:p>
    <w:p w14:paraId="6A2109E0"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да се основава на недискриминационни критерии и да дава възможност за обективна проверка; когато начинът е разработен за конкретната поръчка, чрез него не следва да се дава необосновано предимство на едни лица и да се поставят други в неравностойно положение;</w:t>
      </w:r>
    </w:p>
    <w:p w14:paraId="1084B52A"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да е достъпен за всички заинтересовани лица;</w:t>
      </w:r>
    </w:p>
    <w:p w14:paraId="4E26B71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3. изискваните от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 данни да могат да бъдат предоставени от страна на участниците при полагане на разумни усилия, включително когато те са от трети страни, които са страна по Споразумението за държавни поръчки (СДП) към Световната търговска организация или са страна по други международни споразумения, с които е обвързан Европейският съюз.</w:t>
      </w:r>
    </w:p>
    <w:p w14:paraId="3E4BCFD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даден метод за изчисляване на определени разходи за целия жизнен цикъл е задължителен съгласно законодателен акт на Европейския съюз,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ите са длъжни да използват този метод.</w:t>
      </w:r>
    </w:p>
    <w:p w14:paraId="7D71520E" w14:textId="50EFE06F"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В случаите по </w:t>
      </w:r>
      <w:r w:rsidR="00C608F9">
        <w:rPr>
          <w:rFonts w:ascii="Times New Roman" w:eastAsia="Times New Roman" w:hAnsi="Times New Roman"/>
          <w:sz w:val="24"/>
          <w:szCs w:val="24"/>
          <w:lang w:eastAsia="bg-BG"/>
        </w:rPr>
        <w:t>чл. 47, ал. 6, т. 2 от ЗОП</w:t>
      </w:r>
      <w:r w:rsidRPr="00F12647">
        <w:rPr>
          <w:rFonts w:ascii="Times New Roman" w:eastAsia="Times New Roman" w:hAnsi="Times New Roman"/>
          <w:sz w:val="24"/>
          <w:szCs w:val="24"/>
          <w:lang w:eastAsia="bg-BG"/>
        </w:rPr>
        <w:t xml:space="preserve">, когато енергийните аспекти и въздействието върху околната среда са представени в парично изражение, за изчисляване на определени разходи за целия жизнен цикъл на пътните превозни средства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ите прилагат методиката, определена с наредба на министъра на транспорта, информационните технологии и съобщенията.</w:t>
      </w:r>
    </w:p>
    <w:p w14:paraId="7F65D2F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b/>
          <w:sz w:val="24"/>
          <w:szCs w:val="24"/>
          <w:lang w:val="en-US" w:eastAsia="bg-BG"/>
        </w:rPr>
        <w:t>III</w:t>
      </w:r>
      <w:r w:rsidRPr="00F12647">
        <w:rPr>
          <w:rFonts w:ascii="Times New Roman" w:eastAsia="Times New Roman" w:hAnsi="Times New Roman"/>
          <w:b/>
          <w:sz w:val="24"/>
          <w:szCs w:val="24"/>
          <w:lang w:eastAsia="bg-BG"/>
        </w:rPr>
        <w:t xml:space="preserve">. Предложение за критерии за подбор –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може да определи по отношение на кандидатите или участниците критерии за подбор, които се отнасят до:</w:t>
      </w:r>
    </w:p>
    <w:p w14:paraId="005ABBD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годността (правоспособността) за упражняване на професионална дейност;</w:t>
      </w:r>
    </w:p>
    <w:p w14:paraId="33E457C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икономическото и финансовото състояние;</w:t>
      </w:r>
    </w:p>
    <w:p w14:paraId="5A07799B"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3. техническите и професионалните способности.</w:t>
      </w:r>
    </w:p>
    <w:p w14:paraId="6BD10626" w14:textId="77777777" w:rsidR="00F12647" w:rsidRPr="00F12647" w:rsidRDefault="005555F3"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F12647" w:rsidRPr="00F12647">
        <w:rPr>
          <w:rFonts w:ascii="Times New Roman" w:eastAsia="Times New Roman" w:hAnsi="Times New Roman"/>
          <w:sz w:val="24"/>
          <w:szCs w:val="24"/>
          <w:lang w:eastAsia="bg-BG"/>
        </w:rPr>
        <w:t>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r>
    </w:p>
    <w:p w14:paraId="4CE5CDA6" w14:textId="77777777" w:rsidR="00F12647" w:rsidRPr="00F12647" w:rsidRDefault="005555F3"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w:t>
      </w:r>
      <w:r w:rsidR="00F12647" w:rsidRPr="00F12647">
        <w:rPr>
          <w:rFonts w:ascii="Times New Roman" w:eastAsia="Times New Roman" w:hAnsi="Times New Roman"/>
          <w:sz w:val="24"/>
          <w:szCs w:val="24"/>
          <w:lang w:eastAsia="bg-BG"/>
        </w:rPr>
        <w:t>ите нямат право да изискват от кандидатите или участниците други документи за доказване на съответствие с поставените критерии за подбор, освен посочените в този закон.</w:t>
      </w:r>
    </w:p>
    <w:p w14:paraId="270F3E3C" w14:textId="676CC242"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При определянето на документите за доказване на критериите за подбор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ите изискват предимно такива, които са обхванати от електронната база данни за удостоверителни документи на Европейската комисия "е-С</w:t>
      </w:r>
      <w:r w:rsidRPr="00F12647">
        <w:rPr>
          <w:rFonts w:ascii="Times New Roman" w:eastAsia="Times New Roman" w:hAnsi="Times New Roman"/>
          <w:sz w:val="24"/>
          <w:szCs w:val="24"/>
          <w:lang w:val="en-US" w:eastAsia="bg-BG"/>
        </w:rPr>
        <w:t>ertis</w:t>
      </w:r>
      <w:r w:rsidRPr="00F12647">
        <w:rPr>
          <w:rFonts w:ascii="Times New Roman" w:eastAsia="Times New Roman" w:hAnsi="Times New Roman"/>
          <w:sz w:val="24"/>
          <w:szCs w:val="24"/>
          <w:lang w:eastAsia="bg-BG"/>
        </w:rPr>
        <w:t>".</w:t>
      </w:r>
      <w:r w:rsidR="00C608F9">
        <w:rPr>
          <w:rFonts w:ascii="Times New Roman" w:eastAsia="Times New Roman" w:hAnsi="Times New Roman"/>
          <w:sz w:val="24"/>
          <w:szCs w:val="24"/>
          <w:lang w:eastAsia="bg-BG"/>
        </w:rPr>
        <w:t xml:space="preserve"> </w:t>
      </w:r>
      <w:r w:rsidRPr="00F12647">
        <w:rPr>
          <w:rFonts w:ascii="Times New Roman" w:eastAsia="Times New Roman" w:hAnsi="Times New Roman"/>
          <w:b/>
          <w:bCs/>
          <w:i/>
          <w:iCs/>
          <w:sz w:val="24"/>
          <w:szCs w:val="24"/>
          <w:lang w:eastAsia="bg-BG"/>
        </w:rPr>
        <w:t>(В сила от 1.07.2018 г.)</w:t>
      </w:r>
    </w:p>
    <w:p w14:paraId="0ED350FA"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F12647">
        <w:rPr>
          <w:rFonts w:ascii="Times New Roman" w:eastAsia="Times New Roman" w:hAnsi="Times New Roman"/>
          <w:b/>
          <w:bCs/>
          <w:sz w:val="24"/>
          <w:szCs w:val="24"/>
          <w:lang w:eastAsia="bg-BG"/>
        </w:rPr>
        <w:t>Годност (правоспособност) за упражняване на професионална дейност</w:t>
      </w:r>
    </w:p>
    <w:p w14:paraId="5BD63DB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това е приложимо,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w:t>
      </w:r>
    </w:p>
    <w:p w14:paraId="450B815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При процедурите за възлагане на обществени поръчки за услуги, когато за изпълнението на съответната услуга, съгласно законодателството на държавата, в която кандидатът или участникът е установен, е необходимо специално разрешение или членство в определена организация,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т може да изиска от него да докаже наличието на такова разрешение </w:t>
      </w:r>
      <w:r w:rsidRPr="00F12647">
        <w:rPr>
          <w:rFonts w:ascii="Times New Roman" w:eastAsia="Times New Roman" w:hAnsi="Times New Roman"/>
          <w:sz w:val="24"/>
          <w:szCs w:val="24"/>
          <w:lang w:eastAsia="bg-BG"/>
        </w:rPr>
        <w:lastRenderedPageBreak/>
        <w:t>или членство.</w:t>
      </w:r>
    </w:p>
    <w:p w14:paraId="656D758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F12647">
        <w:rPr>
          <w:rFonts w:ascii="Times New Roman" w:eastAsia="Times New Roman" w:hAnsi="Times New Roman"/>
          <w:b/>
          <w:bCs/>
          <w:sz w:val="24"/>
          <w:szCs w:val="24"/>
          <w:lang w:eastAsia="bg-BG"/>
        </w:rPr>
        <w:t>Икономическо и финансово състояние</w:t>
      </w:r>
    </w:p>
    <w:p w14:paraId="3342286A"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По отношение на икономическото и финансовото състояние на кандидатите или участниците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ите могат да поставят едно или повече от следните изисквания:</w:t>
      </w:r>
    </w:p>
    <w:p w14:paraId="0C152DB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w:t>
      </w:r>
    </w:p>
    <w:p w14:paraId="2387C310"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да имат застраховка "Професионална отговорност", когато такова изискване произтича от нормативен акт;</w:t>
      </w:r>
    </w:p>
    <w:p w14:paraId="2A5300C6"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3. да са постигнали положително съотношение между определени активи и пасиви.</w:t>
      </w:r>
    </w:p>
    <w:p w14:paraId="4D517C1A"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Изискваният от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 xml:space="preserve">ите минимален общ оборот по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изисква оборот, който надхвърля максимално допустимия, той мотивира това в обявлението.</w:t>
      </w:r>
    </w:p>
    <w:p w14:paraId="4A12D8E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Когато определена поръчка е разделена на обособени позиции, изискването се прилага по отношение на всяка отделна позиция.</w:t>
      </w:r>
    </w:p>
    <w:p w14:paraId="5018A9A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Когато се провежда вътрешен конкурентен избор въз основа на рамково споразумение, условието по ал. 2 се прилага по отношение на прогнозната стойност за съответното възлагане, а ако тя не може да се определи – въз основа на прогнозната стойност на рамковото споразумение.</w:t>
      </w:r>
    </w:p>
    <w:p w14:paraId="48C840EE" w14:textId="1215163A"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При динамични системи за покупки условието се прилага спрямо очаквания максимален размер на конкретните поръ</w:t>
      </w:r>
      <w:r w:rsidR="00C608F9">
        <w:rPr>
          <w:rFonts w:ascii="Times New Roman" w:eastAsia="Times New Roman" w:hAnsi="Times New Roman"/>
          <w:sz w:val="24"/>
          <w:szCs w:val="24"/>
          <w:lang w:eastAsia="bg-BG"/>
        </w:rPr>
        <w:t>чки, възлагани по тази система.</w:t>
      </w:r>
    </w:p>
    <w:p w14:paraId="456FC17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В случаите по т. 3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посочва в документацията за обществената поръчка начина за установяване и изчисляване на поставения критерий в съответствие с методика, определена в правилника за прилагане на закона.</w:t>
      </w:r>
    </w:p>
    <w:p w14:paraId="6B5D548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F12647">
        <w:rPr>
          <w:rFonts w:ascii="Times New Roman" w:eastAsia="Times New Roman" w:hAnsi="Times New Roman"/>
          <w:b/>
          <w:bCs/>
          <w:sz w:val="24"/>
          <w:szCs w:val="24"/>
          <w:lang w:eastAsia="bg-BG"/>
        </w:rPr>
        <w:t>Документи за доказване на икономическо и финансово състояние</w:t>
      </w:r>
    </w:p>
    <w:p w14:paraId="7681CE7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За доказване на икономическото и финансовото състояние на кандидатите или участниците се представят един или няколко от следните документи, във връзка с поставените изисквания:</w:t>
      </w:r>
    </w:p>
    <w:p w14:paraId="6CDB517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удостоверения от банки;</w:t>
      </w:r>
    </w:p>
    <w:p w14:paraId="34D1747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доказателства за наличие на застраховка "Професионална отговорност";</w:t>
      </w:r>
    </w:p>
    <w:p w14:paraId="626E97A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3. годишните финансови отчети или техни съставни части, когато публикуването им се изисква съгласно законодателството на държавата, в която кандидатът или участникът е установен;</w:t>
      </w:r>
    </w:p>
    <w:p w14:paraId="47BDD7D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4. справка за общия оборот и/или за оборота в сферата, попадаща в обхвата на поръчката.</w:t>
      </w:r>
    </w:p>
    <w:p w14:paraId="590EF11B"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по основателна причина кандидат или участник не е в състояние да представи поисканите от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 документи, той може да докаже своето икономическо и финансово състояние с помощта на всеки друг документ, който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приеме за подходящ.</w:t>
      </w:r>
    </w:p>
    <w:p w14:paraId="2D447F0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Информацията по т. 3 и 4 обхваща последните три приключили финансови години. Информацията може да обхваща и по-кратък период в зависимост от датата, на която кандидатът или участникът е създаден или е започнал дейността си.</w:t>
      </w:r>
    </w:p>
    <w:p w14:paraId="37C966A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F12647">
        <w:rPr>
          <w:rFonts w:ascii="Times New Roman" w:eastAsia="Times New Roman" w:hAnsi="Times New Roman"/>
          <w:b/>
          <w:bCs/>
          <w:sz w:val="24"/>
          <w:szCs w:val="24"/>
          <w:lang w:eastAsia="bg-BG"/>
        </w:rPr>
        <w:t>Технически и професионални способности</w:t>
      </w:r>
    </w:p>
    <w:p w14:paraId="44735F2B" w14:textId="77777777" w:rsidR="00F12647" w:rsidRPr="00F12647" w:rsidRDefault="005555F3"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Възложителя</w:t>
      </w:r>
      <w:r w:rsidR="00F12647" w:rsidRPr="00F12647">
        <w:rPr>
          <w:rFonts w:ascii="Times New Roman" w:eastAsia="Times New Roman" w:hAnsi="Times New Roman"/>
          <w:sz w:val="24"/>
          <w:szCs w:val="24"/>
          <w:lang w:eastAsia="bg-BG"/>
        </w:rPr>
        <w:t xml:space="preserve">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w:t>
      </w:r>
      <w:r>
        <w:rPr>
          <w:rFonts w:ascii="Times New Roman" w:eastAsia="Times New Roman" w:hAnsi="Times New Roman"/>
          <w:sz w:val="24"/>
          <w:szCs w:val="24"/>
          <w:lang w:eastAsia="bg-BG"/>
        </w:rPr>
        <w:t>Възложителя</w:t>
      </w:r>
      <w:r w:rsidR="00F12647" w:rsidRPr="00F12647">
        <w:rPr>
          <w:rFonts w:ascii="Times New Roman" w:eastAsia="Times New Roman" w:hAnsi="Times New Roman"/>
          <w:sz w:val="24"/>
          <w:szCs w:val="24"/>
          <w:lang w:eastAsia="bg-BG"/>
        </w:rPr>
        <w:t>т може да изисква от кандидата или участника:</w:t>
      </w:r>
    </w:p>
    <w:p w14:paraId="1916DA4D"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да е изпълнил дейности с предмет и обем, идентични или сходни с тези на поръчката, за последните:</w:t>
      </w:r>
    </w:p>
    <w:p w14:paraId="1CC1821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а) 5 години от датата на подаване на заявлението или на офертата – за строителство;</w:t>
      </w:r>
    </w:p>
    <w:p w14:paraId="46A9203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б) три години от датата на подаване на заявлението или на офертата – за доставки и услуги;</w:t>
      </w:r>
    </w:p>
    <w:p w14:paraId="6146F3F1"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да разполага с необходимия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 а при обществени поръчки за строителство – лицата, които ще изпълняват строителството;</w:t>
      </w:r>
    </w:p>
    <w:p w14:paraId="7A09435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3. 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w:t>
      </w:r>
    </w:p>
    <w:p w14:paraId="50690B7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4. да разполага със система за управление и проследяване на доставките, която ще прилага при изпълнение на поръчката;</w:t>
      </w:r>
    </w:p>
    <w:p w14:paraId="68E9AA2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5.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w:t>
      </w:r>
    </w:p>
    <w:p w14:paraId="673240E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6. да прилага определени мерки за опазване на околната среда при изпълнението на поръчката;</w:t>
      </w:r>
    </w:p>
    <w:p w14:paraId="0DF200B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7. да представи информация за средносписъчния годишен брой на персонала и за броя на членовете на ръководния състав за последните три години;</w:t>
      </w:r>
    </w:p>
    <w:p w14:paraId="6EB8EA34" w14:textId="4C4C2960"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8. да разполага с инструменти, съоръжения и техническо оборудване, необход</w:t>
      </w:r>
      <w:r w:rsidR="00C608F9">
        <w:rPr>
          <w:rFonts w:ascii="Times New Roman" w:eastAsia="Times New Roman" w:hAnsi="Times New Roman"/>
          <w:sz w:val="24"/>
          <w:szCs w:val="24"/>
          <w:lang w:eastAsia="bg-BG"/>
        </w:rPr>
        <w:t>ими за изпълнение на поръчката;</w:t>
      </w:r>
    </w:p>
    <w:p w14:paraId="46FDBC8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9. стоките да са сертифицирани от акредитирани лица за контрол на качеството, удостоверяващи съответствието им с посочените спецификации или стандарти;</w:t>
      </w:r>
    </w:p>
    <w:p w14:paraId="0F36A020"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10. да прилага системи за управление на качеството, включително такива за достъп на хора с увреждания;</w:t>
      </w:r>
    </w:p>
    <w:p w14:paraId="3DA9A29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11. да прилага системи или стандарти за опазване на околната среда.</w:t>
      </w:r>
    </w:p>
    <w:p w14:paraId="2FD0940A"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В случаите по т. 1, когато естеството на поръчката го налага,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 xml:space="preserve">ите могат да приемат опит за период, по-дълъг от посочения. </w:t>
      </w:r>
    </w:p>
    <w:p w14:paraId="6FCC1B25"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предметът на обществена поръчка е сложен или е със специално предназначение,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т може да проверява техническите способности на кандидата или участника и при необходимост оборудването за изпитване и изследване и възможностите за осигуряване на качеството.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т може да поиска това и от компетентен орган на държавата, в която е установен кандидатът или участникът, ако този орган е съгласен да извърши проверка от името на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w:t>
      </w:r>
    </w:p>
    <w:p w14:paraId="043A60A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При възлагане на обществени поръчки за доставки, които изискват инсталационни или монтажни работи, за предоставяне на услуги или за изпълнение на строителство, </w:t>
      </w:r>
      <w:r w:rsidR="005555F3">
        <w:rPr>
          <w:rFonts w:ascii="Times New Roman" w:eastAsia="Times New Roman" w:hAnsi="Times New Roman"/>
          <w:sz w:val="24"/>
          <w:szCs w:val="24"/>
          <w:lang w:eastAsia="bg-BG"/>
        </w:rPr>
        <w:t>Възложител</w:t>
      </w:r>
      <w:r w:rsidRPr="00F12647">
        <w:rPr>
          <w:rFonts w:ascii="Times New Roman" w:eastAsia="Times New Roman" w:hAnsi="Times New Roman"/>
          <w:sz w:val="24"/>
          <w:szCs w:val="24"/>
          <w:lang w:eastAsia="bg-BG"/>
        </w:rPr>
        <w:t>ите могат да поставят изисквания към кандидатите или участниците за техните умения и опит да предоставят услугата или да извършат монтажа или строителните работи.</w:t>
      </w:r>
    </w:p>
    <w:p w14:paraId="4E9A335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В случаите по предходното изречение в условията на процедурата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т може да предвиди и изискване дейности от особена важност да бъдат извършвани пряко от самия </w:t>
      </w:r>
      <w:r w:rsidRPr="00F12647">
        <w:rPr>
          <w:rFonts w:ascii="Times New Roman" w:eastAsia="Times New Roman" w:hAnsi="Times New Roman"/>
          <w:sz w:val="24"/>
          <w:szCs w:val="24"/>
          <w:lang w:eastAsia="bg-BG"/>
        </w:rPr>
        <w:lastRenderedPageBreak/>
        <w:t>участник, съответно от участник в обединението.</w:t>
      </w:r>
    </w:p>
    <w:p w14:paraId="0CB0808D"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Като критерий за подбор не може да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w:t>
      </w:r>
    </w:p>
    <w:p w14:paraId="6A4062E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F12647">
        <w:rPr>
          <w:rFonts w:ascii="Times New Roman" w:eastAsia="Times New Roman" w:hAnsi="Times New Roman"/>
          <w:b/>
          <w:bCs/>
          <w:sz w:val="24"/>
          <w:szCs w:val="24"/>
          <w:lang w:eastAsia="bg-BG"/>
        </w:rPr>
        <w:t>Доказване</w:t>
      </w:r>
    </w:p>
    <w:p w14:paraId="43205021"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За доказване на техническите и професионалните способности на кандидатите или участниците се представят един или няколко от следните документи, във връзка с поставените изисквания:</w:t>
      </w:r>
    </w:p>
    <w:p w14:paraId="49AECBA4"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51C7419F"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2.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642D51F1"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3. списък на технически лица и/или организации, включени или не в структурата на кандидата или участника, включително тези, които отговарят за контрола на качеството, а при обществени поръчки за строителство – лицата, които ще изпълняват строителството;</w:t>
      </w:r>
    </w:p>
    <w:p w14:paraId="39AD7AF2"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4. списък на техническите средства и съоръжения за осигуряване на качеството, включително за проучване и изследване, както и описание на мерките, използвани от кандидата или участника за осигуряване на качеството;</w:t>
      </w:r>
    </w:p>
    <w:p w14:paraId="4F525B1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5. описание на системата за управление и проследяване на доставките;</w:t>
      </w:r>
    </w:p>
    <w:p w14:paraId="257CB47B"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6.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w:t>
      </w:r>
    </w:p>
    <w:p w14:paraId="63E4BA67" w14:textId="3A0BA3E0"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7. описание на мерките за опазване на околната среда, а когато това е приложимо – и посочване на стандартите </w:t>
      </w:r>
      <w:r w:rsidR="00C608F9">
        <w:rPr>
          <w:rFonts w:ascii="Times New Roman" w:eastAsia="Times New Roman" w:hAnsi="Times New Roman"/>
          <w:sz w:val="24"/>
          <w:szCs w:val="24"/>
          <w:lang w:eastAsia="bg-BG"/>
        </w:rPr>
        <w:t>или нормите, които се прилагат;</w:t>
      </w:r>
    </w:p>
    <w:p w14:paraId="58D0006C"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8. декларация за средносписъчния годишен брой на персонала и броя на членовете на ръководния състав за последните три години;</w:t>
      </w:r>
    </w:p>
    <w:p w14:paraId="3EAD0481"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9. декларация за инструментите, съоръженията и техническото оборудване, които ще бъдат използвани за изпълнение на поръчката;</w:t>
      </w:r>
    </w:p>
    <w:p w14:paraId="0E92977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10. сертификати, издадени от акредитирани лица, за контрол на качеството, удостоверяващи съответствието на стоките със съответните спецификации или стандарти.</w:t>
      </w:r>
    </w:p>
    <w:p w14:paraId="28C97877" w14:textId="77777777" w:rsidR="00F12647" w:rsidRPr="00F12647" w:rsidRDefault="005555F3"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F12647" w:rsidRPr="00F12647">
        <w:rPr>
          <w:rFonts w:ascii="Times New Roman" w:eastAsia="Times New Roman" w:hAnsi="Times New Roman"/>
          <w:sz w:val="24"/>
          <w:szCs w:val="24"/>
          <w:lang w:eastAsia="bg-BG"/>
        </w:rPr>
        <w:t>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Закона за противодействие на корупцията и за отнемане на незаконно придобитото имущество.</w:t>
      </w:r>
    </w:p>
    <w:p w14:paraId="541F249A"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Когато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т изисква представяне на сертификати, които удостоверяват съответствието на кандидата или участника със стандарти за управление на качеството, включително такива за достъп на хора с увреждания,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посочва системите за управление на качеството чрез съответната серия европейски стандарти.</w:t>
      </w:r>
    </w:p>
    <w:p w14:paraId="49CC0AB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В случай че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 xml:space="preserve">т изисква представянето на сертификати, които удостоверяват съответствието на кандидата или участника с определени системи или стандарти за опазване на околната среда, той посочва екологичната и одиторската схема на Европейския съюз </w:t>
      </w:r>
      <w:r w:rsidRPr="00F12647">
        <w:rPr>
          <w:rFonts w:ascii="Times New Roman" w:eastAsia="Times New Roman" w:hAnsi="Times New Roman"/>
          <w:sz w:val="24"/>
          <w:szCs w:val="24"/>
          <w:lang w:eastAsia="bg-BG"/>
        </w:rPr>
        <w:lastRenderedPageBreak/>
        <w:t>(</w:t>
      </w:r>
      <w:r w:rsidRPr="00F12647">
        <w:rPr>
          <w:rFonts w:ascii="Times New Roman" w:eastAsia="Times New Roman" w:hAnsi="Times New Roman"/>
          <w:sz w:val="24"/>
          <w:szCs w:val="24"/>
          <w:lang w:val="en-US" w:eastAsia="bg-BG"/>
        </w:rPr>
        <w:t>EMAS</w:t>
      </w:r>
      <w:r w:rsidRPr="00F12647">
        <w:rPr>
          <w:rFonts w:ascii="Times New Roman" w:eastAsia="Times New Roman" w:hAnsi="Times New Roman"/>
          <w:sz w:val="24"/>
          <w:szCs w:val="24"/>
          <w:lang w:eastAsia="bg-BG"/>
        </w:rPr>
        <w:t xml:space="preserve">) или стандартите за опазване на околната среда чрез съответните европейски или международни стандарти. </w:t>
      </w:r>
      <w:r w:rsidR="005555F3">
        <w:rPr>
          <w:rFonts w:ascii="Times New Roman" w:eastAsia="Times New Roman" w:hAnsi="Times New Roman"/>
          <w:sz w:val="24"/>
          <w:szCs w:val="24"/>
          <w:lang w:eastAsia="bg-BG"/>
        </w:rPr>
        <w:t>Възложителя</w:t>
      </w:r>
      <w:r w:rsidRPr="00F12647">
        <w:rPr>
          <w:rFonts w:ascii="Times New Roman" w:eastAsia="Times New Roman" w:hAnsi="Times New Roman"/>
          <w:sz w:val="24"/>
          <w:szCs w:val="24"/>
          <w:lang w:eastAsia="bg-BG"/>
        </w:rPr>
        <w:t>т има право да се позове и на други системи за екологично управление, признати в съответствие с чл. 45 от Регламент (ЕО) № 1221/2009 на Европейския парламент и на Съвета от 25 ноември 2009 г. относно доброволното участие на организации в Схемата на Общността за управление по околна среда и одит (</w:t>
      </w:r>
      <w:r w:rsidRPr="00F12647">
        <w:rPr>
          <w:rFonts w:ascii="Times New Roman" w:eastAsia="Times New Roman" w:hAnsi="Times New Roman"/>
          <w:sz w:val="24"/>
          <w:szCs w:val="24"/>
          <w:lang w:val="en-US" w:eastAsia="bg-BG"/>
        </w:rPr>
        <w:t>EMAS</w:t>
      </w:r>
      <w:r w:rsidRPr="00F12647">
        <w:rPr>
          <w:rFonts w:ascii="Times New Roman" w:eastAsia="Times New Roman" w:hAnsi="Times New Roman"/>
          <w:sz w:val="24"/>
          <w:szCs w:val="24"/>
          <w:lang w:eastAsia="bg-BG"/>
        </w:rPr>
        <w:t>) и за отмяна на Регламент (ЕО) № 761/2001 и на решения 2001/681/ЕО и 2006/193/ЕО на Комисията (</w:t>
      </w:r>
      <w:r w:rsidRPr="00F12647">
        <w:rPr>
          <w:rFonts w:ascii="Times New Roman" w:eastAsia="Times New Roman" w:hAnsi="Times New Roman"/>
          <w:sz w:val="24"/>
          <w:szCs w:val="24"/>
          <w:lang w:val="en-US" w:eastAsia="bg-BG"/>
        </w:rPr>
        <w:t>OB</w:t>
      </w:r>
      <w:r w:rsidRPr="00F12647">
        <w:rPr>
          <w:rFonts w:ascii="Times New Roman" w:eastAsia="Times New Roman" w:hAnsi="Times New Roman"/>
          <w:sz w:val="24"/>
          <w:szCs w:val="24"/>
          <w:lang w:eastAsia="bg-BG"/>
        </w:rPr>
        <w:t xml:space="preserve">, </w:t>
      </w:r>
      <w:r w:rsidRPr="00F12647">
        <w:rPr>
          <w:rFonts w:ascii="Times New Roman" w:eastAsia="Times New Roman" w:hAnsi="Times New Roman"/>
          <w:sz w:val="24"/>
          <w:szCs w:val="24"/>
          <w:lang w:val="en-US" w:eastAsia="bg-BG"/>
        </w:rPr>
        <w:t>L</w:t>
      </w:r>
      <w:r w:rsidRPr="00F12647">
        <w:rPr>
          <w:rFonts w:ascii="Times New Roman" w:eastAsia="Times New Roman" w:hAnsi="Times New Roman"/>
          <w:sz w:val="24"/>
          <w:szCs w:val="24"/>
          <w:lang w:eastAsia="bg-BG"/>
        </w:rPr>
        <w:t xml:space="preserve"> 342/1 от 22 декември 2009 г.) или други стандарти за екологично управление, основани на съответните европейски или международни стандарти на акредитирани органи.</w:t>
      </w:r>
    </w:p>
    <w:p w14:paraId="33C35E4D"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Сертификатите трябва да са издадени от независими лица, които са акредитирани по съответната серия европейски стандарти от </w:t>
      </w:r>
      <w:r w:rsidR="00E62B1A">
        <w:rPr>
          <w:rFonts w:ascii="Times New Roman" w:eastAsia="Times New Roman" w:hAnsi="Times New Roman"/>
          <w:sz w:val="24"/>
          <w:szCs w:val="24"/>
          <w:lang w:eastAsia="bg-BG"/>
        </w:rPr>
        <w:t>Изпълнител</w:t>
      </w:r>
      <w:r w:rsidRPr="00F12647">
        <w:rPr>
          <w:rFonts w:ascii="Times New Roman" w:eastAsia="Times New Roman" w:hAnsi="Times New Roman"/>
          <w:sz w:val="24"/>
          <w:szCs w:val="24"/>
          <w:lang w:eastAsia="bg-BG"/>
        </w:rPr>
        <w:t>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690591AD" w14:textId="77777777" w:rsidR="00F12647" w:rsidRPr="00F12647" w:rsidRDefault="005555F3"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F12647" w:rsidRPr="00F12647">
        <w:rPr>
          <w:rFonts w:ascii="Times New Roman" w:eastAsia="Times New Roman" w:hAnsi="Times New Roman"/>
          <w:sz w:val="24"/>
          <w:szCs w:val="24"/>
          <w:lang w:eastAsia="bg-BG"/>
        </w:rPr>
        <w:t>т приема еквивалентни сертификати, издадени от органи, установени в други държави членки.</w:t>
      </w:r>
    </w:p>
    <w:p w14:paraId="15B294A8" w14:textId="77777777" w:rsidR="00F12647" w:rsidRPr="00F12647" w:rsidRDefault="005555F3"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Възложителя</w:t>
      </w:r>
      <w:r w:rsidR="00F12647" w:rsidRPr="00F12647">
        <w:rPr>
          <w:rFonts w:ascii="Times New Roman" w:eastAsia="Times New Roman" w:hAnsi="Times New Roman"/>
          <w:sz w:val="24"/>
          <w:szCs w:val="24"/>
          <w:lang w:eastAsia="bg-BG"/>
        </w:rPr>
        <w:t>т приема и други доказателства за еквивалентни мерки за осигуряване на качеството или за опазване на околната среда, когато кандидат или участник не е имал достъп до такива сертификати или е нямал възможност да ги получи в съответните срокове по независещи от него причини.</w:t>
      </w:r>
    </w:p>
    <w:p w14:paraId="67B051F3" w14:textId="244E40AD" w:rsidR="00F12647" w:rsidRPr="00C608F9" w:rsidRDefault="00F12647" w:rsidP="00C608F9">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 xml:space="preserve">Кандидатът или участникът трябва да е в състояние да докаже, че предлаганите мерки </w:t>
      </w:r>
      <w:r w:rsidR="00C608F9">
        <w:rPr>
          <w:rFonts w:ascii="Times New Roman" w:eastAsia="Times New Roman" w:hAnsi="Times New Roman"/>
          <w:sz w:val="24"/>
          <w:szCs w:val="24"/>
          <w:lang w:eastAsia="bg-BG"/>
        </w:rPr>
        <w:t>са еквивалентни на изискваните.</w:t>
      </w:r>
    </w:p>
    <w:p w14:paraId="7244D754" w14:textId="3B329A95"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val="en-US" w:eastAsia="bg-BG"/>
        </w:rPr>
        <w:t>IV</w:t>
      </w:r>
      <w:r w:rsidR="00C608F9">
        <w:rPr>
          <w:rFonts w:ascii="Times New Roman" w:eastAsia="Times New Roman" w:hAnsi="Times New Roman"/>
          <w:b/>
          <w:sz w:val="24"/>
          <w:szCs w:val="24"/>
          <w:lang w:eastAsia="bg-BG"/>
        </w:rPr>
        <w:t xml:space="preserve">. Начин на плащане </w:t>
      </w:r>
    </w:p>
    <w:p w14:paraId="56059B9D"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Посочва се дали се предвижда еднократно или периодично плащане, абонаментна такса, документите изискващи се за извършване на плащането и др. условия по преценка на лицето изготвило спецификацията.</w:t>
      </w:r>
    </w:p>
    <w:p w14:paraId="302FB7AB" w14:textId="1F611EEC"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b/>
          <w:sz w:val="24"/>
          <w:szCs w:val="24"/>
          <w:lang w:val="en-US" w:eastAsia="bg-BG"/>
        </w:rPr>
        <w:t>V</w:t>
      </w:r>
      <w:r w:rsidRPr="00F12647">
        <w:rPr>
          <w:rFonts w:ascii="Times New Roman" w:eastAsia="Times New Roman" w:hAnsi="Times New Roman"/>
          <w:b/>
          <w:sz w:val="24"/>
          <w:szCs w:val="24"/>
          <w:lang w:eastAsia="bg-BG"/>
        </w:rPr>
        <w:t>.</w:t>
      </w:r>
      <w:r w:rsidR="00C608F9">
        <w:rPr>
          <w:rFonts w:ascii="Times New Roman" w:eastAsia="Times New Roman" w:hAnsi="Times New Roman"/>
          <w:b/>
          <w:sz w:val="24"/>
          <w:szCs w:val="24"/>
          <w:lang w:eastAsia="bg-BG"/>
        </w:rPr>
        <w:t xml:space="preserve"> </w:t>
      </w:r>
      <w:r w:rsidRPr="00F12647">
        <w:rPr>
          <w:rFonts w:ascii="Times New Roman" w:eastAsia="Times New Roman" w:hAnsi="Times New Roman"/>
          <w:b/>
          <w:sz w:val="24"/>
          <w:szCs w:val="24"/>
          <w:lang w:eastAsia="bg-BG"/>
        </w:rPr>
        <w:t>Срок на договора -</w:t>
      </w:r>
      <w:r w:rsidRPr="00F12647">
        <w:rPr>
          <w:rFonts w:ascii="Times New Roman" w:eastAsia="Times New Roman" w:hAnsi="Times New Roman"/>
          <w:sz w:val="24"/>
          <w:szCs w:val="24"/>
          <w:lang w:eastAsia="bg-BG"/>
        </w:rPr>
        <w:t xml:space="preserve"> Когато се посочва срокът на договора, следва да се посочи начален и краен момент на изпълнение. Например при периодично възлагани поръчки следва да се има предвид срока на предходния договор. Трябва да бъдат посочени и съответни срокове на извършване на абонаментно обслужване, срок на реакция и др..</w:t>
      </w:r>
    </w:p>
    <w:p w14:paraId="31A5E89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V</w:t>
      </w:r>
      <w:r w:rsidRPr="00F12647">
        <w:rPr>
          <w:rFonts w:ascii="Times New Roman" w:eastAsia="Times New Roman" w:hAnsi="Times New Roman"/>
          <w:b/>
          <w:sz w:val="24"/>
          <w:szCs w:val="24"/>
          <w:lang w:val="en-US" w:eastAsia="bg-BG"/>
        </w:rPr>
        <w:t>I</w:t>
      </w:r>
      <w:r w:rsidRPr="00F12647">
        <w:rPr>
          <w:rFonts w:ascii="Times New Roman" w:eastAsia="Times New Roman" w:hAnsi="Times New Roman"/>
          <w:b/>
          <w:sz w:val="24"/>
          <w:szCs w:val="24"/>
          <w:lang w:eastAsia="bg-BG"/>
        </w:rPr>
        <w:t>. Гаранционен срок</w:t>
      </w:r>
    </w:p>
    <w:p w14:paraId="44D90861" w14:textId="6BEC0093"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Тук следва да се прецени изисква ли се гаранция на извършената услуга и/или  на резервните части. Ако се изисква следва да се посочи срока или да се изиска от участниците, посочването му в своите оферти. Лицето изготвящо спецификацията може да изиска и друг вид гаранционен срок в години или месеци, съобразно спецификата на конкретната поръчка, начините за рекламации на некачествено извършена услуга и др. условия по преценка на експерта</w:t>
      </w:r>
      <w:r w:rsidR="00C608F9">
        <w:rPr>
          <w:rFonts w:ascii="Times New Roman" w:eastAsia="Times New Roman" w:hAnsi="Times New Roman"/>
          <w:sz w:val="24"/>
          <w:szCs w:val="24"/>
          <w:lang w:eastAsia="bg-BG"/>
        </w:rPr>
        <w:t>.</w:t>
      </w:r>
    </w:p>
    <w:p w14:paraId="55234010" w14:textId="294E1D7E"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V</w:t>
      </w:r>
      <w:r w:rsidRPr="00F12647">
        <w:rPr>
          <w:rFonts w:ascii="Times New Roman" w:eastAsia="Times New Roman" w:hAnsi="Times New Roman"/>
          <w:b/>
          <w:sz w:val="24"/>
          <w:szCs w:val="24"/>
          <w:lang w:val="en-US" w:eastAsia="bg-BG"/>
        </w:rPr>
        <w:t>II</w:t>
      </w:r>
      <w:r w:rsidRPr="00F12647">
        <w:rPr>
          <w:rFonts w:ascii="Times New Roman" w:eastAsia="Times New Roman" w:hAnsi="Times New Roman"/>
          <w:b/>
          <w:sz w:val="24"/>
          <w:szCs w:val="24"/>
          <w:lang w:eastAsia="bg-BG"/>
        </w:rPr>
        <w:t>. Документи за доказване на качеството на резервните части, консумативи и др</w:t>
      </w:r>
      <w:r w:rsidR="00D21ACC">
        <w:rPr>
          <w:rFonts w:ascii="Times New Roman" w:eastAsia="Times New Roman" w:hAnsi="Times New Roman"/>
          <w:b/>
          <w:sz w:val="24"/>
          <w:szCs w:val="24"/>
          <w:lang w:eastAsia="bg-BG"/>
        </w:rPr>
        <w:t>.</w:t>
      </w:r>
    </w:p>
    <w:p w14:paraId="445D82F3"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В техническата спецификация може да бъде поставено изискване за представяне на един или няколко от посочените по долу документи, както и други по преценка на лицето, което е изготвило спецификацията:</w:t>
      </w:r>
    </w:p>
    <w:p w14:paraId="527575A6"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Сертификат за произход на вложените материали;</w:t>
      </w:r>
    </w:p>
    <w:p w14:paraId="7F2F452E"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Сертификат за качество на вложените материали;</w:t>
      </w:r>
    </w:p>
    <w:p w14:paraId="537DFAC8"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t>Други по преценка в зависимост от спуцефиката на обекта на поръчката.</w:t>
      </w:r>
    </w:p>
    <w:p w14:paraId="230ABB47"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b/>
          <w:sz w:val="24"/>
          <w:szCs w:val="24"/>
          <w:lang w:eastAsia="bg-BG"/>
        </w:rPr>
      </w:pPr>
      <w:r w:rsidRPr="00F12647">
        <w:rPr>
          <w:rFonts w:ascii="Times New Roman" w:eastAsia="Times New Roman" w:hAnsi="Times New Roman"/>
          <w:b/>
          <w:sz w:val="24"/>
          <w:szCs w:val="24"/>
          <w:lang w:eastAsia="bg-BG"/>
        </w:rPr>
        <w:t>VI</w:t>
      </w:r>
      <w:r w:rsidRPr="00F12647">
        <w:rPr>
          <w:rFonts w:ascii="Times New Roman" w:eastAsia="Times New Roman" w:hAnsi="Times New Roman"/>
          <w:b/>
          <w:sz w:val="24"/>
          <w:szCs w:val="24"/>
          <w:lang w:val="en-US" w:eastAsia="bg-BG"/>
        </w:rPr>
        <w:t>II</w:t>
      </w:r>
      <w:r w:rsidRPr="00F12647">
        <w:rPr>
          <w:rFonts w:ascii="Times New Roman" w:eastAsia="Times New Roman" w:hAnsi="Times New Roman"/>
          <w:b/>
          <w:sz w:val="24"/>
          <w:szCs w:val="24"/>
          <w:lang w:eastAsia="bg-BG"/>
        </w:rPr>
        <w:t>. Условия и начин на приемане на услугата</w:t>
      </w:r>
    </w:p>
    <w:p w14:paraId="6DBF467E" w14:textId="30B348DF"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sz w:val="24"/>
          <w:szCs w:val="24"/>
          <w:lang w:eastAsia="bg-BG"/>
        </w:rPr>
        <w:lastRenderedPageBreak/>
        <w:t>В техническата спецификация следва да се посочат начините и документите</w:t>
      </w:r>
      <w:r w:rsidR="00C608F9">
        <w:rPr>
          <w:rFonts w:ascii="Times New Roman" w:eastAsia="Times New Roman" w:hAnsi="Times New Roman"/>
          <w:sz w:val="24"/>
          <w:szCs w:val="24"/>
          <w:lang w:eastAsia="bg-BG"/>
        </w:rPr>
        <w:t>,</w:t>
      </w:r>
      <w:r w:rsidRPr="00F12647">
        <w:rPr>
          <w:rFonts w:ascii="Times New Roman" w:eastAsia="Times New Roman" w:hAnsi="Times New Roman"/>
          <w:sz w:val="24"/>
          <w:szCs w:val="24"/>
          <w:lang w:eastAsia="bg-BG"/>
        </w:rPr>
        <w:t xml:space="preserve"> свързани с приемането на услугата, като задължително следва да съответстват на останалата част на спецификацията, например в начините на плащане.</w:t>
      </w:r>
    </w:p>
    <w:p w14:paraId="5E003659" w14:textId="77777777"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i/>
          <w:sz w:val="24"/>
          <w:szCs w:val="24"/>
          <w:lang w:eastAsia="bg-BG"/>
        </w:rPr>
      </w:pPr>
    </w:p>
    <w:p w14:paraId="4931E7CC" w14:textId="1F4838AF" w:rsidR="00F12647" w:rsidRPr="00F12647" w:rsidRDefault="00F12647" w:rsidP="003D3591">
      <w:pPr>
        <w:widowControl w:val="0"/>
        <w:autoSpaceDE w:val="0"/>
        <w:autoSpaceDN w:val="0"/>
        <w:adjustRightInd w:val="0"/>
        <w:spacing w:before="120" w:after="120" w:line="240" w:lineRule="auto"/>
        <w:jc w:val="both"/>
        <w:rPr>
          <w:rFonts w:ascii="Times New Roman" w:eastAsia="Times New Roman" w:hAnsi="Times New Roman"/>
          <w:sz w:val="24"/>
          <w:szCs w:val="24"/>
          <w:lang w:eastAsia="bg-BG"/>
        </w:rPr>
      </w:pPr>
      <w:r w:rsidRPr="00F12647">
        <w:rPr>
          <w:rFonts w:ascii="Times New Roman" w:eastAsia="Times New Roman" w:hAnsi="Times New Roman"/>
          <w:b/>
          <w:sz w:val="24"/>
          <w:szCs w:val="24"/>
          <w:lang w:eastAsia="bg-BG"/>
        </w:rPr>
        <w:t>ЗАБЕЛЕЖКА</w:t>
      </w:r>
      <w:r w:rsidRPr="00F12647">
        <w:rPr>
          <w:rFonts w:ascii="Times New Roman" w:eastAsia="Times New Roman" w:hAnsi="Times New Roman"/>
          <w:sz w:val="24"/>
          <w:szCs w:val="24"/>
          <w:lang w:eastAsia="bg-BG"/>
        </w:rPr>
        <w:t>: При изготвянето на техническа спецификация за услуга, задължително с</w:t>
      </w:r>
      <w:r w:rsidR="00C608F9">
        <w:rPr>
          <w:rFonts w:ascii="Times New Roman" w:eastAsia="Times New Roman" w:hAnsi="Times New Roman"/>
          <w:sz w:val="24"/>
          <w:szCs w:val="24"/>
          <w:lang w:eastAsia="bg-BG"/>
        </w:rPr>
        <w:t>ледва да бъде използван образецът</w:t>
      </w:r>
      <w:r w:rsidRPr="00F12647">
        <w:rPr>
          <w:rFonts w:ascii="Times New Roman" w:eastAsia="Times New Roman" w:hAnsi="Times New Roman"/>
          <w:sz w:val="24"/>
          <w:szCs w:val="24"/>
          <w:lang w:eastAsia="bg-BG"/>
        </w:rPr>
        <w:t>, съставляващ Приложение №</w:t>
      </w:r>
      <w:r w:rsidRPr="00F12647">
        <w:rPr>
          <w:rFonts w:ascii="Times New Roman" w:eastAsia="Times New Roman" w:hAnsi="Times New Roman"/>
          <w:sz w:val="24"/>
          <w:szCs w:val="24"/>
          <w:lang w:val="ru-RU" w:eastAsia="bg-BG"/>
        </w:rPr>
        <w:t xml:space="preserve"> 2В</w:t>
      </w:r>
      <w:r w:rsidRPr="00F12647">
        <w:rPr>
          <w:rFonts w:ascii="Times New Roman" w:eastAsia="Times New Roman" w:hAnsi="Times New Roman"/>
          <w:sz w:val="24"/>
          <w:szCs w:val="24"/>
          <w:lang w:eastAsia="bg-BG"/>
        </w:rPr>
        <w:t xml:space="preserve"> към настоящите </w:t>
      </w:r>
      <w:r w:rsidR="005555F3">
        <w:rPr>
          <w:rFonts w:ascii="Times New Roman" w:eastAsia="Times New Roman" w:hAnsi="Times New Roman"/>
          <w:sz w:val="24"/>
          <w:szCs w:val="24"/>
          <w:lang w:eastAsia="bg-BG"/>
        </w:rPr>
        <w:t>Правила</w:t>
      </w:r>
      <w:r w:rsidRPr="00F12647">
        <w:rPr>
          <w:rFonts w:ascii="Times New Roman" w:eastAsia="Times New Roman" w:hAnsi="Times New Roman"/>
          <w:sz w:val="24"/>
          <w:szCs w:val="24"/>
          <w:lang w:eastAsia="bg-BG"/>
        </w:rPr>
        <w:t xml:space="preserve">. </w:t>
      </w:r>
    </w:p>
    <w:p w14:paraId="1A96536E" w14:textId="77777777" w:rsidR="00F12647" w:rsidRDefault="00F12647" w:rsidP="00F12647">
      <w:pPr>
        <w:widowControl w:val="0"/>
        <w:autoSpaceDE w:val="0"/>
        <w:autoSpaceDN w:val="0"/>
        <w:adjustRightInd w:val="0"/>
        <w:spacing w:after="120" w:line="240" w:lineRule="auto"/>
        <w:jc w:val="both"/>
        <w:rPr>
          <w:rFonts w:ascii="Arial" w:eastAsia="Times New Roman" w:hAnsi="Arial"/>
          <w:sz w:val="24"/>
          <w:szCs w:val="24"/>
          <w:lang w:eastAsia="bg-BG"/>
        </w:rPr>
      </w:pPr>
    </w:p>
    <w:p w14:paraId="140B6008" w14:textId="515777D0" w:rsidR="004153C3" w:rsidRDefault="004153C3"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39C4A12" w14:textId="007E4D1D"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0860F61B" w14:textId="51439099"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80F30C0" w14:textId="276D51A9"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7E27885" w14:textId="3DB2DB03"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188D7E3" w14:textId="600EE84F"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36F30DF8" w14:textId="26986F0D"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40E90F9A" w14:textId="37534B0A"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17284D8" w14:textId="5C32E98C"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8367D86" w14:textId="489AD433"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76CB8523" w14:textId="7BF24DD7"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9A12E2A" w14:textId="050BAE34"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C26B9FD" w14:textId="3127AB5D"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59E5CACD" w14:textId="3ED546B7"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706BE96" w14:textId="6E928D67"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0747ADB8" w14:textId="763F76E6"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7BC1498A" w14:textId="7D210F9B"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7860A591" w14:textId="19641009"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EC7F04E" w14:textId="6DF2F7DD"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D1BDA17" w14:textId="583EFCB1"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0370F237" w14:textId="4D8223F2"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4A9E145" w14:textId="586D0268"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690240FF" w14:textId="16BF56A8"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456C19DD" w14:textId="6D36C836"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69ABB182" w14:textId="3BFB62B3"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36064AFD" w14:textId="28821B60"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260FBD5" w14:textId="25D2E543"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26B203A6" w14:textId="46E93DAB"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7CEFB53D" w14:textId="5299F134"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76C74894" w14:textId="4A1FB645"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3DA04D55" w14:textId="0640B735"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7BC12160" w14:textId="0FF9EC77"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01F139EC" w14:textId="422DF9AA"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78CFC84B" w14:textId="3D6EB77B"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5B81AED7" w14:textId="5429423E"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4DDF1F30" w14:textId="1A13190A"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69B4567E" w14:textId="7CE9E702"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34501FCE" w14:textId="7DFDF1DD"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234B66E" w14:textId="6DFC4592"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0205DE04" w14:textId="3F3F9025"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0489BD9A" w14:textId="1EABE897"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4406B79B" w14:textId="77777777" w:rsidR="001359FB" w:rsidRDefault="001359FB" w:rsidP="004153C3">
      <w:pPr>
        <w:widowControl w:val="0"/>
        <w:shd w:val="clear" w:color="auto" w:fill="FFFFFF"/>
        <w:tabs>
          <w:tab w:val="left" w:pos="7824"/>
        </w:tabs>
        <w:autoSpaceDE w:val="0"/>
        <w:autoSpaceDN w:val="0"/>
        <w:adjustRightInd w:val="0"/>
        <w:spacing w:after="0" w:line="240" w:lineRule="auto"/>
        <w:rPr>
          <w:rFonts w:ascii="Arial" w:eastAsia="Times New Roman" w:hAnsi="Arial"/>
          <w:sz w:val="24"/>
          <w:szCs w:val="24"/>
          <w:lang w:eastAsia="bg-BG"/>
        </w:rPr>
      </w:pPr>
    </w:p>
    <w:p w14:paraId="17A5E449" w14:textId="77777777" w:rsidR="00D21ACC" w:rsidRPr="004153C3" w:rsidRDefault="00D21ACC"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136FC7CF" w14:textId="77777777" w:rsidR="004153C3" w:rsidRPr="003D3591" w:rsidRDefault="004153C3" w:rsidP="004153C3">
      <w:pPr>
        <w:widowControl w:val="0"/>
        <w:shd w:val="clear" w:color="auto" w:fill="FFFFFF"/>
        <w:tabs>
          <w:tab w:val="left" w:pos="7824"/>
        </w:tabs>
        <w:autoSpaceDE w:val="0"/>
        <w:autoSpaceDN w:val="0"/>
        <w:adjustRightInd w:val="0"/>
        <w:spacing w:after="0" w:line="240" w:lineRule="auto"/>
        <w:jc w:val="right"/>
        <w:rPr>
          <w:rFonts w:ascii="Times New Roman" w:eastAsia="Times New Roman" w:hAnsi="Times New Roman"/>
          <w:b/>
          <w:color w:val="000000"/>
          <w:spacing w:val="6"/>
          <w:w w:val="101"/>
          <w:sz w:val="24"/>
          <w:szCs w:val="24"/>
          <w:lang w:eastAsia="bg-BG"/>
        </w:rPr>
      </w:pPr>
      <w:r w:rsidRPr="003D3591">
        <w:rPr>
          <w:rFonts w:ascii="Times New Roman" w:eastAsia="Times New Roman" w:hAnsi="Times New Roman"/>
          <w:b/>
          <w:color w:val="000000"/>
          <w:spacing w:val="6"/>
          <w:w w:val="101"/>
          <w:sz w:val="24"/>
          <w:szCs w:val="24"/>
          <w:lang w:eastAsia="bg-BG"/>
        </w:rPr>
        <w:lastRenderedPageBreak/>
        <w:t>Приложение № 3</w:t>
      </w:r>
    </w:p>
    <w:p w14:paraId="42510CD1"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3A6585BE"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63C89F5D" w14:textId="77777777" w:rsidR="004153C3" w:rsidRPr="004153C3" w:rsidRDefault="004153C3" w:rsidP="004153C3">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color w:val="000000"/>
          <w:spacing w:val="6"/>
          <w:w w:val="101"/>
          <w:sz w:val="28"/>
          <w:szCs w:val="28"/>
          <w:lang w:eastAsia="bg-BG"/>
        </w:rPr>
      </w:pPr>
    </w:p>
    <w:p w14:paraId="2296AEB8" w14:textId="77777777" w:rsidR="004153C3" w:rsidRPr="004153C3" w:rsidRDefault="004153C3" w:rsidP="004153C3">
      <w:pPr>
        <w:widowControl w:val="0"/>
        <w:shd w:val="clear" w:color="auto" w:fill="FFFFFF"/>
        <w:autoSpaceDE w:val="0"/>
        <w:autoSpaceDN w:val="0"/>
        <w:adjustRightInd w:val="0"/>
        <w:spacing w:before="739" w:after="0" w:line="485" w:lineRule="exact"/>
        <w:jc w:val="center"/>
        <w:rPr>
          <w:rFonts w:ascii="Times New Roman" w:eastAsia="Times New Roman" w:hAnsi="Times New Roman"/>
          <w:sz w:val="28"/>
          <w:szCs w:val="28"/>
          <w:lang w:val="ru-RU" w:eastAsia="bg-BG"/>
        </w:rPr>
      </w:pPr>
      <w:r w:rsidRPr="004153C3">
        <w:rPr>
          <w:rFonts w:ascii="Times New Roman" w:eastAsia="Times New Roman" w:hAnsi="Times New Roman"/>
          <w:sz w:val="28"/>
          <w:szCs w:val="28"/>
          <w:lang w:eastAsia="bg-BG"/>
        </w:rPr>
        <w:t>СПРАВКА ЗА ПРЕДВИДЕНИТЕ СРЕДСТВА В БЮДЖЕТА НА УНСС ЗА ИЗПЪЛНЕНИЕ НА ПОРЪЧКАТА</w:t>
      </w:r>
    </w:p>
    <w:p w14:paraId="2E614AC1" w14:textId="6C3EDDB7" w:rsidR="004153C3" w:rsidRPr="00641829" w:rsidRDefault="004153C3" w:rsidP="004A240B">
      <w:pPr>
        <w:widowControl w:val="0"/>
        <w:shd w:val="clear" w:color="auto" w:fill="FFFFFF"/>
        <w:autoSpaceDE w:val="0"/>
        <w:autoSpaceDN w:val="0"/>
        <w:adjustRightInd w:val="0"/>
        <w:spacing w:before="739" w:after="0" w:line="485" w:lineRule="exact"/>
        <w:jc w:val="both"/>
        <w:rPr>
          <w:rFonts w:ascii="Times New Roman" w:eastAsia="Times New Roman" w:hAnsi="Times New Roman"/>
          <w:b/>
          <w:bCs/>
          <w:color w:val="FF0000"/>
          <w:spacing w:val="-2"/>
          <w:w w:val="101"/>
          <w:sz w:val="24"/>
          <w:szCs w:val="24"/>
          <w:lang w:eastAsia="bg-BG"/>
        </w:rPr>
      </w:pPr>
      <w:r w:rsidRPr="004153C3">
        <w:rPr>
          <w:rFonts w:ascii="Times New Roman" w:eastAsia="Times New Roman" w:hAnsi="Times New Roman"/>
          <w:color w:val="000000"/>
          <w:spacing w:val="7"/>
          <w:w w:val="101"/>
          <w:sz w:val="24"/>
          <w:szCs w:val="24"/>
          <w:lang w:eastAsia="bg-BG"/>
        </w:rPr>
        <w:t xml:space="preserve">Във връзка с обществена поръчка с предмет: </w:t>
      </w:r>
      <w:r w:rsidRPr="004153C3">
        <w:rPr>
          <w:rFonts w:ascii="Times New Roman" w:eastAsia="Times New Roman" w:hAnsi="Times New Roman"/>
          <w:color w:val="000000"/>
          <w:spacing w:val="-4"/>
          <w:w w:val="101"/>
          <w:sz w:val="24"/>
          <w:szCs w:val="24"/>
          <w:lang w:eastAsia="bg-BG"/>
        </w:rPr>
        <w:t>„............................................”, съгласно „</w:t>
      </w:r>
      <w:r w:rsidR="0048652F">
        <w:rPr>
          <w:rFonts w:ascii="Times New Roman" w:eastAsia="Times New Roman" w:hAnsi="Times New Roman"/>
          <w:sz w:val="24"/>
          <w:szCs w:val="24"/>
          <w:lang w:eastAsia="bg-BG"/>
        </w:rPr>
        <w:t>Вътрешни</w:t>
      </w:r>
      <w:r w:rsidR="0004477D">
        <w:rPr>
          <w:rFonts w:ascii="Times New Roman" w:eastAsia="Times New Roman" w:hAnsi="Times New Roman"/>
          <w:sz w:val="24"/>
          <w:szCs w:val="24"/>
          <w:lang w:eastAsia="bg-BG"/>
        </w:rPr>
        <w:t xml:space="preserve"> правила</w:t>
      </w:r>
      <w:r w:rsidRPr="004153C3">
        <w:rPr>
          <w:rFonts w:ascii="Times New Roman" w:eastAsia="Times New Roman" w:hAnsi="Times New Roman"/>
          <w:sz w:val="24"/>
          <w:szCs w:val="24"/>
          <w:lang w:eastAsia="bg-BG"/>
        </w:rPr>
        <w:t xml:space="preserve"> за </w:t>
      </w:r>
      <w:r w:rsidR="0004477D">
        <w:rPr>
          <w:rFonts w:ascii="Times New Roman" w:eastAsia="Times New Roman" w:hAnsi="Times New Roman"/>
          <w:sz w:val="24"/>
          <w:szCs w:val="24"/>
          <w:lang w:eastAsia="bg-BG"/>
        </w:rPr>
        <w:t xml:space="preserve">управление на цикъла </w:t>
      </w:r>
      <w:r w:rsidRPr="004153C3">
        <w:rPr>
          <w:rFonts w:ascii="Times New Roman" w:eastAsia="Times New Roman" w:hAnsi="Times New Roman"/>
          <w:sz w:val="24"/>
          <w:szCs w:val="24"/>
          <w:lang w:eastAsia="bg-BG"/>
        </w:rPr>
        <w:t>на обществени</w:t>
      </w:r>
      <w:r w:rsidR="0004477D">
        <w:rPr>
          <w:rFonts w:ascii="Times New Roman" w:eastAsia="Times New Roman" w:hAnsi="Times New Roman"/>
          <w:sz w:val="24"/>
          <w:szCs w:val="24"/>
          <w:lang w:eastAsia="bg-BG"/>
        </w:rPr>
        <w:t>те</w:t>
      </w:r>
      <w:r w:rsidRPr="004153C3">
        <w:rPr>
          <w:rFonts w:ascii="Times New Roman" w:eastAsia="Times New Roman" w:hAnsi="Times New Roman"/>
          <w:sz w:val="24"/>
          <w:szCs w:val="24"/>
          <w:lang w:eastAsia="bg-BG"/>
        </w:rPr>
        <w:t xml:space="preserve"> поръчки в УНСС</w:t>
      </w:r>
      <w:r w:rsidRPr="004153C3">
        <w:rPr>
          <w:rFonts w:ascii="Times New Roman" w:eastAsia="Times New Roman" w:hAnsi="Times New Roman"/>
          <w:color w:val="000000"/>
          <w:spacing w:val="-4"/>
          <w:w w:val="101"/>
          <w:sz w:val="24"/>
          <w:szCs w:val="24"/>
          <w:lang w:eastAsia="bg-BG"/>
        </w:rPr>
        <w:t>”,</w:t>
      </w:r>
      <w:r w:rsidRPr="004153C3">
        <w:rPr>
          <w:rFonts w:ascii="Times New Roman" w:eastAsia="Times New Roman" w:hAnsi="Times New Roman"/>
          <w:sz w:val="24"/>
          <w:szCs w:val="24"/>
          <w:lang w:eastAsia="bg-BG"/>
        </w:rPr>
        <w:t xml:space="preserve"> потвърждавам</w:t>
      </w:r>
      <w:r w:rsidRPr="004153C3">
        <w:rPr>
          <w:rFonts w:ascii="Times New Roman" w:eastAsia="Times New Roman" w:hAnsi="Times New Roman"/>
          <w:color w:val="000000"/>
          <w:w w:val="101"/>
          <w:sz w:val="24"/>
          <w:szCs w:val="24"/>
          <w:lang w:eastAsia="bg-BG"/>
        </w:rPr>
        <w:t xml:space="preserve">, че в бюджета за ........ г.   има </w:t>
      </w:r>
      <w:r w:rsidRPr="004153C3">
        <w:rPr>
          <w:rFonts w:ascii="Times New Roman" w:eastAsia="Times New Roman" w:hAnsi="Times New Roman"/>
          <w:color w:val="000000"/>
          <w:spacing w:val="-3"/>
          <w:w w:val="101"/>
          <w:sz w:val="24"/>
          <w:szCs w:val="24"/>
          <w:lang w:eastAsia="bg-BG"/>
        </w:rPr>
        <w:t>предвидени средства в размер на ........... лева без ДДС</w:t>
      </w:r>
      <w:r w:rsidR="00DB445E">
        <w:rPr>
          <w:rFonts w:ascii="Times New Roman" w:eastAsia="Times New Roman" w:hAnsi="Times New Roman"/>
          <w:color w:val="000000"/>
          <w:spacing w:val="-3"/>
          <w:w w:val="101"/>
          <w:sz w:val="24"/>
          <w:szCs w:val="24"/>
          <w:lang w:eastAsia="bg-BG"/>
        </w:rPr>
        <w:t>.</w:t>
      </w:r>
    </w:p>
    <w:p w14:paraId="1CEDF389" w14:textId="77777777" w:rsidR="00D21ACC" w:rsidRDefault="00D21ACC" w:rsidP="004153C3">
      <w:pPr>
        <w:widowControl w:val="0"/>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b/>
          <w:sz w:val="24"/>
          <w:szCs w:val="24"/>
          <w:lang w:eastAsia="bg-BG"/>
        </w:rPr>
      </w:pPr>
    </w:p>
    <w:p w14:paraId="55F29192" w14:textId="77777777" w:rsidR="00D21ACC" w:rsidRDefault="00D21ACC" w:rsidP="004153C3">
      <w:pPr>
        <w:widowControl w:val="0"/>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b/>
          <w:sz w:val="24"/>
          <w:szCs w:val="24"/>
          <w:lang w:eastAsia="bg-BG"/>
        </w:rPr>
      </w:pPr>
    </w:p>
    <w:p w14:paraId="48AAFCFA" w14:textId="77777777" w:rsidR="00D21ACC" w:rsidRDefault="00D21ACC" w:rsidP="004153C3">
      <w:pPr>
        <w:widowControl w:val="0"/>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b/>
          <w:sz w:val="24"/>
          <w:szCs w:val="24"/>
          <w:lang w:eastAsia="bg-BG"/>
        </w:rPr>
      </w:pPr>
    </w:p>
    <w:p w14:paraId="657D86FB" w14:textId="76452467" w:rsidR="004153C3" w:rsidRPr="004153C3" w:rsidDel="004A240B" w:rsidRDefault="004153C3" w:rsidP="004153C3">
      <w:pPr>
        <w:widowControl w:val="0"/>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b/>
          <w:sz w:val="24"/>
          <w:szCs w:val="24"/>
          <w:lang w:eastAsia="bg-BG"/>
        </w:rPr>
      </w:pPr>
      <w:r w:rsidRPr="004153C3" w:rsidDel="004A240B">
        <w:rPr>
          <w:rFonts w:ascii="Times New Roman" w:eastAsia="Times New Roman" w:hAnsi="Times New Roman"/>
          <w:b/>
          <w:sz w:val="24"/>
          <w:szCs w:val="24"/>
          <w:lang w:eastAsia="bg-BG"/>
        </w:rPr>
        <w:t>ДИ</w:t>
      </w:r>
      <w:r w:rsidR="00C9527C" w:rsidDel="004A240B">
        <w:rPr>
          <w:rFonts w:ascii="Times New Roman" w:eastAsia="Times New Roman" w:hAnsi="Times New Roman"/>
          <w:b/>
          <w:sz w:val="24"/>
          <w:szCs w:val="24"/>
          <w:lang w:eastAsia="bg-BG"/>
        </w:rPr>
        <w:t>РЕКТОР</w:t>
      </w:r>
      <w:r w:rsidRPr="004153C3" w:rsidDel="004A240B">
        <w:rPr>
          <w:rFonts w:ascii="Times New Roman" w:eastAsia="Times New Roman" w:hAnsi="Times New Roman"/>
          <w:b/>
          <w:sz w:val="24"/>
          <w:szCs w:val="24"/>
          <w:lang w:eastAsia="bg-BG"/>
        </w:rPr>
        <w:t xml:space="preserve"> НА ДИРЕКЦИЯ „ФИНАНСИ“</w:t>
      </w:r>
    </w:p>
    <w:p w14:paraId="1BB04638" w14:textId="55927888" w:rsidR="004153C3" w:rsidRPr="00641829" w:rsidDel="004A240B" w:rsidRDefault="004153C3" w:rsidP="004153C3">
      <w:pPr>
        <w:widowControl w:val="0"/>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b/>
          <w:color w:val="FF0000"/>
          <w:sz w:val="24"/>
          <w:szCs w:val="24"/>
          <w:lang w:eastAsia="bg-BG"/>
        </w:rPr>
      </w:pPr>
      <w:r w:rsidRPr="004153C3" w:rsidDel="004A240B">
        <w:rPr>
          <w:rFonts w:ascii="Times New Roman" w:eastAsia="Times New Roman" w:hAnsi="Times New Roman"/>
          <w:b/>
          <w:sz w:val="24"/>
          <w:szCs w:val="24"/>
          <w:lang w:eastAsia="bg-BG"/>
        </w:rPr>
        <w:t>или</w:t>
      </w:r>
    </w:p>
    <w:p w14:paraId="54828F8F" w14:textId="6F26CFA5" w:rsidR="004153C3" w:rsidRPr="004153C3" w:rsidDel="004A240B" w:rsidRDefault="004153C3" w:rsidP="004153C3">
      <w:pPr>
        <w:widowControl w:val="0"/>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b/>
          <w:sz w:val="24"/>
          <w:szCs w:val="24"/>
          <w:lang w:eastAsia="bg-BG"/>
        </w:rPr>
      </w:pPr>
      <w:r w:rsidRPr="004153C3" w:rsidDel="004A240B">
        <w:rPr>
          <w:rFonts w:ascii="Times New Roman" w:eastAsia="Times New Roman" w:hAnsi="Times New Roman"/>
          <w:b/>
          <w:sz w:val="24"/>
          <w:szCs w:val="24"/>
          <w:lang w:eastAsia="bg-BG"/>
        </w:rPr>
        <w:t>(ОТГОВОРЕН СЧЕТОВОДИТЕЛ НА СТРУКТУРА):</w:t>
      </w:r>
    </w:p>
    <w:p w14:paraId="53A86B43" w14:textId="6FA47DBF" w:rsidR="004153C3" w:rsidRDefault="004153C3" w:rsidP="00D21ACC">
      <w:pPr>
        <w:spacing w:after="0" w:line="240" w:lineRule="auto"/>
        <w:jc w:val="center"/>
        <w:rPr>
          <w:rFonts w:ascii="Times New Roman" w:eastAsia="Times New Roman" w:hAnsi="Times New Roman"/>
          <w:sz w:val="24"/>
          <w:szCs w:val="24"/>
          <w:lang w:eastAsia="bg-BG"/>
        </w:rPr>
      </w:pPr>
      <w:r w:rsidRPr="004153C3" w:rsidDel="004A240B">
        <w:rPr>
          <w:rFonts w:ascii="Times New Roman" w:eastAsia="Times New Roman" w:hAnsi="Times New Roman"/>
          <w:b/>
          <w:sz w:val="24"/>
          <w:szCs w:val="24"/>
          <w:lang w:eastAsia="bg-BG"/>
        </w:rPr>
        <w:t>/</w:t>
      </w:r>
      <w:r w:rsidRPr="002738E2" w:rsidDel="004A240B">
        <w:rPr>
          <w:rFonts w:ascii="Times New Roman" w:eastAsia="Times New Roman" w:hAnsi="Times New Roman"/>
          <w:b/>
          <w:sz w:val="24"/>
          <w:szCs w:val="24"/>
          <w:lang w:eastAsia="bg-BG"/>
        </w:rPr>
        <w:t>ИМЕ, ФАМИЛИЯ – ДЛЪЖНОСТ/</w:t>
      </w:r>
    </w:p>
    <w:p w14:paraId="14790452" w14:textId="77777777" w:rsidR="00D21ACC" w:rsidRDefault="00D21ACC" w:rsidP="00D21ACC">
      <w:pPr>
        <w:spacing w:after="0" w:line="240" w:lineRule="auto"/>
        <w:jc w:val="center"/>
        <w:rPr>
          <w:rFonts w:ascii="Times New Roman" w:eastAsia="Times New Roman" w:hAnsi="Times New Roman"/>
          <w:sz w:val="24"/>
          <w:szCs w:val="24"/>
          <w:lang w:eastAsia="bg-BG"/>
        </w:rPr>
      </w:pPr>
    </w:p>
    <w:p w14:paraId="144456C7" w14:textId="77777777" w:rsidR="00D21ACC" w:rsidRDefault="00D21ACC" w:rsidP="00D21ACC">
      <w:pPr>
        <w:spacing w:after="0" w:line="240" w:lineRule="auto"/>
        <w:jc w:val="center"/>
        <w:rPr>
          <w:rFonts w:ascii="Times New Roman" w:eastAsia="Times New Roman" w:hAnsi="Times New Roman"/>
          <w:sz w:val="24"/>
          <w:szCs w:val="24"/>
          <w:lang w:eastAsia="bg-BG"/>
        </w:rPr>
      </w:pPr>
    </w:p>
    <w:p w14:paraId="1CC1CADA" w14:textId="77777777" w:rsidR="00D21ACC" w:rsidRDefault="00D21ACC" w:rsidP="00D21ACC">
      <w:pPr>
        <w:spacing w:after="0" w:line="240" w:lineRule="auto"/>
        <w:jc w:val="center"/>
        <w:rPr>
          <w:rFonts w:ascii="Times New Roman" w:eastAsia="Times New Roman" w:hAnsi="Times New Roman"/>
          <w:sz w:val="24"/>
          <w:szCs w:val="24"/>
          <w:lang w:eastAsia="bg-BG"/>
        </w:rPr>
      </w:pPr>
    </w:p>
    <w:p w14:paraId="518FD204" w14:textId="77777777" w:rsidR="00D21ACC" w:rsidRDefault="00D21ACC" w:rsidP="00D21ACC">
      <w:pPr>
        <w:spacing w:after="0" w:line="240" w:lineRule="auto"/>
        <w:jc w:val="center"/>
        <w:rPr>
          <w:rFonts w:ascii="Times New Roman" w:eastAsia="Times New Roman" w:hAnsi="Times New Roman"/>
          <w:sz w:val="24"/>
          <w:szCs w:val="24"/>
          <w:lang w:eastAsia="bg-BG"/>
        </w:rPr>
      </w:pPr>
    </w:p>
    <w:p w14:paraId="1578CA38" w14:textId="77777777" w:rsidR="00D21ACC" w:rsidRPr="00D21ACC" w:rsidRDefault="00D21ACC" w:rsidP="00D21ACC">
      <w:pPr>
        <w:spacing w:after="0" w:line="240" w:lineRule="auto"/>
        <w:jc w:val="center"/>
        <w:rPr>
          <w:rFonts w:ascii="Times New Roman" w:eastAsia="Times New Roman" w:hAnsi="Times New Roman"/>
          <w:sz w:val="24"/>
          <w:szCs w:val="24"/>
          <w:lang w:eastAsia="bg-BG"/>
        </w:rPr>
      </w:pPr>
    </w:p>
    <w:p w14:paraId="7F27C9FE" w14:textId="77777777" w:rsidR="004153C3" w:rsidRPr="002738E2" w:rsidRDefault="00942C82" w:rsidP="004153C3">
      <w:pPr>
        <w:spacing w:after="0" w:line="240" w:lineRule="auto"/>
        <w:rPr>
          <w:rFonts w:ascii="Times New Roman" w:eastAsia="Times New Roman" w:hAnsi="Times New Roman"/>
          <w:b/>
          <w:sz w:val="24"/>
          <w:szCs w:val="24"/>
          <w:lang w:eastAsia="bg-BG"/>
        </w:rPr>
      </w:pPr>
      <w:bookmarkStart w:id="6" w:name="_Hlk3455202"/>
      <w:r>
        <w:rPr>
          <w:rFonts w:ascii="Times New Roman" w:eastAsia="Times New Roman" w:hAnsi="Times New Roman"/>
          <w:b/>
          <w:sz w:val="24"/>
          <w:szCs w:val="24"/>
          <w:lang w:eastAsia="bg-BG"/>
        </w:rPr>
        <w:t>ЗАЯВИТЕЛ</w:t>
      </w:r>
      <w:r w:rsidR="004153C3" w:rsidRPr="002738E2">
        <w:rPr>
          <w:rFonts w:ascii="Times New Roman" w:eastAsia="Times New Roman" w:hAnsi="Times New Roman"/>
          <w:b/>
          <w:sz w:val="24"/>
          <w:szCs w:val="24"/>
          <w:lang w:eastAsia="bg-BG"/>
        </w:rPr>
        <w:t>:</w:t>
      </w:r>
    </w:p>
    <w:p w14:paraId="347D219D" w14:textId="77777777" w:rsidR="004153C3" w:rsidRPr="004153C3" w:rsidRDefault="004153C3" w:rsidP="004153C3">
      <w:pPr>
        <w:spacing w:after="0" w:line="240" w:lineRule="auto"/>
        <w:jc w:val="center"/>
        <w:rPr>
          <w:rFonts w:ascii="Times New Roman" w:eastAsia="Times New Roman" w:hAnsi="Times New Roman"/>
          <w:sz w:val="24"/>
          <w:szCs w:val="24"/>
          <w:lang w:eastAsia="bg-BG"/>
        </w:rPr>
      </w:pPr>
      <w:r w:rsidRPr="004153C3">
        <w:rPr>
          <w:rFonts w:ascii="Times New Roman" w:eastAsia="Times New Roman" w:hAnsi="Times New Roman"/>
          <w:b/>
          <w:sz w:val="24"/>
          <w:szCs w:val="24"/>
          <w:lang w:eastAsia="bg-BG"/>
        </w:rPr>
        <w:t xml:space="preserve">       </w:t>
      </w:r>
      <w:r w:rsidRPr="002738E2">
        <w:rPr>
          <w:rFonts w:ascii="Times New Roman" w:eastAsia="Times New Roman" w:hAnsi="Times New Roman"/>
          <w:b/>
          <w:sz w:val="24"/>
          <w:szCs w:val="24"/>
          <w:lang w:eastAsia="bg-BG"/>
        </w:rPr>
        <w:t>/ИМЕ, ФАМИЛИЯ – ДЛЪЖНОСТ/</w:t>
      </w:r>
    </w:p>
    <w:bookmarkEnd w:id="6"/>
    <w:p w14:paraId="3F7F661E" w14:textId="77777777" w:rsidR="004153C3" w:rsidRPr="004153C3" w:rsidRDefault="004153C3" w:rsidP="004153C3">
      <w:pPr>
        <w:spacing w:after="0" w:line="240" w:lineRule="auto"/>
        <w:jc w:val="center"/>
        <w:rPr>
          <w:rFonts w:ascii="Times New Roman" w:eastAsia="Times New Roman" w:hAnsi="Times New Roman"/>
          <w:sz w:val="24"/>
          <w:szCs w:val="24"/>
          <w:lang w:eastAsia="bg-BG"/>
        </w:rPr>
      </w:pPr>
    </w:p>
    <w:p w14:paraId="157D5DD3" w14:textId="77777777" w:rsidR="004153C3" w:rsidRPr="004153C3" w:rsidRDefault="004153C3" w:rsidP="004153C3">
      <w:pPr>
        <w:spacing w:after="0" w:line="240" w:lineRule="auto"/>
        <w:jc w:val="center"/>
        <w:rPr>
          <w:rFonts w:ascii="Times New Roman" w:eastAsia="Times New Roman" w:hAnsi="Times New Roman"/>
          <w:sz w:val="24"/>
          <w:szCs w:val="24"/>
          <w:lang w:eastAsia="bg-BG"/>
        </w:rPr>
      </w:pPr>
    </w:p>
    <w:p w14:paraId="5F6B8747" w14:textId="5128B83F" w:rsidR="004153C3" w:rsidRPr="004A240B" w:rsidRDefault="004153C3" w:rsidP="004A240B">
      <w:pPr>
        <w:spacing w:after="0" w:line="240" w:lineRule="auto"/>
        <w:rPr>
          <w:rFonts w:ascii="Times New Roman" w:eastAsia="Times New Roman" w:hAnsi="Times New Roman"/>
          <w:b/>
          <w:sz w:val="24"/>
          <w:szCs w:val="24"/>
          <w:lang w:eastAsia="bg-BG"/>
        </w:rPr>
      </w:pPr>
    </w:p>
    <w:p w14:paraId="3B319D2A" w14:textId="77777777" w:rsidR="004153C3" w:rsidRPr="002738E2" w:rsidRDefault="004153C3" w:rsidP="004153C3">
      <w:pPr>
        <w:spacing w:after="0" w:line="240" w:lineRule="auto"/>
        <w:jc w:val="center"/>
        <w:rPr>
          <w:rFonts w:ascii="Times New Roman" w:eastAsia="Times New Roman" w:hAnsi="Times New Roman"/>
          <w:sz w:val="24"/>
          <w:szCs w:val="24"/>
          <w:lang w:eastAsia="bg-BG"/>
        </w:rPr>
      </w:pPr>
    </w:p>
    <w:p w14:paraId="065EBA56" w14:textId="4012F14A" w:rsidR="000F632A" w:rsidRDefault="000F632A" w:rsidP="00772233">
      <w:pPr>
        <w:spacing w:after="0" w:line="240" w:lineRule="auto"/>
        <w:rPr>
          <w:rFonts w:ascii="Times New Roman" w:eastAsia="Times New Roman" w:hAnsi="Times New Roman"/>
          <w:sz w:val="24"/>
          <w:szCs w:val="24"/>
          <w:lang w:eastAsia="bg-BG"/>
        </w:rPr>
      </w:pPr>
    </w:p>
    <w:p w14:paraId="31BF8045" w14:textId="77777777" w:rsidR="00C608F9" w:rsidRDefault="00C608F9" w:rsidP="00772233">
      <w:pPr>
        <w:spacing w:after="0" w:line="240" w:lineRule="auto"/>
        <w:rPr>
          <w:rFonts w:ascii="Times New Roman" w:eastAsia="Times New Roman" w:hAnsi="Times New Roman"/>
          <w:sz w:val="24"/>
          <w:szCs w:val="24"/>
          <w:lang w:eastAsia="bg-BG"/>
        </w:rPr>
      </w:pPr>
    </w:p>
    <w:p w14:paraId="24C0DF1C" w14:textId="77777777" w:rsidR="00C608F9" w:rsidRDefault="00C608F9" w:rsidP="00772233">
      <w:pPr>
        <w:spacing w:after="0" w:line="240" w:lineRule="auto"/>
        <w:rPr>
          <w:rFonts w:ascii="Times New Roman" w:eastAsia="Times New Roman" w:hAnsi="Times New Roman"/>
          <w:sz w:val="24"/>
          <w:szCs w:val="24"/>
          <w:lang w:eastAsia="bg-BG"/>
        </w:rPr>
      </w:pPr>
    </w:p>
    <w:p w14:paraId="163BFC48" w14:textId="77777777" w:rsidR="00C608F9" w:rsidRDefault="00C608F9" w:rsidP="00772233">
      <w:pPr>
        <w:spacing w:after="0" w:line="240" w:lineRule="auto"/>
        <w:rPr>
          <w:rFonts w:ascii="Times New Roman" w:eastAsia="Times New Roman" w:hAnsi="Times New Roman"/>
          <w:sz w:val="24"/>
          <w:szCs w:val="24"/>
          <w:lang w:eastAsia="bg-BG"/>
        </w:rPr>
      </w:pPr>
    </w:p>
    <w:p w14:paraId="223472E6" w14:textId="77777777" w:rsidR="00C608F9" w:rsidRDefault="00C608F9" w:rsidP="00772233">
      <w:pPr>
        <w:spacing w:after="0" w:line="240" w:lineRule="auto"/>
        <w:rPr>
          <w:rFonts w:ascii="Times New Roman" w:eastAsia="Times New Roman" w:hAnsi="Times New Roman"/>
          <w:sz w:val="24"/>
          <w:szCs w:val="24"/>
          <w:lang w:eastAsia="bg-BG"/>
        </w:rPr>
      </w:pPr>
    </w:p>
    <w:p w14:paraId="291A4440" w14:textId="77777777" w:rsidR="00772233" w:rsidRPr="00772233" w:rsidRDefault="00772233" w:rsidP="00772233">
      <w:pPr>
        <w:spacing w:after="0" w:line="240" w:lineRule="auto"/>
        <w:rPr>
          <w:rFonts w:ascii="Times New Roman" w:eastAsia="Times New Roman" w:hAnsi="Times New Roman"/>
          <w:sz w:val="24"/>
          <w:szCs w:val="24"/>
          <w:lang w:eastAsia="bg-BG"/>
        </w:rPr>
      </w:pPr>
    </w:p>
    <w:p w14:paraId="7B1F20EC" w14:textId="77777777" w:rsidR="008A70A7" w:rsidRPr="003D3591" w:rsidRDefault="008A70A7" w:rsidP="008A70A7">
      <w:pPr>
        <w:widowControl w:val="0"/>
        <w:shd w:val="clear" w:color="auto" w:fill="FFFFFF"/>
        <w:tabs>
          <w:tab w:val="left" w:pos="7824"/>
        </w:tabs>
        <w:autoSpaceDE w:val="0"/>
        <w:autoSpaceDN w:val="0"/>
        <w:adjustRightInd w:val="0"/>
        <w:spacing w:after="0" w:line="240" w:lineRule="auto"/>
        <w:jc w:val="right"/>
        <w:rPr>
          <w:rFonts w:ascii="Times New Roman" w:eastAsia="Times New Roman" w:hAnsi="Times New Roman"/>
          <w:b/>
          <w:color w:val="000000"/>
          <w:spacing w:val="6"/>
          <w:w w:val="101"/>
          <w:sz w:val="24"/>
          <w:szCs w:val="24"/>
          <w:lang w:eastAsia="bg-BG"/>
        </w:rPr>
      </w:pPr>
      <w:r w:rsidRPr="003D3591">
        <w:rPr>
          <w:rFonts w:ascii="Times New Roman" w:eastAsia="Times New Roman" w:hAnsi="Times New Roman"/>
          <w:b/>
          <w:color w:val="000000"/>
          <w:spacing w:val="6"/>
          <w:w w:val="101"/>
          <w:sz w:val="24"/>
          <w:szCs w:val="24"/>
          <w:lang w:eastAsia="bg-BG"/>
        </w:rPr>
        <w:lastRenderedPageBreak/>
        <w:t>Приложение № 4</w:t>
      </w:r>
    </w:p>
    <w:p w14:paraId="743EF9F6" w14:textId="77777777" w:rsidR="00EC7C05" w:rsidRDefault="00EC7C05" w:rsidP="000F632A">
      <w:pPr>
        <w:widowControl w:val="0"/>
        <w:shd w:val="clear" w:color="auto" w:fill="FFFFFF"/>
        <w:tabs>
          <w:tab w:val="left" w:pos="7824"/>
        </w:tabs>
        <w:autoSpaceDE w:val="0"/>
        <w:autoSpaceDN w:val="0"/>
        <w:adjustRightInd w:val="0"/>
        <w:spacing w:after="0" w:line="240" w:lineRule="auto"/>
        <w:rPr>
          <w:rFonts w:ascii="Times New Roman" w:eastAsia="Times New Roman" w:hAnsi="Times New Roman"/>
          <w:b/>
          <w:i/>
          <w:color w:val="000000"/>
          <w:spacing w:val="6"/>
          <w:w w:val="101"/>
          <w:sz w:val="24"/>
          <w:szCs w:val="24"/>
          <w:lang w:eastAsia="bg-BG"/>
        </w:rPr>
      </w:pPr>
    </w:p>
    <w:p w14:paraId="2F0858DD" w14:textId="77777777" w:rsidR="00EC7C05" w:rsidRPr="001739C8" w:rsidRDefault="00EC7C05" w:rsidP="00EC7C05">
      <w:pPr>
        <w:widowControl w:val="0"/>
        <w:shd w:val="clear" w:color="auto" w:fill="FFFFFF"/>
        <w:tabs>
          <w:tab w:val="left" w:pos="7824"/>
        </w:tabs>
        <w:autoSpaceDE w:val="0"/>
        <w:autoSpaceDN w:val="0"/>
        <w:adjustRightInd w:val="0"/>
        <w:spacing w:after="0" w:line="240" w:lineRule="auto"/>
        <w:jc w:val="center"/>
        <w:rPr>
          <w:rFonts w:ascii="Times New Roman" w:eastAsia="Times New Roman" w:hAnsi="Times New Roman"/>
          <w:b/>
          <w:bCs/>
          <w:caps/>
          <w:sz w:val="40"/>
          <w:szCs w:val="40"/>
          <w:lang w:eastAsia="bg-BG"/>
        </w:rPr>
      </w:pPr>
      <w:r w:rsidRPr="001739C8">
        <w:rPr>
          <w:rFonts w:ascii="Times New Roman" w:eastAsia="Times New Roman" w:hAnsi="Times New Roman"/>
          <w:b/>
          <w:bCs/>
          <w:caps/>
          <w:sz w:val="40"/>
          <w:szCs w:val="40"/>
          <w:lang w:eastAsia="bg-BG"/>
        </w:rPr>
        <w:t xml:space="preserve">доклад </w:t>
      </w:r>
    </w:p>
    <w:p w14:paraId="6E45F1EC" w14:textId="77777777" w:rsidR="00EC7C05" w:rsidRDefault="00EC7C05" w:rsidP="00EC7C05">
      <w:pPr>
        <w:widowControl w:val="0"/>
        <w:shd w:val="clear" w:color="auto" w:fill="FFFFFF"/>
        <w:tabs>
          <w:tab w:val="left" w:pos="7824"/>
        </w:tabs>
        <w:autoSpaceDE w:val="0"/>
        <w:autoSpaceDN w:val="0"/>
        <w:adjustRightInd w:val="0"/>
        <w:spacing w:after="0" w:line="240" w:lineRule="auto"/>
        <w:jc w:val="center"/>
        <w:rPr>
          <w:rFonts w:ascii="Times New Roman" w:eastAsia="Times New Roman" w:hAnsi="Times New Roman"/>
          <w:b/>
          <w:bCs/>
          <w:caps/>
          <w:sz w:val="24"/>
          <w:szCs w:val="24"/>
          <w:lang w:eastAsia="bg-BG"/>
        </w:rPr>
      </w:pPr>
      <w:r w:rsidRPr="00EC7C05">
        <w:rPr>
          <w:rFonts w:ascii="Times New Roman" w:eastAsia="Times New Roman" w:hAnsi="Times New Roman"/>
          <w:b/>
          <w:bCs/>
          <w:caps/>
          <w:sz w:val="24"/>
          <w:szCs w:val="24"/>
          <w:lang w:eastAsia="bg-BG"/>
        </w:rPr>
        <w:t xml:space="preserve">за </w:t>
      </w:r>
    </w:p>
    <w:p w14:paraId="0C5ECA32" w14:textId="77777777" w:rsidR="00025732" w:rsidRPr="000F632A" w:rsidRDefault="00EC7C05" w:rsidP="000F632A">
      <w:pPr>
        <w:widowControl w:val="0"/>
        <w:shd w:val="clear" w:color="auto" w:fill="FFFFFF"/>
        <w:tabs>
          <w:tab w:val="left" w:pos="7824"/>
        </w:tabs>
        <w:autoSpaceDE w:val="0"/>
        <w:autoSpaceDN w:val="0"/>
        <w:adjustRightInd w:val="0"/>
        <w:spacing w:after="0" w:line="240" w:lineRule="auto"/>
        <w:jc w:val="center"/>
        <w:rPr>
          <w:rFonts w:ascii="Times New Roman" w:eastAsia="Times New Roman" w:hAnsi="Times New Roman"/>
          <w:b/>
          <w:bCs/>
          <w:i/>
          <w:caps/>
          <w:color w:val="000000"/>
          <w:spacing w:val="6"/>
          <w:w w:val="101"/>
          <w:sz w:val="24"/>
          <w:szCs w:val="24"/>
          <w:lang w:eastAsia="bg-BG"/>
        </w:rPr>
      </w:pPr>
      <w:r w:rsidRPr="00EC7C05">
        <w:rPr>
          <w:rFonts w:ascii="Times New Roman" w:eastAsia="Times New Roman" w:hAnsi="Times New Roman"/>
          <w:b/>
          <w:bCs/>
          <w:caps/>
          <w:sz w:val="24"/>
          <w:szCs w:val="24"/>
          <w:lang w:eastAsia="bg-BG"/>
        </w:rPr>
        <w:t>начина на изчисляване на прогнозната стойност в съответствие с чл. 21 от ЗОП</w:t>
      </w:r>
    </w:p>
    <w:p w14:paraId="2B7FA387" w14:textId="61F26510" w:rsidR="00025732" w:rsidRDefault="00025732" w:rsidP="00D21ACC">
      <w:pPr>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7"/>
          <w:w w:val="101"/>
          <w:sz w:val="24"/>
          <w:szCs w:val="24"/>
          <w:lang w:eastAsia="bg-BG"/>
        </w:rPr>
        <w:t xml:space="preserve">         </w:t>
      </w:r>
      <w:r w:rsidRPr="004153C3">
        <w:rPr>
          <w:rFonts w:ascii="Times New Roman" w:eastAsia="Times New Roman" w:hAnsi="Times New Roman"/>
          <w:color w:val="000000"/>
          <w:spacing w:val="7"/>
          <w:w w:val="101"/>
          <w:sz w:val="24"/>
          <w:szCs w:val="24"/>
          <w:lang w:eastAsia="bg-BG"/>
        </w:rPr>
        <w:t xml:space="preserve">Във връзка с обществена поръчка с предмет: </w:t>
      </w:r>
      <w:r w:rsidRPr="004153C3">
        <w:rPr>
          <w:rFonts w:ascii="Times New Roman" w:eastAsia="Times New Roman" w:hAnsi="Times New Roman"/>
          <w:color w:val="000000"/>
          <w:spacing w:val="-4"/>
          <w:w w:val="101"/>
          <w:sz w:val="24"/>
          <w:szCs w:val="24"/>
          <w:lang w:eastAsia="bg-BG"/>
        </w:rPr>
        <w:t>„............................................”, съгласно „</w:t>
      </w:r>
      <w:r w:rsidR="0048652F">
        <w:rPr>
          <w:rFonts w:ascii="Times New Roman" w:eastAsia="Times New Roman" w:hAnsi="Times New Roman"/>
          <w:sz w:val="24"/>
          <w:szCs w:val="24"/>
          <w:lang w:eastAsia="bg-BG"/>
        </w:rPr>
        <w:t>Вътрешни правила</w:t>
      </w:r>
      <w:r w:rsidR="0048652F" w:rsidRPr="004153C3">
        <w:rPr>
          <w:rFonts w:ascii="Times New Roman" w:eastAsia="Times New Roman" w:hAnsi="Times New Roman"/>
          <w:sz w:val="24"/>
          <w:szCs w:val="24"/>
          <w:lang w:eastAsia="bg-BG"/>
        </w:rPr>
        <w:t xml:space="preserve"> за </w:t>
      </w:r>
      <w:r w:rsidR="0048652F">
        <w:rPr>
          <w:rFonts w:ascii="Times New Roman" w:eastAsia="Times New Roman" w:hAnsi="Times New Roman"/>
          <w:sz w:val="24"/>
          <w:szCs w:val="24"/>
          <w:lang w:eastAsia="bg-BG"/>
        </w:rPr>
        <w:t xml:space="preserve">управление на цикъла </w:t>
      </w:r>
      <w:r w:rsidR="0048652F" w:rsidRPr="004153C3">
        <w:rPr>
          <w:rFonts w:ascii="Times New Roman" w:eastAsia="Times New Roman" w:hAnsi="Times New Roman"/>
          <w:sz w:val="24"/>
          <w:szCs w:val="24"/>
          <w:lang w:eastAsia="bg-BG"/>
        </w:rPr>
        <w:t>на обществени</w:t>
      </w:r>
      <w:r w:rsidR="0048652F">
        <w:rPr>
          <w:rFonts w:ascii="Times New Roman" w:eastAsia="Times New Roman" w:hAnsi="Times New Roman"/>
          <w:sz w:val="24"/>
          <w:szCs w:val="24"/>
          <w:lang w:eastAsia="bg-BG"/>
        </w:rPr>
        <w:t>те</w:t>
      </w:r>
      <w:r w:rsidR="0048652F" w:rsidRPr="004153C3">
        <w:rPr>
          <w:rFonts w:ascii="Times New Roman" w:eastAsia="Times New Roman" w:hAnsi="Times New Roman"/>
          <w:sz w:val="24"/>
          <w:szCs w:val="24"/>
          <w:lang w:eastAsia="bg-BG"/>
        </w:rPr>
        <w:t xml:space="preserve"> поръчки в УНСС</w:t>
      </w:r>
      <w:r w:rsidRPr="004153C3">
        <w:rPr>
          <w:rFonts w:ascii="Times New Roman" w:eastAsia="Times New Roman" w:hAnsi="Times New Roman"/>
          <w:color w:val="000000"/>
          <w:spacing w:val="-4"/>
          <w:w w:val="101"/>
          <w:sz w:val="24"/>
          <w:szCs w:val="24"/>
          <w:lang w:eastAsia="bg-BG"/>
        </w:rPr>
        <w:t>”,</w:t>
      </w:r>
      <w:r w:rsidRPr="004153C3">
        <w:rPr>
          <w:rFonts w:ascii="Times New Roman" w:eastAsia="Times New Roman" w:hAnsi="Times New Roman"/>
          <w:sz w:val="24"/>
          <w:szCs w:val="24"/>
          <w:lang w:eastAsia="bg-BG"/>
        </w:rPr>
        <w:t xml:space="preserve"> потвърждавам</w:t>
      </w:r>
      <w:r w:rsidRPr="004153C3">
        <w:rPr>
          <w:rFonts w:ascii="Times New Roman" w:eastAsia="Times New Roman" w:hAnsi="Times New Roman"/>
          <w:color w:val="000000"/>
          <w:w w:val="101"/>
          <w:sz w:val="24"/>
          <w:szCs w:val="24"/>
          <w:lang w:eastAsia="bg-BG"/>
        </w:rPr>
        <w:t xml:space="preserve">, че </w:t>
      </w:r>
      <w:r>
        <w:rPr>
          <w:rFonts w:ascii="Times New Roman" w:eastAsia="Times New Roman" w:hAnsi="Times New Roman"/>
          <w:color w:val="000000"/>
          <w:w w:val="101"/>
          <w:sz w:val="24"/>
          <w:szCs w:val="24"/>
          <w:lang w:eastAsia="bg-BG"/>
        </w:rPr>
        <w:t>прогнозната стойност</w:t>
      </w:r>
      <w:r w:rsidRPr="004153C3">
        <w:rPr>
          <w:rFonts w:ascii="Times New Roman" w:eastAsia="Times New Roman" w:hAnsi="Times New Roman"/>
          <w:color w:val="000000"/>
          <w:spacing w:val="-3"/>
          <w:w w:val="101"/>
          <w:sz w:val="24"/>
          <w:szCs w:val="24"/>
          <w:lang w:eastAsia="bg-BG"/>
        </w:rPr>
        <w:t xml:space="preserve"> в размер на ........... лева без ДДС</w:t>
      </w:r>
      <w:r>
        <w:rPr>
          <w:rFonts w:ascii="Times New Roman" w:eastAsia="Times New Roman" w:hAnsi="Times New Roman"/>
          <w:color w:val="000000"/>
          <w:spacing w:val="-3"/>
          <w:w w:val="101"/>
          <w:sz w:val="24"/>
          <w:szCs w:val="24"/>
          <w:lang w:eastAsia="bg-BG"/>
        </w:rPr>
        <w:t xml:space="preserve"> е  определена , както следва:</w:t>
      </w:r>
    </w:p>
    <w:p w14:paraId="5AB130D5" w14:textId="5072E574" w:rsidR="00025732" w:rsidRDefault="00025732" w:rsidP="00D21ACC">
      <w:pPr>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1 вариант:</w:t>
      </w:r>
    </w:p>
    <w:p w14:paraId="2309B6FC" w14:textId="79C95B71" w:rsidR="00C06734" w:rsidRDefault="0076501D"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Прогнозна</w:t>
      </w:r>
      <w:r w:rsidR="00C06734" w:rsidRPr="00025732">
        <w:rPr>
          <w:rFonts w:ascii="Times New Roman" w:eastAsia="Times New Roman" w:hAnsi="Times New Roman"/>
          <w:color w:val="000000"/>
          <w:spacing w:val="-3"/>
          <w:w w:val="101"/>
          <w:sz w:val="24"/>
          <w:szCs w:val="24"/>
          <w:lang w:eastAsia="bg-BG"/>
        </w:rPr>
        <w:t xml:space="preserve"> стойност на предстоящите за възлагане дейности</w:t>
      </w:r>
      <w:r w:rsidR="00C06734">
        <w:rPr>
          <w:rFonts w:ascii="Times New Roman" w:eastAsia="Times New Roman" w:hAnsi="Times New Roman"/>
          <w:color w:val="000000"/>
          <w:spacing w:val="-3"/>
          <w:w w:val="101"/>
          <w:sz w:val="24"/>
          <w:szCs w:val="24"/>
          <w:lang w:eastAsia="bg-BG"/>
        </w:rPr>
        <w:t xml:space="preserve">, </w:t>
      </w:r>
      <w:r>
        <w:rPr>
          <w:rFonts w:ascii="Times New Roman" w:eastAsia="Times New Roman" w:hAnsi="Times New Roman"/>
          <w:color w:val="000000"/>
          <w:spacing w:val="-3"/>
          <w:w w:val="101"/>
          <w:sz w:val="24"/>
          <w:szCs w:val="24"/>
          <w:lang w:eastAsia="bg-BG"/>
        </w:rPr>
        <w:t xml:space="preserve">актуална към датата на откриване, </w:t>
      </w:r>
      <w:r w:rsidR="00C06734">
        <w:rPr>
          <w:rFonts w:ascii="Times New Roman" w:eastAsia="Times New Roman" w:hAnsi="Times New Roman"/>
          <w:color w:val="000000"/>
          <w:spacing w:val="-3"/>
          <w:w w:val="101"/>
          <w:sz w:val="24"/>
          <w:szCs w:val="24"/>
          <w:lang w:eastAsia="bg-BG"/>
        </w:rPr>
        <w:t>както следва:</w:t>
      </w:r>
    </w:p>
    <w:p w14:paraId="54923CD2" w14:textId="70B8CA20" w:rsidR="00D21ACC" w:rsidRDefault="00C06734"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w:t>
      </w:r>
    </w:p>
    <w:p w14:paraId="13C0D486" w14:textId="0934246D" w:rsidR="00C06734" w:rsidRPr="00D21ACC" w:rsidRDefault="00C06734" w:rsidP="00D21ACC">
      <w:pPr>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sidRPr="00D21ACC">
        <w:rPr>
          <w:rFonts w:ascii="Times New Roman" w:eastAsia="Times New Roman" w:hAnsi="Times New Roman"/>
          <w:color w:val="000000"/>
          <w:spacing w:val="-3"/>
          <w:w w:val="101"/>
          <w:sz w:val="24"/>
          <w:szCs w:val="24"/>
          <w:lang w:eastAsia="bg-BG"/>
        </w:rPr>
        <w:t>2 вариант:</w:t>
      </w:r>
    </w:p>
    <w:p w14:paraId="5AAB3D75" w14:textId="32341220" w:rsidR="00025732" w:rsidRDefault="0076501D"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Прогнозна</w:t>
      </w:r>
      <w:r w:rsidRPr="00025732">
        <w:rPr>
          <w:rFonts w:ascii="Times New Roman" w:eastAsia="Times New Roman" w:hAnsi="Times New Roman"/>
          <w:color w:val="000000"/>
          <w:spacing w:val="-3"/>
          <w:w w:val="101"/>
          <w:sz w:val="24"/>
          <w:szCs w:val="24"/>
          <w:lang w:eastAsia="bg-BG"/>
        </w:rPr>
        <w:t xml:space="preserve"> </w:t>
      </w:r>
      <w:r w:rsidR="00025732" w:rsidRPr="00025732">
        <w:rPr>
          <w:rFonts w:ascii="Times New Roman" w:eastAsia="Times New Roman" w:hAnsi="Times New Roman"/>
          <w:color w:val="000000"/>
          <w:spacing w:val="-3"/>
          <w:w w:val="101"/>
          <w:sz w:val="24"/>
          <w:szCs w:val="24"/>
          <w:lang w:eastAsia="bg-BG"/>
        </w:rPr>
        <w:t>стойност на предстоящите за възлагане дейности</w:t>
      </w:r>
      <w:r w:rsidR="00025732">
        <w:rPr>
          <w:rFonts w:ascii="Times New Roman" w:eastAsia="Times New Roman" w:hAnsi="Times New Roman"/>
          <w:color w:val="000000"/>
          <w:spacing w:val="-3"/>
          <w:w w:val="101"/>
          <w:sz w:val="24"/>
          <w:szCs w:val="24"/>
          <w:lang w:eastAsia="bg-BG"/>
        </w:rPr>
        <w:t xml:space="preserve">, определена </w:t>
      </w:r>
      <w:r w:rsidR="00E51B83" w:rsidRPr="00E51B83">
        <w:rPr>
          <w:rFonts w:ascii="Times New Roman" w:eastAsia="Times New Roman" w:hAnsi="Times New Roman"/>
          <w:color w:val="000000"/>
          <w:spacing w:val="-3"/>
          <w:w w:val="101"/>
          <w:sz w:val="24"/>
          <w:szCs w:val="24"/>
          <w:lang w:eastAsia="bg-BG"/>
        </w:rPr>
        <w:t>в резултат на пазарни проучвания</w:t>
      </w:r>
      <w:r w:rsidR="00E51B83">
        <w:rPr>
          <w:rFonts w:ascii="Times New Roman" w:eastAsia="Times New Roman" w:hAnsi="Times New Roman"/>
          <w:color w:val="000000"/>
          <w:spacing w:val="-3"/>
          <w:w w:val="101"/>
          <w:sz w:val="24"/>
          <w:szCs w:val="24"/>
          <w:lang w:eastAsia="bg-BG"/>
        </w:rPr>
        <w:t xml:space="preserve">, </w:t>
      </w:r>
      <w:r w:rsidR="00025732">
        <w:rPr>
          <w:rFonts w:ascii="Times New Roman" w:eastAsia="Times New Roman" w:hAnsi="Times New Roman"/>
          <w:color w:val="000000"/>
          <w:spacing w:val="-3"/>
          <w:w w:val="101"/>
          <w:sz w:val="24"/>
          <w:szCs w:val="24"/>
          <w:lang w:eastAsia="bg-BG"/>
        </w:rPr>
        <w:t>както следва:</w:t>
      </w:r>
    </w:p>
    <w:p w14:paraId="7661A8C9" w14:textId="77777777" w:rsidR="00025732" w:rsidRDefault="00025732"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w:t>
      </w:r>
    </w:p>
    <w:p w14:paraId="450B7C13" w14:textId="1CA64F99" w:rsidR="00025732" w:rsidRPr="00D21ACC" w:rsidRDefault="00D21ACC"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i/>
          <w:iCs/>
          <w:color w:val="000000"/>
          <w:spacing w:val="-3"/>
          <w:w w:val="101"/>
          <w:sz w:val="24"/>
          <w:szCs w:val="24"/>
          <w:lang w:eastAsia="bg-BG"/>
        </w:rPr>
      </w:pPr>
      <w:r>
        <w:rPr>
          <w:rFonts w:ascii="Times New Roman" w:eastAsia="Times New Roman" w:hAnsi="Times New Roman"/>
          <w:i/>
          <w:iCs/>
          <w:color w:val="000000"/>
          <w:spacing w:val="-3"/>
          <w:w w:val="101"/>
          <w:sz w:val="24"/>
          <w:szCs w:val="24"/>
          <w:lang w:eastAsia="bg-BG"/>
        </w:rPr>
        <w:t>(В</w:t>
      </w:r>
      <w:r w:rsidR="00025732" w:rsidRPr="00E51B83">
        <w:rPr>
          <w:rFonts w:ascii="Times New Roman" w:eastAsia="Times New Roman" w:hAnsi="Times New Roman"/>
          <w:i/>
          <w:iCs/>
          <w:color w:val="000000"/>
          <w:spacing w:val="-3"/>
          <w:w w:val="101"/>
          <w:sz w:val="24"/>
          <w:szCs w:val="24"/>
          <w:lang w:eastAsia="bg-BG"/>
        </w:rPr>
        <w:t xml:space="preserve"> тази част се описват документите доказващи пазарната стойност, например каталози, информация в интернет, книга СЕК и др. публично достъпна информация</w:t>
      </w:r>
      <w:r>
        <w:rPr>
          <w:rFonts w:ascii="Times New Roman" w:eastAsia="Times New Roman" w:hAnsi="Times New Roman"/>
          <w:i/>
          <w:iCs/>
          <w:color w:val="000000"/>
          <w:spacing w:val="-3"/>
          <w:w w:val="101"/>
          <w:sz w:val="24"/>
          <w:szCs w:val="24"/>
          <w:lang w:eastAsia="bg-BG"/>
        </w:rPr>
        <w:t>.</w:t>
      </w:r>
      <w:r w:rsidR="00025732" w:rsidRPr="00E51B83">
        <w:rPr>
          <w:rFonts w:ascii="Times New Roman" w:eastAsia="Times New Roman" w:hAnsi="Times New Roman"/>
          <w:i/>
          <w:iCs/>
          <w:color w:val="000000"/>
          <w:spacing w:val="-3"/>
          <w:w w:val="101"/>
          <w:sz w:val="24"/>
          <w:szCs w:val="24"/>
          <w:lang w:eastAsia="bg-BG"/>
        </w:rPr>
        <w:t>)</w:t>
      </w:r>
    </w:p>
    <w:p w14:paraId="64A3B3E0" w14:textId="6E27AA7A" w:rsidR="00025732" w:rsidRPr="000F632A" w:rsidRDefault="00D21ACC" w:rsidP="00D21ACC">
      <w:pPr>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bookmarkStart w:id="7" w:name="_Hlk3454777"/>
      <w:r>
        <w:rPr>
          <w:rFonts w:ascii="Times New Roman" w:eastAsia="Times New Roman" w:hAnsi="Times New Roman"/>
          <w:color w:val="000000"/>
          <w:spacing w:val="-3"/>
          <w:w w:val="101"/>
          <w:sz w:val="24"/>
          <w:szCs w:val="24"/>
          <w:lang w:eastAsia="bg-BG"/>
        </w:rPr>
        <w:t>3 вариант:</w:t>
      </w:r>
    </w:p>
    <w:p w14:paraId="77388372" w14:textId="730E2DE3" w:rsidR="00E51B83" w:rsidRPr="00E51B83" w:rsidRDefault="0076501D"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Прогнозна</w:t>
      </w:r>
      <w:r w:rsidRPr="00E51B83">
        <w:rPr>
          <w:rFonts w:ascii="Times New Roman" w:eastAsia="Times New Roman" w:hAnsi="Times New Roman"/>
          <w:color w:val="000000"/>
          <w:spacing w:val="-3"/>
          <w:w w:val="101"/>
          <w:sz w:val="24"/>
          <w:szCs w:val="24"/>
          <w:lang w:eastAsia="bg-BG"/>
        </w:rPr>
        <w:t xml:space="preserve"> </w:t>
      </w:r>
      <w:r w:rsidR="00E51B83" w:rsidRPr="00E51B83">
        <w:rPr>
          <w:rFonts w:ascii="Times New Roman" w:eastAsia="Times New Roman" w:hAnsi="Times New Roman"/>
          <w:color w:val="000000"/>
          <w:spacing w:val="-3"/>
          <w:w w:val="101"/>
          <w:sz w:val="24"/>
          <w:szCs w:val="24"/>
          <w:lang w:eastAsia="bg-BG"/>
        </w:rPr>
        <w:t xml:space="preserve">стойност на предстоящите за възлагане дейности, определена в резултат на пазарни </w:t>
      </w:r>
      <w:r w:rsidR="00E51B83">
        <w:rPr>
          <w:rFonts w:ascii="Times New Roman" w:eastAsia="Times New Roman" w:hAnsi="Times New Roman"/>
          <w:color w:val="000000"/>
          <w:spacing w:val="-3"/>
          <w:w w:val="101"/>
          <w:sz w:val="24"/>
          <w:szCs w:val="24"/>
          <w:lang w:eastAsia="bg-BG"/>
        </w:rPr>
        <w:t>консултации</w:t>
      </w:r>
      <w:r w:rsidR="00E51B83" w:rsidRPr="00E51B83">
        <w:rPr>
          <w:rFonts w:ascii="Times New Roman" w:eastAsia="Times New Roman" w:hAnsi="Times New Roman"/>
          <w:color w:val="000000"/>
          <w:spacing w:val="-3"/>
          <w:w w:val="101"/>
          <w:sz w:val="24"/>
          <w:szCs w:val="24"/>
          <w:lang w:eastAsia="bg-BG"/>
        </w:rPr>
        <w:t>, както следва:</w:t>
      </w:r>
    </w:p>
    <w:p w14:paraId="4E179BE8" w14:textId="77777777" w:rsidR="00E51B83" w:rsidRPr="00E51B83" w:rsidRDefault="00E51B83"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sidRPr="00E51B83">
        <w:rPr>
          <w:rFonts w:ascii="Times New Roman" w:eastAsia="Times New Roman" w:hAnsi="Times New Roman"/>
          <w:color w:val="000000"/>
          <w:spacing w:val="-3"/>
          <w:w w:val="101"/>
          <w:sz w:val="24"/>
          <w:szCs w:val="24"/>
          <w:lang w:eastAsia="bg-BG"/>
        </w:rPr>
        <w:t>………………………………………………………………………………………………………………………………………………………………………………………………………………………………………………………………………………;</w:t>
      </w:r>
    </w:p>
    <w:p w14:paraId="71677D4F" w14:textId="63084982" w:rsidR="000F632A" w:rsidRPr="00D21ACC" w:rsidRDefault="00D21ACC"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i/>
          <w:iCs/>
          <w:color w:val="000000"/>
          <w:spacing w:val="-3"/>
          <w:w w:val="101"/>
          <w:sz w:val="24"/>
          <w:szCs w:val="24"/>
          <w:lang w:eastAsia="bg-BG"/>
        </w:rPr>
      </w:pPr>
      <w:r>
        <w:rPr>
          <w:rFonts w:ascii="Times New Roman" w:eastAsia="Times New Roman" w:hAnsi="Times New Roman"/>
          <w:i/>
          <w:iCs/>
          <w:color w:val="000000"/>
          <w:spacing w:val="-3"/>
          <w:w w:val="101"/>
          <w:sz w:val="24"/>
          <w:szCs w:val="24"/>
          <w:lang w:eastAsia="bg-BG"/>
        </w:rPr>
        <w:t>(В</w:t>
      </w:r>
      <w:r w:rsidR="00E51B83" w:rsidRPr="00E51B83">
        <w:rPr>
          <w:rFonts w:ascii="Times New Roman" w:eastAsia="Times New Roman" w:hAnsi="Times New Roman"/>
          <w:i/>
          <w:iCs/>
          <w:color w:val="000000"/>
          <w:spacing w:val="-3"/>
          <w:w w:val="101"/>
          <w:sz w:val="24"/>
          <w:szCs w:val="24"/>
          <w:lang w:eastAsia="bg-BG"/>
        </w:rPr>
        <w:t xml:space="preserve"> тази част се описват офертите получени в резултат на пазарните консултации</w:t>
      </w:r>
      <w:r>
        <w:rPr>
          <w:rFonts w:ascii="Times New Roman" w:eastAsia="Times New Roman" w:hAnsi="Times New Roman"/>
          <w:i/>
          <w:iCs/>
          <w:color w:val="000000"/>
          <w:spacing w:val="-3"/>
          <w:w w:val="101"/>
          <w:sz w:val="24"/>
          <w:szCs w:val="24"/>
          <w:lang w:eastAsia="bg-BG"/>
        </w:rPr>
        <w:t>.</w:t>
      </w:r>
      <w:r w:rsidR="00E51B83" w:rsidRPr="00E51B83">
        <w:rPr>
          <w:rFonts w:ascii="Times New Roman" w:eastAsia="Times New Roman" w:hAnsi="Times New Roman"/>
          <w:i/>
          <w:iCs/>
          <w:color w:val="000000"/>
          <w:spacing w:val="-3"/>
          <w:w w:val="101"/>
          <w:sz w:val="24"/>
          <w:szCs w:val="24"/>
          <w:lang w:eastAsia="bg-BG"/>
        </w:rPr>
        <w:t>)</w:t>
      </w:r>
      <w:bookmarkEnd w:id="7"/>
    </w:p>
    <w:p w14:paraId="2A3F2D9F" w14:textId="01807A8B" w:rsidR="00E51B83" w:rsidRPr="000F632A" w:rsidRDefault="00C06734" w:rsidP="00D21ACC">
      <w:pPr>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4</w:t>
      </w:r>
      <w:r w:rsidR="000F632A">
        <w:rPr>
          <w:rFonts w:ascii="Times New Roman" w:eastAsia="Times New Roman" w:hAnsi="Times New Roman"/>
          <w:color w:val="000000"/>
          <w:spacing w:val="-3"/>
          <w:w w:val="101"/>
          <w:sz w:val="24"/>
          <w:szCs w:val="24"/>
          <w:lang w:eastAsia="bg-BG"/>
        </w:rPr>
        <w:t xml:space="preserve"> вариант:</w:t>
      </w:r>
      <w:r w:rsidR="00E51B83" w:rsidRPr="000F632A">
        <w:rPr>
          <w:rFonts w:ascii="Times New Roman" w:eastAsia="Times New Roman" w:hAnsi="Times New Roman"/>
          <w:color w:val="000000"/>
          <w:spacing w:val="-3"/>
          <w:w w:val="101"/>
          <w:sz w:val="24"/>
          <w:szCs w:val="24"/>
          <w:lang w:eastAsia="bg-BG"/>
        </w:rPr>
        <w:t xml:space="preserve"> </w:t>
      </w:r>
      <w:r w:rsidR="00E51B83" w:rsidRPr="000F632A">
        <w:rPr>
          <w:rFonts w:ascii="Times New Roman" w:eastAsia="Times New Roman" w:hAnsi="Times New Roman"/>
          <w:i/>
          <w:iCs/>
          <w:color w:val="000000"/>
          <w:spacing w:val="-3"/>
          <w:w w:val="101"/>
          <w:sz w:val="24"/>
          <w:szCs w:val="24"/>
          <w:lang w:eastAsia="bg-BG"/>
        </w:rPr>
        <w:t>(Приложим единствено при доставки или услуги, които са регулярни или подлежат на подновяване в рамките на определен период</w:t>
      </w:r>
      <w:r w:rsidR="00D21ACC">
        <w:rPr>
          <w:rFonts w:ascii="Times New Roman" w:eastAsia="Times New Roman" w:hAnsi="Times New Roman"/>
          <w:i/>
          <w:iCs/>
          <w:color w:val="000000"/>
          <w:spacing w:val="-3"/>
          <w:w w:val="101"/>
          <w:sz w:val="24"/>
          <w:szCs w:val="24"/>
          <w:lang w:eastAsia="bg-BG"/>
        </w:rPr>
        <w:t>.</w:t>
      </w:r>
      <w:r w:rsidR="00E51B83" w:rsidRPr="000F632A">
        <w:rPr>
          <w:rFonts w:ascii="Times New Roman" w:eastAsia="Times New Roman" w:hAnsi="Times New Roman"/>
          <w:i/>
          <w:iCs/>
          <w:color w:val="000000"/>
          <w:spacing w:val="-3"/>
          <w:w w:val="101"/>
          <w:sz w:val="24"/>
          <w:szCs w:val="24"/>
          <w:lang w:eastAsia="bg-BG"/>
        </w:rPr>
        <w:t>)</w:t>
      </w:r>
    </w:p>
    <w:p w14:paraId="54C5F238" w14:textId="314CB4AB" w:rsidR="00E51B83" w:rsidRPr="00E30664" w:rsidRDefault="00E30664" w:rsidP="00E30664">
      <w:pPr>
        <w:widowControl w:val="0"/>
        <w:shd w:val="clear" w:color="auto" w:fill="FFFFFF"/>
        <w:tabs>
          <w:tab w:val="left" w:pos="0"/>
        </w:tabs>
        <w:autoSpaceDE w:val="0"/>
        <w:autoSpaceDN w:val="0"/>
        <w:adjustRightInd w:val="0"/>
        <w:spacing w:before="100" w:beforeAutospacing="1" w:after="100" w:afterAutospacing="1" w:line="240" w:lineRule="auto"/>
        <w:jc w:val="both"/>
        <w:rPr>
          <w:rFonts w:ascii="Times New Roman" w:eastAsia="Times New Roman" w:hAnsi="Times New Roman"/>
          <w:color w:val="000000"/>
          <w:spacing w:val="-3"/>
          <w:w w:val="101"/>
          <w:sz w:val="24"/>
          <w:szCs w:val="24"/>
          <w:lang w:eastAsia="bg-BG"/>
        </w:rPr>
      </w:pPr>
      <w:r>
        <w:rPr>
          <w:rFonts w:ascii="Times New Roman" w:eastAsia="Times New Roman" w:hAnsi="Times New Roman"/>
          <w:color w:val="000000"/>
          <w:spacing w:val="-3"/>
          <w:w w:val="101"/>
          <w:sz w:val="24"/>
          <w:szCs w:val="24"/>
          <w:lang w:eastAsia="bg-BG"/>
        </w:rPr>
        <w:tab/>
      </w:r>
      <w:r w:rsidR="00E51B83" w:rsidRPr="00E30664">
        <w:rPr>
          <w:rFonts w:ascii="Times New Roman" w:eastAsia="Times New Roman" w:hAnsi="Times New Roman"/>
          <w:color w:val="000000"/>
          <w:spacing w:val="-3"/>
          <w:w w:val="101"/>
          <w:sz w:val="24"/>
          <w:szCs w:val="24"/>
          <w:lang w:eastAsia="bg-BG"/>
        </w:rPr>
        <w:t>Действителната обща стойност на поръчките от същия вид, които са възложени през предходните 12 месеца, коригирана с евентуалните промени в количеството или стойността, които биха могли да настъпят за период от 12 месеца след възлагането на поръчката, или  Действителната общата прогнозна стойност на поръчките, възложени през 12-те месеца след първата доставка или услуга., както следва:</w:t>
      </w:r>
    </w:p>
    <w:p w14:paraId="5C44EB87" w14:textId="4FF8FC9B" w:rsidR="00E51B83" w:rsidRPr="00D21ACC" w:rsidRDefault="00D21ACC" w:rsidP="00D21ACC">
      <w:pPr>
        <w:pStyle w:val="ListParagraph"/>
        <w:widowControl w:val="0"/>
        <w:shd w:val="clear" w:color="auto" w:fill="FFFFFF"/>
        <w:tabs>
          <w:tab w:val="left" w:pos="7824"/>
        </w:tabs>
        <w:autoSpaceDE w:val="0"/>
        <w:autoSpaceDN w:val="0"/>
        <w:adjustRightInd w:val="0"/>
        <w:spacing w:before="100" w:beforeAutospacing="1" w:after="100" w:afterAutospacing="1" w:line="240" w:lineRule="auto"/>
        <w:jc w:val="both"/>
        <w:rPr>
          <w:rFonts w:ascii="Times New Roman" w:eastAsia="Times New Roman" w:hAnsi="Times New Roman"/>
          <w:i/>
          <w:iCs/>
          <w:color w:val="000000"/>
          <w:spacing w:val="-3"/>
          <w:w w:val="101"/>
          <w:sz w:val="24"/>
          <w:szCs w:val="24"/>
          <w:lang w:eastAsia="bg-BG"/>
        </w:rPr>
      </w:pPr>
      <w:r>
        <w:rPr>
          <w:rFonts w:ascii="Times New Roman" w:eastAsia="Times New Roman" w:hAnsi="Times New Roman"/>
          <w:i/>
          <w:iCs/>
          <w:color w:val="000000"/>
          <w:spacing w:val="-3"/>
          <w:w w:val="101"/>
          <w:sz w:val="24"/>
          <w:szCs w:val="24"/>
          <w:lang w:eastAsia="bg-BG"/>
        </w:rPr>
        <w:t>(О</w:t>
      </w:r>
      <w:r w:rsidR="00E51B83" w:rsidRPr="00E51B83">
        <w:rPr>
          <w:rFonts w:ascii="Times New Roman" w:eastAsia="Times New Roman" w:hAnsi="Times New Roman"/>
          <w:i/>
          <w:iCs/>
          <w:color w:val="000000"/>
          <w:spacing w:val="-3"/>
          <w:w w:val="101"/>
          <w:sz w:val="24"/>
          <w:szCs w:val="24"/>
          <w:lang w:eastAsia="bg-BG"/>
        </w:rPr>
        <w:t>ставя се единствено приложимото</w:t>
      </w:r>
      <w:r w:rsidR="00E51B83">
        <w:rPr>
          <w:rFonts w:ascii="Times New Roman" w:eastAsia="Times New Roman" w:hAnsi="Times New Roman"/>
          <w:i/>
          <w:iCs/>
          <w:color w:val="000000"/>
          <w:spacing w:val="-3"/>
          <w:w w:val="101"/>
          <w:sz w:val="24"/>
          <w:szCs w:val="24"/>
          <w:lang w:eastAsia="bg-BG"/>
        </w:rPr>
        <w:t>.</w:t>
      </w:r>
      <w:r w:rsidR="00E51B83" w:rsidRPr="00E51B83">
        <w:rPr>
          <w:rFonts w:ascii="Times New Roman" w:eastAsia="Times New Roman" w:hAnsi="Times New Roman"/>
          <w:i/>
          <w:iCs/>
          <w:color w:val="000000"/>
          <w:spacing w:val="-3"/>
          <w:w w:val="101"/>
          <w:sz w:val="24"/>
          <w:szCs w:val="24"/>
          <w:lang w:eastAsia="bg-BG"/>
        </w:rPr>
        <w:t>)</w:t>
      </w:r>
    </w:p>
    <w:p w14:paraId="5B0C7574" w14:textId="77777777" w:rsidR="00E51B83" w:rsidRPr="002738E2" w:rsidRDefault="00942C82" w:rsidP="00E51B83">
      <w:pPr>
        <w:spacing w:after="0" w:line="240" w:lineRule="auto"/>
        <w:ind w:left="2160" w:firstLine="720"/>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ЗАЯВИТЕЛ</w:t>
      </w:r>
      <w:r w:rsidR="00E51B83" w:rsidRPr="002738E2">
        <w:rPr>
          <w:rFonts w:ascii="Times New Roman" w:eastAsia="Times New Roman" w:hAnsi="Times New Roman"/>
          <w:b/>
          <w:sz w:val="24"/>
          <w:szCs w:val="24"/>
          <w:lang w:eastAsia="bg-BG"/>
        </w:rPr>
        <w:t>:</w:t>
      </w:r>
    </w:p>
    <w:p w14:paraId="0802D410" w14:textId="77777777" w:rsidR="00E24176" w:rsidRDefault="00E51B83" w:rsidP="000F632A">
      <w:pPr>
        <w:spacing w:after="0" w:line="240" w:lineRule="auto"/>
        <w:jc w:val="center"/>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 xml:space="preserve">       </w:t>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sidR="000F632A">
        <w:rPr>
          <w:rFonts w:ascii="Times New Roman" w:eastAsia="Times New Roman" w:hAnsi="Times New Roman"/>
          <w:b/>
          <w:sz w:val="24"/>
          <w:szCs w:val="24"/>
          <w:lang w:eastAsia="bg-BG"/>
        </w:rPr>
        <w:t>/ИМЕ, ФАМИЛИЯ – ДЛЪЖНОСТ/</w:t>
      </w:r>
    </w:p>
    <w:p w14:paraId="19D814A3" w14:textId="0944B199" w:rsidR="00A97319" w:rsidRPr="003D3591" w:rsidRDefault="003D3591" w:rsidP="003764D6">
      <w:pPr>
        <w:jc w:val="right"/>
        <w:rPr>
          <w:rFonts w:ascii="Times New Roman" w:eastAsia="Times New Roman" w:hAnsi="Times New Roman"/>
          <w:b/>
          <w:sz w:val="24"/>
          <w:szCs w:val="24"/>
          <w:lang w:eastAsia="bg-BG"/>
        </w:rPr>
      </w:pPr>
      <w:r>
        <w:rPr>
          <w:rFonts w:ascii="Times New Roman" w:eastAsia="Times New Roman" w:hAnsi="Times New Roman"/>
          <w:sz w:val="24"/>
          <w:szCs w:val="24"/>
          <w:lang w:eastAsia="bg-BG"/>
        </w:rPr>
        <w:br w:type="page"/>
      </w:r>
      <w:r w:rsidR="00A97319" w:rsidRPr="003D3591">
        <w:rPr>
          <w:rFonts w:ascii="Times New Roman" w:eastAsia="Times New Roman" w:hAnsi="Times New Roman"/>
          <w:b/>
          <w:sz w:val="24"/>
          <w:szCs w:val="24"/>
          <w:lang w:eastAsia="bg-BG"/>
        </w:rPr>
        <w:lastRenderedPageBreak/>
        <w:t>Приложение № 5</w:t>
      </w:r>
    </w:p>
    <w:p w14:paraId="119C5E64" w14:textId="77777777" w:rsidR="00A97319" w:rsidRDefault="00A97319" w:rsidP="00A97319">
      <w:pPr>
        <w:widowControl w:val="0"/>
        <w:shd w:val="clear" w:color="auto" w:fill="FFFFFF"/>
        <w:tabs>
          <w:tab w:val="left" w:pos="7824"/>
        </w:tabs>
        <w:autoSpaceDE w:val="0"/>
        <w:autoSpaceDN w:val="0"/>
        <w:adjustRightInd w:val="0"/>
        <w:spacing w:before="100" w:beforeAutospacing="1" w:after="100" w:afterAutospacing="1" w:line="240" w:lineRule="auto"/>
        <w:jc w:val="center"/>
        <w:rPr>
          <w:rFonts w:ascii="Times New Roman" w:eastAsia="Times New Roman" w:hAnsi="Times New Roman"/>
          <w:b/>
          <w:bCs/>
          <w:i/>
          <w:iCs/>
          <w:caps/>
          <w:color w:val="000000"/>
          <w:spacing w:val="6"/>
          <w:w w:val="101"/>
          <w:sz w:val="24"/>
          <w:szCs w:val="24"/>
          <w:lang w:eastAsia="bg-BG" w:bidi="he-IL"/>
        </w:rPr>
      </w:pPr>
      <w:r>
        <w:rPr>
          <w:rFonts w:ascii="Times New Roman" w:eastAsia="Times New Roman" w:hAnsi="Times New Roman"/>
          <w:b/>
          <w:bCs/>
          <w:i/>
          <w:iCs/>
          <w:caps/>
          <w:color w:val="000000"/>
          <w:spacing w:val="6"/>
          <w:w w:val="101"/>
          <w:sz w:val="24"/>
          <w:szCs w:val="24"/>
          <w:lang w:eastAsia="bg-BG" w:bidi="he-IL"/>
        </w:rPr>
        <w:t>ОБРАЗЦИ НА ДОГОВОРИ</w:t>
      </w:r>
    </w:p>
    <w:p w14:paraId="36DDDADD" w14:textId="77777777" w:rsidR="00A97319" w:rsidRPr="00E24176" w:rsidRDefault="00A97319" w:rsidP="00A97319">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14:paraId="782218C6" w14:textId="77777777" w:rsidR="00A97319" w:rsidRPr="00E24176" w:rsidRDefault="00A97319" w:rsidP="00A97319">
      <w:pPr>
        <w:spacing w:after="0" w:line="240" w:lineRule="auto"/>
        <w:jc w:val="both"/>
        <w:rPr>
          <w:rFonts w:ascii="Times New Roman" w:eastAsia="Times New Roman" w:hAnsi="Times New Roman"/>
          <w:b/>
          <w:i/>
          <w:sz w:val="24"/>
          <w:szCs w:val="24"/>
          <w:lang w:eastAsia="bg-BG"/>
        </w:rPr>
      </w:pPr>
      <w:r w:rsidRPr="00E24176">
        <w:rPr>
          <w:rFonts w:ascii="Times New Roman" w:eastAsia="Times New Roman" w:hAnsi="Times New Roman"/>
          <w:b/>
          <w:i/>
          <w:sz w:val="24"/>
          <w:szCs w:val="24"/>
          <w:lang w:eastAsia="bg-BG"/>
        </w:rPr>
        <w:t xml:space="preserve">                                                                                                    Рег. № ...................../………г.</w:t>
      </w:r>
    </w:p>
    <w:p w14:paraId="4F1D6D33" w14:textId="77777777" w:rsidR="00A97319" w:rsidRPr="00E24176" w:rsidRDefault="00A97319" w:rsidP="00A97319">
      <w:pPr>
        <w:suppressAutoHyphens/>
        <w:spacing w:after="0" w:line="240" w:lineRule="auto"/>
        <w:jc w:val="both"/>
        <w:rPr>
          <w:rFonts w:ascii="Times New Roman" w:eastAsia="Times New Roman" w:hAnsi="Times New Roman"/>
          <w:sz w:val="24"/>
          <w:szCs w:val="24"/>
          <w:lang w:eastAsia="ar-SA"/>
        </w:rPr>
      </w:pPr>
    </w:p>
    <w:p w14:paraId="36F30E60" w14:textId="77777777" w:rsidR="00A97319" w:rsidRPr="00C445B3" w:rsidRDefault="00A97319" w:rsidP="00A97319">
      <w:pPr>
        <w:suppressAutoHyphens/>
        <w:spacing w:after="0" w:line="240" w:lineRule="auto"/>
        <w:jc w:val="both"/>
        <w:rPr>
          <w:rFonts w:ascii="Times New Roman" w:eastAsia="Times New Roman" w:hAnsi="Times New Roman"/>
          <w:b/>
          <w:sz w:val="24"/>
          <w:szCs w:val="24"/>
          <w:lang w:eastAsia="ar-SA"/>
        </w:rPr>
      </w:pPr>
      <w:r w:rsidRPr="00C445B3">
        <w:rPr>
          <w:rFonts w:ascii="Times New Roman" w:eastAsia="Times New Roman" w:hAnsi="Times New Roman"/>
          <w:b/>
          <w:sz w:val="24"/>
          <w:szCs w:val="24"/>
          <w:lang w:eastAsia="ar-SA"/>
        </w:rPr>
        <w:t>ВЪЗЛОЖИТЕЛ: У</w:t>
      </w:r>
      <w:r>
        <w:rPr>
          <w:rFonts w:ascii="Times New Roman" w:eastAsia="Times New Roman" w:hAnsi="Times New Roman"/>
          <w:b/>
          <w:sz w:val="24"/>
          <w:szCs w:val="24"/>
          <w:lang w:eastAsia="ar-SA"/>
        </w:rPr>
        <w:t>НИВЕРСИТЕТ ЗА НАЦИОНАЛНО И СВЕТОВНО СТОПАНСТВО</w:t>
      </w:r>
    </w:p>
    <w:p w14:paraId="257B5257" w14:textId="77777777" w:rsidR="00A97319" w:rsidRPr="00C445B3" w:rsidRDefault="00A97319" w:rsidP="00A97319">
      <w:pPr>
        <w:suppressAutoHyphens/>
        <w:spacing w:after="0" w:line="240" w:lineRule="auto"/>
        <w:jc w:val="both"/>
        <w:rPr>
          <w:rFonts w:ascii="Arial" w:eastAsia="Times New Roman" w:hAnsi="Arial"/>
          <w:b/>
          <w:sz w:val="24"/>
          <w:szCs w:val="24"/>
          <w:lang w:eastAsia="ar-SA"/>
        </w:rPr>
      </w:pPr>
      <w:r w:rsidRPr="00C445B3">
        <w:rPr>
          <w:rFonts w:ascii="Times New Roman" w:eastAsia="Times New Roman" w:hAnsi="Times New Roman"/>
          <w:b/>
          <w:sz w:val="24"/>
          <w:szCs w:val="24"/>
          <w:lang w:val="en-US" w:eastAsia="ar-SA"/>
        </w:rPr>
        <w:t xml:space="preserve">ИЗПЪЛНИТЕЛ: </w:t>
      </w:r>
      <w:r>
        <w:rPr>
          <w:rFonts w:ascii="Times New Roman" w:eastAsia="Times New Roman" w:hAnsi="Times New Roman"/>
          <w:b/>
          <w:sz w:val="24"/>
          <w:szCs w:val="24"/>
          <w:lang w:eastAsia="ar-SA"/>
        </w:rPr>
        <w:t>…………………………………………………………………………………..</w:t>
      </w:r>
    </w:p>
    <w:p w14:paraId="0712A8CE" w14:textId="77777777" w:rsidR="00A97319" w:rsidRPr="00E24176" w:rsidRDefault="00A97319" w:rsidP="00A97319">
      <w:pPr>
        <w:suppressAutoHyphens/>
        <w:spacing w:after="0" w:line="240" w:lineRule="auto"/>
        <w:jc w:val="both"/>
        <w:rPr>
          <w:rFonts w:ascii="Arial" w:eastAsia="Times New Roman" w:hAnsi="Arial"/>
          <w:sz w:val="24"/>
          <w:szCs w:val="24"/>
          <w:lang w:val="en-US" w:eastAsia="ar-SA"/>
        </w:rPr>
      </w:pPr>
    </w:p>
    <w:p w14:paraId="71E2881A" w14:textId="77777777" w:rsidR="00A97319" w:rsidRPr="00274849" w:rsidRDefault="00A97319" w:rsidP="00A97319">
      <w:pPr>
        <w:spacing w:after="0"/>
        <w:ind w:left="5387" w:hanging="5954"/>
        <w:jc w:val="center"/>
        <w:rPr>
          <w:rFonts w:ascii="Times New Roman" w:eastAsia="Times New Roman" w:hAnsi="Times New Roman"/>
          <w:b/>
          <w:sz w:val="24"/>
          <w:szCs w:val="24"/>
        </w:rPr>
      </w:pPr>
      <w:bookmarkStart w:id="8" w:name="_Hlk3534886"/>
      <w:r>
        <w:rPr>
          <w:rFonts w:ascii="Times New Roman" w:eastAsia="Times New Roman" w:hAnsi="Times New Roman"/>
          <w:b/>
          <w:sz w:val="24"/>
          <w:szCs w:val="24"/>
        </w:rPr>
        <w:t xml:space="preserve">Проект на </w:t>
      </w:r>
      <w:r w:rsidRPr="00274849">
        <w:rPr>
          <w:rFonts w:ascii="Times New Roman" w:eastAsia="Times New Roman" w:hAnsi="Times New Roman"/>
          <w:b/>
          <w:sz w:val="24"/>
          <w:szCs w:val="24"/>
        </w:rPr>
        <w:t>ДОГОВОР</w:t>
      </w:r>
    </w:p>
    <w:p w14:paraId="1A8C402A" w14:textId="77777777" w:rsidR="00A97319" w:rsidRDefault="00A97319" w:rsidP="00A97319">
      <w:pPr>
        <w:spacing w:after="120" w:line="240" w:lineRule="atLeast"/>
        <w:jc w:val="center"/>
        <w:rPr>
          <w:rFonts w:ascii="Times New Roman" w:hAnsi="Times New Roman"/>
          <w:sz w:val="24"/>
          <w:szCs w:val="24"/>
        </w:rPr>
      </w:pPr>
    </w:p>
    <w:p w14:paraId="11864255" w14:textId="77777777" w:rsidR="00A97319" w:rsidRDefault="00A97319" w:rsidP="00A97319">
      <w:pPr>
        <w:spacing w:after="120" w:line="240" w:lineRule="atLeast"/>
        <w:jc w:val="center"/>
        <w:rPr>
          <w:rFonts w:ascii="Times New Roman" w:hAnsi="Times New Roman"/>
          <w:b/>
          <w:sz w:val="24"/>
          <w:szCs w:val="24"/>
        </w:rPr>
      </w:pPr>
      <w:r>
        <w:rPr>
          <w:rFonts w:ascii="Times New Roman" w:hAnsi="Times New Roman"/>
          <w:b/>
          <w:sz w:val="24"/>
          <w:szCs w:val="24"/>
        </w:rPr>
        <w:t>№……………….…../20…..г.</w:t>
      </w:r>
    </w:p>
    <w:p w14:paraId="66AB7DC2" w14:textId="77777777" w:rsidR="00A97319" w:rsidRDefault="00A97319" w:rsidP="00A97319">
      <w:pPr>
        <w:shd w:val="clear" w:color="auto" w:fill="FFFFFF"/>
        <w:spacing w:after="0" w:line="240" w:lineRule="auto"/>
        <w:jc w:val="center"/>
        <w:rPr>
          <w:rFonts w:ascii="Times New Roman" w:eastAsia="Times New Roman" w:hAnsi="Times New Roman"/>
          <w:spacing w:val="-4"/>
          <w:sz w:val="24"/>
          <w:szCs w:val="24"/>
        </w:rPr>
      </w:pPr>
    </w:p>
    <w:p w14:paraId="5C04753C" w14:textId="77777777" w:rsidR="00A97319" w:rsidRDefault="00A97319" w:rsidP="00A97319">
      <w:pPr>
        <w:shd w:val="clear" w:color="auto" w:fill="FFFFFF"/>
        <w:spacing w:after="0" w:line="240" w:lineRule="auto"/>
        <w:jc w:val="both"/>
        <w:rPr>
          <w:rFonts w:ascii="Times New Roman" w:eastAsia="Times New Roman" w:hAnsi="Times New Roman"/>
          <w:spacing w:val="-4"/>
          <w:sz w:val="24"/>
          <w:szCs w:val="24"/>
        </w:rPr>
      </w:pPr>
    </w:p>
    <w:p w14:paraId="32125F02" w14:textId="77777777" w:rsidR="00A97319" w:rsidRDefault="00A97319" w:rsidP="00A97319">
      <w:pPr>
        <w:shd w:val="clear" w:color="auto" w:fill="FFFFFF"/>
        <w:spacing w:after="0" w:line="240" w:lineRule="auto"/>
        <w:ind w:firstLine="709"/>
        <w:jc w:val="both"/>
        <w:rPr>
          <w:rFonts w:ascii="Times New Roman" w:eastAsia="Times New Roman" w:hAnsi="Times New Roman"/>
          <w:spacing w:val="-1"/>
          <w:sz w:val="24"/>
          <w:szCs w:val="24"/>
        </w:rPr>
      </w:pPr>
      <w:r>
        <w:rPr>
          <w:rFonts w:ascii="Times New Roman" w:eastAsia="Times New Roman" w:hAnsi="Times New Roman"/>
          <w:spacing w:val="-4"/>
          <w:sz w:val="24"/>
          <w:szCs w:val="24"/>
        </w:rPr>
        <w:t>Днес,</w:t>
      </w:r>
      <w:r>
        <w:rPr>
          <w:rFonts w:ascii="Times New Roman" w:eastAsia="Times New Roman" w:hAnsi="Times New Roman"/>
          <w:sz w:val="24"/>
          <w:szCs w:val="24"/>
        </w:rPr>
        <w:tab/>
        <w:t xml:space="preserve">………………20…г. в гр. София, </w:t>
      </w:r>
      <w:r>
        <w:rPr>
          <w:rFonts w:ascii="Times New Roman" w:eastAsia="Times New Roman" w:hAnsi="Times New Roman"/>
          <w:spacing w:val="-1"/>
          <w:sz w:val="24"/>
          <w:szCs w:val="24"/>
        </w:rPr>
        <w:t>между:</w:t>
      </w:r>
    </w:p>
    <w:p w14:paraId="05D38BE6" w14:textId="0E2B703B" w:rsidR="00A97319" w:rsidRPr="00EC1032" w:rsidRDefault="00A97319" w:rsidP="00A97319">
      <w:pPr>
        <w:shd w:val="clear" w:color="auto" w:fill="FFFFFF"/>
        <w:spacing w:after="0" w:line="240" w:lineRule="auto"/>
        <w:ind w:firstLine="709"/>
        <w:jc w:val="both"/>
        <w:rPr>
          <w:rFonts w:ascii="Times New Roman" w:hAnsi="Times New Roman"/>
          <w:sz w:val="24"/>
          <w:szCs w:val="24"/>
        </w:rPr>
      </w:pPr>
      <w:r w:rsidRPr="00EC1032">
        <w:rPr>
          <w:rFonts w:ascii="Times New Roman" w:hAnsi="Times New Roman"/>
          <w:b/>
          <w:sz w:val="24"/>
          <w:szCs w:val="24"/>
        </w:rPr>
        <w:t xml:space="preserve">УНИВЕРСИТЕТ ЗА НАЦИОНАЛНО И </w:t>
      </w:r>
      <w:r w:rsidRPr="001359FB">
        <w:rPr>
          <w:rFonts w:ascii="Times New Roman" w:hAnsi="Times New Roman"/>
          <w:b/>
          <w:sz w:val="24"/>
          <w:szCs w:val="24"/>
        </w:rPr>
        <w:t>СВЕТОВНО СТОПАНСТВО</w:t>
      </w:r>
      <w:r w:rsidRPr="001359FB">
        <w:rPr>
          <w:rFonts w:ascii="Times New Roman" w:hAnsi="Times New Roman"/>
          <w:sz w:val="24"/>
          <w:szCs w:val="24"/>
        </w:rPr>
        <w:t xml:space="preserve">, с адрес:  гр. София, 1700, </w:t>
      </w:r>
      <w:r w:rsidR="00EC1032" w:rsidRPr="001359FB">
        <w:rPr>
          <w:rFonts w:ascii="Times New Roman" w:hAnsi="Times New Roman"/>
          <w:sz w:val="24"/>
          <w:szCs w:val="24"/>
        </w:rPr>
        <w:t>Район „Студентски“</w:t>
      </w:r>
      <w:r w:rsidRPr="001359FB">
        <w:rPr>
          <w:rFonts w:ascii="Times New Roman" w:hAnsi="Times New Roman"/>
          <w:sz w:val="24"/>
          <w:szCs w:val="24"/>
        </w:rPr>
        <w:t xml:space="preserve">, </w:t>
      </w:r>
      <w:r w:rsidR="00EC1032" w:rsidRPr="001359FB">
        <w:rPr>
          <w:rFonts w:ascii="Times New Roman" w:hAnsi="Times New Roman"/>
          <w:sz w:val="24"/>
          <w:szCs w:val="24"/>
        </w:rPr>
        <w:t>б</w:t>
      </w:r>
      <w:r w:rsidRPr="001359FB">
        <w:rPr>
          <w:rFonts w:ascii="Times New Roman" w:hAnsi="Times New Roman"/>
          <w:sz w:val="24"/>
          <w:szCs w:val="24"/>
        </w:rPr>
        <w:t>ул. “Осми декември”</w:t>
      </w:r>
      <w:r w:rsidR="00EC1032" w:rsidRPr="001359FB">
        <w:rPr>
          <w:rFonts w:ascii="Times New Roman" w:hAnsi="Times New Roman"/>
          <w:sz w:val="24"/>
          <w:szCs w:val="24"/>
        </w:rPr>
        <w:t xml:space="preserve"> № 19</w:t>
      </w:r>
      <w:r w:rsidRPr="001359FB">
        <w:rPr>
          <w:rFonts w:ascii="Times New Roman" w:hAnsi="Times New Roman"/>
          <w:sz w:val="24"/>
          <w:szCs w:val="24"/>
        </w:rPr>
        <w:t>, ЕИК: 000670602, ИН по ДДС: BG000670602, представляван от</w:t>
      </w:r>
      <w:r w:rsidR="00EC1032" w:rsidRPr="001359FB">
        <w:rPr>
          <w:rFonts w:ascii="Times New Roman" w:hAnsi="Times New Roman"/>
          <w:sz w:val="24"/>
          <w:szCs w:val="24"/>
        </w:rPr>
        <w:t xml:space="preserve"> …………………………………………………………….</w:t>
      </w:r>
    </w:p>
    <w:p w14:paraId="1FAAA490" w14:textId="77777777" w:rsid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r>
        <w:rPr>
          <w:rFonts w:ascii="Times New Roman" w:hAnsi="Times New Roman"/>
        </w:rPr>
        <w:t xml:space="preserve">………..……….…………………………………………………………………………………………………………………………………………………………………………………………………………………………………………………………………………………………………………………………………………………………………………………………………………………………………………………………, наричан </w:t>
      </w:r>
      <w:r>
        <w:rPr>
          <w:rFonts w:ascii="Times New Roman" w:eastAsia="Times New Roman" w:hAnsi="Times New Roman"/>
          <w:sz w:val="24"/>
          <w:szCs w:val="24"/>
          <w:lang w:eastAsia="bg-BG"/>
        </w:rPr>
        <w:t xml:space="preserve"> за краткост </w:t>
      </w:r>
      <w:r>
        <w:rPr>
          <w:rFonts w:ascii="Times New Roman" w:eastAsia="Times New Roman" w:hAnsi="Times New Roman"/>
          <w:b/>
          <w:sz w:val="24"/>
          <w:szCs w:val="24"/>
          <w:lang w:eastAsia="bg-BG"/>
        </w:rPr>
        <w:t>ВЪЗЛОЖИТЕЛ</w:t>
      </w:r>
      <w:r>
        <w:rPr>
          <w:rFonts w:ascii="Times New Roman" w:eastAsia="Times New Roman" w:hAnsi="Times New Roman"/>
          <w:sz w:val="24"/>
          <w:szCs w:val="24"/>
          <w:lang w:eastAsia="bg-BG"/>
        </w:rPr>
        <w:t>, от една страна,</w:t>
      </w:r>
    </w:p>
    <w:p w14:paraId="7077F004" w14:textId="77777777" w:rsidR="00A97319" w:rsidRDefault="00A97319" w:rsidP="00A97319">
      <w:pPr>
        <w:shd w:val="clear" w:color="auto" w:fill="FFFFFF"/>
        <w:spacing w:after="0" w:line="240" w:lineRule="auto"/>
        <w:jc w:val="both"/>
        <w:rPr>
          <w:rFonts w:ascii="Times New Roman" w:eastAsia="Times New Roman" w:hAnsi="Times New Roman"/>
          <w:spacing w:val="-1"/>
          <w:sz w:val="24"/>
          <w:szCs w:val="24"/>
        </w:rPr>
      </w:pPr>
      <w:r>
        <w:rPr>
          <w:rFonts w:ascii="Times New Roman" w:eastAsia="Times New Roman" w:hAnsi="Times New Roman"/>
          <w:sz w:val="24"/>
          <w:szCs w:val="24"/>
        </w:rPr>
        <w:t xml:space="preserve">и </w:t>
      </w:r>
    </w:p>
    <w:p w14:paraId="443FC323" w14:textId="77777777" w:rsidR="00A97319" w:rsidRDefault="00A97319" w:rsidP="00A9731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w:t>
      </w:r>
      <w:r>
        <w:rPr>
          <w:rFonts w:ascii="Times New Roman" w:eastAsia="Times New Roman" w:hAnsi="Times New Roman"/>
          <w:b/>
          <w:i/>
          <w:sz w:val="24"/>
          <w:szCs w:val="24"/>
        </w:rPr>
        <w:t>Наименование на изпълнителя</w:t>
      </w:r>
      <w:r>
        <w:rPr>
          <w:rFonts w:ascii="Times New Roman" w:eastAsia="Times New Roman" w:hAnsi="Times New Roman"/>
          <w:b/>
          <w:sz w:val="24"/>
          <w:szCs w:val="24"/>
        </w:rPr>
        <w:t>]</w:t>
      </w:r>
      <w:r>
        <w:rPr>
          <w:rFonts w:ascii="Times New Roman" w:eastAsia="Times New Roman" w:hAnsi="Times New Roman"/>
          <w:sz w:val="24"/>
          <w:szCs w:val="24"/>
          <w:lang w:eastAsia="bg-BG"/>
        </w:rPr>
        <w:t>,</w:t>
      </w:r>
      <w:r>
        <w:rPr>
          <w:rFonts w:ascii="Times New Roman" w:eastAsia="Times New Roman" w:hAnsi="Times New Roman"/>
          <w:sz w:val="24"/>
          <w:szCs w:val="24"/>
        </w:rPr>
        <w:t xml:space="preserve"> </w:t>
      </w:r>
    </w:p>
    <w:p w14:paraId="5D2DEEF4" w14:textId="77777777" w:rsidR="00A97319" w:rsidRDefault="00A97319" w:rsidP="00A9731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 адрес: [</w:t>
      </w:r>
      <w:r>
        <w:rPr>
          <w:rFonts w:ascii="Times New Roman" w:eastAsia="Times New Roman" w:hAnsi="Times New Roman"/>
          <w:i/>
          <w:sz w:val="24"/>
          <w:szCs w:val="24"/>
        </w:rPr>
        <w:t>адрес на изпълнителя</w:t>
      </w:r>
      <w:r>
        <w:rPr>
          <w:rFonts w:ascii="Times New Roman" w:eastAsia="Times New Roman" w:hAnsi="Times New Roman"/>
          <w:sz w:val="24"/>
          <w:szCs w:val="24"/>
        </w:rPr>
        <w:t>] / със седалище и адрес на управление: [</w:t>
      </w:r>
      <w:r>
        <w:rPr>
          <w:rFonts w:ascii="Times New Roman" w:eastAsia="Times New Roman" w:hAnsi="Times New Roman"/>
          <w:i/>
          <w:sz w:val="24"/>
          <w:szCs w:val="24"/>
        </w:rPr>
        <w:t>седалище и</w:t>
      </w:r>
      <w:r>
        <w:rPr>
          <w:rFonts w:ascii="Times New Roman" w:eastAsia="Times New Roman" w:hAnsi="Times New Roman"/>
          <w:sz w:val="24"/>
          <w:szCs w:val="24"/>
        </w:rPr>
        <w:t xml:space="preserve"> </w:t>
      </w:r>
      <w:r>
        <w:rPr>
          <w:rFonts w:ascii="Times New Roman" w:eastAsia="Times New Roman" w:hAnsi="Times New Roman"/>
          <w:i/>
          <w:sz w:val="24"/>
          <w:szCs w:val="24"/>
        </w:rPr>
        <w:t>адрес на управление на изпълнителя</w:t>
      </w:r>
      <w:r>
        <w:rPr>
          <w:rFonts w:ascii="Times New Roman" w:eastAsia="Times New Roman" w:hAnsi="Times New Roman"/>
          <w:sz w:val="24"/>
          <w:szCs w:val="24"/>
        </w:rPr>
        <w:t>] [</w:t>
      </w:r>
      <w:r>
        <w:rPr>
          <w:rFonts w:ascii="Times New Roman" w:eastAsia="Times New Roman" w:hAnsi="Times New Roman"/>
          <w:i/>
          <w:color w:val="FF0000"/>
          <w:sz w:val="24"/>
          <w:szCs w:val="24"/>
        </w:rPr>
        <w:t>да се попълни приложимото според случая</w:t>
      </w:r>
      <w:r>
        <w:rPr>
          <w:rFonts w:ascii="Times New Roman" w:eastAsia="Times New Roman" w:hAnsi="Times New Roman"/>
          <w:sz w:val="24"/>
          <w:szCs w:val="24"/>
        </w:rPr>
        <w:t>],</w:t>
      </w:r>
    </w:p>
    <w:p w14:paraId="4634ED4B" w14:textId="77777777" w:rsidR="00A97319" w:rsidRDefault="00A97319" w:rsidP="00A9731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sz w:val="24"/>
          <w:szCs w:val="24"/>
        </w:rPr>
        <w:t>[ЕИК / код по Регистър БУЛСТАТ / регистрационен номер или друг идентификационен код (</w:t>
      </w:r>
      <w:r>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Pr>
          <w:rFonts w:ascii="Times New Roman" w:eastAsia="Times New Roman" w:hAnsi="Times New Roman"/>
          <w:sz w:val="24"/>
          <w:szCs w:val="24"/>
        </w:rPr>
        <w:t>) […] [и ДДС номер […]] [</w:t>
      </w:r>
      <w:r>
        <w:rPr>
          <w:rFonts w:ascii="Times New Roman" w:eastAsia="Times New Roman" w:hAnsi="Times New Roman"/>
          <w:i/>
          <w:color w:val="FF0000"/>
          <w:sz w:val="24"/>
          <w:szCs w:val="24"/>
        </w:rPr>
        <w:t>да се попълни приложимото според случая</w:t>
      </w:r>
      <w:r>
        <w:rPr>
          <w:rFonts w:ascii="Times New Roman" w:eastAsia="Times New Roman" w:hAnsi="Times New Roman"/>
          <w:sz w:val="24"/>
          <w:szCs w:val="24"/>
        </w:rPr>
        <w:t>]</w:t>
      </w:r>
      <w:r>
        <w:rPr>
          <w:rFonts w:ascii="Times New Roman" w:eastAsia="Times New Roman" w:hAnsi="Times New Roman"/>
          <w:sz w:val="24"/>
          <w:szCs w:val="24"/>
          <w:lang w:eastAsia="bg-BG"/>
        </w:rPr>
        <w:t>,</w:t>
      </w:r>
    </w:p>
    <w:p w14:paraId="77802A3D" w14:textId="77777777" w:rsid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представляван/а/о от </w:t>
      </w:r>
      <w:r>
        <w:rPr>
          <w:rFonts w:ascii="Times New Roman" w:eastAsia="Times New Roman" w:hAnsi="Times New Roman"/>
          <w:sz w:val="24"/>
          <w:szCs w:val="24"/>
        </w:rPr>
        <w:t>[</w:t>
      </w:r>
      <w:r>
        <w:rPr>
          <w:rFonts w:ascii="Times New Roman" w:eastAsia="Times New Roman" w:hAnsi="Times New Roman"/>
          <w:i/>
          <w:sz w:val="24"/>
          <w:szCs w:val="24"/>
        </w:rPr>
        <w:t>имена на лицето или лицата, представляващи изпълнителя</w:t>
      </w:r>
      <w:r>
        <w:rPr>
          <w:rFonts w:ascii="Times New Roman" w:eastAsia="Times New Roman" w:hAnsi="Times New Roman"/>
          <w:sz w:val="24"/>
          <w:szCs w:val="24"/>
        </w:rPr>
        <w:t>], в качеството на [</w:t>
      </w:r>
      <w:r>
        <w:rPr>
          <w:rFonts w:ascii="Times New Roman" w:eastAsia="Times New Roman" w:hAnsi="Times New Roman"/>
          <w:i/>
          <w:sz w:val="24"/>
          <w:szCs w:val="24"/>
        </w:rPr>
        <w:t>длъжност/и на лицето или лицата, представляващи изпълнителя</w:t>
      </w:r>
      <w:r>
        <w:rPr>
          <w:rFonts w:ascii="Times New Roman" w:eastAsia="Times New Roman" w:hAnsi="Times New Roman"/>
          <w:sz w:val="24"/>
          <w:szCs w:val="24"/>
        </w:rPr>
        <w:t>]</w:t>
      </w:r>
      <w:r>
        <w:rPr>
          <w:rFonts w:ascii="Times New Roman" w:eastAsia="Times New Roman" w:hAnsi="Times New Roman"/>
          <w:sz w:val="24"/>
          <w:szCs w:val="24"/>
          <w:lang w:eastAsia="bg-BG"/>
        </w:rPr>
        <w:t xml:space="preserve">, [съгласно </w:t>
      </w:r>
      <w:r>
        <w:rPr>
          <w:rFonts w:ascii="Times New Roman" w:eastAsia="Times New Roman" w:hAnsi="Times New Roman"/>
          <w:sz w:val="24"/>
          <w:szCs w:val="24"/>
        </w:rPr>
        <w:t>[</w:t>
      </w:r>
      <w:r>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Pr>
          <w:rFonts w:ascii="Times New Roman" w:eastAsia="Times New Roman" w:hAnsi="Times New Roman"/>
          <w:i/>
          <w:color w:val="FF0000"/>
          <w:sz w:val="24"/>
          <w:szCs w:val="24"/>
        </w:rPr>
        <w:t>– ако е приложимо</w:t>
      </w:r>
      <w:r>
        <w:rPr>
          <w:rFonts w:ascii="Times New Roman" w:eastAsia="Times New Roman" w:hAnsi="Times New Roman"/>
          <w:sz w:val="24"/>
          <w:szCs w:val="24"/>
        </w:rPr>
        <w:t>]]</w:t>
      </w:r>
      <w:r>
        <w:rPr>
          <w:rFonts w:ascii="Times New Roman" w:eastAsia="Times New Roman" w:hAnsi="Times New Roman"/>
          <w:sz w:val="24"/>
          <w:szCs w:val="24"/>
          <w:lang w:eastAsia="bg-BG"/>
        </w:rPr>
        <w:t>,</w:t>
      </w:r>
    </w:p>
    <w:p w14:paraId="0AE157C1" w14:textId="77777777" w:rsid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наричан/а/о за краткост </w:t>
      </w:r>
      <w:r>
        <w:rPr>
          <w:rFonts w:ascii="Times New Roman" w:eastAsia="Times New Roman" w:hAnsi="Times New Roman"/>
          <w:b/>
          <w:color w:val="000000"/>
          <w:sz w:val="24"/>
          <w:szCs w:val="24"/>
        </w:rPr>
        <w:t>ИЗПЪЛНИТЕЛ</w:t>
      </w:r>
      <w:r>
        <w:rPr>
          <w:rFonts w:ascii="Times New Roman" w:eastAsia="Times New Roman" w:hAnsi="Times New Roman"/>
          <w:sz w:val="24"/>
          <w:szCs w:val="24"/>
          <w:lang w:eastAsia="bg-BG"/>
        </w:rPr>
        <w:t>, от друга страна,</w:t>
      </w:r>
    </w:p>
    <w:bookmarkEnd w:id="8"/>
    <w:p w14:paraId="01F048AE"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both"/>
        <w:rPr>
          <w:rFonts w:ascii="Times New Roman" w:hAnsi="Times New Roman"/>
          <w:sz w:val="24"/>
          <w:szCs w:val="24"/>
        </w:rPr>
      </w:pPr>
      <w:r w:rsidRPr="00E24176">
        <w:rPr>
          <w:rFonts w:ascii="Times New Roman" w:hAnsi="Times New Roman"/>
          <w:sz w:val="24"/>
          <w:szCs w:val="24"/>
        </w:rPr>
        <w:t xml:space="preserve">на основание проведена ................. процедура/обществена поръчка по чл. …. от Закона за обществените поръчки (ЗОП) (посочва се видът на процедурата) и Решение/Протокол № .......................на </w:t>
      </w:r>
      <w:r>
        <w:rPr>
          <w:rFonts w:ascii="Times New Roman" w:hAnsi="Times New Roman"/>
          <w:sz w:val="24"/>
          <w:szCs w:val="24"/>
        </w:rPr>
        <w:t>ВЪЗЛОЖИТЕЛЯ</w:t>
      </w:r>
      <w:r w:rsidRPr="00E24176">
        <w:rPr>
          <w:rFonts w:ascii="Times New Roman" w:hAnsi="Times New Roman"/>
          <w:sz w:val="24"/>
          <w:szCs w:val="24"/>
        </w:rPr>
        <w:t xml:space="preserve"> за определяне на </w:t>
      </w:r>
      <w:r>
        <w:rPr>
          <w:rFonts w:ascii="Times New Roman" w:hAnsi="Times New Roman"/>
          <w:sz w:val="24"/>
          <w:szCs w:val="24"/>
        </w:rPr>
        <w:t>Изпълнител</w:t>
      </w:r>
      <w:r w:rsidRPr="00E24176">
        <w:rPr>
          <w:rFonts w:ascii="Times New Roman" w:hAnsi="Times New Roman"/>
          <w:sz w:val="24"/>
          <w:szCs w:val="24"/>
        </w:rPr>
        <w:t xml:space="preserve"> на обществената поръчка</w:t>
      </w:r>
      <w:r>
        <w:rPr>
          <w:rFonts w:ascii="Times New Roman" w:hAnsi="Times New Roman"/>
          <w:sz w:val="24"/>
          <w:szCs w:val="24"/>
        </w:rPr>
        <w:t xml:space="preserve"> с предмет“……………………………..“</w:t>
      </w:r>
      <w:r w:rsidRPr="00E24176">
        <w:rPr>
          <w:rFonts w:ascii="Times New Roman" w:hAnsi="Times New Roman"/>
          <w:sz w:val="24"/>
          <w:szCs w:val="24"/>
        </w:rPr>
        <w:t xml:space="preserve">, се сключи настоящият договор за следното: </w:t>
      </w:r>
    </w:p>
    <w:p w14:paraId="7A20EC36" w14:textId="77777777" w:rsidR="00A97319" w:rsidRPr="00E24176" w:rsidRDefault="00A97319" w:rsidP="00A97319">
      <w:pPr>
        <w:pStyle w:val="ListParagraph"/>
        <w:widowControl w:val="0"/>
        <w:numPr>
          <w:ilvl w:val="0"/>
          <w:numId w:val="15"/>
        </w:numPr>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E24176">
        <w:rPr>
          <w:rFonts w:ascii="Times New Roman" w:hAnsi="Times New Roman"/>
          <w:b/>
          <w:bCs/>
          <w:sz w:val="24"/>
          <w:szCs w:val="24"/>
        </w:rPr>
        <w:t>ПРЕДМЕТ НА ДОГОВОРА</w:t>
      </w:r>
    </w:p>
    <w:p w14:paraId="5C12CBE1"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ab/>
      </w:r>
      <w:r w:rsidRPr="00E24176">
        <w:rPr>
          <w:rFonts w:ascii="Times New Roman" w:hAnsi="Times New Roman"/>
          <w:sz w:val="24"/>
          <w:szCs w:val="24"/>
        </w:rPr>
        <w:t xml:space="preserve">Чл. ... (....) </w:t>
      </w:r>
      <w:r>
        <w:rPr>
          <w:rFonts w:ascii="Times New Roman" w:hAnsi="Times New Roman"/>
          <w:sz w:val="24"/>
          <w:szCs w:val="24"/>
        </w:rPr>
        <w:t>ВЪЗЛОЖИТЕЛЯ</w:t>
      </w:r>
      <w:r w:rsidRPr="00E24176">
        <w:rPr>
          <w:rFonts w:ascii="Times New Roman" w:hAnsi="Times New Roman"/>
          <w:sz w:val="24"/>
          <w:szCs w:val="24"/>
        </w:rPr>
        <w:t xml:space="preserve">Т възлага, а </w:t>
      </w:r>
      <w:r>
        <w:rPr>
          <w:rFonts w:ascii="Times New Roman" w:hAnsi="Times New Roman"/>
          <w:sz w:val="24"/>
          <w:szCs w:val="24"/>
        </w:rPr>
        <w:t>ИЗПЪЛНИТЕЛ</w:t>
      </w:r>
      <w:r w:rsidRPr="00E24176">
        <w:rPr>
          <w:rFonts w:ascii="Times New Roman" w:hAnsi="Times New Roman"/>
          <w:sz w:val="24"/>
          <w:szCs w:val="24"/>
        </w:rPr>
        <w:t xml:space="preserve">ЯТ се задължава да </w:t>
      </w:r>
      <w:r w:rsidRPr="005937C6">
        <w:rPr>
          <w:rFonts w:ascii="Times New Roman" w:hAnsi="Times New Roman"/>
          <w:b/>
          <w:sz w:val="24"/>
          <w:szCs w:val="24"/>
        </w:rPr>
        <w:t xml:space="preserve">достави </w:t>
      </w:r>
      <w:r w:rsidRPr="00E24176">
        <w:rPr>
          <w:rFonts w:ascii="Times New Roman" w:hAnsi="Times New Roman"/>
          <w:sz w:val="24"/>
          <w:szCs w:val="24"/>
        </w:rPr>
        <w:t xml:space="preserve">............... </w:t>
      </w:r>
      <w:r>
        <w:rPr>
          <w:rFonts w:ascii="Times New Roman" w:hAnsi="Times New Roman"/>
          <w:sz w:val="24"/>
          <w:szCs w:val="24"/>
        </w:rPr>
        <w:t xml:space="preserve"> </w:t>
      </w:r>
      <w:r w:rsidRPr="00D231EB">
        <w:rPr>
          <w:rFonts w:ascii="Times New Roman" w:hAnsi="Times New Roman"/>
          <w:i/>
          <w:iCs/>
          <w:sz w:val="24"/>
          <w:szCs w:val="24"/>
        </w:rPr>
        <w:t>– описва се точно предметът на договора с кратки технически характеристики. Предметът на договора следва да съвпада с обекта на обществената поръчка.</w:t>
      </w:r>
      <w:r w:rsidRPr="00E24176">
        <w:rPr>
          <w:rFonts w:ascii="Times New Roman" w:hAnsi="Times New Roman"/>
          <w:sz w:val="24"/>
          <w:szCs w:val="24"/>
        </w:rPr>
        <w:t xml:space="preserve"> </w:t>
      </w:r>
    </w:p>
    <w:p w14:paraId="582455AC" w14:textId="77777777" w:rsidR="00A97319" w:rsidRDefault="00A97319" w:rsidP="00A97319">
      <w:pPr>
        <w:pStyle w:val="ListParagraph"/>
        <w:widowControl w:val="0"/>
        <w:numPr>
          <w:ilvl w:val="0"/>
          <w:numId w:val="15"/>
        </w:numPr>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D231EB">
        <w:rPr>
          <w:rFonts w:ascii="Times New Roman" w:hAnsi="Times New Roman"/>
          <w:b/>
          <w:bCs/>
          <w:sz w:val="24"/>
          <w:szCs w:val="24"/>
        </w:rPr>
        <w:t>ЦЕНИ И ПЛАЩАНЕ</w:t>
      </w:r>
    </w:p>
    <w:p w14:paraId="04F786A6" w14:textId="32FB8770"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Чл. ... (...) Цената за доставка на стоките, предмет на договора, е в размер на </w:t>
      </w:r>
      <w:r w:rsidRPr="00D231EB">
        <w:rPr>
          <w:rFonts w:ascii="Times New Roman" w:hAnsi="Times New Roman"/>
          <w:sz w:val="24"/>
          <w:szCs w:val="24"/>
        </w:rPr>
        <w:lastRenderedPageBreak/>
        <w:t>............................................лв. без ДДС</w:t>
      </w:r>
      <w:r w:rsidR="00843B52">
        <w:rPr>
          <w:rFonts w:ascii="Times New Roman" w:hAnsi="Times New Roman"/>
          <w:sz w:val="24"/>
          <w:szCs w:val="24"/>
        </w:rPr>
        <w:t>/с ДДС</w:t>
      </w:r>
      <w:r w:rsidRPr="00D231EB">
        <w:rPr>
          <w:rFonts w:ascii="Times New Roman" w:hAnsi="Times New Roman"/>
          <w:sz w:val="24"/>
          <w:szCs w:val="24"/>
        </w:rPr>
        <w:t xml:space="preserve"> и включва всички разходи по изпълнението. </w:t>
      </w:r>
    </w:p>
    <w:p w14:paraId="26F535A5"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xml:space="preserve">или </w:t>
      </w:r>
    </w:p>
    <w:p w14:paraId="2817BC48" w14:textId="210658B4"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Чл. ... (...) Сумата на всички плащания, извършени по този договор, не може да</w:t>
      </w:r>
      <w:r>
        <w:rPr>
          <w:rFonts w:ascii="Times New Roman" w:hAnsi="Times New Roman"/>
          <w:sz w:val="24"/>
          <w:szCs w:val="24"/>
        </w:rPr>
        <w:t xml:space="preserve"> </w:t>
      </w:r>
      <w:r w:rsidRPr="00D231EB">
        <w:rPr>
          <w:rFonts w:ascii="Times New Roman" w:hAnsi="Times New Roman"/>
          <w:sz w:val="24"/>
          <w:szCs w:val="24"/>
        </w:rPr>
        <w:t>надвишава …лв. (…) без ДДС</w:t>
      </w:r>
      <w:r w:rsidR="00843B52">
        <w:rPr>
          <w:rFonts w:ascii="Times New Roman" w:hAnsi="Times New Roman"/>
          <w:sz w:val="24"/>
          <w:szCs w:val="24"/>
        </w:rPr>
        <w:t>/с ДДС</w:t>
      </w:r>
      <w:r w:rsidRPr="00D231EB">
        <w:rPr>
          <w:rFonts w:ascii="Times New Roman" w:hAnsi="Times New Roman"/>
          <w:sz w:val="24"/>
          <w:szCs w:val="24"/>
        </w:rPr>
        <w:t>.</w:t>
      </w:r>
    </w:p>
    <w:p w14:paraId="319ED89E"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lang w:bidi="he-IL"/>
        </w:rPr>
      </w:pPr>
      <w:r>
        <w:rPr>
          <w:rFonts w:ascii="Times New Roman" w:hAnsi="Times New Roman"/>
          <w:sz w:val="24"/>
          <w:szCs w:val="24"/>
          <w:lang w:bidi="he-IL"/>
        </w:rPr>
        <w:t>или</w:t>
      </w:r>
    </w:p>
    <w:p w14:paraId="35E903A9" w14:textId="77777777" w:rsidR="00A97319" w:rsidRPr="00D9040C"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lang w:bidi="he-IL"/>
        </w:rPr>
      </w:pPr>
      <w:r>
        <w:rPr>
          <w:rFonts w:ascii="Times New Roman" w:hAnsi="Times New Roman"/>
          <w:sz w:val="24"/>
          <w:szCs w:val="24"/>
          <w:lang w:bidi="he-IL"/>
        </w:rPr>
        <w:tab/>
      </w:r>
      <w:r w:rsidRPr="00D9040C">
        <w:rPr>
          <w:rFonts w:ascii="Times New Roman" w:hAnsi="Times New Roman"/>
          <w:sz w:val="24"/>
          <w:szCs w:val="24"/>
          <w:lang w:bidi="he-IL"/>
        </w:rPr>
        <w:t xml:space="preserve">Чл. </w:t>
      </w:r>
      <w:r>
        <w:rPr>
          <w:rFonts w:ascii="Times New Roman" w:hAnsi="Times New Roman"/>
          <w:sz w:val="24"/>
          <w:szCs w:val="24"/>
          <w:lang w:bidi="he-IL"/>
        </w:rPr>
        <w:t>….</w:t>
      </w:r>
      <w:r w:rsidRPr="00D9040C">
        <w:rPr>
          <w:rFonts w:ascii="Times New Roman" w:hAnsi="Times New Roman"/>
          <w:sz w:val="24"/>
          <w:szCs w:val="24"/>
          <w:lang w:bidi="he-IL"/>
        </w:rPr>
        <w:t xml:space="preserve"> (</w:t>
      </w:r>
      <w:r>
        <w:rPr>
          <w:rFonts w:ascii="Times New Roman" w:hAnsi="Times New Roman"/>
          <w:sz w:val="24"/>
          <w:szCs w:val="24"/>
          <w:lang w:bidi="he-IL"/>
        </w:rPr>
        <w:t>…..</w:t>
      </w:r>
      <w:r w:rsidRPr="00D9040C">
        <w:rPr>
          <w:rFonts w:ascii="Times New Roman" w:hAnsi="Times New Roman"/>
          <w:sz w:val="24"/>
          <w:szCs w:val="24"/>
          <w:lang w:bidi="he-IL"/>
        </w:rPr>
        <w:t xml:space="preserve">) </w:t>
      </w:r>
      <w:r>
        <w:rPr>
          <w:rFonts w:ascii="Times New Roman" w:hAnsi="Times New Roman"/>
          <w:sz w:val="24"/>
          <w:szCs w:val="24"/>
          <w:lang w:bidi="he-IL"/>
        </w:rPr>
        <w:t>ВЪЗЛОЖИТЕЛЯ</w:t>
      </w:r>
      <w:r w:rsidRPr="00D9040C">
        <w:rPr>
          <w:rFonts w:ascii="Times New Roman" w:hAnsi="Times New Roman"/>
          <w:sz w:val="24"/>
          <w:szCs w:val="24"/>
          <w:lang w:bidi="he-IL"/>
        </w:rPr>
        <w:t xml:space="preserve">Т плаща на </w:t>
      </w:r>
      <w:r>
        <w:rPr>
          <w:rFonts w:ascii="Times New Roman" w:hAnsi="Times New Roman"/>
          <w:sz w:val="24"/>
          <w:szCs w:val="24"/>
          <w:lang w:bidi="he-IL"/>
        </w:rPr>
        <w:t>ИЗПЪЛНИТЕЛ</w:t>
      </w:r>
      <w:r w:rsidRPr="00D9040C">
        <w:rPr>
          <w:rFonts w:ascii="Times New Roman" w:hAnsi="Times New Roman"/>
          <w:sz w:val="24"/>
          <w:szCs w:val="24"/>
          <w:lang w:bidi="he-IL"/>
        </w:rPr>
        <w:t xml:space="preserve">Я </w:t>
      </w:r>
      <w:r>
        <w:rPr>
          <w:rFonts w:ascii="Times New Roman" w:hAnsi="Times New Roman"/>
          <w:sz w:val="24"/>
          <w:szCs w:val="24"/>
          <w:lang w:bidi="he-IL"/>
        </w:rPr>
        <w:t>ц</w:t>
      </w:r>
      <w:r w:rsidRPr="00D9040C">
        <w:rPr>
          <w:rFonts w:ascii="Times New Roman" w:hAnsi="Times New Roman"/>
          <w:sz w:val="24"/>
          <w:szCs w:val="24"/>
          <w:lang w:bidi="he-IL"/>
        </w:rPr>
        <w:t xml:space="preserve">ената по този </w:t>
      </w:r>
      <w:r>
        <w:rPr>
          <w:rFonts w:ascii="Times New Roman" w:hAnsi="Times New Roman"/>
          <w:sz w:val="24"/>
          <w:szCs w:val="24"/>
          <w:lang w:bidi="he-IL"/>
        </w:rPr>
        <w:t>д</w:t>
      </w:r>
      <w:r w:rsidRPr="00D9040C">
        <w:rPr>
          <w:rFonts w:ascii="Times New Roman" w:hAnsi="Times New Roman"/>
          <w:sz w:val="24"/>
          <w:szCs w:val="24"/>
          <w:lang w:bidi="he-IL"/>
        </w:rPr>
        <w:t>оговор, както следва:</w:t>
      </w:r>
    </w:p>
    <w:p w14:paraId="473E3134" w14:textId="77777777" w:rsidR="00A97319" w:rsidRPr="00D9040C"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lang w:bidi="he-IL"/>
        </w:rPr>
      </w:pPr>
      <w:r w:rsidRPr="00D9040C">
        <w:rPr>
          <w:rFonts w:ascii="Times New Roman" w:hAnsi="Times New Roman"/>
          <w:sz w:val="24"/>
          <w:szCs w:val="24"/>
          <w:lang w:bidi="he-IL"/>
        </w:rPr>
        <w:t xml:space="preserve">а) аванс в размер на </w:t>
      </w:r>
      <w:r>
        <w:rPr>
          <w:rFonts w:ascii="Times New Roman" w:hAnsi="Times New Roman"/>
          <w:sz w:val="24"/>
          <w:szCs w:val="24"/>
          <w:lang w:bidi="he-IL"/>
        </w:rPr>
        <w:t>….</w:t>
      </w:r>
      <w:r w:rsidRPr="00D9040C">
        <w:rPr>
          <w:rFonts w:ascii="Times New Roman" w:hAnsi="Times New Roman"/>
          <w:sz w:val="24"/>
          <w:szCs w:val="24"/>
          <w:lang w:bidi="he-IL"/>
        </w:rPr>
        <w:t xml:space="preserve"> % от сумата по чл. </w:t>
      </w:r>
      <w:r>
        <w:rPr>
          <w:rFonts w:ascii="Times New Roman" w:hAnsi="Times New Roman"/>
          <w:sz w:val="24"/>
          <w:szCs w:val="24"/>
          <w:lang w:bidi="he-IL"/>
        </w:rPr>
        <w:t>…..</w:t>
      </w:r>
      <w:r w:rsidRPr="00D9040C">
        <w:rPr>
          <w:rFonts w:ascii="Times New Roman" w:hAnsi="Times New Roman"/>
          <w:sz w:val="24"/>
          <w:szCs w:val="24"/>
          <w:lang w:bidi="he-IL"/>
        </w:rPr>
        <w:t xml:space="preserve">, в срок до 10 дни след представяне на фактура-оригинал от </w:t>
      </w:r>
      <w:r>
        <w:rPr>
          <w:rFonts w:ascii="Times New Roman" w:hAnsi="Times New Roman"/>
          <w:sz w:val="24"/>
          <w:szCs w:val="24"/>
          <w:lang w:bidi="he-IL"/>
        </w:rPr>
        <w:t>ИЗПЪЛНИТЕЛ</w:t>
      </w:r>
      <w:r w:rsidRPr="00D9040C">
        <w:rPr>
          <w:rFonts w:ascii="Times New Roman" w:hAnsi="Times New Roman"/>
          <w:sz w:val="24"/>
          <w:szCs w:val="24"/>
          <w:lang w:bidi="he-IL"/>
        </w:rPr>
        <w:t>Я и Гаранция за авансово предоставени средства.</w:t>
      </w:r>
    </w:p>
    <w:p w14:paraId="37F26451" w14:textId="77777777" w:rsidR="00A97319" w:rsidRPr="00D9040C"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lang w:bidi="he-IL"/>
        </w:rPr>
      </w:pPr>
      <w:r w:rsidRPr="00D9040C">
        <w:rPr>
          <w:rFonts w:ascii="Times New Roman" w:hAnsi="Times New Roman"/>
          <w:sz w:val="24"/>
          <w:szCs w:val="24"/>
          <w:lang w:bidi="he-IL"/>
        </w:rPr>
        <w:t xml:space="preserve">б) останалите </w:t>
      </w:r>
      <w:r>
        <w:rPr>
          <w:rFonts w:ascii="Times New Roman" w:hAnsi="Times New Roman"/>
          <w:sz w:val="24"/>
          <w:szCs w:val="24"/>
          <w:lang w:bidi="he-IL"/>
        </w:rPr>
        <w:t>….</w:t>
      </w:r>
      <w:r w:rsidRPr="00D9040C">
        <w:rPr>
          <w:rFonts w:ascii="Times New Roman" w:hAnsi="Times New Roman"/>
          <w:sz w:val="24"/>
          <w:szCs w:val="24"/>
          <w:lang w:bidi="he-IL"/>
        </w:rPr>
        <w:t>% от сумата, в срок до 30 /тридесет/ дни след представяне на прием</w:t>
      </w:r>
      <w:r>
        <w:rPr>
          <w:rFonts w:ascii="Times New Roman" w:hAnsi="Times New Roman"/>
          <w:sz w:val="24"/>
          <w:szCs w:val="24"/>
          <w:lang w:bidi="he-IL"/>
        </w:rPr>
        <w:t>ателно</w:t>
      </w:r>
      <w:r w:rsidRPr="00D9040C">
        <w:rPr>
          <w:rFonts w:ascii="Times New Roman" w:hAnsi="Times New Roman"/>
          <w:sz w:val="24"/>
          <w:szCs w:val="24"/>
          <w:lang w:bidi="he-IL"/>
        </w:rPr>
        <w:t>-предавателен протокол и фактура–оригинал.</w:t>
      </w:r>
    </w:p>
    <w:p w14:paraId="68FF5BC1"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Плащането се извършва от </w:t>
      </w:r>
      <w:r>
        <w:rPr>
          <w:rFonts w:ascii="Times New Roman" w:hAnsi="Times New Roman"/>
          <w:sz w:val="24"/>
          <w:szCs w:val="24"/>
        </w:rPr>
        <w:t>ВЪЗЛОЖИТЕЛЯ</w:t>
      </w:r>
      <w:r w:rsidRPr="00D231EB">
        <w:rPr>
          <w:rFonts w:ascii="Times New Roman" w:hAnsi="Times New Roman"/>
          <w:sz w:val="24"/>
          <w:szCs w:val="24"/>
        </w:rPr>
        <w:t xml:space="preserve"> с нареждане за превод по</w:t>
      </w:r>
      <w:r>
        <w:rPr>
          <w:rFonts w:ascii="Times New Roman" w:hAnsi="Times New Roman"/>
          <w:sz w:val="24"/>
          <w:szCs w:val="24"/>
        </w:rPr>
        <w:t xml:space="preserve"> </w:t>
      </w:r>
      <w:r w:rsidRPr="00D231EB">
        <w:rPr>
          <w:rFonts w:ascii="Times New Roman" w:hAnsi="Times New Roman"/>
          <w:sz w:val="24"/>
          <w:szCs w:val="24"/>
        </w:rPr>
        <w:t xml:space="preserve">банковата сметка на </w:t>
      </w:r>
      <w:r>
        <w:rPr>
          <w:rFonts w:ascii="Times New Roman" w:hAnsi="Times New Roman"/>
          <w:sz w:val="24"/>
          <w:szCs w:val="24"/>
        </w:rPr>
        <w:t>ИЗПЪЛНИТЕЛ</w:t>
      </w:r>
      <w:r w:rsidRPr="00D231EB">
        <w:rPr>
          <w:rFonts w:ascii="Times New Roman" w:hAnsi="Times New Roman"/>
          <w:sz w:val="24"/>
          <w:szCs w:val="24"/>
        </w:rPr>
        <w:t xml:space="preserve">Я в срок до </w:t>
      </w:r>
      <w:r>
        <w:rPr>
          <w:rFonts w:ascii="Times New Roman" w:hAnsi="Times New Roman"/>
          <w:sz w:val="24"/>
          <w:szCs w:val="24"/>
        </w:rPr>
        <w:t xml:space="preserve">30 </w:t>
      </w:r>
      <w:r w:rsidRPr="00D231EB">
        <w:rPr>
          <w:rFonts w:ascii="Times New Roman" w:hAnsi="Times New Roman"/>
          <w:sz w:val="24"/>
          <w:szCs w:val="24"/>
        </w:rPr>
        <w:t xml:space="preserve"> </w:t>
      </w:r>
      <w:r>
        <w:rPr>
          <w:rFonts w:ascii="Times New Roman" w:hAnsi="Times New Roman"/>
          <w:sz w:val="24"/>
          <w:szCs w:val="24"/>
        </w:rPr>
        <w:t>календарни</w:t>
      </w:r>
      <w:r w:rsidRPr="00D231EB">
        <w:rPr>
          <w:rFonts w:ascii="Times New Roman" w:hAnsi="Times New Roman"/>
          <w:sz w:val="24"/>
          <w:szCs w:val="24"/>
        </w:rPr>
        <w:t xml:space="preserve"> дни от подписването на</w:t>
      </w:r>
      <w:r>
        <w:rPr>
          <w:rFonts w:ascii="Times New Roman" w:hAnsi="Times New Roman"/>
          <w:sz w:val="24"/>
          <w:szCs w:val="24"/>
        </w:rPr>
        <w:t xml:space="preserve"> </w:t>
      </w:r>
      <w:r w:rsidRPr="00D231EB">
        <w:rPr>
          <w:rFonts w:ascii="Times New Roman" w:hAnsi="Times New Roman"/>
          <w:sz w:val="24"/>
          <w:szCs w:val="24"/>
        </w:rPr>
        <w:t>приемателно-предавателен протокол между упълномощените лица по този договор и</w:t>
      </w:r>
      <w:r>
        <w:rPr>
          <w:rFonts w:ascii="Times New Roman" w:hAnsi="Times New Roman"/>
          <w:sz w:val="24"/>
          <w:szCs w:val="24"/>
        </w:rPr>
        <w:t xml:space="preserve"> </w:t>
      </w:r>
      <w:r w:rsidRPr="00D231EB">
        <w:rPr>
          <w:rFonts w:ascii="Times New Roman" w:hAnsi="Times New Roman"/>
          <w:sz w:val="24"/>
          <w:szCs w:val="24"/>
        </w:rPr>
        <w:t xml:space="preserve">представяне на фактура от страна на </w:t>
      </w:r>
      <w:r>
        <w:rPr>
          <w:rFonts w:ascii="Times New Roman" w:hAnsi="Times New Roman"/>
          <w:sz w:val="24"/>
          <w:szCs w:val="24"/>
        </w:rPr>
        <w:t>ИЗПЪЛНИТЕЛ</w:t>
      </w:r>
      <w:r w:rsidRPr="00D231EB">
        <w:rPr>
          <w:rFonts w:ascii="Times New Roman" w:hAnsi="Times New Roman"/>
          <w:sz w:val="24"/>
          <w:szCs w:val="24"/>
        </w:rPr>
        <w:t>Я.</w:t>
      </w:r>
    </w:p>
    <w:p w14:paraId="276FDD45"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или</w:t>
      </w:r>
    </w:p>
    <w:p w14:paraId="098877F6" w14:textId="2343AE9C" w:rsidR="00A97319" w:rsidRPr="00D231EB"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9040C">
        <w:rPr>
          <w:rFonts w:ascii="Times New Roman" w:hAnsi="Times New Roman"/>
          <w:sz w:val="24"/>
          <w:szCs w:val="24"/>
        </w:rPr>
        <w:t xml:space="preserve">(...) Плащането </w:t>
      </w:r>
      <w:r>
        <w:rPr>
          <w:rFonts w:ascii="Times New Roman" w:hAnsi="Times New Roman"/>
          <w:sz w:val="24"/>
          <w:szCs w:val="24"/>
        </w:rPr>
        <w:t>по …….</w:t>
      </w:r>
      <w:r w:rsidRPr="00D9040C">
        <w:rPr>
          <w:rFonts w:ascii="Times New Roman" w:hAnsi="Times New Roman"/>
          <w:sz w:val="24"/>
          <w:szCs w:val="24"/>
        </w:rPr>
        <w:t xml:space="preserve">се извършва от </w:t>
      </w:r>
      <w:r>
        <w:rPr>
          <w:rFonts w:ascii="Times New Roman" w:hAnsi="Times New Roman"/>
          <w:sz w:val="24"/>
          <w:szCs w:val="24"/>
        </w:rPr>
        <w:t>ВЪЗЛОЖИТЕЛЯ</w:t>
      </w:r>
      <w:r w:rsidRPr="00D9040C">
        <w:rPr>
          <w:rFonts w:ascii="Times New Roman" w:hAnsi="Times New Roman"/>
          <w:sz w:val="24"/>
          <w:szCs w:val="24"/>
        </w:rPr>
        <w:t xml:space="preserve"> с нареждане за превод по банковата сметка на </w:t>
      </w:r>
      <w:r>
        <w:rPr>
          <w:rFonts w:ascii="Times New Roman" w:hAnsi="Times New Roman"/>
          <w:sz w:val="24"/>
          <w:szCs w:val="24"/>
        </w:rPr>
        <w:t>ИЗПЪЛНИТЕЛ</w:t>
      </w:r>
      <w:r w:rsidRPr="00D9040C">
        <w:rPr>
          <w:rFonts w:ascii="Times New Roman" w:hAnsi="Times New Roman"/>
          <w:sz w:val="24"/>
          <w:szCs w:val="24"/>
        </w:rPr>
        <w:t xml:space="preserve">Я в срок до 30 календарни дни от подписването на </w:t>
      </w:r>
      <w:r>
        <w:rPr>
          <w:rFonts w:ascii="Times New Roman" w:hAnsi="Times New Roman"/>
          <w:sz w:val="24"/>
          <w:szCs w:val="24"/>
        </w:rPr>
        <w:t xml:space="preserve">Окончателен </w:t>
      </w:r>
      <w:r w:rsidRPr="00D9040C">
        <w:rPr>
          <w:rFonts w:ascii="Times New Roman" w:hAnsi="Times New Roman"/>
          <w:sz w:val="24"/>
          <w:szCs w:val="24"/>
        </w:rPr>
        <w:t xml:space="preserve">приемателно-предавателен протокол между упълномощените лица по този договор и представяне на фактура от страна на </w:t>
      </w:r>
      <w:r>
        <w:rPr>
          <w:rFonts w:ascii="Times New Roman" w:hAnsi="Times New Roman"/>
          <w:sz w:val="24"/>
          <w:szCs w:val="24"/>
        </w:rPr>
        <w:t>ИЗПЪЛНИТЕЛ</w:t>
      </w:r>
      <w:r w:rsidRPr="00D9040C">
        <w:rPr>
          <w:rFonts w:ascii="Times New Roman" w:hAnsi="Times New Roman"/>
          <w:sz w:val="24"/>
          <w:szCs w:val="24"/>
        </w:rPr>
        <w:t>Я.</w:t>
      </w:r>
    </w:p>
    <w:p w14:paraId="536ECE51" w14:textId="77777777" w:rsidR="00A97319" w:rsidRPr="00D231EB"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w:t>
      </w:r>
      <w:r>
        <w:rPr>
          <w:rFonts w:ascii="Times New Roman" w:hAnsi="Times New Roman"/>
          <w:sz w:val="24"/>
          <w:szCs w:val="24"/>
        </w:rPr>
        <w:t>ВЪЗЛОЖИТЕЛЯ</w:t>
      </w:r>
      <w:r w:rsidRPr="00D231EB">
        <w:rPr>
          <w:rFonts w:ascii="Times New Roman" w:hAnsi="Times New Roman"/>
          <w:sz w:val="24"/>
          <w:szCs w:val="24"/>
        </w:rPr>
        <w:t>Т има право да задържа плащане при неизпълнение на</w:t>
      </w:r>
      <w:r>
        <w:rPr>
          <w:rFonts w:ascii="Times New Roman" w:hAnsi="Times New Roman"/>
          <w:sz w:val="24"/>
          <w:szCs w:val="24"/>
        </w:rPr>
        <w:t xml:space="preserve"> </w:t>
      </w:r>
      <w:r w:rsidRPr="00D231EB">
        <w:rPr>
          <w:rFonts w:ascii="Times New Roman" w:hAnsi="Times New Roman"/>
          <w:sz w:val="24"/>
          <w:szCs w:val="24"/>
        </w:rPr>
        <w:t xml:space="preserve">задължение на </w:t>
      </w:r>
      <w:r>
        <w:rPr>
          <w:rFonts w:ascii="Times New Roman" w:hAnsi="Times New Roman"/>
          <w:sz w:val="24"/>
          <w:szCs w:val="24"/>
        </w:rPr>
        <w:t>ИЗПЪЛНИТЕЛ</w:t>
      </w:r>
      <w:r w:rsidRPr="00D231EB">
        <w:rPr>
          <w:rFonts w:ascii="Times New Roman" w:hAnsi="Times New Roman"/>
          <w:sz w:val="24"/>
          <w:szCs w:val="24"/>
        </w:rPr>
        <w:t>Я до изпълнението му. В този случай</w:t>
      </w:r>
      <w:r>
        <w:rPr>
          <w:rFonts w:ascii="Times New Roman" w:hAnsi="Times New Roman"/>
          <w:sz w:val="24"/>
          <w:szCs w:val="24"/>
        </w:rPr>
        <w:t xml:space="preserve"> ВЪЗЛОЖИТЕЛЯ</w:t>
      </w:r>
      <w:r w:rsidRPr="00D231EB">
        <w:rPr>
          <w:rFonts w:ascii="Times New Roman" w:hAnsi="Times New Roman"/>
          <w:sz w:val="24"/>
          <w:szCs w:val="24"/>
        </w:rPr>
        <w:t>Т</w:t>
      </w:r>
      <w:r>
        <w:rPr>
          <w:rFonts w:ascii="Times New Roman" w:hAnsi="Times New Roman"/>
          <w:sz w:val="24"/>
          <w:szCs w:val="24"/>
        </w:rPr>
        <w:t xml:space="preserve"> </w:t>
      </w:r>
      <w:r w:rsidRPr="00D231EB">
        <w:rPr>
          <w:rFonts w:ascii="Times New Roman" w:hAnsi="Times New Roman"/>
          <w:sz w:val="24"/>
          <w:szCs w:val="24"/>
        </w:rPr>
        <w:t>не дължи неустойки поради забавяне на плащането.</w:t>
      </w:r>
    </w:p>
    <w:p w14:paraId="5CEDCADF" w14:textId="77777777" w:rsidR="00A97319" w:rsidRPr="00D231EB"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Дължимите плащания по настоящия договор се заплащат в български</w:t>
      </w:r>
      <w:r>
        <w:rPr>
          <w:rFonts w:ascii="Times New Roman" w:hAnsi="Times New Roman"/>
          <w:sz w:val="24"/>
          <w:szCs w:val="24"/>
        </w:rPr>
        <w:t xml:space="preserve"> </w:t>
      </w:r>
      <w:r w:rsidRPr="00D231EB">
        <w:rPr>
          <w:rFonts w:ascii="Times New Roman" w:hAnsi="Times New Roman"/>
          <w:sz w:val="24"/>
          <w:szCs w:val="24"/>
        </w:rPr>
        <w:t>левове.</w:t>
      </w:r>
    </w:p>
    <w:p w14:paraId="298CB7DC" w14:textId="77777777" w:rsidR="00A97319" w:rsidRPr="00D231EB"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xml:space="preserve">Плащането се извършва по банков път по следната банкова сметка на </w:t>
      </w:r>
      <w:r>
        <w:rPr>
          <w:rFonts w:ascii="Times New Roman" w:hAnsi="Times New Roman"/>
          <w:sz w:val="24"/>
          <w:szCs w:val="24"/>
        </w:rPr>
        <w:t>ИЗПЪЛНИТЕЛ</w:t>
      </w:r>
      <w:r w:rsidRPr="00D231EB">
        <w:rPr>
          <w:rFonts w:ascii="Times New Roman" w:hAnsi="Times New Roman"/>
          <w:sz w:val="24"/>
          <w:szCs w:val="24"/>
        </w:rPr>
        <w:t>Я:</w:t>
      </w:r>
    </w:p>
    <w:p w14:paraId="16764D83" w14:textId="77777777" w:rsidR="00A97319" w:rsidRPr="00CA4253"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CA4253">
        <w:rPr>
          <w:rFonts w:ascii="Times New Roman" w:eastAsia="Times New Roman" w:hAnsi="Times New Roman"/>
          <w:sz w:val="24"/>
          <w:szCs w:val="24"/>
          <w:lang w:eastAsia="bg-BG" w:bidi="he-IL"/>
        </w:rPr>
        <w:t>Банка:………………………;</w:t>
      </w:r>
    </w:p>
    <w:p w14:paraId="53886538" w14:textId="77777777" w:rsidR="00A97319" w:rsidRPr="00CA4253"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CA4253">
        <w:rPr>
          <w:rFonts w:ascii="Times New Roman" w:eastAsia="Times New Roman" w:hAnsi="Times New Roman"/>
          <w:sz w:val="24"/>
          <w:szCs w:val="24"/>
          <w:lang w:eastAsia="bg-BG" w:bidi="he-IL"/>
        </w:rPr>
        <w:t>IBAN: ……………………..;</w:t>
      </w:r>
    </w:p>
    <w:p w14:paraId="329FEBE3" w14:textId="77777777" w:rsidR="00A97319" w:rsidRPr="00CA4253"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CA4253">
        <w:rPr>
          <w:rFonts w:ascii="Times New Roman" w:eastAsia="Times New Roman" w:hAnsi="Times New Roman"/>
          <w:sz w:val="24"/>
          <w:szCs w:val="24"/>
          <w:lang w:eastAsia="bg-BG" w:bidi="he-IL"/>
        </w:rPr>
        <w:t>BIC: …………………………</w:t>
      </w:r>
    </w:p>
    <w:p w14:paraId="3C293570"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w:t>
      </w:r>
      <w:r w:rsidRPr="00D9040C">
        <w:rPr>
          <w:rFonts w:ascii="Times New Roman" w:hAnsi="Times New Roman"/>
          <w:sz w:val="24"/>
          <w:szCs w:val="24"/>
        </w:rPr>
        <w:t xml:space="preserve">Цената, посочена в </w:t>
      </w:r>
      <w:r>
        <w:rPr>
          <w:rFonts w:ascii="Times New Roman" w:hAnsi="Times New Roman"/>
          <w:sz w:val="24"/>
          <w:szCs w:val="24"/>
        </w:rPr>
        <w:t>…………</w:t>
      </w:r>
      <w:r w:rsidRPr="00D9040C">
        <w:rPr>
          <w:rFonts w:ascii="Times New Roman" w:hAnsi="Times New Roman"/>
          <w:sz w:val="24"/>
          <w:szCs w:val="24"/>
        </w:rPr>
        <w:t xml:space="preserve">. е фиксирана и крайна за времето на изпълнение на </w:t>
      </w:r>
      <w:r>
        <w:rPr>
          <w:rFonts w:ascii="Times New Roman" w:hAnsi="Times New Roman"/>
          <w:sz w:val="24"/>
          <w:szCs w:val="24"/>
        </w:rPr>
        <w:t>д</w:t>
      </w:r>
      <w:r w:rsidRPr="00D9040C">
        <w:rPr>
          <w:rFonts w:ascii="Times New Roman" w:hAnsi="Times New Roman"/>
          <w:sz w:val="24"/>
          <w:szCs w:val="24"/>
        </w:rPr>
        <w:t xml:space="preserve">оговора и не подлежи на промяна, освен в случаите, изрично уговорени в този </w:t>
      </w:r>
      <w:r>
        <w:rPr>
          <w:rFonts w:ascii="Times New Roman" w:hAnsi="Times New Roman"/>
          <w:sz w:val="24"/>
          <w:szCs w:val="24"/>
        </w:rPr>
        <w:t>д</w:t>
      </w:r>
      <w:r w:rsidRPr="00D9040C">
        <w:rPr>
          <w:rFonts w:ascii="Times New Roman" w:hAnsi="Times New Roman"/>
          <w:sz w:val="24"/>
          <w:szCs w:val="24"/>
        </w:rPr>
        <w:t>оговор и в съответствие с разпоредбите на ЗОП.</w:t>
      </w:r>
    </w:p>
    <w:p w14:paraId="13F3D897"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14:paraId="0CC8D69A" w14:textId="77777777" w:rsidR="00A97319" w:rsidRPr="00D231EB" w:rsidRDefault="00A97319" w:rsidP="00A97319">
      <w:pPr>
        <w:widowControl w:val="0"/>
        <w:shd w:val="clear" w:color="auto" w:fill="FFFFFF"/>
        <w:tabs>
          <w:tab w:val="left" w:pos="0"/>
        </w:tabs>
        <w:autoSpaceDE w:val="0"/>
        <w:autoSpaceDN w:val="0"/>
        <w:adjustRightInd w:val="0"/>
        <w:spacing w:after="100" w:afterAutospacing="1" w:line="240" w:lineRule="auto"/>
        <w:jc w:val="center"/>
        <w:rPr>
          <w:rFonts w:ascii="Times New Roman" w:hAnsi="Times New Roman"/>
          <w:b/>
          <w:bCs/>
          <w:sz w:val="24"/>
          <w:szCs w:val="24"/>
        </w:rPr>
      </w:pPr>
      <w:r w:rsidRPr="00D231EB">
        <w:rPr>
          <w:rFonts w:ascii="Times New Roman" w:hAnsi="Times New Roman"/>
          <w:b/>
          <w:bCs/>
          <w:sz w:val="24"/>
          <w:szCs w:val="24"/>
        </w:rPr>
        <w:t>ІІІ. СРОК</w:t>
      </w:r>
      <w:r>
        <w:rPr>
          <w:rFonts w:ascii="Times New Roman" w:hAnsi="Times New Roman"/>
          <w:b/>
          <w:bCs/>
          <w:sz w:val="24"/>
          <w:szCs w:val="24"/>
        </w:rPr>
        <w:t xml:space="preserve"> НА ДОГОВОРА</w:t>
      </w:r>
    </w:p>
    <w:p w14:paraId="0FDD78D6"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Чл. ..... (....) Договорът се сключва за срок от ............(дни, месеца, години),</w:t>
      </w:r>
      <w:r>
        <w:rPr>
          <w:rFonts w:ascii="Times New Roman" w:hAnsi="Times New Roman"/>
          <w:sz w:val="24"/>
          <w:szCs w:val="24"/>
        </w:rPr>
        <w:t xml:space="preserve"> </w:t>
      </w:r>
      <w:r w:rsidRPr="00D231EB">
        <w:rPr>
          <w:rFonts w:ascii="Times New Roman" w:hAnsi="Times New Roman"/>
          <w:sz w:val="24"/>
          <w:szCs w:val="24"/>
        </w:rPr>
        <w:t>считано</w:t>
      </w:r>
      <w:r>
        <w:rPr>
          <w:rFonts w:ascii="Times New Roman" w:hAnsi="Times New Roman"/>
          <w:sz w:val="24"/>
          <w:szCs w:val="24"/>
        </w:rPr>
        <w:t xml:space="preserve"> </w:t>
      </w:r>
      <w:r w:rsidRPr="00D231EB">
        <w:rPr>
          <w:rFonts w:ascii="Times New Roman" w:hAnsi="Times New Roman"/>
          <w:sz w:val="24"/>
          <w:szCs w:val="24"/>
        </w:rPr>
        <w:t xml:space="preserve">от </w:t>
      </w:r>
      <w:r>
        <w:rPr>
          <w:rFonts w:ascii="Times New Roman" w:hAnsi="Times New Roman"/>
          <w:sz w:val="24"/>
          <w:szCs w:val="24"/>
        </w:rPr>
        <w:t>…………………………………….</w:t>
      </w:r>
    </w:p>
    <w:p w14:paraId="3E7167A2"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w:t>
      </w:r>
      <w:r w:rsidRPr="00D231EB">
        <w:rPr>
          <w:rFonts w:ascii="Times New Roman" w:hAnsi="Times New Roman"/>
          <w:sz w:val="24"/>
          <w:szCs w:val="24"/>
        </w:rPr>
        <w:t xml:space="preserve">или </w:t>
      </w:r>
    </w:p>
    <w:p w14:paraId="1FA18D0B"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Чл. .... (....) </w:t>
      </w:r>
      <w:r>
        <w:rPr>
          <w:rFonts w:ascii="Times New Roman" w:hAnsi="Times New Roman"/>
          <w:sz w:val="24"/>
          <w:szCs w:val="24"/>
        </w:rPr>
        <w:t>ИЗПЪЛНИТЕЛ</w:t>
      </w:r>
      <w:r w:rsidRPr="00D231EB">
        <w:rPr>
          <w:rFonts w:ascii="Times New Roman" w:hAnsi="Times New Roman"/>
          <w:sz w:val="24"/>
          <w:szCs w:val="24"/>
        </w:rPr>
        <w:t>ЯТ се задължава да достави</w:t>
      </w:r>
      <w:r>
        <w:rPr>
          <w:rFonts w:ascii="Times New Roman" w:hAnsi="Times New Roman"/>
          <w:sz w:val="24"/>
          <w:szCs w:val="24"/>
        </w:rPr>
        <w:t xml:space="preserve"> </w:t>
      </w:r>
      <w:r w:rsidRPr="00D231EB">
        <w:rPr>
          <w:rFonts w:ascii="Times New Roman" w:hAnsi="Times New Roman"/>
          <w:sz w:val="24"/>
          <w:szCs w:val="24"/>
        </w:rPr>
        <w:t xml:space="preserve"> в срок от ............(дни, месеца, години), считано от датата на подписването на договора (за еднократни доставки). </w:t>
      </w:r>
    </w:p>
    <w:p w14:paraId="13AC94A6"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xml:space="preserve"> </w:t>
      </w:r>
      <w:r>
        <w:rPr>
          <w:rFonts w:ascii="Times New Roman" w:hAnsi="Times New Roman"/>
          <w:sz w:val="24"/>
          <w:szCs w:val="24"/>
        </w:rPr>
        <w:t>и/</w:t>
      </w:r>
      <w:r w:rsidRPr="00D231EB">
        <w:rPr>
          <w:rFonts w:ascii="Times New Roman" w:hAnsi="Times New Roman"/>
          <w:sz w:val="24"/>
          <w:szCs w:val="24"/>
        </w:rPr>
        <w:t xml:space="preserve">или </w:t>
      </w:r>
    </w:p>
    <w:p w14:paraId="5ECF59E0"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Чл. .... (....) </w:t>
      </w:r>
      <w:r>
        <w:rPr>
          <w:rFonts w:ascii="Times New Roman" w:hAnsi="Times New Roman"/>
          <w:sz w:val="24"/>
          <w:szCs w:val="24"/>
        </w:rPr>
        <w:t>ИЗПЪЛНИТЕЛ</w:t>
      </w:r>
      <w:r w:rsidRPr="00D231EB">
        <w:rPr>
          <w:rFonts w:ascii="Times New Roman" w:hAnsi="Times New Roman"/>
          <w:sz w:val="24"/>
          <w:szCs w:val="24"/>
        </w:rPr>
        <w:t xml:space="preserve">ЯТ се задължава да достави заявените от </w:t>
      </w:r>
      <w:r>
        <w:rPr>
          <w:rFonts w:ascii="Times New Roman" w:hAnsi="Times New Roman"/>
          <w:sz w:val="24"/>
          <w:szCs w:val="24"/>
        </w:rPr>
        <w:t>ВЪЗЛОЖИТЕЛЯ</w:t>
      </w:r>
      <w:r w:rsidRPr="00D231EB">
        <w:rPr>
          <w:rFonts w:ascii="Times New Roman" w:hAnsi="Times New Roman"/>
          <w:sz w:val="24"/>
          <w:szCs w:val="24"/>
        </w:rPr>
        <w:t xml:space="preserve"> стоки, предмет на настоящия договор, в срок от ............ календарни/работни дни, месеци, години от получаване на писмената заявка на </w:t>
      </w:r>
      <w:r>
        <w:rPr>
          <w:rFonts w:ascii="Times New Roman" w:hAnsi="Times New Roman"/>
          <w:sz w:val="24"/>
          <w:szCs w:val="24"/>
        </w:rPr>
        <w:t>ВЪЗЛОЖИТЕЛЯ</w:t>
      </w:r>
      <w:r w:rsidRPr="00D231EB">
        <w:rPr>
          <w:rFonts w:ascii="Times New Roman" w:hAnsi="Times New Roman"/>
          <w:sz w:val="24"/>
          <w:szCs w:val="24"/>
        </w:rPr>
        <w:t>.</w:t>
      </w:r>
    </w:p>
    <w:p w14:paraId="53B7E1B5" w14:textId="77777777" w:rsidR="00A97319" w:rsidRPr="00D231EB"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D231EB">
        <w:rPr>
          <w:rFonts w:ascii="Times New Roman" w:hAnsi="Times New Roman"/>
          <w:b/>
          <w:bCs/>
          <w:sz w:val="24"/>
          <w:szCs w:val="24"/>
        </w:rPr>
        <w:t xml:space="preserve">ІV. ПРАВА И ЗАДЪЛЖЕНИЯ НА </w:t>
      </w:r>
      <w:r>
        <w:rPr>
          <w:rFonts w:ascii="Times New Roman" w:hAnsi="Times New Roman"/>
          <w:b/>
          <w:bCs/>
          <w:sz w:val="24"/>
          <w:szCs w:val="24"/>
        </w:rPr>
        <w:t>ВЪЗЛОЖИТЕЛЯ</w:t>
      </w:r>
    </w:p>
    <w:p w14:paraId="505AB5D8"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Чл. ... (....) ..................................................................................................................... </w:t>
      </w:r>
    </w:p>
    <w:p w14:paraId="42FEF82F" w14:textId="77777777" w:rsidR="00A97319" w:rsidRPr="00D231EB"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i/>
          <w:iCs/>
          <w:sz w:val="24"/>
          <w:szCs w:val="24"/>
        </w:rPr>
      </w:pPr>
      <w:r w:rsidRPr="00D231EB">
        <w:rPr>
          <w:rFonts w:ascii="Times New Roman" w:hAnsi="Times New Roman"/>
          <w:i/>
          <w:iCs/>
          <w:sz w:val="24"/>
          <w:szCs w:val="24"/>
        </w:rPr>
        <w:t xml:space="preserve">Описват се  права и задължения(Примерен текст) </w:t>
      </w:r>
    </w:p>
    <w:p w14:paraId="4A83FF50" w14:textId="77777777" w:rsidR="00A97319" w:rsidRPr="00514559" w:rsidRDefault="00A97319" w:rsidP="00A97319">
      <w:pPr>
        <w:pStyle w:val="ListParagraph"/>
        <w:numPr>
          <w:ilvl w:val="0"/>
          <w:numId w:val="41"/>
        </w:numPr>
        <w:spacing w:after="0"/>
        <w:jc w:val="both"/>
        <w:rPr>
          <w:rFonts w:ascii="Times New Roman" w:eastAsia="Times New Roman" w:hAnsi="Times New Roman"/>
          <w:sz w:val="24"/>
          <w:szCs w:val="24"/>
        </w:rPr>
      </w:pPr>
      <w:r w:rsidRPr="00514559">
        <w:rPr>
          <w:rFonts w:ascii="Times New Roman" w:hAnsi="Times New Roman"/>
          <w:caps/>
          <w:sz w:val="24"/>
          <w:szCs w:val="24"/>
          <w:lang w:val="ru-RU"/>
        </w:rPr>
        <w:t>Възложителят</w:t>
      </w:r>
      <w:r w:rsidRPr="00514559">
        <w:rPr>
          <w:rFonts w:ascii="Times New Roman" w:hAnsi="Times New Roman"/>
          <w:sz w:val="24"/>
          <w:szCs w:val="24"/>
          <w:lang w:val="ru-RU"/>
        </w:rPr>
        <w:t xml:space="preserve"> е длъжен:</w:t>
      </w:r>
    </w:p>
    <w:p w14:paraId="44E66A8B" w14:textId="77777777" w:rsidR="00A97319" w:rsidRPr="00514559" w:rsidRDefault="00A97319" w:rsidP="00A97319">
      <w:pPr>
        <w:numPr>
          <w:ilvl w:val="0"/>
          <w:numId w:val="40"/>
        </w:numPr>
        <w:tabs>
          <w:tab w:val="num" w:pos="851"/>
        </w:tabs>
        <w:spacing w:after="0" w:line="240" w:lineRule="auto"/>
        <w:ind w:left="0" w:firstLine="567"/>
        <w:jc w:val="both"/>
        <w:rPr>
          <w:rFonts w:ascii="Times New Roman" w:hAnsi="Times New Roman"/>
          <w:sz w:val="24"/>
          <w:szCs w:val="24"/>
          <w:lang w:val="ru-RU"/>
        </w:rPr>
      </w:pPr>
      <w:r w:rsidRPr="00514559">
        <w:rPr>
          <w:rFonts w:ascii="Times New Roman" w:hAnsi="Times New Roman"/>
          <w:sz w:val="24"/>
          <w:szCs w:val="24"/>
          <w:lang w:val="ru-RU"/>
        </w:rPr>
        <w:t>да осигури достъп до обекта за доставка на стоката;</w:t>
      </w:r>
    </w:p>
    <w:p w14:paraId="56921F1A" w14:textId="77777777" w:rsidR="00A97319" w:rsidRPr="00514559" w:rsidRDefault="00A97319" w:rsidP="00A97319">
      <w:pPr>
        <w:numPr>
          <w:ilvl w:val="0"/>
          <w:numId w:val="40"/>
        </w:numPr>
        <w:tabs>
          <w:tab w:val="num" w:pos="851"/>
        </w:tabs>
        <w:spacing w:after="0" w:line="240" w:lineRule="auto"/>
        <w:ind w:left="0" w:firstLine="567"/>
        <w:jc w:val="both"/>
        <w:rPr>
          <w:rFonts w:ascii="Times New Roman" w:hAnsi="Times New Roman"/>
          <w:sz w:val="24"/>
          <w:szCs w:val="24"/>
          <w:lang w:val="ru-RU"/>
        </w:rPr>
      </w:pPr>
      <w:r w:rsidRPr="00514559">
        <w:rPr>
          <w:rFonts w:ascii="Times New Roman" w:hAnsi="Times New Roman"/>
          <w:sz w:val="24"/>
          <w:szCs w:val="24"/>
          <w:lang w:val="ru-RU"/>
        </w:rPr>
        <w:t>да определи свой представител</w:t>
      </w:r>
      <w:r w:rsidRPr="00514559">
        <w:rPr>
          <w:rFonts w:ascii="Times New Roman" w:hAnsi="Times New Roman"/>
          <w:sz w:val="24"/>
          <w:szCs w:val="24"/>
        </w:rPr>
        <w:t>, който да отговаря</w:t>
      </w:r>
      <w:r w:rsidRPr="00514559">
        <w:rPr>
          <w:rFonts w:ascii="Times New Roman" w:hAnsi="Times New Roman"/>
          <w:sz w:val="24"/>
          <w:szCs w:val="24"/>
          <w:lang w:val="ru-RU"/>
        </w:rPr>
        <w:t xml:space="preserve"> за приемане на доставк</w:t>
      </w:r>
      <w:r>
        <w:rPr>
          <w:rFonts w:ascii="Times New Roman" w:hAnsi="Times New Roman"/>
          <w:sz w:val="24"/>
          <w:szCs w:val="24"/>
          <w:lang w:val="ru-RU"/>
        </w:rPr>
        <w:t>ата/</w:t>
      </w:r>
      <w:r w:rsidRPr="00514559">
        <w:rPr>
          <w:rFonts w:ascii="Times New Roman" w:hAnsi="Times New Roman"/>
          <w:sz w:val="24"/>
          <w:szCs w:val="24"/>
          <w:lang w:val="ru-RU"/>
        </w:rPr>
        <w:t>ите;</w:t>
      </w:r>
    </w:p>
    <w:p w14:paraId="3EC002A9" w14:textId="77777777" w:rsidR="00A97319" w:rsidRPr="00514559" w:rsidRDefault="00A97319" w:rsidP="00A97319">
      <w:pPr>
        <w:numPr>
          <w:ilvl w:val="0"/>
          <w:numId w:val="40"/>
        </w:numPr>
        <w:tabs>
          <w:tab w:val="num" w:pos="851"/>
        </w:tabs>
        <w:spacing w:after="0" w:line="240" w:lineRule="auto"/>
        <w:ind w:left="0" w:firstLine="567"/>
        <w:jc w:val="both"/>
        <w:rPr>
          <w:rFonts w:ascii="Times New Roman" w:hAnsi="Times New Roman"/>
          <w:sz w:val="24"/>
          <w:szCs w:val="24"/>
          <w:lang w:val="ru-RU"/>
        </w:rPr>
      </w:pPr>
      <w:r w:rsidRPr="00514559">
        <w:rPr>
          <w:rFonts w:ascii="Times New Roman" w:hAnsi="Times New Roman"/>
          <w:sz w:val="24"/>
          <w:szCs w:val="24"/>
          <w:lang w:val="ru-RU"/>
        </w:rPr>
        <w:lastRenderedPageBreak/>
        <w:t>да заплаща</w:t>
      </w:r>
      <w:r w:rsidRPr="00514559">
        <w:rPr>
          <w:rFonts w:ascii="Times New Roman" w:hAnsi="Times New Roman"/>
          <w:b/>
          <w:sz w:val="24"/>
          <w:szCs w:val="24"/>
          <w:lang w:val="ru-RU"/>
        </w:rPr>
        <w:t xml:space="preserve"> </w:t>
      </w:r>
      <w:r w:rsidRPr="00514559">
        <w:rPr>
          <w:rFonts w:ascii="Times New Roman" w:hAnsi="Times New Roman"/>
          <w:sz w:val="24"/>
          <w:szCs w:val="24"/>
          <w:lang w:val="ru-RU"/>
        </w:rPr>
        <w:t>стойността на доставка</w:t>
      </w:r>
      <w:r>
        <w:rPr>
          <w:rFonts w:ascii="Times New Roman" w:hAnsi="Times New Roman"/>
          <w:sz w:val="24"/>
          <w:szCs w:val="24"/>
          <w:lang w:val="ru-RU"/>
        </w:rPr>
        <w:t>та</w:t>
      </w:r>
      <w:r w:rsidRPr="00514559">
        <w:rPr>
          <w:rFonts w:ascii="Times New Roman" w:hAnsi="Times New Roman"/>
          <w:sz w:val="24"/>
          <w:szCs w:val="24"/>
          <w:lang w:val="ru-RU"/>
        </w:rPr>
        <w:t xml:space="preserve"> в уговорения срок и съгласно клаузите на този договор</w:t>
      </w:r>
      <w:r>
        <w:rPr>
          <w:rFonts w:ascii="Times New Roman" w:hAnsi="Times New Roman"/>
          <w:sz w:val="24"/>
          <w:szCs w:val="24"/>
          <w:lang w:val="ru-RU"/>
        </w:rPr>
        <w:t>;</w:t>
      </w:r>
    </w:p>
    <w:p w14:paraId="6732DB8B" w14:textId="77777777" w:rsidR="00A97319" w:rsidRDefault="00A97319" w:rsidP="00A97319">
      <w:pPr>
        <w:numPr>
          <w:ilvl w:val="0"/>
          <w:numId w:val="40"/>
        </w:numPr>
        <w:tabs>
          <w:tab w:val="num" w:pos="851"/>
        </w:tabs>
        <w:spacing w:after="0" w:line="240" w:lineRule="auto"/>
        <w:ind w:left="0" w:firstLine="567"/>
        <w:jc w:val="both"/>
        <w:rPr>
          <w:rFonts w:ascii="Times New Roman" w:hAnsi="Times New Roman"/>
          <w:sz w:val="24"/>
          <w:szCs w:val="24"/>
          <w:lang w:val="ru-RU"/>
        </w:rPr>
      </w:pPr>
      <w:r w:rsidRPr="00514559">
        <w:rPr>
          <w:rFonts w:ascii="Times New Roman" w:hAnsi="Times New Roman"/>
          <w:sz w:val="24"/>
          <w:szCs w:val="24"/>
          <w:lang w:val="ru-RU"/>
        </w:rPr>
        <w:t xml:space="preserve">да приеме стоката, ако отговаря на </w:t>
      </w:r>
      <w:r>
        <w:rPr>
          <w:rFonts w:ascii="Times New Roman" w:hAnsi="Times New Roman"/>
          <w:sz w:val="24"/>
          <w:szCs w:val="24"/>
          <w:lang w:val="ru-RU"/>
        </w:rPr>
        <w:t>договорените изисквания</w:t>
      </w:r>
      <w:r w:rsidRPr="00514559">
        <w:rPr>
          <w:rFonts w:ascii="Times New Roman" w:hAnsi="Times New Roman"/>
          <w:sz w:val="24"/>
          <w:szCs w:val="24"/>
          <w:lang w:val="ru-RU"/>
        </w:rPr>
        <w:t>.</w:t>
      </w:r>
    </w:p>
    <w:p w14:paraId="251D4EA5" w14:textId="77777777" w:rsidR="00A97319" w:rsidRPr="00514559" w:rsidRDefault="00A97319" w:rsidP="00A97319">
      <w:pPr>
        <w:spacing w:after="0" w:line="240" w:lineRule="auto"/>
        <w:ind w:left="567"/>
        <w:jc w:val="both"/>
        <w:rPr>
          <w:rFonts w:ascii="Times New Roman" w:hAnsi="Times New Roman"/>
          <w:sz w:val="24"/>
          <w:szCs w:val="24"/>
          <w:lang w:val="ru-RU"/>
        </w:rPr>
      </w:pPr>
    </w:p>
    <w:p w14:paraId="705EE00A" w14:textId="77777777" w:rsidR="00A97319" w:rsidRDefault="00A97319" w:rsidP="00A97319">
      <w:pPr>
        <w:pStyle w:val="ListParagraph"/>
        <w:numPr>
          <w:ilvl w:val="0"/>
          <w:numId w:val="41"/>
        </w:numPr>
        <w:spacing w:after="0"/>
        <w:jc w:val="both"/>
        <w:rPr>
          <w:rFonts w:ascii="Times New Roman" w:hAnsi="Times New Roman"/>
          <w:color w:val="000000"/>
          <w:sz w:val="24"/>
          <w:szCs w:val="24"/>
          <w:lang w:val="ru-RU"/>
        </w:rPr>
      </w:pPr>
      <w:r w:rsidRPr="00514559">
        <w:rPr>
          <w:rFonts w:ascii="Times New Roman" w:hAnsi="Times New Roman"/>
          <w:caps/>
          <w:color w:val="000000"/>
          <w:sz w:val="24"/>
          <w:szCs w:val="24"/>
          <w:lang w:val="ru-RU"/>
        </w:rPr>
        <w:t>Възложителят</w:t>
      </w:r>
      <w:r w:rsidRPr="00514559">
        <w:rPr>
          <w:rFonts w:ascii="Times New Roman" w:hAnsi="Times New Roman"/>
          <w:color w:val="000000"/>
          <w:sz w:val="24"/>
          <w:szCs w:val="24"/>
        </w:rPr>
        <w:t xml:space="preserve"> </w:t>
      </w:r>
      <w:r w:rsidRPr="00514559">
        <w:rPr>
          <w:rFonts w:ascii="Times New Roman" w:hAnsi="Times New Roman"/>
          <w:color w:val="000000"/>
          <w:sz w:val="24"/>
          <w:szCs w:val="24"/>
          <w:lang w:val="ru-RU"/>
        </w:rPr>
        <w:t>има право</w:t>
      </w:r>
      <w:r>
        <w:rPr>
          <w:rFonts w:ascii="Times New Roman" w:hAnsi="Times New Roman"/>
          <w:color w:val="000000"/>
          <w:sz w:val="24"/>
          <w:szCs w:val="24"/>
          <w:lang w:val="ru-RU"/>
        </w:rPr>
        <w:t>:</w:t>
      </w:r>
    </w:p>
    <w:p w14:paraId="02C5C025" w14:textId="77777777" w:rsidR="00A97319" w:rsidRDefault="00A97319" w:rsidP="00A97319">
      <w:pPr>
        <w:spacing w:after="0" w:line="240" w:lineRule="auto"/>
        <w:ind w:left="567"/>
        <w:jc w:val="both"/>
        <w:rPr>
          <w:rFonts w:ascii="Times New Roman" w:hAnsi="Times New Roman"/>
          <w:color w:val="000000"/>
          <w:sz w:val="24"/>
          <w:szCs w:val="24"/>
          <w:lang w:val="ru-RU"/>
        </w:rPr>
      </w:pPr>
      <w:r>
        <w:rPr>
          <w:rFonts w:ascii="Times New Roman" w:hAnsi="Times New Roman"/>
          <w:color w:val="000000"/>
          <w:sz w:val="24"/>
          <w:szCs w:val="24"/>
          <w:lang w:val="ru-RU"/>
        </w:rPr>
        <w:t>1.</w:t>
      </w:r>
      <w:r w:rsidRPr="00514559">
        <w:rPr>
          <w:rFonts w:ascii="Times New Roman" w:hAnsi="Times New Roman"/>
          <w:color w:val="000000"/>
          <w:sz w:val="24"/>
          <w:szCs w:val="24"/>
          <w:lang w:val="ru-RU"/>
        </w:rPr>
        <w:t xml:space="preserve"> да упражнява контрол върху количеството и качеството на стоката, както и</w:t>
      </w:r>
      <w:r w:rsidRPr="00514559">
        <w:rPr>
          <w:rFonts w:ascii="Times New Roman" w:hAnsi="Times New Roman"/>
          <w:color w:val="000000"/>
          <w:sz w:val="24"/>
          <w:szCs w:val="24"/>
        </w:rPr>
        <w:t xml:space="preserve"> за</w:t>
      </w:r>
      <w:r w:rsidRPr="00514559">
        <w:rPr>
          <w:rFonts w:ascii="Times New Roman" w:hAnsi="Times New Roman"/>
          <w:color w:val="000000"/>
          <w:sz w:val="24"/>
          <w:szCs w:val="24"/>
          <w:lang w:val="ru-RU"/>
        </w:rPr>
        <w:t xml:space="preserve"> спазването на договорения срок за доставка</w:t>
      </w:r>
      <w:r>
        <w:rPr>
          <w:rFonts w:ascii="Times New Roman" w:hAnsi="Times New Roman"/>
          <w:color w:val="000000"/>
          <w:sz w:val="24"/>
          <w:szCs w:val="24"/>
          <w:lang w:val="ru-RU"/>
        </w:rPr>
        <w:t>;</w:t>
      </w:r>
      <w:r w:rsidRPr="00514559">
        <w:rPr>
          <w:rFonts w:ascii="Times New Roman" w:hAnsi="Times New Roman"/>
          <w:color w:val="000000"/>
          <w:sz w:val="24"/>
          <w:szCs w:val="24"/>
          <w:lang w:val="ru-RU"/>
        </w:rPr>
        <w:t xml:space="preserve"> </w:t>
      </w:r>
    </w:p>
    <w:p w14:paraId="7768FD1E" w14:textId="77777777" w:rsidR="00A97319" w:rsidRPr="00514559" w:rsidRDefault="00A97319" w:rsidP="00A97319">
      <w:pPr>
        <w:spacing w:after="0" w:line="240" w:lineRule="auto"/>
        <w:ind w:left="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 </w:t>
      </w:r>
      <w:r w:rsidRPr="00D231EB">
        <w:rPr>
          <w:rFonts w:ascii="Times New Roman" w:hAnsi="Times New Roman"/>
          <w:sz w:val="24"/>
          <w:szCs w:val="24"/>
        </w:rPr>
        <w:t>да прави проверка относно изпълнението на договора</w:t>
      </w:r>
      <w:r>
        <w:rPr>
          <w:rFonts w:ascii="Times New Roman" w:hAnsi="Times New Roman"/>
          <w:sz w:val="24"/>
          <w:szCs w:val="24"/>
        </w:rPr>
        <w:t>;</w:t>
      </w:r>
    </w:p>
    <w:p w14:paraId="11C35227" w14:textId="77777777" w:rsidR="00A97319" w:rsidRDefault="00A97319" w:rsidP="00A97319">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3.</w:t>
      </w:r>
      <w:r w:rsidRPr="00514559">
        <w:rPr>
          <w:rFonts w:ascii="Times New Roman" w:hAnsi="Times New Roman"/>
          <w:color w:val="000000"/>
          <w:sz w:val="24"/>
          <w:szCs w:val="24"/>
          <w:lang w:val="ru-RU"/>
        </w:rPr>
        <w:t xml:space="preserve"> да откаже частично или изцяло приемането на доставка, когато стоките са с явни недостатъци - несъответстват на заявеното количество, вид, цена, или качество, за което се съставя констативен протокол</w:t>
      </w:r>
      <w:r>
        <w:rPr>
          <w:rFonts w:ascii="Times New Roman" w:hAnsi="Times New Roman"/>
          <w:color w:val="000000"/>
          <w:sz w:val="24"/>
          <w:szCs w:val="24"/>
          <w:lang w:val="ru-RU"/>
        </w:rPr>
        <w:t>;</w:t>
      </w:r>
    </w:p>
    <w:p w14:paraId="0D335C17" w14:textId="77777777" w:rsidR="00A97319" w:rsidRDefault="00A97319" w:rsidP="00A97319">
      <w:pPr>
        <w:spacing w:after="0" w:line="240" w:lineRule="auto"/>
        <w:ind w:firstLine="567"/>
        <w:jc w:val="both"/>
        <w:rPr>
          <w:rFonts w:ascii="Times New Roman" w:hAnsi="Times New Roman"/>
          <w:sz w:val="24"/>
          <w:szCs w:val="24"/>
        </w:rPr>
      </w:pPr>
      <w:r>
        <w:rPr>
          <w:rFonts w:ascii="Times New Roman" w:hAnsi="Times New Roman"/>
          <w:color w:val="000000"/>
          <w:sz w:val="24"/>
          <w:szCs w:val="24"/>
          <w:lang w:val="ru-RU"/>
        </w:rPr>
        <w:t xml:space="preserve">4. при скрити недостатъци </w:t>
      </w:r>
      <w:r w:rsidRPr="00D231EB">
        <w:rPr>
          <w:rFonts w:ascii="Times New Roman" w:hAnsi="Times New Roman"/>
          <w:sz w:val="24"/>
          <w:szCs w:val="24"/>
        </w:rPr>
        <w:t xml:space="preserve">да иска отстраняването на същите. </w:t>
      </w:r>
    </w:p>
    <w:p w14:paraId="0660A17F" w14:textId="77777777" w:rsidR="00A97319" w:rsidRDefault="00A97319" w:rsidP="00A97319">
      <w:pPr>
        <w:spacing w:after="0" w:line="240" w:lineRule="auto"/>
        <w:ind w:firstLine="567"/>
        <w:jc w:val="both"/>
        <w:rPr>
          <w:rFonts w:ascii="Times New Roman" w:hAnsi="Times New Roman"/>
          <w:sz w:val="24"/>
          <w:szCs w:val="24"/>
        </w:rPr>
      </w:pPr>
    </w:p>
    <w:p w14:paraId="44202F06" w14:textId="77777777" w:rsidR="00A97319" w:rsidRPr="00D231EB" w:rsidRDefault="00A97319" w:rsidP="00A97319">
      <w:pPr>
        <w:widowControl w:val="0"/>
        <w:shd w:val="clear" w:color="auto" w:fill="FFFFFF"/>
        <w:tabs>
          <w:tab w:val="left" w:pos="0"/>
        </w:tabs>
        <w:autoSpaceDE w:val="0"/>
        <w:autoSpaceDN w:val="0"/>
        <w:adjustRightInd w:val="0"/>
        <w:spacing w:after="100" w:afterAutospacing="1" w:line="240" w:lineRule="auto"/>
        <w:jc w:val="center"/>
        <w:rPr>
          <w:rFonts w:ascii="Times New Roman" w:hAnsi="Times New Roman"/>
          <w:b/>
          <w:bCs/>
          <w:sz w:val="24"/>
          <w:szCs w:val="24"/>
        </w:rPr>
      </w:pPr>
      <w:r w:rsidRPr="00D231EB">
        <w:rPr>
          <w:rFonts w:ascii="Times New Roman" w:hAnsi="Times New Roman"/>
          <w:b/>
          <w:bCs/>
          <w:sz w:val="24"/>
          <w:szCs w:val="24"/>
        </w:rPr>
        <w:t>V.</w:t>
      </w:r>
      <w:r>
        <w:rPr>
          <w:rFonts w:ascii="Times New Roman" w:hAnsi="Times New Roman"/>
          <w:b/>
          <w:bCs/>
          <w:sz w:val="24"/>
          <w:szCs w:val="24"/>
        </w:rPr>
        <w:t xml:space="preserve"> </w:t>
      </w:r>
      <w:r w:rsidRPr="00D231EB">
        <w:rPr>
          <w:rFonts w:ascii="Times New Roman" w:hAnsi="Times New Roman"/>
          <w:b/>
          <w:bCs/>
          <w:sz w:val="24"/>
          <w:szCs w:val="24"/>
        </w:rPr>
        <w:t xml:space="preserve">ПРАВА И ЗАДЪЛЖЕНИЯ НА </w:t>
      </w:r>
      <w:r>
        <w:rPr>
          <w:rFonts w:ascii="Times New Roman" w:hAnsi="Times New Roman"/>
          <w:b/>
          <w:bCs/>
          <w:sz w:val="24"/>
          <w:szCs w:val="24"/>
        </w:rPr>
        <w:t>ИЗПЪЛНИТЕЛ</w:t>
      </w:r>
      <w:r w:rsidRPr="00D231EB">
        <w:rPr>
          <w:rFonts w:ascii="Times New Roman" w:hAnsi="Times New Roman"/>
          <w:b/>
          <w:bCs/>
          <w:sz w:val="24"/>
          <w:szCs w:val="24"/>
        </w:rPr>
        <w:t>Я</w:t>
      </w:r>
    </w:p>
    <w:p w14:paraId="21B8C143" w14:textId="77777777" w:rsidR="00A97319" w:rsidRPr="00D231EB" w:rsidRDefault="00A97319" w:rsidP="00A97319">
      <w:pPr>
        <w:widowControl w:val="0"/>
        <w:shd w:val="clear" w:color="auto" w:fill="FFFFFF"/>
        <w:tabs>
          <w:tab w:val="left" w:pos="0"/>
        </w:tabs>
        <w:autoSpaceDE w:val="0"/>
        <w:autoSpaceDN w:val="0"/>
        <w:adjustRightInd w:val="0"/>
        <w:spacing w:after="100" w:afterAutospacing="1" w:line="240" w:lineRule="auto"/>
        <w:jc w:val="both"/>
        <w:rPr>
          <w:rFonts w:ascii="Times New Roman" w:hAnsi="Times New Roman"/>
          <w:i/>
          <w:iCs/>
          <w:sz w:val="24"/>
          <w:szCs w:val="24"/>
        </w:rPr>
      </w:pPr>
      <w:r w:rsidRPr="00D231EB">
        <w:rPr>
          <w:rFonts w:ascii="Times New Roman" w:hAnsi="Times New Roman"/>
          <w:sz w:val="24"/>
          <w:szCs w:val="24"/>
        </w:rPr>
        <w:t xml:space="preserve">Чл. ..... (....) ..................................................................................................................... </w:t>
      </w:r>
      <w:r w:rsidRPr="00D231EB">
        <w:rPr>
          <w:rFonts w:ascii="Times New Roman" w:hAnsi="Times New Roman"/>
          <w:i/>
          <w:iCs/>
          <w:sz w:val="24"/>
          <w:szCs w:val="24"/>
        </w:rPr>
        <w:t xml:space="preserve">(Описват се специфичните задължения на </w:t>
      </w:r>
      <w:r>
        <w:rPr>
          <w:rFonts w:ascii="Times New Roman" w:hAnsi="Times New Roman"/>
          <w:i/>
          <w:iCs/>
          <w:sz w:val="24"/>
          <w:szCs w:val="24"/>
        </w:rPr>
        <w:t>Изпълнител</w:t>
      </w:r>
      <w:r w:rsidRPr="00D231EB">
        <w:rPr>
          <w:rFonts w:ascii="Times New Roman" w:hAnsi="Times New Roman"/>
          <w:i/>
          <w:iCs/>
          <w:sz w:val="24"/>
          <w:szCs w:val="24"/>
        </w:rPr>
        <w:t>я, произтичащи от предмета на поръчката, образеца на офертата и ценовото предложение, в това число обем, количества, технически параметри на поръчката и т.н.).</w:t>
      </w:r>
    </w:p>
    <w:p w14:paraId="47DAF723" w14:textId="77777777" w:rsidR="00A97319" w:rsidRPr="00946B3D" w:rsidRDefault="00A97319" w:rsidP="00A97319">
      <w:pPr>
        <w:widowControl w:val="0"/>
        <w:shd w:val="clear" w:color="auto" w:fill="FFFFFF"/>
        <w:tabs>
          <w:tab w:val="left" w:pos="0"/>
        </w:tabs>
        <w:autoSpaceDE w:val="0"/>
        <w:autoSpaceDN w:val="0"/>
        <w:adjustRightInd w:val="0"/>
        <w:spacing w:after="100" w:afterAutospacing="1" w:line="240" w:lineRule="auto"/>
        <w:jc w:val="both"/>
        <w:rPr>
          <w:rFonts w:ascii="Times New Roman" w:hAnsi="Times New Roman"/>
          <w:i/>
          <w:iCs/>
          <w:sz w:val="24"/>
          <w:szCs w:val="24"/>
        </w:rPr>
      </w:pPr>
      <w:r w:rsidRPr="00946B3D">
        <w:rPr>
          <w:rFonts w:ascii="Times New Roman" w:hAnsi="Times New Roman"/>
          <w:i/>
          <w:iCs/>
          <w:sz w:val="24"/>
          <w:szCs w:val="24"/>
        </w:rPr>
        <w:t xml:space="preserve">(Примерен текст) </w:t>
      </w:r>
    </w:p>
    <w:p w14:paraId="3647E4B7" w14:textId="77777777" w:rsidR="00A97319" w:rsidRPr="00946B3D" w:rsidRDefault="00A97319" w:rsidP="00A97319">
      <w:pPr>
        <w:pStyle w:val="ListParagraph"/>
        <w:numPr>
          <w:ilvl w:val="0"/>
          <w:numId w:val="41"/>
        </w:numPr>
        <w:spacing w:after="0"/>
        <w:jc w:val="both"/>
        <w:rPr>
          <w:rFonts w:ascii="Times New Roman" w:hAnsi="Times New Roman"/>
          <w:sz w:val="24"/>
          <w:szCs w:val="24"/>
          <w:lang w:val="ru-RU"/>
        </w:rPr>
      </w:pPr>
      <w:r w:rsidRPr="00946B3D">
        <w:rPr>
          <w:rFonts w:ascii="Times New Roman" w:hAnsi="Times New Roman"/>
          <w:caps/>
          <w:sz w:val="24"/>
          <w:szCs w:val="24"/>
          <w:lang w:val="ru-RU"/>
        </w:rPr>
        <w:t>Изпълнителят</w:t>
      </w:r>
      <w:r w:rsidRPr="00946B3D">
        <w:rPr>
          <w:rFonts w:ascii="Times New Roman" w:hAnsi="Times New Roman"/>
          <w:sz w:val="24"/>
          <w:szCs w:val="24"/>
          <w:lang w:val="ru-RU"/>
        </w:rPr>
        <w:t xml:space="preserve"> е длъжен: </w:t>
      </w:r>
    </w:p>
    <w:p w14:paraId="7F1E02A3" w14:textId="77777777" w:rsidR="00A97319" w:rsidRPr="00946B3D" w:rsidRDefault="00A97319" w:rsidP="00A97319">
      <w:pPr>
        <w:numPr>
          <w:ilvl w:val="0"/>
          <w:numId w:val="42"/>
        </w:numPr>
        <w:tabs>
          <w:tab w:val="num" w:pos="851"/>
        </w:tabs>
        <w:spacing w:after="0" w:line="240" w:lineRule="auto"/>
        <w:ind w:left="0" w:firstLine="567"/>
        <w:jc w:val="both"/>
        <w:rPr>
          <w:rFonts w:ascii="Times New Roman" w:hAnsi="Times New Roman"/>
          <w:sz w:val="24"/>
          <w:szCs w:val="24"/>
          <w:lang w:val="ru-RU"/>
        </w:rPr>
      </w:pPr>
      <w:r w:rsidRPr="00946B3D">
        <w:rPr>
          <w:rFonts w:ascii="Times New Roman" w:hAnsi="Times New Roman"/>
          <w:sz w:val="24"/>
          <w:szCs w:val="24"/>
          <w:lang w:val="ru-RU"/>
        </w:rPr>
        <w:t xml:space="preserve">да осигури за своя сметка доставката на заявените стоки </w:t>
      </w:r>
      <w:r>
        <w:rPr>
          <w:rFonts w:ascii="Times New Roman" w:hAnsi="Times New Roman"/>
          <w:sz w:val="24"/>
          <w:szCs w:val="24"/>
          <w:lang w:val="ru-RU"/>
        </w:rPr>
        <w:t xml:space="preserve">на </w:t>
      </w:r>
      <w:r w:rsidRPr="00946B3D">
        <w:rPr>
          <w:rFonts w:ascii="Times New Roman" w:hAnsi="Times New Roman"/>
          <w:sz w:val="24"/>
          <w:szCs w:val="24"/>
          <w:lang w:val="ru-RU"/>
        </w:rPr>
        <w:t xml:space="preserve">адрес </w:t>
      </w:r>
      <w:r>
        <w:rPr>
          <w:rFonts w:ascii="Times New Roman" w:hAnsi="Times New Roman"/>
          <w:sz w:val="24"/>
          <w:szCs w:val="24"/>
          <w:lang w:val="ru-RU"/>
        </w:rPr>
        <w:t>…………………………………………………………….</w:t>
      </w:r>
      <w:r w:rsidRPr="00946B3D">
        <w:rPr>
          <w:rFonts w:ascii="Times New Roman" w:hAnsi="Times New Roman"/>
          <w:sz w:val="24"/>
          <w:szCs w:val="24"/>
        </w:rPr>
        <w:t>.</w:t>
      </w:r>
    </w:p>
    <w:p w14:paraId="3D583654" w14:textId="77777777" w:rsidR="00A97319" w:rsidRPr="00946B3D" w:rsidRDefault="00A97319" w:rsidP="00A97319">
      <w:pPr>
        <w:numPr>
          <w:ilvl w:val="0"/>
          <w:numId w:val="42"/>
        </w:numPr>
        <w:tabs>
          <w:tab w:val="num" w:pos="851"/>
        </w:tabs>
        <w:spacing w:after="0" w:line="240" w:lineRule="auto"/>
        <w:ind w:left="0" w:firstLine="567"/>
        <w:jc w:val="both"/>
        <w:rPr>
          <w:rFonts w:ascii="Times New Roman" w:hAnsi="Times New Roman"/>
          <w:sz w:val="24"/>
          <w:szCs w:val="24"/>
          <w:lang w:val="ru-RU"/>
        </w:rPr>
      </w:pPr>
      <w:r w:rsidRPr="00946B3D">
        <w:rPr>
          <w:rFonts w:ascii="Times New Roman" w:hAnsi="Times New Roman"/>
          <w:sz w:val="24"/>
          <w:szCs w:val="24"/>
          <w:lang w:val="ru-RU"/>
        </w:rPr>
        <w:t>да предаде стоките съответстващи по брой и вид на заявката, качество съгласно техническото предложение /Приложение № 1/ и в срок на годност;</w:t>
      </w:r>
    </w:p>
    <w:p w14:paraId="7C290BF4" w14:textId="77777777" w:rsidR="00A97319" w:rsidRPr="00946B3D" w:rsidRDefault="00A97319" w:rsidP="00A97319">
      <w:pPr>
        <w:numPr>
          <w:ilvl w:val="0"/>
          <w:numId w:val="42"/>
        </w:numPr>
        <w:tabs>
          <w:tab w:val="num" w:pos="851"/>
        </w:tabs>
        <w:spacing w:after="0" w:line="240" w:lineRule="auto"/>
        <w:ind w:left="0" w:firstLine="567"/>
        <w:jc w:val="both"/>
        <w:rPr>
          <w:rFonts w:ascii="Times New Roman" w:hAnsi="Times New Roman"/>
          <w:sz w:val="24"/>
          <w:szCs w:val="24"/>
          <w:lang w:val="ru-RU"/>
        </w:rPr>
      </w:pPr>
      <w:r w:rsidRPr="00946B3D">
        <w:rPr>
          <w:rFonts w:ascii="Times New Roman" w:hAnsi="Times New Roman"/>
          <w:sz w:val="24"/>
          <w:szCs w:val="24"/>
          <w:lang w:val="ru-RU"/>
        </w:rPr>
        <w:t>да доставя стоки, които при използване по предназначение да са безвредни за здравето и живот на хората, както и да са доставени в оригинална опаковка на производител с ненарушена цялост, от която да са видни произход на стоката, информация за фирмата производител, както и гаранционен срок, и когато е приложимо условията, при които се използва съответната стока.</w:t>
      </w:r>
    </w:p>
    <w:p w14:paraId="4DBC8EDE" w14:textId="77777777" w:rsidR="00A97319" w:rsidRPr="00946B3D" w:rsidRDefault="00A97319" w:rsidP="00A97319">
      <w:pPr>
        <w:numPr>
          <w:ilvl w:val="0"/>
          <w:numId w:val="42"/>
        </w:numPr>
        <w:tabs>
          <w:tab w:val="num" w:pos="851"/>
        </w:tabs>
        <w:spacing w:after="0" w:line="240" w:lineRule="auto"/>
        <w:ind w:left="0" w:firstLine="567"/>
        <w:jc w:val="both"/>
        <w:rPr>
          <w:rFonts w:ascii="Times New Roman" w:hAnsi="Times New Roman"/>
          <w:sz w:val="24"/>
          <w:szCs w:val="24"/>
          <w:lang w:val="ru-RU"/>
        </w:rPr>
      </w:pPr>
      <w:r w:rsidRPr="00946B3D">
        <w:rPr>
          <w:rFonts w:ascii="Times New Roman" w:hAnsi="Times New Roman"/>
          <w:sz w:val="24"/>
          <w:szCs w:val="24"/>
          <w:lang w:val="ru-RU"/>
        </w:rPr>
        <w:t>да спазва стриктно договорения срок за изпълнение на заявките.</w:t>
      </w:r>
    </w:p>
    <w:p w14:paraId="55C1C4F8" w14:textId="12536E3D" w:rsidR="00A97319" w:rsidRDefault="00A97319" w:rsidP="00A97319">
      <w:pPr>
        <w:numPr>
          <w:ilvl w:val="0"/>
          <w:numId w:val="42"/>
        </w:numPr>
        <w:tabs>
          <w:tab w:val="num" w:pos="851"/>
        </w:tabs>
        <w:spacing w:after="0" w:line="240" w:lineRule="auto"/>
        <w:ind w:left="0" w:firstLine="567"/>
        <w:jc w:val="both"/>
        <w:rPr>
          <w:rFonts w:ascii="Times New Roman" w:hAnsi="Times New Roman"/>
          <w:sz w:val="24"/>
          <w:szCs w:val="24"/>
        </w:rPr>
      </w:pPr>
      <w:r w:rsidRPr="00946B3D">
        <w:rPr>
          <w:rFonts w:ascii="Times New Roman" w:hAnsi="Times New Roman"/>
          <w:sz w:val="24"/>
          <w:szCs w:val="24"/>
        </w:rPr>
        <w:t xml:space="preserve">при рекламация за скрити недостатъци, да заменя стоката в срок до </w:t>
      </w:r>
      <w:r>
        <w:rPr>
          <w:rFonts w:ascii="Times New Roman" w:hAnsi="Times New Roman"/>
          <w:sz w:val="24"/>
          <w:szCs w:val="24"/>
        </w:rPr>
        <w:t>…….</w:t>
      </w:r>
      <w:r w:rsidRPr="00946B3D">
        <w:rPr>
          <w:rFonts w:ascii="Times New Roman" w:hAnsi="Times New Roman"/>
          <w:sz w:val="24"/>
          <w:szCs w:val="24"/>
        </w:rPr>
        <w:t xml:space="preserve"> дни</w:t>
      </w:r>
      <w:r w:rsidRPr="00946B3D">
        <w:rPr>
          <w:rFonts w:ascii="Times New Roman" w:hAnsi="Times New Roman"/>
          <w:color w:val="C0504D"/>
          <w:sz w:val="24"/>
          <w:szCs w:val="24"/>
        </w:rPr>
        <w:t xml:space="preserve"> </w:t>
      </w:r>
      <w:r w:rsidRPr="00946B3D">
        <w:rPr>
          <w:rFonts w:ascii="Times New Roman" w:hAnsi="Times New Roman"/>
          <w:sz w:val="24"/>
          <w:szCs w:val="24"/>
        </w:rPr>
        <w:t xml:space="preserve">от датата на получаване на рекламацията, а при рекламация за явни недостатъци в срок до </w:t>
      </w:r>
      <w:r>
        <w:rPr>
          <w:rFonts w:ascii="Times New Roman" w:hAnsi="Times New Roman"/>
          <w:sz w:val="24"/>
          <w:szCs w:val="24"/>
        </w:rPr>
        <w:t>……..</w:t>
      </w:r>
    </w:p>
    <w:p w14:paraId="25B8E3F7" w14:textId="4BAA4D9F" w:rsidR="00736CBC" w:rsidRDefault="004A705D" w:rsidP="00A97319">
      <w:pPr>
        <w:numPr>
          <w:ilvl w:val="0"/>
          <w:numId w:val="42"/>
        </w:numPr>
        <w:tabs>
          <w:tab w:val="num"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заедно с подписването на настоящия договор </w:t>
      </w:r>
      <w:r w:rsidR="00736CBC">
        <w:rPr>
          <w:rFonts w:ascii="Times New Roman" w:hAnsi="Times New Roman"/>
          <w:sz w:val="24"/>
          <w:szCs w:val="24"/>
        </w:rPr>
        <w:t>да подпише с Възложителя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УНСС.</w:t>
      </w:r>
    </w:p>
    <w:p w14:paraId="05AE54A2" w14:textId="77777777" w:rsidR="00A97319" w:rsidRPr="00946B3D" w:rsidRDefault="00A97319" w:rsidP="00A97319">
      <w:pPr>
        <w:spacing w:after="0" w:line="240" w:lineRule="auto"/>
        <w:ind w:left="567"/>
        <w:jc w:val="both"/>
        <w:rPr>
          <w:rFonts w:ascii="Times New Roman" w:hAnsi="Times New Roman"/>
          <w:sz w:val="24"/>
          <w:szCs w:val="24"/>
        </w:rPr>
      </w:pPr>
    </w:p>
    <w:p w14:paraId="0BF18BF8" w14:textId="77777777" w:rsidR="00A97319" w:rsidRPr="00946B3D" w:rsidRDefault="00A97319" w:rsidP="00A97319">
      <w:pPr>
        <w:pStyle w:val="ListParagraph"/>
        <w:numPr>
          <w:ilvl w:val="0"/>
          <w:numId w:val="41"/>
        </w:numPr>
        <w:spacing w:after="0"/>
        <w:jc w:val="both"/>
        <w:rPr>
          <w:rFonts w:ascii="Times New Roman" w:hAnsi="Times New Roman"/>
          <w:sz w:val="24"/>
          <w:szCs w:val="24"/>
          <w:lang w:val="ru-RU"/>
        </w:rPr>
      </w:pPr>
      <w:r w:rsidRPr="00946B3D">
        <w:rPr>
          <w:rFonts w:ascii="Times New Roman" w:hAnsi="Times New Roman"/>
          <w:sz w:val="24"/>
          <w:szCs w:val="24"/>
        </w:rPr>
        <w:t>ИЗПЪЛНИТЕЛЯТ има право</w:t>
      </w:r>
      <w:r>
        <w:rPr>
          <w:rFonts w:ascii="Times New Roman" w:hAnsi="Times New Roman"/>
          <w:sz w:val="24"/>
          <w:szCs w:val="24"/>
        </w:rPr>
        <w:t>:</w:t>
      </w:r>
    </w:p>
    <w:p w14:paraId="4C9356A6" w14:textId="77777777" w:rsidR="00A97319" w:rsidRDefault="00A97319" w:rsidP="00A97319">
      <w:pPr>
        <w:spacing w:after="0" w:line="240" w:lineRule="auto"/>
        <w:ind w:left="567"/>
        <w:jc w:val="both"/>
        <w:rPr>
          <w:rFonts w:ascii="Times New Roman" w:hAnsi="Times New Roman"/>
          <w:sz w:val="24"/>
          <w:szCs w:val="24"/>
          <w:lang w:val="ru-RU"/>
        </w:rPr>
      </w:pPr>
      <w:r>
        <w:rPr>
          <w:rFonts w:ascii="Times New Roman" w:hAnsi="Times New Roman"/>
          <w:sz w:val="24"/>
          <w:szCs w:val="24"/>
        </w:rPr>
        <w:t xml:space="preserve">1. </w:t>
      </w:r>
      <w:r w:rsidRPr="00946B3D">
        <w:rPr>
          <w:rFonts w:ascii="Times New Roman" w:hAnsi="Times New Roman"/>
          <w:sz w:val="24"/>
          <w:szCs w:val="24"/>
        </w:rPr>
        <w:t xml:space="preserve"> да получи </w:t>
      </w:r>
      <w:r w:rsidRPr="00946B3D">
        <w:rPr>
          <w:rFonts w:ascii="Times New Roman" w:hAnsi="Times New Roman"/>
          <w:sz w:val="24"/>
          <w:szCs w:val="24"/>
          <w:lang w:val="ru-RU"/>
        </w:rPr>
        <w:t>стойността на доставка</w:t>
      </w:r>
      <w:r>
        <w:rPr>
          <w:rFonts w:ascii="Times New Roman" w:hAnsi="Times New Roman"/>
          <w:sz w:val="24"/>
          <w:szCs w:val="24"/>
          <w:lang w:val="ru-RU"/>
        </w:rPr>
        <w:t>та</w:t>
      </w:r>
      <w:r w:rsidRPr="00946B3D">
        <w:rPr>
          <w:rFonts w:ascii="Times New Roman" w:hAnsi="Times New Roman"/>
          <w:sz w:val="24"/>
          <w:szCs w:val="24"/>
          <w:lang w:val="ru-RU"/>
        </w:rPr>
        <w:t xml:space="preserve"> в уговорения срок и съгласно клаузите на този договор</w:t>
      </w:r>
      <w:r>
        <w:rPr>
          <w:rFonts w:ascii="Times New Roman" w:hAnsi="Times New Roman"/>
          <w:sz w:val="24"/>
          <w:szCs w:val="24"/>
          <w:lang w:val="ru-RU"/>
        </w:rPr>
        <w:t>;</w:t>
      </w:r>
    </w:p>
    <w:p w14:paraId="4B7008ED" w14:textId="77777777" w:rsidR="00A97319" w:rsidRDefault="00A97319" w:rsidP="00A97319">
      <w:pPr>
        <w:spacing w:after="0" w:line="240" w:lineRule="auto"/>
        <w:ind w:left="567"/>
        <w:jc w:val="both"/>
        <w:rPr>
          <w:rFonts w:ascii="Times New Roman" w:hAnsi="Times New Roman"/>
          <w:sz w:val="24"/>
          <w:szCs w:val="24"/>
          <w:lang w:val="ru-RU"/>
        </w:rPr>
      </w:pPr>
      <w:r>
        <w:rPr>
          <w:rFonts w:ascii="Times New Roman" w:hAnsi="Times New Roman"/>
          <w:sz w:val="24"/>
          <w:szCs w:val="24"/>
          <w:lang w:val="ru-RU"/>
        </w:rPr>
        <w:t>2. да иска приемане на доставеното от ВЪЗЛОЖИТЕЛЯ;</w:t>
      </w:r>
    </w:p>
    <w:p w14:paraId="24135825" w14:textId="77777777" w:rsidR="00A97319" w:rsidRDefault="00A97319" w:rsidP="00A97319">
      <w:pPr>
        <w:spacing w:after="0" w:line="240" w:lineRule="auto"/>
        <w:ind w:left="567"/>
        <w:jc w:val="both"/>
        <w:rPr>
          <w:rFonts w:ascii="Times New Roman" w:hAnsi="Times New Roman"/>
          <w:sz w:val="24"/>
          <w:szCs w:val="24"/>
          <w:lang w:val="ru-RU"/>
        </w:rPr>
      </w:pPr>
      <w:r>
        <w:rPr>
          <w:rFonts w:ascii="Times New Roman" w:hAnsi="Times New Roman"/>
          <w:sz w:val="24"/>
          <w:szCs w:val="24"/>
          <w:lang w:val="ru-RU"/>
        </w:rPr>
        <w:t xml:space="preserve">3.да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изпълненито на договора. </w:t>
      </w:r>
    </w:p>
    <w:p w14:paraId="15295A70"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D9040C">
        <w:rPr>
          <w:rFonts w:ascii="Times New Roman" w:hAnsi="Times New Roman"/>
          <w:b/>
          <w:bCs/>
          <w:sz w:val="24"/>
          <w:szCs w:val="24"/>
        </w:rPr>
        <w:t>VІ. ПРЕДАВАНЕ И ПРИЕМАНЕ НА ИЗПЪЛНЕНИЕТО</w:t>
      </w:r>
    </w:p>
    <w:p w14:paraId="6E7F29BD"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hAnsi="Times New Roman"/>
          <w:sz w:val="24"/>
          <w:szCs w:val="24"/>
        </w:rPr>
      </w:pPr>
      <w:r w:rsidRPr="00D231EB">
        <w:rPr>
          <w:rFonts w:ascii="Times New Roman" w:hAnsi="Times New Roman"/>
          <w:sz w:val="24"/>
          <w:szCs w:val="24"/>
        </w:rPr>
        <w:t xml:space="preserve">(Примерен текст) </w:t>
      </w:r>
    </w:p>
    <w:p w14:paraId="1F713A90" w14:textId="52EE0898"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lastRenderedPageBreak/>
        <w:tab/>
      </w:r>
      <w:r w:rsidRPr="00D231EB">
        <w:rPr>
          <w:rFonts w:ascii="Times New Roman" w:hAnsi="Times New Roman"/>
          <w:sz w:val="24"/>
          <w:szCs w:val="24"/>
        </w:rPr>
        <w:t>Чл. …. Пр</w:t>
      </w:r>
      <w:r>
        <w:rPr>
          <w:rFonts w:ascii="Times New Roman" w:hAnsi="Times New Roman"/>
          <w:sz w:val="24"/>
          <w:szCs w:val="24"/>
        </w:rPr>
        <w:t xml:space="preserve">едаването на </w:t>
      </w:r>
      <w:r w:rsidRPr="00D231EB">
        <w:rPr>
          <w:rFonts w:ascii="Times New Roman" w:hAnsi="Times New Roman"/>
          <w:sz w:val="24"/>
          <w:szCs w:val="24"/>
        </w:rPr>
        <w:t xml:space="preserve">извършената </w:t>
      </w:r>
      <w:r>
        <w:rPr>
          <w:rFonts w:ascii="Times New Roman" w:hAnsi="Times New Roman"/>
          <w:sz w:val="24"/>
          <w:szCs w:val="24"/>
        </w:rPr>
        <w:t>доставка</w:t>
      </w:r>
      <w:r w:rsidRPr="00D231EB">
        <w:rPr>
          <w:rFonts w:ascii="Times New Roman" w:hAnsi="Times New Roman"/>
          <w:sz w:val="24"/>
          <w:szCs w:val="24"/>
        </w:rPr>
        <w:t xml:space="preserve"> по чл. … се </w:t>
      </w:r>
      <w:r>
        <w:rPr>
          <w:rFonts w:ascii="Times New Roman" w:hAnsi="Times New Roman"/>
          <w:sz w:val="24"/>
          <w:szCs w:val="24"/>
        </w:rPr>
        <w:t xml:space="preserve">документира с протокол за приемане и предаване </w:t>
      </w:r>
      <w:r>
        <w:rPr>
          <w:rFonts w:ascii="Times New Roman" w:hAnsi="Times New Roman"/>
          <w:sz w:val="24"/>
          <w:szCs w:val="24"/>
          <w:lang w:val="en-US"/>
        </w:rPr>
        <w:t>(</w:t>
      </w:r>
      <w:r w:rsidR="00096281">
        <w:rPr>
          <w:rFonts w:ascii="Times New Roman" w:hAnsi="Times New Roman"/>
          <w:sz w:val="24"/>
          <w:szCs w:val="24"/>
        </w:rPr>
        <w:t>Пр</w:t>
      </w:r>
      <w:r>
        <w:rPr>
          <w:rFonts w:ascii="Times New Roman" w:hAnsi="Times New Roman"/>
          <w:sz w:val="24"/>
          <w:szCs w:val="24"/>
        </w:rPr>
        <w:t>иемо-предавателен протокол</w:t>
      </w:r>
      <w:r>
        <w:rPr>
          <w:rFonts w:ascii="Times New Roman" w:hAnsi="Times New Roman"/>
          <w:sz w:val="24"/>
          <w:szCs w:val="24"/>
          <w:lang w:val="en-US"/>
        </w:rPr>
        <w:t>)</w:t>
      </w:r>
      <w:r>
        <w:rPr>
          <w:rFonts w:ascii="Times New Roman" w:hAnsi="Times New Roman"/>
          <w:sz w:val="24"/>
          <w:szCs w:val="24"/>
        </w:rPr>
        <w:t>, който се подписва от представители на ВЪЗЛОЖИТЕЛЯ и ИЗПЪЛНИТЕЛЯ в два оригинални екземпляра – по един за всяка от страните.</w:t>
      </w:r>
    </w:p>
    <w:p w14:paraId="55E06660" w14:textId="77777777" w:rsidR="00A97319" w:rsidRPr="007C2898"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sz w:val="24"/>
          <w:szCs w:val="24"/>
        </w:rPr>
        <w:tab/>
      </w:r>
      <w:r w:rsidRPr="007C2898">
        <w:rPr>
          <w:rFonts w:ascii="Times New Roman" w:hAnsi="Times New Roman"/>
          <w:color w:val="000000"/>
          <w:sz w:val="24"/>
          <w:szCs w:val="24"/>
          <w:lang w:val="ru-RU"/>
        </w:rPr>
        <w:t xml:space="preserve">Чл. </w:t>
      </w:r>
      <w:r>
        <w:rPr>
          <w:rFonts w:ascii="Times New Roman" w:hAnsi="Times New Roman"/>
          <w:color w:val="000000"/>
          <w:sz w:val="24"/>
          <w:szCs w:val="24"/>
          <w:lang w:val="ru-RU"/>
        </w:rPr>
        <w:t>….</w:t>
      </w:r>
      <w:r w:rsidRPr="007C2898">
        <w:rPr>
          <w:rFonts w:ascii="Times New Roman" w:hAnsi="Times New Roman"/>
          <w:color w:val="000000"/>
          <w:sz w:val="24"/>
          <w:szCs w:val="24"/>
        </w:rPr>
        <w:t>.</w:t>
      </w:r>
      <w:r w:rsidRPr="007C2898">
        <w:rPr>
          <w:rFonts w:ascii="Times New Roman" w:hAnsi="Times New Roman"/>
          <w:color w:val="000000"/>
          <w:sz w:val="24"/>
          <w:szCs w:val="24"/>
          <w:lang w:val="ru-RU"/>
        </w:rPr>
        <w:t xml:space="preserve"> (</w:t>
      </w:r>
      <w:r>
        <w:rPr>
          <w:rFonts w:ascii="Times New Roman" w:hAnsi="Times New Roman"/>
          <w:color w:val="000000"/>
          <w:sz w:val="24"/>
          <w:szCs w:val="24"/>
          <w:lang w:val="ru-RU"/>
        </w:rPr>
        <w:t>…</w:t>
      </w:r>
      <w:r w:rsidRPr="007C2898">
        <w:rPr>
          <w:rFonts w:ascii="Times New Roman" w:hAnsi="Times New Roman"/>
          <w:color w:val="000000"/>
          <w:sz w:val="24"/>
          <w:szCs w:val="24"/>
          <w:lang w:val="ru-RU"/>
        </w:rPr>
        <w:t xml:space="preserve">) </w:t>
      </w:r>
      <w:r w:rsidRPr="007C2898">
        <w:rPr>
          <w:rFonts w:ascii="Times New Roman" w:hAnsi="Times New Roman"/>
          <w:caps/>
          <w:color w:val="000000"/>
          <w:sz w:val="24"/>
          <w:szCs w:val="24"/>
          <w:lang w:val="ru-RU"/>
        </w:rPr>
        <w:t>Възложителят</w:t>
      </w:r>
      <w:r w:rsidRPr="007C2898">
        <w:rPr>
          <w:rFonts w:ascii="Times New Roman" w:hAnsi="Times New Roman"/>
          <w:color w:val="000000"/>
          <w:sz w:val="24"/>
          <w:szCs w:val="24"/>
        </w:rPr>
        <w:t xml:space="preserve"> </w:t>
      </w:r>
      <w:r w:rsidRPr="007C2898">
        <w:rPr>
          <w:rFonts w:ascii="Times New Roman" w:hAnsi="Times New Roman"/>
          <w:color w:val="000000"/>
          <w:sz w:val="24"/>
          <w:szCs w:val="24"/>
          <w:lang w:val="ru-RU"/>
        </w:rPr>
        <w:t>има право да упражнява контрол върху количеството и качеството на стоката, както и</w:t>
      </w:r>
      <w:r w:rsidRPr="007C2898">
        <w:rPr>
          <w:rFonts w:ascii="Times New Roman" w:hAnsi="Times New Roman"/>
          <w:color w:val="000000"/>
          <w:sz w:val="24"/>
          <w:szCs w:val="24"/>
        </w:rPr>
        <w:t xml:space="preserve"> за</w:t>
      </w:r>
      <w:r w:rsidRPr="007C2898">
        <w:rPr>
          <w:rFonts w:ascii="Times New Roman" w:hAnsi="Times New Roman"/>
          <w:color w:val="000000"/>
          <w:sz w:val="24"/>
          <w:szCs w:val="24"/>
          <w:lang w:val="ru-RU"/>
        </w:rPr>
        <w:t xml:space="preserve"> спазването на договорения срок за доставка. </w:t>
      </w:r>
    </w:p>
    <w:p w14:paraId="1CC45655" w14:textId="77777777" w:rsidR="00A97319" w:rsidRPr="007C2898" w:rsidRDefault="00A97319" w:rsidP="00A97319">
      <w:pPr>
        <w:spacing w:after="0" w:line="240" w:lineRule="auto"/>
        <w:ind w:firstLine="567"/>
        <w:jc w:val="both"/>
        <w:rPr>
          <w:rFonts w:ascii="Times New Roman" w:hAnsi="Times New Roman"/>
          <w:color w:val="000000"/>
          <w:sz w:val="24"/>
          <w:szCs w:val="24"/>
          <w:lang w:val="ru-RU"/>
        </w:rPr>
      </w:pPr>
      <w:r w:rsidRPr="007C2898">
        <w:rPr>
          <w:rFonts w:ascii="Times New Roman" w:hAnsi="Times New Roman"/>
          <w:color w:val="000000"/>
          <w:sz w:val="24"/>
          <w:szCs w:val="24"/>
          <w:lang w:val="ru-RU"/>
        </w:rPr>
        <w:t>(</w:t>
      </w:r>
      <w:r>
        <w:rPr>
          <w:rFonts w:ascii="Times New Roman" w:hAnsi="Times New Roman"/>
          <w:color w:val="000000"/>
          <w:sz w:val="24"/>
          <w:szCs w:val="24"/>
          <w:lang w:val="ru-RU"/>
        </w:rPr>
        <w:t>….</w:t>
      </w:r>
      <w:r w:rsidRPr="007C2898">
        <w:rPr>
          <w:rFonts w:ascii="Times New Roman" w:hAnsi="Times New Roman"/>
          <w:color w:val="000000"/>
          <w:sz w:val="24"/>
          <w:szCs w:val="24"/>
          <w:lang w:val="ru-RU"/>
        </w:rPr>
        <w:t xml:space="preserve">) </w:t>
      </w:r>
      <w:r w:rsidRPr="007C2898">
        <w:rPr>
          <w:rFonts w:ascii="Times New Roman" w:hAnsi="Times New Roman"/>
          <w:caps/>
          <w:color w:val="000000"/>
          <w:sz w:val="24"/>
          <w:szCs w:val="24"/>
          <w:lang w:val="ru-RU"/>
        </w:rPr>
        <w:t xml:space="preserve">ВъзложителяТ </w:t>
      </w:r>
      <w:r w:rsidRPr="007C2898">
        <w:rPr>
          <w:rFonts w:ascii="Times New Roman" w:hAnsi="Times New Roman"/>
          <w:color w:val="000000"/>
          <w:sz w:val="24"/>
          <w:szCs w:val="24"/>
          <w:lang w:val="ru-RU"/>
        </w:rPr>
        <w:t>има право да откаже частично или изцяло приемането на доставка, когато стоките са с явни недостатъци - несъответстват на заявеното количество, вид, цена, или качество, за което се съставя констативен протокол.</w:t>
      </w:r>
    </w:p>
    <w:p w14:paraId="3330AC1C" w14:textId="77777777" w:rsidR="00A97319" w:rsidRPr="007C2898" w:rsidRDefault="00A97319" w:rsidP="00A97319">
      <w:pPr>
        <w:spacing w:after="0" w:line="240" w:lineRule="auto"/>
        <w:ind w:firstLine="567"/>
        <w:jc w:val="both"/>
        <w:rPr>
          <w:rFonts w:ascii="Times New Roman" w:hAnsi="Times New Roman"/>
          <w:sz w:val="24"/>
          <w:szCs w:val="24"/>
          <w:lang w:val="ru-RU"/>
        </w:rPr>
      </w:pPr>
      <w:r w:rsidRPr="007C2898">
        <w:rPr>
          <w:rFonts w:ascii="Times New Roman" w:hAnsi="Times New Roman"/>
          <w:sz w:val="24"/>
          <w:szCs w:val="24"/>
          <w:lang w:val="ru-RU"/>
        </w:rPr>
        <w:t>(</w:t>
      </w:r>
      <w:r>
        <w:rPr>
          <w:rFonts w:ascii="Times New Roman" w:hAnsi="Times New Roman"/>
          <w:sz w:val="24"/>
          <w:szCs w:val="24"/>
          <w:lang w:val="ru-RU"/>
        </w:rPr>
        <w:t>…</w:t>
      </w:r>
      <w:r w:rsidRPr="007C2898">
        <w:rPr>
          <w:rFonts w:ascii="Times New Roman" w:hAnsi="Times New Roman"/>
          <w:sz w:val="24"/>
          <w:szCs w:val="24"/>
          <w:lang w:val="ru-RU"/>
        </w:rPr>
        <w:t xml:space="preserve">) Рекламация за явни недостатъци се прави в момента на предаване на доставените стоки, като ИЗПЪЛНИТЕЛЯ е длъжен в срок до </w:t>
      </w:r>
      <w:r>
        <w:rPr>
          <w:rFonts w:ascii="Times New Roman" w:hAnsi="Times New Roman"/>
          <w:sz w:val="24"/>
          <w:szCs w:val="24"/>
          <w:lang w:val="ru-RU"/>
        </w:rPr>
        <w:t>…..</w:t>
      </w:r>
      <w:r w:rsidRPr="007C2898">
        <w:rPr>
          <w:rFonts w:ascii="Times New Roman" w:hAnsi="Times New Roman"/>
          <w:sz w:val="24"/>
          <w:szCs w:val="24"/>
          <w:lang w:val="ru-RU"/>
        </w:rPr>
        <w:t xml:space="preserve"> часа от съставяне на протокола да ги замени с нови за своя сметка и риск.</w:t>
      </w:r>
    </w:p>
    <w:p w14:paraId="6D476E9C" w14:textId="77777777" w:rsidR="00A97319" w:rsidRPr="007C2898" w:rsidRDefault="00A97319" w:rsidP="00A97319">
      <w:pPr>
        <w:spacing w:after="0" w:line="240" w:lineRule="auto"/>
        <w:ind w:firstLine="567"/>
        <w:jc w:val="both"/>
        <w:rPr>
          <w:rFonts w:ascii="Times New Roman" w:hAnsi="Times New Roman"/>
          <w:sz w:val="24"/>
          <w:szCs w:val="24"/>
          <w:lang w:val="ru-RU"/>
        </w:rPr>
      </w:pPr>
      <w:r w:rsidRPr="007C2898">
        <w:rPr>
          <w:rFonts w:ascii="Times New Roman" w:hAnsi="Times New Roman"/>
          <w:sz w:val="24"/>
          <w:szCs w:val="24"/>
          <w:lang w:val="ru-RU"/>
        </w:rPr>
        <w:t>(</w:t>
      </w:r>
      <w:r>
        <w:rPr>
          <w:rFonts w:ascii="Times New Roman" w:hAnsi="Times New Roman"/>
          <w:sz w:val="24"/>
          <w:szCs w:val="24"/>
          <w:lang w:val="ru-RU"/>
        </w:rPr>
        <w:t>…</w:t>
      </w:r>
      <w:r w:rsidRPr="007C2898">
        <w:rPr>
          <w:rFonts w:ascii="Times New Roman" w:hAnsi="Times New Roman"/>
          <w:sz w:val="24"/>
          <w:szCs w:val="24"/>
          <w:lang w:val="ru-RU"/>
        </w:rPr>
        <w:t xml:space="preserve">) ВЪЗЛОЖИТЕЛЯТ е длъжен да уведоми </w:t>
      </w:r>
      <w:r w:rsidRPr="007C2898">
        <w:rPr>
          <w:rFonts w:ascii="Times New Roman" w:hAnsi="Times New Roman"/>
          <w:sz w:val="24"/>
          <w:szCs w:val="24"/>
        </w:rPr>
        <w:t>незабавно</w:t>
      </w:r>
      <w:r w:rsidRPr="007C2898">
        <w:rPr>
          <w:rFonts w:ascii="Times New Roman" w:hAnsi="Times New Roman"/>
          <w:sz w:val="24"/>
          <w:szCs w:val="24"/>
          <w:lang w:val="ru-RU"/>
        </w:rPr>
        <w:t xml:space="preserve"> писмено ИЗПЪЛНИТЕЛЯ </w:t>
      </w:r>
      <w:r w:rsidRPr="007C2898">
        <w:rPr>
          <w:rFonts w:ascii="Times New Roman" w:hAnsi="Times New Roman"/>
          <w:sz w:val="24"/>
          <w:szCs w:val="24"/>
        </w:rPr>
        <w:t xml:space="preserve">за установените скрити недостатъци и да иска съставяне на констативен протокол в указан от него срок. При неявяване на </w:t>
      </w:r>
      <w:r w:rsidRPr="007C2898">
        <w:rPr>
          <w:rFonts w:ascii="Times New Roman" w:hAnsi="Times New Roman"/>
          <w:sz w:val="24"/>
          <w:szCs w:val="24"/>
          <w:lang w:val="ru-RU"/>
        </w:rPr>
        <w:t>ИЗПЪЛНИТЕЛЯ</w:t>
      </w:r>
      <w:r w:rsidRPr="007C2898">
        <w:rPr>
          <w:rFonts w:ascii="Times New Roman" w:hAnsi="Times New Roman"/>
          <w:sz w:val="24"/>
          <w:szCs w:val="24"/>
        </w:rPr>
        <w:t xml:space="preserve"> или негов представител на деня и мястото за съставяне на констативен протокол, същия се съставя от </w:t>
      </w:r>
      <w:r w:rsidRPr="007C2898">
        <w:rPr>
          <w:rFonts w:ascii="Times New Roman" w:hAnsi="Times New Roman"/>
          <w:sz w:val="24"/>
          <w:szCs w:val="24"/>
          <w:lang w:val="ru-RU"/>
        </w:rPr>
        <w:t>ВЪЗЛОЖИТЕЛЯ в отсъствие на ИЗПЪЛНИТЕЛЯ.</w:t>
      </w:r>
    </w:p>
    <w:p w14:paraId="686B389A" w14:textId="77777777" w:rsidR="00A97319" w:rsidRPr="007C2898" w:rsidRDefault="00A97319" w:rsidP="00A97319">
      <w:pPr>
        <w:spacing w:after="0" w:line="240" w:lineRule="auto"/>
        <w:ind w:firstLine="567"/>
        <w:jc w:val="both"/>
        <w:rPr>
          <w:rFonts w:ascii="Times New Roman" w:hAnsi="Times New Roman"/>
          <w:sz w:val="24"/>
          <w:szCs w:val="24"/>
          <w:lang w:val="ru-RU"/>
        </w:rPr>
      </w:pPr>
      <w:r w:rsidRPr="007C2898">
        <w:rPr>
          <w:rFonts w:ascii="Times New Roman" w:hAnsi="Times New Roman"/>
          <w:sz w:val="24"/>
          <w:szCs w:val="24"/>
          <w:lang w:val="ru-RU"/>
        </w:rPr>
        <w:t>(</w:t>
      </w:r>
      <w:r>
        <w:rPr>
          <w:rFonts w:ascii="Times New Roman" w:hAnsi="Times New Roman"/>
          <w:sz w:val="24"/>
          <w:szCs w:val="24"/>
          <w:lang w:val="ru-RU"/>
        </w:rPr>
        <w:t>…</w:t>
      </w:r>
      <w:r w:rsidRPr="007C2898">
        <w:rPr>
          <w:rFonts w:ascii="Times New Roman" w:hAnsi="Times New Roman"/>
          <w:sz w:val="24"/>
          <w:szCs w:val="24"/>
          <w:lang w:val="ru-RU"/>
        </w:rPr>
        <w:t>) При рекламация за скрити недостатъци  ИЗПЪЛНИТЕЛЯ</w:t>
      </w:r>
      <w:r w:rsidRPr="007C2898">
        <w:rPr>
          <w:rFonts w:ascii="Times New Roman" w:hAnsi="Times New Roman"/>
          <w:caps/>
          <w:sz w:val="24"/>
          <w:szCs w:val="24"/>
          <w:lang w:val="ru-RU"/>
        </w:rPr>
        <w:t>Т</w:t>
      </w:r>
      <w:r w:rsidRPr="007C2898">
        <w:rPr>
          <w:rFonts w:ascii="Times New Roman" w:hAnsi="Times New Roman"/>
          <w:sz w:val="24"/>
          <w:szCs w:val="24"/>
          <w:lang w:val="ru-RU"/>
        </w:rPr>
        <w:t xml:space="preserve"> е длъжен в срок до </w:t>
      </w:r>
      <w:r>
        <w:rPr>
          <w:rFonts w:ascii="Times New Roman" w:hAnsi="Times New Roman"/>
          <w:sz w:val="24"/>
          <w:szCs w:val="24"/>
          <w:lang w:val="ru-RU"/>
        </w:rPr>
        <w:t>……</w:t>
      </w:r>
      <w:r w:rsidRPr="007C2898">
        <w:rPr>
          <w:rFonts w:ascii="Times New Roman" w:hAnsi="Times New Roman"/>
          <w:sz w:val="24"/>
          <w:szCs w:val="24"/>
          <w:lang w:val="ru-RU"/>
        </w:rPr>
        <w:t xml:space="preserve">  дни от получаването й да замени стоката за своя сметка и риск. </w:t>
      </w:r>
    </w:p>
    <w:p w14:paraId="7467555E"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Ако забележките не бъдат отстранени в договорения срок, </w:t>
      </w:r>
      <w:r>
        <w:rPr>
          <w:rFonts w:ascii="Times New Roman" w:hAnsi="Times New Roman"/>
          <w:sz w:val="24"/>
          <w:szCs w:val="24"/>
        </w:rPr>
        <w:t>ВЪЗЛОЖИТЕЛЯ</w:t>
      </w:r>
      <w:r w:rsidRPr="00D231EB">
        <w:rPr>
          <w:rFonts w:ascii="Times New Roman" w:hAnsi="Times New Roman"/>
          <w:sz w:val="24"/>
          <w:szCs w:val="24"/>
        </w:rPr>
        <w:t xml:space="preserve">Т може да развали договора с едностранно уведомление, отправено до </w:t>
      </w:r>
      <w:r>
        <w:rPr>
          <w:rFonts w:ascii="Times New Roman" w:hAnsi="Times New Roman"/>
          <w:sz w:val="24"/>
          <w:szCs w:val="24"/>
        </w:rPr>
        <w:t>ИЗПЪЛНИТЕЛ</w:t>
      </w:r>
      <w:r w:rsidRPr="00D231EB">
        <w:rPr>
          <w:rFonts w:ascii="Times New Roman" w:hAnsi="Times New Roman"/>
          <w:sz w:val="24"/>
          <w:szCs w:val="24"/>
        </w:rPr>
        <w:t xml:space="preserve">Я, без да дава повече срок за изпълнение. </w:t>
      </w:r>
    </w:p>
    <w:p w14:paraId="3B42E6CB" w14:textId="77777777" w:rsidR="00A97319" w:rsidRPr="00D9040C"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D9040C">
        <w:rPr>
          <w:rFonts w:ascii="Times New Roman" w:hAnsi="Times New Roman"/>
          <w:b/>
          <w:bCs/>
          <w:sz w:val="24"/>
          <w:szCs w:val="24"/>
        </w:rPr>
        <w:t>VII. ГАРАНЦИИ</w:t>
      </w:r>
    </w:p>
    <w:p w14:paraId="109CC61A" w14:textId="77777777" w:rsidR="00A97319" w:rsidRPr="000B5242"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hAnsi="Times New Roman"/>
          <w:b/>
          <w:bCs/>
          <w:caps/>
          <w:sz w:val="24"/>
          <w:szCs w:val="24"/>
        </w:rPr>
      </w:pPr>
      <w:r w:rsidRPr="000B5242">
        <w:rPr>
          <w:rFonts w:ascii="Times New Roman" w:hAnsi="Times New Roman"/>
          <w:b/>
          <w:bCs/>
          <w:caps/>
          <w:sz w:val="24"/>
          <w:szCs w:val="24"/>
        </w:rPr>
        <w:t xml:space="preserve">Гаранция за изпълнение </w:t>
      </w:r>
    </w:p>
    <w:p w14:paraId="69688A71"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hAnsi="Times New Roman"/>
          <w:sz w:val="24"/>
          <w:szCs w:val="24"/>
        </w:rPr>
      </w:pPr>
      <w:r w:rsidRPr="00D231EB">
        <w:rPr>
          <w:rFonts w:ascii="Times New Roman" w:hAnsi="Times New Roman"/>
          <w:sz w:val="24"/>
          <w:szCs w:val="24"/>
        </w:rPr>
        <w:t xml:space="preserve">(Примерен текст) </w:t>
      </w:r>
    </w:p>
    <w:p w14:paraId="6A93F753" w14:textId="5C11E608" w:rsidR="00A97319" w:rsidRDefault="00A97319" w:rsidP="00A97319">
      <w:pPr>
        <w:widowControl w:val="0"/>
        <w:shd w:val="clear" w:color="auto" w:fill="FFFFFF"/>
        <w:tabs>
          <w:tab w:val="left" w:pos="0"/>
        </w:tabs>
        <w:autoSpaceDE w:val="0"/>
        <w:autoSpaceDN w:val="0"/>
        <w:adjustRightInd w:val="0"/>
        <w:spacing w:before="100" w:beforeAutospacing="1" w:after="0" w:line="240" w:lineRule="auto"/>
        <w:jc w:val="both"/>
        <w:rPr>
          <w:rFonts w:ascii="Times New Roman" w:hAnsi="Times New Roman"/>
          <w:sz w:val="24"/>
          <w:szCs w:val="24"/>
        </w:rPr>
      </w:pPr>
      <w:r>
        <w:rPr>
          <w:rFonts w:ascii="Times New Roman" w:eastAsia="Arial" w:hAnsi="Times New Roman"/>
          <w:color w:val="000000"/>
          <w:sz w:val="24"/>
          <w:szCs w:val="24"/>
          <w:lang w:eastAsia="bg-BG" w:bidi="hi-IN"/>
        </w:rPr>
        <w:t xml:space="preserve">             </w:t>
      </w:r>
      <w:r w:rsidRPr="004A4686">
        <w:rPr>
          <w:rFonts w:ascii="Times New Roman" w:eastAsia="Arial" w:hAnsi="Times New Roman"/>
          <w:color w:val="000000"/>
          <w:sz w:val="24"/>
          <w:szCs w:val="24"/>
          <w:lang w:eastAsia="bg-BG" w:bidi="hi-IN"/>
        </w:rPr>
        <w:t xml:space="preserve">Чл. </w:t>
      </w:r>
      <w:r>
        <w:rPr>
          <w:rFonts w:ascii="Times New Roman" w:eastAsia="Arial" w:hAnsi="Times New Roman"/>
          <w:color w:val="000000"/>
          <w:sz w:val="24"/>
          <w:szCs w:val="24"/>
          <w:lang w:eastAsia="bg-BG" w:bidi="hi-IN"/>
        </w:rPr>
        <w:t>…</w:t>
      </w:r>
      <w:r w:rsidRPr="004A4686">
        <w:rPr>
          <w:rFonts w:ascii="Times New Roman" w:eastAsia="Arial" w:hAnsi="Times New Roman"/>
          <w:color w:val="000000"/>
          <w:sz w:val="24"/>
          <w:szCs w:val="24"/>
          <w:lang w:eastAsia="bg-BG" w:bidi="hi-IN"/>
        </w:rPr>
        <w:t>. (</w:t>
      </w:r>
      <w:r>
        <w:rPr>
          <w:rFonts w:ascii="Times New Roman" w:eastAsia="Arial" w:hAnsi="Times New Roman"/>
          <w:color w:val="000000"/>
          <w:sz w:val="24"/>
          <w:szCs w:val="24"/>
          <w:lang w:eastAsia="bg-BG" w:bidi="hi-IN"/>
        </w:rPr>
        <w:t>…</w:t>
      </w:r>
      <w:r w:rsidRPr="004A4686">
        <w:rPr>
          <w:rFonts w:ascii="Times New Roman" w:eastAsia="Arial" w:hAnsi="Times New Roman"/>
          <w:color w:val="000000"/>
          <w:sz w:val="24"/>
          <w:szCs w:val="24"/>
          <w:lang w:eastAsia="bg-BG" w:bidi="hi-IN"/>
        </w:rPr>
        <w:t xml:space="preserve">) </w:t>
      </w:r>
      <w:r w:rsidRPr="004A4686">
        <w:rPr>
          <w:rFonts w:ascii="Times New Roman" w:hAnsi="Times New Roman"/>
          <w:sz w:val="24"/>
          <w:szCs w:val="24"/>
        </w:rPr>
        <w:t xml:space="preserve">При подписването на този договор, ИЗПЪЛНИТЕЛЯТ представя на ВЪЗЛОЖИТЕЛЯ гаранция за изпълнение на договора в размер на </w:t>
      </w:r>
      <w:r>
        <w:rPr>
          <w:rFonts w:ascii="Times New Roman" w:hAnsi="Times New Roman"/>
          <w:sz w:val="24"/>
          <w:szCs w:val="24"/>
        </w:rPr>
        <w:t>…</w:t>
      </w:r>
      <w:r w:rsidRPr="004A4686">
        <w:rPr>
          <w:rFonts w:ascii="Times New Roman" w:hAnsi="Times New Roman"/>
          <w:sz w:val="24"/>
          <w:szCs w:val="24"/>
        </w:rPr>
        <w:t xml:space="preserve"> % от стойността, посочена в чл. </w:t>
      </w:r>
      <w:r>
        <w:rPr>
          <w:rFonts w:ascii="Times New Roman" w:hAnsi="Times New Roman"/>
          <w:sz w:val="24"/>
          <w:szCs w:val="24"/>
        </w:rPr>
        <w:t>….</w:t>
      </w:r>
      <w:r w:rsidRPr="004A4686">
        <w:rPr>
          <w:rFonts w:ascii="Times New Roman" w:hAnsi="Times New Roman"/>
          <w:sz w:val="24"/>
          <w:szCs w:val="24"/>
        </w:rPr>
        <w:t xml:space="preserve"> от този договор без ДДС</w:t>
      </w:r>
      <w:r w:rsidR="00FA14AA">
        <w:rPr>
          <w:rFonts w:ascii="Times New Roman" w:hAnsi="Times New Roman"/>
          <w:sz w:val="24"/>
          <w:szCs w:val="24"/>
        </w:rPr>
        <w:t>/с ДДС</w:t>
      </w:r>
      <w:r w:rsidRPr="004A4686">
        <w:rPr>
          <w:rFonts w:ascii="Times New Roman" w:hAnsi="Times New Roman"/>
          <w:sz w:val="24"/>
          <w:szCs w:val="24"/>
        </w:rPr>
        <w:t xml:space="preserve">, която служи за обезпечаване задълженията на ИЗПЪЛНИТЕЛЯ по договора. </w:t>
      </w:r>
      <w:r w:rsidRPr="00D9040C">
        <w:rPr>
          <w:rFonts w:ascii="Times New Roman" w:hAnsi="Times New Roman"/>
          <w:i/>
          <w:iCs/>
          <w:sz w:val="24"/>
          <w:szCs w:val="24"/>
        </w:rPr>
        <w:t>(посочва се процент, не по-голям от 5% от стойността на договора; когато поръчката се възлага на специализирани предприятия или кооперации на хора с увреждания, гаранцията за изпълнение на договора не може да надвишава 2% от стойността на договора)</w:t>
      </w:r>
      <w:r w:rsidRPr="00D231EB">
        <w:rPr>
          <w:rFonts w:ascii="Times New Roman" w:hAnsi="Times New Roman"/>
          <w:sz w:val="24"/>
          <w:szCs w:val="24"/>
        </w:rPr>
        <w:t xml:space="preserve">. </w:t>
      </w:r>
    </w:p>
    <w:p w14:paraId="49842908"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Когато ИЗПЪЛНИТЕЛЯТ избере да предостави гаранция под формата на парична сума, тя следва да бъде преведена по банковата сметка на ВЪЗЛОЖИТЕЛЯ. </w:t>
      </w:r>
    </w:p>
    <w:p w14:paraId="6E26F7BD"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 случай,  че ИЗПЪЛНИТЕЛЯТ избере да предостави банкова гаранция, то тя трябва да бъде безусловна, неотменима и изискуема при първо писмено поискване, в което ВЪЗЛОЖИТЕЛЯТ заявява, че ИЗПЪЛНИТЕЛЯТ не е изпълнил задълженията си по този договор и да е със срок на валидност 30 (тридесет) дни след изтичане срока на договора. </w:t>
      </w:r>
      <w:r w:rsidRPr="00C210EB">
        <w:rPr>
          <w:rFonts w:ascii="Times New Roman" w:hAnsi="Times New Roman"/>
          <w:sz w:val="24"/>
          <w:szCs w:val="24"/>
        </w:rPr>
        <w:t>В случай</w:t>
      </w:r>
      <w:r>
        <w:rPr>
          <w:rFonts w:ascii="Times New Roman" w:hAnsi="Times New Roman"/>
          <w:sz w:val="24"/>
          <w:szCs w:val="24"/>
        </w:rPr>
        <w:t>,</w:t>
      </w:r>
      <w:r w:rsidRPr="00C210EB">
        <w:rPr>
          <w:rFonts w:ascii="Times New Roman" w:hAnsi="Times New Roman"/>
          <w:sz w:val="24"/>
          <w:szCs w:val="24"/>
        </w:rPr>
        <w:t xml:space="preserve"> че банковата гаранция е с по-кратък срок от посочения в предходното изречение, ИЗПЪЛНИТЕЛЯT се задължава да я подновява до покриване на последния по продължителност срок по договора. Всяко подновяване се извършва в 20 (двадесет)-дневен срок преди изтичането на срока на съответната гаранция. </w:t>
      </w:r>
      <w:r>
        <w:rPr>
          <w:rFonts w:ascii="Times New Roman" w:hAnsi="Times New Roman"/>
          <w:sz w:val="24"/>
          <w:szCs w:val="24"/>
        </w:rPr>
        <w:t xml:space="preserve">Банковите разходи по откриването и поддържането на гаранцията за изпълнение във формата на банкова гаранция, са за сметка на ИЗПЪЛНИТЕЛЯ. </w:t>
      </w:r>
    </w:p>
    <w:p w14:paraId="67FAF3B6" w14:textId="77777777" w:rsidR="00A97319" w:rsidRDefault="00A97319" w:rsidP="00A97319">
      <w:pPr>
        <w:spacing w:after="0" w:line="240" w:lineRule="auto"/>
        <w:ind w:firstLine="708"/>
        <w:jc w:val="both"/>
        <w:rPr>
          <w:rFonts w:ascii="Times New Roman" w:hAnsi="Times New Roman"/>
          <w:sz w:val="24"/>
          <w:szCs w:val="24"/>
        </w:rPr>
      </w:pPr>
      <w:r>
        <w:rPr>
          <w:rFonts w:ascii="Times New Roman" w:hAnsi="Times New Roman"/>
          <w:sz w:val="24"/>
          <w:szCs w:val="24"/>
        </w:rPr>
        <w:t xml:space="preserve">(…) В случай, че ИЗПЪЛНИТЕЛЯТ избере да предостави гаранция под формата на застраховка, която обезпечава изпълнението чрез покритие отговорността на ИЗПЪЛНИТЕЛЯ, ВЪЗЛОЖИТЕЛЯТ следва да бъде посочен като трето ползващо се лице по </w:t>
      </w:r>
      <w:r>
        <w:rPr>
          <w:rFonts w:ascii="Times New Roman" w:hAnsi="Times New Roman"/>
          <w:sz w:val="24"/>
          <w:szCs w:val="24"/>
        </w:rPr>
        <w:lastRenderedPageBreak/>
        <w:t xml:space="preserve">тази застраховка, като премията по застраховката следва да бъде изплатена изцяло. Застраховката се представя в оригинален екземпляр и следва да покрива отговорността на ИЗПЪЛНИТЕЛЯ в размер на … % от стойността, посочена в чл. …. от този договор и не може да бъде използвана за обезпечение отговорността на ИЗПЪЛНИТЕЛЯ по друг договор. Представената застраховка следва да е със срок на валидност  30 (тридесет) дни след изтичане срока на настоящия договор. </w:t>
      </w:r>
      <w:r w:rsidRPr="00C210EB">
        <w:rPr>
          <w:rFonts w:ascii="Times New Roman" w:hAnsi="Times New Roman"/>
          <w:sz w:val="24"/>
          <w:szCs w:val="24"/>
        </w:rPr>
        <w:t>В случай</w:t>
      </w:r>
      <w:r>
        <w:rPr>
          <w:rFonts w:ascii="Times New Roman" w:hAnsi="Times New Roman"/>
          <w:sz w:val="24"/>
          <w:szCs w:val="24"/>
        </w:rPr>
        <w:t>,</w:t>
      </w:r>
      <w:r w:rsidRPr="00C210EB">
        <w:rPr>
          <w:rFonts w:ascii="Times New Roman" w:hAnsi="Times New Roman"/>
          <w:sz w:val="24"/>
          <w:szCs w:val="24"/>
        </w:rPr>
        <w:t xml:space="preserve"> че </w:t>
      </w:r>
      <w:r>
        <w:rPr>
          <w:rFonts w:ascii="Times New Roman" w:hAnsi="Times New Roman"/>
          <w:sz w:val="24"/>
          <w:szCs w:val="24"/>
        </w:rPr>
        <w:t>застрахователната полица</w:t>
      </w:r>
      <w:r w:rsidRPr="00C210EB">
        <w:rPr>
          <w:rFonts w:ascii="Times New Roman" w:hAnsi="Times New Roman"/>
          <w:sz w:val="24"/>
          <w:szCs w:val="24"/>
        </w:rPr>
        <w:t xml:space="preserve"> е с по-кратък срок от посочения в предходното изречение, ИЗПЪЛНИТЕЛЯT се задължава да я подновява до покриване на последния по продължителност срок по договора. Всяко подновяване се извършва в 20 (двадесет)-дневен срок преди изтичането на срока на съответната </w:t>
      </w:r>
      <w:r>
        <w:rPr>
          <w:rFonts w:ascii="Times New Roman" w:hAnsi="Times New Roman"/>
          <w:sz w:val="24"/>
          <w:szCs w:val="24"/>
        </w:rPr>
        <w:t>застрахователна полица</w:t>
      </w:r>
      <w:r w:rsidRPr="00C210EB">
        <w:rPr>
          <w:rFonts w:ascii="Times New Roman" w:hAnsi="Times New Roman"/>
          <w:sz w:val="24"/>
          <w:szCs w:val="24"/>
        </w:rPr>
        <w:t>.</w:t>
      </w:r>
      <w:r>
        <w:rPr>
          <w:rFonts w:ascii="Times New Roman" w:hAnsi="Times New Roman"/>
          <w:sz w:val="24"/>
          <w:szCs w:val="24"/>
        </w:rPr>
        <w:t xml:space="preserve">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164763E"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 ВЪЗЛОЖИТЕЛЯТ освобождава гаранцията за изпълнение в срок до 30 (тридесет) дни след изтичане срока на договора и писмено искане на ИЗПЪЛНИТЕЛЯ, ако липсват основания за задържането от страна на ВЪЗЛОЖИТЕЛЯ на каквато и да е сума по нея.</w:t>
      </w:r>
    </w:p>
    <w:p w14:paraId="2618FC4C"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 Освобождаването на гаранцията за изпълнение се извършва, както следва:</w:t>
      </w:r>
    </w:p>
    <w:p w14:paraId="2793A5EF"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1. когато е във формата на парична сума – чрез превеждане на сумата по банковата сметка на ИЗПЪЛНИТЕЛЯ, посочена в чл. …. или по друга, писмено посочена от него банкова сметка;</w:t>
      </w:r>
    </w:p>
    <w:p w14:paraId="66518FBF"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14:paraId="62048EFE"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3. когато е във формата на застраховка – чрез връщане на оригинала на застрахователната полица/застрахователния сертификат на представител на ИЗПЪЛНИТЕЛЯ или упълномощено от него лице.</w:t>
      </w:r>
    </w:p>
    <w:p w14:paraId="63EE82BC" w14:textId="77777777" w:rsidR="00A97319" w:rsidRDefault="00A97319" w:rsidP="00A97319">
      <w:pPr>
        <w:spacing w:after="0" w:line="240" w:lineRule="auto"/>
        <w:jc w:val="both"/>
        <w:rPr>
          <w:rFonts w:ascii="Times New Roman" w:hAnsi="Times New Roman"/>
          <w:sz w:val="24"/>
          <w:szCs w:val="24"/>
        </w:rPr>
      </w:pPr>
      <w:r>
        <w:rPr>
          <w:rFonts w:ascii="Times New Roman" w:hAnsi="Times New Roman"/>
          <w:sz w:val="24"/>
          <w:szCs w:val="24"/>
        </w:rPr>
        <w:tab/>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неизпълнението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14:paraId="501A45AE" w14:textId="77777777" w:rsidR="00A97319" w:rsidRDefault="00A97319" w:rsidP="00A9731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ВЪЗЛОЖИТЕЛЯТ не дължи лихви върху сумата по гаранцията за времето, през което средствата са престояли при него законосъобразно.</w:t>
      </w:r>
    </w:p>
    <w:p w14:paraId="1AF006D2" w14:textId="77777777" w:rsidR="00A97319" w:rsidRDefault="00A97319" w:rsidP="00A97319">
      <w:pPr>
        <w:spacing w:after="0" w:line="240" w:lineRule="auto"/>
        <w:jc w:val="both"/>
        <w:rPr>
          <w:rFonts w:ascii="Times New Roman" w:hAnsi="Times New Roman"/>
          <w:sz w:val="24"/>
          <w:szCs w:val="24"/>
        </w:rPr>
      </w:pPr>
      <w:r>
        <w:rPr>
          <w:rFonts w:ascii="Times New Roman" w:hAnsi="Times New Roman"/>
          <w:sz w:val="24"/>
          <w:szCs w:val="24"/>
        </w:rPr>
        <w:t xml:space="preserve">            (…) ВЪЗЛОЖИТЕЛЯТ задържа…………….. ……….. (………………………..) част от гаранцията за изпълнение за обезпечаване на задължението за гаранционна поддръжка             (когато е приложимо), а останалата част освобождава след приемане на изпълнението.</w:t>
      </w:r>
    </w:p>
    <w:p w14:paraId="05425B44" w14:textId="77777777" w:rsidR="00A97319" w:rsidRDefault="00A97319" w:rsidP="00A97319">
      <w:pPr>
        <w:widowControl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Чл…. (…)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случайте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14:paraId="5DB40349" w14:textId="77777777" w:rsidR="00A97319" w:rsidRDefault="00A97319" w:rsidP="00A97319">
      <w:pPr>
        <w:spacing w:after="0" w:line="240" w:lineRule="auto"/>
        <w:ind w:firstLine="72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 ВЪЗЛОЖИТЕЛЯТ има право да задържи гаранцията за изпълнение в пълен размер в следните случаи:</w:t>
      </w:r>
    </w:p>
    <w:p w14:paraId="5DEF0194" w14:textId="77777777" w:rsidR="00A97319" w:rsidRDefault="00A97319" w:rsidP="00A97319">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 ако ИЗПЪЛНИТЕЛЯТ не започне работа по изпълнение на договора до 10 /десет/ дни от влизане в сила на договора и подадени от ВЪЗЛОЖИТЕЛЯ и получени от ИЗПЪЛНИТЕЛЯ заявки/възлагателни писма и ВЪЗЛОЖИТЕЛЯТ развали договора на това основание;</w:t>
      </w:r>
    </w:p>
    <w:p w14:paraId="351C607C" w14:textId="77777777" w:rsidR="00A97319" w:rsidRDefault="00A97319" w:rsidP="00A97319">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 при прекратяване на дейността на ИЗПЪЛНИТЕЛЯ или при обявяването му в несъстоятелност;</w:t>
      </w:r>
    </w:p>
    <w:p w14:paraId="1CAE4719" w14:textId="10096944" w:rsidR="00A97319" w:rsidRDefault="00A97319" w:rsidP="00A97319">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 при пълно неизпълнение, в т.ч. когато услугите не отговарят на и</w:t>
      </w:r>
      <w:r w:rsidR="00096281">
        <w:rPr>
          <w:rFonts w:ascii="Times New Roman" w:eastAsia="Times New Roman" w:hAnsi="Times New Roman"/>
          <w:sz w:val="24"/>
          <w:szCs w:val="24"/>
          <w:lang w:eastAsia="bg-BG"/>
        </w:rPr>
        <w:t>зискванията на ВЪЗЛОЖИТЕЛЯ и раз</w:t>
      </w:r>
      <w:r>
        <w:rPr>
          <w:rFonts w:ascii="Times New Roman" w:eastAsia="Times New Roman" w:hAnsi="Times New Roman"/>
          <w:sz w:val="24"/>
          <w:szCs w:val="24"/>
          <w:lang w:eastAsia="bg-BG"/>
        </w:rPr>
        <w:t>валяне на договора от страна на ВЪЗЛОЖИТЕЛЯ на това основание.</w:t>
      </w:r>
    </w:p>
    <w:p w14:paraId="64EA3996"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 xml:space="preserve">Чл. ….. (…)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w:t>
      </w:r>
      <w:r>
        <w:rPr>
          <w:rFonts w:ascii="Times New Roman" w:hAnsi="Times New Roman"/>
          <w:sz w:val="24"/>
          <w:szCs w:val="24"/>
        </w:rPr>
        <w:lastRenderedPageBreak/>
        <w:t>договора, в срок до 5 (пет) работни дни от подписването на допълнително споразумение за изменението.</w:t>
      </w:r>
    </w:p>
    <w:p w14:paraId="08B00F7B"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 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54E88F2"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1. внасяне на допълнителна парична сума по банковата сметка на ВЪЗЛОЖИТЕЛЯ, при спазване на изискванията на чл. ….. от договора; и/или;</w:t>
      </w:r>
    </w:p>
    <w:p w14:paraId="10E88CA6"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2. предоставяне на документ за изменение на първоначалната банкова гаранция или нова банкова гаранция, при спазване на изискванията на чл. ….. от договора; и/или</w:t>
      </w:r>
    </w:p>
    <w:p w14:paraId="446882E3"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3.  предоставяне на документ за изменение на първоначалната застраховка или нова застраховка, при спазване на изискванията на чл. …. от договора.</w:t>
      </w:r>
    </w:p>
    <w:p w14:paraId="78721C59"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Чл…..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4CB67306"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Чл. …. Когато ВЪЗЛОЖИТЕЛЯТ се е удовлетворил от гаранцията за изпълнение и договорът продължава да е в сила, ИЗПЪЛНИТЕЛЯТ се задължава в срок до 5 работни дни от усвояване на гаранцията да я допълни,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 от договора.</w:t>
      </w:r>
    </w:p>
    <w:p w14:paraId="0E678E37" w14:textId="77777777" w:rsidR="00A97319" w:rsidRDefault="00A97319" w:rsidP="00A97319">
      <w:pPr>
        <w:spacing w:after="0" w:line="240" w:lineRule="auto"/>
        <w:ind w:firstLine="709"/>
        <w:jc w:val="both"/>
        <w:rPr>
          <w:rFonts w:ascii="Times New Roman" w:hAnsi="Times New Roman"/>
          <w:sz w:val="24"/>
          <w:szCs w:val="24"/>
        </w:rPr>
      </w:pPr>
    </w:p>
    <w:p w14:paraId="35C79013"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both"/>
        <w:rPr>
          <w:rFonts w:ascii="Times New Roman" w:hAnsi="Times New Roman"/>
          <w:b/>
          <w:bCs/>
          <w:sz w:val="24"/>
          <w:szCs w:val="24"/>
        </w:rPr>
      </w:pPr>
      <w:r w:rsidRPr="000B5242">
        <w:rPr>
          <w:rFonts w:ascii="Times New Roman" w:hAnsi="Times New Roman"/>
          <w:b/>
          <w:bCs/>
          <w:sz w:val="24"/>
          <w:szCs w:val="24"/>
        </w:rPr>
        <w:t xml:space="preserve">ГАРАНЦИЯ ЗА АВАНСОВО ПРЕДОСТАВЕНИ СРЕДСТВА </w:t>
      </w:r>
    </w:p>
    <w:p w14:paraId="43EEF64E" w14:textId="77777777" w:rsidR="00A97319" w:rsidRPr="000B5242"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both"/>
        <w:rPr>
          <w:rFonts w:ascii="Times New Roman" w:hAnsi="Times New Roman"/>
          <w:i/>
          <w:iCs/>
          <w:sz w:val="24"/>
          <w:szCs w:val="24"/>
        </w:rPr>
      </w:pPr>
      <w:r w:rsidRPr="000B5242">
        <w:rPr>
          <w:rFonts w:ascii="Times New Roman" w:hAnsi="Times New Roman"/>
          <w:i/>
          <w:iCs/>
          <w:sz w:val="24"/>
          <w:szCs w:val="24"/>
        </w:rPr>
        <w:t>(В случай, че е предвидено плащане на аванс)</w:t>
      </w:r>
    </w:p>
    <w:p w14:paraId="416BDA2A" w14:textId="1AF2515C" w:rsidR="00A97319" w:rsidRPr="000B5242"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 xml:space="preserve">Чл. </w:t>
      </w:r>
      <w:r>
        <w:rPr>
          <w:rFonts w:ascii="Times New Roman" w:hAnsi="Times New Roman"/>
          <w:sz w:val="24"/>
          <w:szCs w:val="24"/>
        </w:rPr>
        <w:t>…</w:t>
      </w:r>
      <w:r w:rsidRPr="000B5242">
        <w:rPr>
          <w:rFonts w:ascii="Times New Roman" w:hAnsi="Times New Roman"/>
          <w:sz w:val="24"/>
          <w:szCs w:val="24"/>
        </w:rPr>
        <w:t>. (</w:t>
      </w:r>
      <w:r>
        <w:rPr>
          <w:rFonts w:ascii="Times New Roman" w:hAnsi="Times New Roman"/>
          <w:sz w:val="24"/>
          <w:szCs w:val="24"/>
        </w:rPr>
        <w:t>……</w:t>
      </w:r>
      <w:r w:rsidRPr="000B5242">
        <w:rPr>
          <w:rFonts w:ascii="Times New Roman" w:hAnsi="Times New Roman"/>
          <w:sz w:val="24"/>
          <w:szCs w:val="24"/>
        </w:rPr>
        <w:t xml:space="preserve">) При представяне на фактурата – оригинал от </w:t>
      </w:r>
      <w:r>
        <w:rPr>
          <w:rFonts w:ascii="Times New Roman" w:hAnsi="Times New Roman"/>
          <w:sz w:val="24"/>
          <w:szCs w:val="24"/>
        </w:rPr>
        <w:t>ИЗПЪЛНИТЕЛ</w:t>
      </w:r>
      <w:r w:rsidRPr="000B5242">
        <w:rPr>
          <w:rFonts w:ascii="Times New Roman" w:hAnsi="Times New Roman"/>
          <w:sz w:val="24"/>
          <w:szCs w:val="24"/>
        </w:rPr>
        <w:t xml:space="preserve">Я за изплащане на аванса по чл. </w:t>
      </w:r>
      <w:r>
        <w:rPr>
          <w:rFonts w:ascii="Times New Roman" w:hAnsi="Times New Roman"/>
          <w:sz w:val="24"/>
          <w:szCs w:val="24"/>
        </w:rPr>
        <w:t>…………..</w:t>
      </w:r>
      <w:r w:rsidRPr="000B5242">
        <w:rPr>
          <w:rFonts w:ascii="Times New Roman" w:hAnsi="Times New Roman"/>
          <w:sz w:val="24"/>
          <w:szCs w:val="24"/>
        </w:rPr>
        <w:t xml:space="preserve">, </w:t>
      </w:r>
      <w:r>
        <w:rPr>
          <w:rFonts w:ascii="Times New Roman" w:hAnsi="Times New Roman"/>
          <w:sz w:val="24"/>
          <w:szCs w:val="24"/>
        </w:rPr>
        <w:t>ИЗПЪЛНИТЕЛ</w:t>
      </w:r>
      <w:r w:rsidRPr="000B5242">
        <w:rPr>
          <w:rFonts w:ascii="Times New Roman" w:hAnsi="Times New Roman"/>
          <w:sz w:val="24"/>
          <w:szCs w:val="24"/>
        </w:rPr>
        <w:t>ЯТ представя на</w:t>
      </w:r>
      <w:r>
        <w:rPr>
          <w:rFonts w:ascii="Times New Roman" w:hAnsi="Times New Roman"/>
          <w:sz w:val="24"/>
          <w:szCs w:val="24"/>
        </w:rPr>
        <w:t xml:space="preserve"> ВЪЗЛОЖИТЕЛЯ</w:t>
      </w:r>
      <w:r w:rsidRPr="000B5242">
        <w:rPr>
          <w:rFonts w:ascii="Times New Roman" w:hAnsi="Times New Roman"/>
          <w:sz w:val="24"/>
          <w:szCs w:val="24"/>
        </w:rPr>
        <w:t xml:space="preserve"> и гаранция, която обезпечава авансово предоставените средства в размер на ……………… (…………………………) лв. без ДДС</w:t>
      </w:r>
      <w:r w:rsidR="00843B52">
        <w:rPr>
          <w:rFonts w:ascii="Times New Roman" w:hAnsi="Times New Roman"/>
          <w:sz w:val="24"/>
          <w:szCs w:val="24"/>
        </w:rPr>
        <w:t>/с ДДС</w:t>
      </w:r>
      <w:r w:rsidRPr="000B5242">
        <w:rPr>
          <w:rFonts w:ascii="Times New Roman" w:hAnsi="Times New Roman"/>
          <w:sz w:val="24"/>
          <w:szCs w:val="24"/>
        </w:rPr>
        <w:t xml:space="preserve"> (размера на цялата сума на авансовото плащане).  </w:t>
      </w:r>
    </w:p>
    <w:p w14:paraId="619D5034" w14:textId="77777777" w:rsidR="00A97319" w:rsidRPr="000B5242"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w:t>
      </w:r>
      <w:r>
        <w:rPr>
          <w:rFonts w:ascii="Times New Roman" w:hAnsi="Times New Roman"/>
          <w:sz w:val="24"/>
          <w:szCs w:val="24"/>
        </w:rPr>
        <w:t>……….</w:t>
      </w:r>
      <w:r w:rsidRPr="000B5242">
        <w:rPr>
          <w:rFonts w:ascii="Times New Roman" w:hAnsi="Times New Roman"/>
          <w:sz w:val="24"/>
          <w:szCs w:val="24"/>
        </w:rPr>
        <w:t xml:space="preserve">) Гаранцията за авансово предоставени средства се представя по избор на </w:t>
      </w:r>
      <w:r>
        <w:rPr>
          <w:rFonts w:ascii="Times New Roman" w:hAnsi="Times New Roman"/>
          <w:sz w:val="24"/>
          <w:szCs w:val="24"/>
        </w:rPr>
        <w:t>ИЗПЪЛНИТЕЛ</w:t>
      </w:r>
      <w:r w:rsidRPr="000B5242">
        <w:rPr>
          <w:rFonts w:ascii="Times New Roman" w:hAnsi="Times New Roman"/>
          <w:sz w:val="24"/>
          <w:szCs w:val="24"/>
        </w:rPr>
        <w:t xml:space="preserve">Я в една от формите, посочени в ЗОП, при съответно спазване на изискванията на чл. </w:t>
      </w:r>
      <w:r>
        <w:rPr>
          <w:rFonts w:ascii="Times New Roman" w:hAnsi="Times New Roman"/>
          <w:sz w:val="24"/>
          <w:szCs w:val="24"/>
        </w:rPr>
        <w:t>………….</w:t>
      </w:r>
      <w:r w:rsidRPr="000B5242">
        <w:rPr>
          <w:rFonts w:ascii="Times New Roman" w:hAnsi="Times New Roman"/>
          <w:sz w:val="24"/>
          <w:szCs w:val="24"/>
        </w:rPr>
        <w:t xml:space="preserve"> от договора. </w:t>
      </w:r>
    </w:p>
    <w:p w14:paraId="6B1AB7A6" w14:textId="77777777" w:rsidR="00A97319" w:rsidRPr="000B5242"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w:t>
      </w:r>
      <w:r>
        <w:rPr>
          <w:rFonts w:ascii="Times New Roman" w:hAnsi="Times New Roman"/>
          <w:sz w:val="24"/>
          <w:szCs w:val="24"/>
        </w:rPr>
        <w:t>…</w:t>
      </w:r>
      <w:r w:rsidRPr="000B5242">
        <w:rPr>
          <w:rFonts w:ascii="Times New Roman" w:hAnsi="Times New Roman"/>
          <w:sz w:val="24"/>
          <w:szCs w:val="24"/>
        </w:rPr>
        <w:t xml:space="preserve">) Гаранцията за авансово предоставени средства се освобождава до </w:t>
      </w:r>
      <w:r>
        <w:rPr>
          <w:rFonts w:ascii="Times New Roman" w:hAnsi="Times New Roman"/>
          <w:sz w:val="24"/>
          <w:szCs w:val="24"/>
        </w:rPr>
        <w:t>……</w:t>
      </w:r>
      <w:r w:rsidRPr="000B5242">
        <w:rPr>
          <w:rFonts w:ascii="Times New Roman" w:hAnsi="Times New Roman"/>
          <w:sz w:val="24"/>
          <w:szCs w:val="24"/>
        </w:rPr>
        <w:t xml:space="preserve"> (</w:t>
      </w:r>
      <w:r>
        <w:rPr>
          <w:rFonts w:ascii="Times New Roman" w:hAnsi="Times New Roman"/>
          <w:sz w:val="24"/>
          <w:szCs w:val="24"/>
        </w:rPr>
        <w:t>……</w:t>
      </w:r>
      <w:r w:rsidRPr="000B5242">
        <w:rPr>
          <w:rFonts w:ascii="Times New Roman" w:hAnsi="Times New Roman"/>
          <w:sz w:val="24"/>
          <w:szCs w:val="24"/>
        </w:rPr>
        <w:t xml:space="preserve">) дни след връщане или усвояване на аванса. Усвояването на аванса се констатира чрез приемо-предавателните протоколи съставени в местата за доставка по чл. </w:t>
      </w:r>
      <w:r>
        <w:rPr>
          <w:rFonts w:ascii="Times New Roman" w:hAnsi="Times New Roman"/>
          <w:sz w:val="24"/>
          <w:szCs w:val="24"/>
        </w:rPr>
        <w:t>…….</w:t>
      </w:r>
      <w:r w:rsidRPr="000B5242">
        <w:rPr>
          <w:rFonts w:ascii="Times New Roman" w:hAnsi="Times New Roman"/>
          <w:sz w:val="24"/>
          <w:szCs w:val="24"/>
        </w:rPr>
        <w:t xml:space="preserve">, в които фигурират и стойностите на доставените стоки и представени от </w:t>
      </w:r>
      <w:r>
        <w:rPr>
          <w:rFonts w:ascii="Times New Roman" w:hAnsi="Times New Roman"/>
          <w:sz w:val="24"/>
          <w:szCs w:val="24"/>
        </w:rPr>
        <w:t>ИЗПЪЛНИТЕЛ</w:t>
      </w:r>
      <w:r w:rsidRPr="000B5242">
        <w:rPr>
          <w:rFonts w:ascii="Times New Roman" w:hAnsi="Times New Roman"/>
          <w:sz w:val="24"/>
          <w:szCs w:val="24"/>
        </w:rPr>
        <w:t xml:space="preserve">Я на </w:t>
      </w:r>
      <w:r>
        <w:rPr>
          <w:rFonts w:ascii="Times New Roman" w:hAnsi="Times New Roman"/>
          <w:sz w:val="24"/>
          <w:szCs w:val="24"/>
        </w:rPr>
        <w:t>ВЪЗЛОЖИТЕЛЯ</w:t>
      </w:r>
      <w:r w:rsidRPr="000B5242">
        <w:rPr>
          <w:rFonts w:ascii="Times New Roman" w:hAnsi="Times New Roman"/>
          <w:sz w:val="24"/>
          <w:szCs w:val="24"/>
        </w:rPr>
        <w:t xml:space="preserve">. </w:t>
      </w:r>
    </w:p>
    <w:p w14:paraId="7B04568F" w14:textId="77777777" w:rsidR="00A97319" w:rsidRPr="000B5242"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w:t>
      </w:r>
      <w:r>
        <w:rPr>
          <w:rFonts w:ascii="Times New Roman" w:hAnsi="Times New Roman"/>
          <w:sz w:val="24"/>
          <w:szCs w:val="24"/>
        </w:rPr>
        <w:t>…</w:t>
      </w:r>
      <w:r w:rsidRPr="000B5242">
        <w:rPr>
          <w:rFonts w:ascii="Times New Roman" w:hAnsi="Times New Roman"/>
          <w:sz w:val="24"/>
          <w:szCs w:val="24"/>
        </w:rPr>
        <w:t xml:space="preserve">) Банковите разходи по откриването и поддържането на Гаранцията за авансово предоставени средства във формата на банкова гаранция, както и по усвояването на средства от страна на </w:t>
      </w:r>
      <w:r>
        <w:rPr>
          <w:rFonts w:ascii="Times New Roman" w:hAnsi="Times New Roman"/>
          <w:sz w:val="24"/>
          <w:szCs w:val="24"/>
        </w:rPr>
        <w:t>ВЪЗЛОЖИТЕЛЯ</w:t>
      </w:r>
      <w:r w:rsidRPr="000B5242">
        <w:rPr>
          <w:rFonts w:ascii="Times New Roman" w:hAnsi="Times New Roman"/>
          <w:sz w:val="24"/>
          <w:szCs w:val="24"/>
        </w:rPr>
        <w:t xml:space="preserve">, при наличието на основание за това, са за сметка на </w:t>
      </w:r>
      <w:r>
        <w:rPr>
          <w:rFonts w:ascii="Times New Roman" w:hAnsi="Times New Roman"/>
          <w:sz w:val="24"/>
          <w:szCs w:val="24"/>
        </w:rPr>
        <w:t>ИЗПЪЛНИТЕЛ</w:t>
      </w:r>
      <w:r w:rsidRPr="000B5242">
        <w:rPr>
          <w:rFonts w:ascii="Times New Roman" w:hAnsi="Times New Roman"/>
          <w:sz w:val="24"/>
          <w:szCs w:val="24"/>
        </w:rPr>
        <w:t xml:space="preserve">Я. </w:t>
      </w:r>
    </w:p>
    <w:p w14:paraId="7079A482" w14:textId="77777777" w:rsidR="00A97319" w:rsidRPr="000B5242"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w:t>
      </w:r>
      <w:r>
        <w:rPr>
          <w:rFonts w:ascii="Times New Roman" w:hAnsi="Times New Roman"/>
          <w:sz w:val="24"/>
          <w:szCs w:val="24"/>
        </w:rPr>
        <w:t>…</w:t>
      </w:r>
      <w:r w:rsidRPr="000B5242">
        <w:rPr>
          <w:rFonts w:ascii="Times New Roman" w:hAnsi="Times New Roman"/>
          <w:sz w:val="24"/>
          <w:szCs w:val="24"/>
        </w:rPr>
        <w:t xml:space="preserve">) Разходите по сключването на застрахователния договор и поддържането на валидността на застраховката, както и по всяко изплащане на застрахователно обезщетение в полза на </w:t>
      </w:r>
      <w:r>
        <w:rPr>
          <w:rFonts w:ascii="Times New Roman" w:hAnsi="Times New Roman"/>
          <w:sz w:val="24"/>
          <w:szCs w:val="24"/>
        </w:rPr>
        <w:t>ВЪЗЛОЖИТЕЛЯ</w:t>
      </w:r>
      <w:r w:rsidRPr="000B5242">
        <w:rPr>
          <w:rFonts w:ascii="Times New Roman" w:hAnsi="Times New Roman"/>
          <w:sz w:val="24"/>
          <w:szCs w:val="24"/>
        </w:rPr>
        <w:t xml:space="preserve">, при наличието на основание за това, са за сметка на </w:t>
      </w:r>
      <w:r>
        <w:rPr>
          <w:rFonts w:ascii="Times New Roman" w:hAnsi="Times New Roman"/>
          <w:sz w:val="24"/>
          <w:szCs w:val="24"/>
        </w:rPr>
        <w:t>ИЗПЪЛНИТЕЛ</w:t>
      </w:r>
      <w:r w:rsidRPr="000B5242">
        <w:rPr>
          <w:rFonts w:ascii="Times New Roman" w:hAnsi="Times New Roman"/>
          <w:sz w:val="24"/>
          <w:szCs w:val="24"/>
        </w:rPr>
        <w:t>Я.</w:t>
      </w:r>
    </w:p>
    <w:p w14:paraId="05A8F31C"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w:t>
      </w:r>
      <w:r>
        <w:rPr>
          <w:rFonts w:ascii="Times New Roman" w:hAnsi="Times New Roman"/>
          <w:sz w:val="24"/>
          <w:szCs w:val="24"/>
        </w:rPr>
        <w:t>…</w:t>
      </w:r>
      <w:r w:rsidRPr="000B5242">
        <w:rPr>
          <w:rFonts w:ascii="Times New Roman" w:hAnsi="Times New Roman"/>
          <w:sz w:val="24"/>
          <w:szCs w:val="24"/>
        </w:rPr>
        <w:t xml:space="preserve">) </w:t>
      </w:r>
      <w:r>
        <w:rPr>
          <w:rFonts w:ascii="Times New Roman" w:hAnsi="Times New Roman"/>
          <w:sz w:val="24"/>
          <w:szCs w:val="24"/>
        </w:rPr>
        <w:t>ВЪЗЛОЖИТЕЛЯ</w:t>
      </w:r>
      <w:r w:rsidRPr="000B5242">
        <w:rPr>
          <w:rFonts w:ascii="Times New Roman" w:hAnsi="Times New Roman"/>
          <w:sz w:val="24"/>
          <w:szCs w:val="24"/>
        </w:rPr>
        <w:t>Т не дължи лихва за времето, през което средствата по Гаранцията за авансово предоставени средства са престояли при него законосъобразно.</w:t>
      </w:r>
    </w:p>
    <w:p w14:paraId="3D833198" w14:textId="77777777" w:rsidR="00A97319" w:rsidRPr="000B5242"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both"/>
        <w:rPr>
          <w:rFonts w:ascii="Times New Roman" w:hAnsi="Times New Roman"/>
          <w:b/>
          <w:bCs/>
          <w:sz w:val="24"/>
          <w:szCs w:val="24"/>
        </w:rPr>
      </w:pPr>
      <w:r w:rsidRPr="000B5242">
        <w:rPr>
          <w:rFonts w:ascii="Times New Roman" w:hAnsi="Times New Roman"/>
          <w:b/>
          <w:bCs/>
          <w:sz w:val="24"/>
          <w:szCs w:val="24"/>
        </w:rPr>
        <w:t>Гаранционен срок</w:t>
      </w:r>
    </w:p>
    <w:p w14:paraId="6D126570" w14:textId="77777777" w:rsidR="00A97319" w:rsidRPr="000B5242"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 xml:space="preserve">Чл. ... (...) С подписването на този договор </w:t>
      </w:r>
      <w:r>
        <w:rPr>
          <w:rFonts w:ascii="Times New Roman" w:hAnsi="Times New Roman"/>
          <w:sz w:val="24"/>
          <w:szCs w:val="24"/>
        </w:rPr>
        <w:t>ИЗПЪЛНИТЕЛ</w:t>
      </w:r>
      <w:r w:rsidRPr="000B5242">
        <w:rPr>
          <w:rFonts w:ascii="Times New Roman" w:hAnsi="Times New Roman"/>
          <w:sz w:val="24"/>
          <w:szCs w:val="24"/>
        </w:rPr>
        <w:t>ЯТ гарантира, че</w:t>
      </w:r>
      <w:r>
        <w:rPr>
          <w:rFonts w:ascii="Times New Roman" w:hAnsi="Times New Roman"/>
          <w:sz w:val="24"/>
          <w:szCs w:val="24"/>
        </w:rPr>
        <w:t xml:space="preserve"> </w:t>
      </w:r>
      <w:r w:rsidRPr="000B5242">
        <w:rPr>
          <w:rFonts w:ascii="Times New Roman" w:hAnsi="Times New Roman"/>
          <w:sz w:val="24"/>
          <w:szCs w:val="24"/>
        </w:rPr>
        <w:t xml:space="preserve">качеството </w:t>
      </w:r>
      <w:r w:rsidRPr="000B5242">
        <w:rPr>
          <w:rFonts w:ascii="Times New Roman" w:hAnsi="Times New Roman"/>
          <w:sz w:val="24"/>
          <w:szCs w:val="24"/>
        </w:rPr>
        <w:lastRenderedPageBreak/>
        <w:t>и техническите параметри на доставките, предмет на този договор,</w:t>
      </w:r>
      <w:r>
        <w:rPr>
          <w:rFonts w:ascii="Times New Roman" w:hAnsi="Times New Roman"/>
          <w:sz w:val="24"/>
          <w:szCs w:val="24"/>
        </w:rPr>
        <w:t xml:space="preserve"> </w:t>
      </w:r>
      <w:r w:rsidRPr="000B5242">
        <w:rPr>
          <w:rFonts w:ascii="Times New Roman" w:hAnsi="Times New Roman"/>
          <w:sz w:val="24"/>
          <w:szCs w:val="24"/>
        </w:rPr>
        <w:t>няма да се променят в рамките на определен гаранционен срок.</w:t>
      </w:r>
    </w:p>
    <w:p w14:paraId="75CA75FE" w14:textId="77777777" w:rsidR="00A97319" w:rsidRPr="000B5242"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 Гаранционният срок по ал. … е ...... дни/месеца/години от датата на</w:t>
      </w:r>
      <w:r>
        <w:rPr>
          <w:rFonts w:ascii="Times New Roman" w:hAnsi="Times New Roman"/>
          <w:sz w:val="24"/>
          <w:szCs w:val="24"/>
        </w:rPr>
        <w:t xml:space="preserve"> </w:t>
      </w:r>
      <w:r w:rsidRPr="000B5242">
        <w:rPr>
          <w:rFonts w:ascii="Times New Roman" w:hAnsi="Times New Roman"/>
          <w:sz w:val="24"/>
          <w:szCs w:val="24"/>
        </w:rPr>
        <w:t>............................................................................................</w:t>
      </w:r>
    </w:p>
    <w:p w14:paraId="731D784C"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0B5242">
        <w:rPr>
          <w:rFonts w:ascii="Times New Roman" w:hAnsi="Times New Roman"/>
          <w:sz w:val="24"/>
          <w:szCs w:val="24"/>
        </w:rPr>
        <w:t xml:space="preserve">(…) По време на гаранционния срок </w:t>
      </w:r>
      <w:r>
        <w:rPr>
          <w:rFonts w:ascii="Times New Roman" w:hAnsi="Times New Roman"/>
          <w:sz w:val="24"/>
          <w:szCs w:val="24"/>
        </w:rPr>
        <w:t>ИЗПЪЛНИТЕЛ</w:t>
      </w:r>
      <w:r w:rsidRPr="000B5242">
        <w:rPr>
          <w:rFonts w:ascii="Times New Roman" w:hAnsi="Times New Roman"/>
          <w:sz w:val="24"/>
          <w:szCs w:val="24"/>
        </w:rPr>
        <w:t>ЯТ се задължава да</w:t>
      </w:r>
      <w:r>
        <w:rPr>
          <w:rFonts w:ascii="Times New Roman" w:hAnsi="Times New Roman"/>
          <w:sz w:val="24"/>
          <w:szCs w:val="24"/>
        </w:rPr>
        <w:t xml:space="preserve"> </w:t>
      </w:r>
      <w:r w:rsidRPr="000B5242">
        <w:rPr>
          <w:rFonts w:ascii="Times New Roman" w:hAnsi="Times New Roman"/>
          <w:sz w:val="24"/>
          <w:szCs w:val="24"/>
        </w:rPr>
        <w:t>отстранява възникналите дефекти за своя сметка в срок от ........ (часа, дни) от</w:t>
      </w:r>
      <w:r>
        <w:rPr>
          <w:rFonts w:ascii="Times New Roman" w:hAnsi="Times New Roman"/>
          <w:sz w:val="24"/>
          <w:szCs w:val="24"/>
        </w:rPr>
        <w:t xml:space="preserve"> </w:t>
      </w:r>
      <w:r w:rsidRPr="000B5242">
        <w:rPr>
          <w:rFonts w:ascii="Times New Roman" w:hAnsi="Times New Roman"/>
          <w:sz w:val="24"/>
          <w:szCs w:val="24"/>
        </w:rPr>
        <w:t xml:space="preserve">уведомяването му от страна на </w:t>
      </w:r>
      <w:r>
        <w:rPr>
          <w:rFonts w:ascii="Times New Roman" w:hAnsi="Times New Roman"/>
          <w:sz w:val="24"/>
          <w:szCs w:val="24"/>
        </w:rPr>
        <w:t>ВЪЗЛОЖИТЕЛЯ</w:t>
      </w:r>
      <w:r w:rsidRPr="000B5242">
        <w:rPr>
          <w:rFonts w:ascii="Times New Roman" w:hAnsi="Times New Roman"/>
          <w:sz w:val="24"/>
          <w:szCs w:val="24"/>
        </w:rPr>
        <w:t xml:space="preserve"> за възникналата повреда.</w:t>
      </w:r>
    </w:p>
    <w:p w14:paraId="4C9CF285" w14:textId="77777777" w:rsidR="00A97319" w:rsidRPr="000B5242"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0B5242">
        <w:rPr>
          <w:rFonts w:ascii="Times New Roman" w:hAnsi="Times New Roman"/>
          <w:b/>
          <w:bCs/>
          <w:sz w:val="24"/>
          <w:szCs w:val="24"/>
        </w:rPr>
        <w:t>VІІІ. НЕУСТОЙКИ</w:t>
      </w:r>
    </w:p>
    <w:p w14:paraId="3C10BC59" w14:textId="77777777" w:rsidR="00A97319" w:rsidRDefault="00A97319" w:rsidP="00A97319">
      <w:pPr>
        <w:widowControl w:val="0"/>
        <w:shd w:val="clear" w:color="auto" w:fill="FFFFFF"/>
        <w:tabs>
          <w:tab w:val="left" w:pos="0"/>
        </w:tabs>
        <w:autoSpaceDE w:val="0"/>
        <w:autoSpaceDN w:val="0"/>
        <w:adjustRightInd w:val="0"/>
        <w:spacing w:after="0" w:line="240" w:lineRule="auto"/>
        <w:rPr>
          <w:rFonts w:ascii="Times New Roman" w:hAnsi="Times New Roman"/>
          <w:sz w:val="24"/>
          <w:szCs w:val="24"/>
        </w:rPr>
      </w:pPr>
      <w:r w:rsidRPr="00D231EB">
        <w:rPr>
          <w:rFonts w:ascii="Times New Roman" w:hAnsi="Times New Roman"/>
          <w:sz w:val="24"/>
          <w:szCs w:val="24"/>
        </w:rPr>
        <w:t xml:space="preserve">(Примерен текст) </w:t>
      </w:r>
    </w:p>
    <w:p w14:paraId="6916689D" w14:textId="77777777" w:rsidR="00A97319" w:rsidRDefault="00A97319" w:rsidP="00A97319">
      <w:pPr>
        <w:widowControl w:val="0"/>
        <w:shd w:val="clear" w:color="auto" w:fill="FFFFFF"/>
        <w:tabs>
          <w:tab w:val="left" w:pos="0"/>
        </w:tabs>
        <w:autoSpaceDE w:val="0"/>
        <w:autoSpaceDN w:val="0"/>
        <w:adjustRightInd w:val="0"/>
        <w:spacing w:after="0" w:line="240" w:lineRule="auto"/>
        <w:rPr>
          <w:rFonts w:ascii="Times New Roman" w:hAnsi="Times New Roman"/>
          <w:sz w:val="24"/>
          <w:szCs w:val="24"/>
        </w:rPr>
      </w:pPr>
      <w:r w:rsidRPr="00D231EB">
        <w:rPr>
          <w:rFonts w:ascii="Times New Roman" w:hAnsi="Times New Roman"/>
          <w:sz w:val="24"/>
          <w:szCs w:val="24"/>
        </w:rPr>
        <w:t xml:space="preserve">Чл. ..... (....) ..................................................................................................................... </w:t>
      </w:r>
    </w:p>
    <w:p w14:paraId="1BB8376A"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xml:space="preserve">• При забава на плащане </w:t>
      </w:r>
      <w:r>
        <w:rPr>
          <w:rFonts w:ascii="Times New Roman" w:hAnsi="Times New Roman"/>
          <w:sz w:val="24"/>
          <w:szCs w:val="24"/>
        </w:rPr>
        <w:t>ВЪЗЛОЖИТЕЛЯ</w:t>
      </w:r>
      <w:r w:rsidRPr="00D231EB">
        <w:rPr>
          <w:rFonts w:ascii="Times New Roman" w:hAnsi="Times New Roman"/>
          <w:sz w:val="24"/>
          <w:szCs w:val="24"/>
        </w:rPr>
        <w:t xml:space="preserve">Т дължи неустойка на </w:t>
      </w:r>
      <w:r>
        <w:rPr>
          <w:rFonts w:ascii="Times New Roman" w:hAnsi="Times New Roman"/>
          <w:sz w:val="24"/>
          <w:szCs w:val="24"/>
        </w:rPr>
        <w:t>ИЗПЪЛНИТЕЛ</w:t>
      </w:r>
      <w:r w:rsidRPr="00D231EB">
        <w:rPr>
          <w:rFonts w:ascii="Times New Roman" w:hAnsi="Times New Roman"/>
          <w:sz w:val="24"/>
          <w:szCs w:val="24"/>
        </w:rPr>
        <w:t xml:space="preserve">Я в размер на 0,5% </w:t>
      </w:r>
      <w:r w:rsidRPr="00E03201">
        <w:rPr>
          <w:rFonts w:ascii="Times New Roman" w:hAnsi="Times New Roman"/>
          <w:i/>
          <w:iCs/>
          <w:sz w:val="24"/>
          <w:szCs w:val="24"/>
        </w:rPr>
        <w:t>(посоченият размер е примерен)</w:t>
      </w:r>
      <w:r w:rsidRPr="00D231EB">
        <w:rPr>
          <w:rFonts w:ascii="Times New Roman" w:hAnsi="Times New Roman"/>
          <w:sz w:val="24"/>
          <w:szCs w:val="24"/>
        </w:rPr>
        <w:t xml:space="preserve"> от стойността на забавеното плащане за всеки просрочен ден, но не повече от 10% </w:t>
      </w:r>
      <w:r w:rsidRPr="00E03201">
        <w:rPr>
          <w:rFonts w:ascii="Times New Roman" w:hAnsi="Times New Roman"/>
          <w:i/>
          <w:iCs/>
          <w:sz w:val="24"/>
          <w:szCs w:val="24"/>
        </w:rPr>
        <w:t>(посоченият размер е примерен).</w:t>
      </w:r>
      <w:r w:rsidRPr="00D231EB">
        <w:rPr>
          <w:rFonts w:ascii="Times New Roman" w:hAnsi="Times New Roman"/>
          <w:sz w:val="24"/>
          <w:szCs w:val="24"/>
        </w:rPr>
        <w:t xml:space="preserve"> </w:t>
      </w:r>
    </w:p>
    <w:p w14:paraId="053291F6"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xml:space="preserve">• При забавено изпълнение на задълженията по договора от страна на </w:t>
      </w:r>
      <w:r>
        <w:rPr>
          <w:rFonts w:ascii="Times New Roman" w:hAnsi="Times New Roman"/>
          <w:sz w:val="24"/>
          <w:szCs w:val="24"/>
        </w:rPr>
        <w:t>ИЗПЪЛНИТЕЛ</w:t>
      </w:r>
      <w:r w:rsidRPr="00D231EB">
        <w:rPr>
          <w:rFonts w:ascii="Times New Roman" w:hAnsi="Times New Roman"/>
          <w:sz w:val="24"/>
          <w:szCs w:val="24"/>
        </w:rPr>
        <w:t xml:space="preserve">Я същият заплаща на </w:t>
      </w:r>
      <w:r>
        <w:rPr>
          <w:rFonts w:ascii="Times New Roman" w:hAnsi="Times New Roman"/>
          <w:sz w:val="24"/>
          <w:szCs w:val="24"/>
        </w:rPr>
        <w:t>ВЪЗЛОЖИТЕЛЯ</w:t>
      </w:r>
      <w:r w:rsidRPr="00D231EB">
        <w:rPr>
          <w:rFonts w:ascii="Times New Roman" w:hAnsi="Times New Roman"/>
          <w:sz w:val="24"/>
          <w:szCs w:val="24"/>
        </w:rPr>
        <w:t xml:space="preserve"> неустойка в размер на 0,5% </w:t>
      </w:r>
      <w:r w:rsidRPr="00E03201">
        <w:rPr>
          <w:rFonts w:ascii="Times New Roman" w:hAnsi="Times New Roman"/>
          <w:i/>
          <w:iCs/>
          <w:sz w:val="24"/>
          <w:szCs w:val="24"/>
        </w:rPr>
        <w:t>(посоченият размер е примерен)</w:t>
      </w:r>
      <w:r w:rsidRPr="00D231EB">
        <w:rPr>
          <w:rFonts w:ascii="Times New Roman" w:hAnsi="Times New Roman"/>
          <w:sz w:val="24"/>
          <w:szCs w:val="24"/>
        </w:rPr>
        <w:t xml:space="preserve"> от сумата по чл. ......... за всеки просрочен ден, но не повече от 10% </w:t>
      </w:r>
      <w:r w:rsidRPr="00E03201">
        <w:rPr>
          <w:rFonts w:ascii="Times New Roman" w:hAnsi="Times New Roman"/>
          <w:i/>
          <w:iCs/>
          <w:sz w:val="24"/>
          <w:szCs w:val="24"/>
        </w:rPr>
        <w:t>(посоченият размер е примерен)</w:t>
      </w:r>
      <w:r w:rsidRPr="00D231EB">
        <w:rPr>
          <w:rFonts w:ascii="Times New Roman" w:hAnsi="Times New Roman"/>
          <w:sz w:val="24"/>
          <w:szCs w:val="24"/>
        </w:rPr>
        <w:t xml:space="preserve">. </w:t>
      </w:r>
    </w:p>
    <w:p w14:paraId="0016438B"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При забавено изпълнение повече от 20 (двадесет) дни</w:t>
      </w:r>
      <w:r>
        <w:rPr>
          <w:rFonts w:ascii="Times New Roman" w:hAnsi="Times New Roman"/>
          <w:sz w:val="24"/>
          <w:szCs w:val="24"/>
        </w:rPr>
        <w:t xml:space="preserve"> </w:t>
      </w:r>
      <w:r w:rsidRPr="00D231EB">
        <w:rPr>
          <w:rFonts w:ascii="Times New Roman" w:hAnsi="Times New Roman"/>
          <w:sz w:val="24"/>
          <w:szCs w:val="24"/>
        </w:rPr>
        <w:t>(</w:t>
      </w:r>
      <w:r w:rsidRPr="00E03201">
        <w:rPr>
          <w:rFonts w:ascii="Times New Roman" w:hAnsi="Times New Roman"/>
          <w:i/>
          <w:iCs/>
          <w:sz w:val="24"/>
          <w:szCs w:val="24"/>
        </w:rPr>
        <w:t>посочени</w:t>
      </w:r>
      <w:r>
        <w:rPr>
          <w:rFonts w:ascii="Times New Roman" w:hAnsi="Times New Roman"/>
          <w:i/>
          <w:iCs/>
          <w:sz w:val="24"/>
          <w:szCs w:val="24"/>
        </w:rPr>
        <w:t>те дни са примерени</w:t>
      </w:r>
      <w:r w:rsidRPr="00E03201">
        <w:rPr>
          <w:rFonts w:ascii="Times New Roman" w:hAnsi="Times New Roman"/>
          <w:i/>
          <w:iCs/>
          <w:sz w:val="24"/>
          <w:szCs w:val="24"/>
        </w:rPr>
        <w:t>)</w:t>
      </w:r>
      <w:r w:rsidRPr="00D231EB">
        <w:rPr>
          <w:rFonts w:ascii="Times New Roman" w:hAnsi="Times New Roman"/>
          <w:sz w:val="24"/>
          <w:szCs w:val="24"/>
        </w:rPr>
        <w:t xml:space="preserve">  </w:t>
      </w:r>
      <w:r>
        <w:rPr>
          <w:rFonts w:ascii="Times New Roman" w:hAnsi="Times New Roman"/>
          <w:sz w:val="24"/>
          <w:szCs w:val="24"/>
        </w:rPr>
        <w:t>ВЪЗЛОЖИТЕЛЯ</w:t>
      </w:r>
      <w:r w:rsidRPr="00D231EB">
        <w:rPr>
          <w:rFonts w:ascii="Times New Roman" w:hAnsi="Times New Roman"/>
          <w:sz w:val="24"/>
          <w:szCs w:val="24"/>
        </w:rPr>
        <w:t>Т има право да развали договора, без да дава срок за изпълнение, като освен неустойката за забава има право да претендира и неустойка за неизпълнение в размер на 10% (</w:t>
      </w:r>
      <w:r w:rsidRPr="00E03201">
        <w:rPr>
          <w:rFonts w:ascii="Times New Roman" w:hAnsi="Times New Roman"/>
          <w:i/>
          <w:iCs/>
          <w:sz w:val="24"/>
          <w:szCs w:val="24"/>
        </w:rPr>
        <w:t>посоченият размер е примерен)</w:t>
      </w:r>
      <w:r w:rsidRPr="00D231EB">
        <w:rPr>
          <w:rFonts w:ascii="Times New Roman" w:hAnsi="Times New Roman"/>
          <w:sz w:val="24"/>
          <w:szCs w:val="24"/>
        </w:rPr>
        <w:t xml:space="preserve"> от цената на договора. </w:t>
      </w:r>
    </w:p>
    <w:p w14:paraId="7129CF4F"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xml:space="preserve">• При системно неспазване (три и повече пъти) на срока за доставка по чл. ..., ал… </w:t>
      </w:r>
      <w:r>
        <w:rPr>
          <w:rFonts w:ascii="Times New Roman" w:hAnsi="Times New Roman"/>
          <w:sz w:val="24"/>
          <w:szCs w:val="24"/>
        </w:rPr>
        <w:t>ВЪЗЛОЖИТЕЛЯ</w:t>
      </w:r>
      <w:r w:rsidRPr="00D231EB">
        <w:rPr>
          <w:rFonts w:ascii="Times New Roman" w:hAnsi="Times New Roman"/>
          <w:sz w:val="24"/>
          <w:szCs w:val="24"/>
        </w:rPr>
        <w:t xml:space="preserve">Т има право да развали договора, без да дава допълнителен срок за изпълнение, като освен неустойка за забава има право и на неустойка за неизпълнение в размер на 10% от сумата по чл. …. </w:t>
      </w:r>
      <w:r w:rsidRPr="00E03201">
        <w:rPr>
          <w:rFonts w:ascii="Times New Roman" w:hAnsi="Times New Roman"/>
          <w:i/>
          <w:iCs/>
          <w:sz w:val="24"/>
          <w:szCs w:val="24"/>
        </w:rPr>
        <w:t>(когато е приложимо)</w:t>
      </w:r>
      <w:r w:rsidRPr="00D231EB">
        <w:rPr>
          <w:rFonts w:ascii="Times New Roman" w:hAnsi="Times New Roman"/>
          <w:sz w:val="24"/>
          <w:szCs w:val="24"/>
        </w:rPr>
        <w:t>.</w:t>
      </w:r>
    </w:p>
    <w:p w14:paraId="6C030328"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D231EB">
        <w:rPr>
          <w:rFonts w:ascii="Times New Roman" w:hAnsi="Times New Roman"/>
          <w:sz w:val="24"/>
          <w:szCs w:val="24"/>
        </w:rPr>
        <w:t xml:space="preserve"> • </w:t>
      </w:r>
      <w:r>
        <w:rPr>
          <w:rFonts w:ascii="Times New Roman" w:hAnsi="Times New Roman"/>
          <w:sz w:val="24"/>
          <w:szCs w:val="24"/>
        </w:rPr>
        <w:t>ВЪЗЛОЖИТЕЛЯ</w:t>
      </w:r>
      <w:r w:rsidRPr="00D231EB">
        <w:rPr>
          <w:rFonts w:ascii="Times New Roman" w:hAnsi="Times New Roman"/>
          <w:sz w:val="24"/>
          <w:szCs w:val="24"/>
        </w:rPr>
        <w:t xml:space="preserve">Т може да претендира обезщетение за нанесени вреди и пропуснати ползи по общия ред, в случай че превишават размера на предвидените неустойки. </w:t>
      </w:r>
    </w:p>
    <w:p w14:paraId="4A9D0DF1" w14:textId="77777777" w:rsidR="00A97319" w:rsidRPr="00862684"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E03201">
        <w:rPr>
          <w:rFonts w:ascii="Times New Roman" w:hAnsi="Times New Roman"/>
          <w:b/>
          <w:bCs/>
          <w:sz w:val="24"/>
          <w:szCs w:val="24"/>
        </w:rPr>
        <w:t>ІX. ПРЕКРАТЯВАНЕ</w:t>
      </w:r>
      <w:r>
        <w:rPr>
          <w:rFonts w:ascii="Times New Roman" w:hAnsi="Times New Roman"/>
          <w:b/>
          <w:bCs/>
          <w:sz w:val="24"/>
          <w:szCs w:val="24"/>
          <w:lang w:val="en-US"/>
        </w:rPr>
        <w:t xml:space="preserve"> </w:t>
      </w:r>
      <w:r>
        <w:rPr>
          <w:rFonts w:ascii="Times New Roman" w:hAnsi="Times New Roman"/>
          <w:b/>
          <w:bCs/>
          <w:sz w:val="24"/>
          <w:szCs w:val="24"/>
        </w:rPr>
        <w:t>НА ДОГОВОРА</w:t>
      </w:r>
    </w:p>
    <w:p w14:paraId="062CAC7F" w14:textId="77777777" w:rsidR="00A97319" w:rsidRDefault="00A97319" w:rsidP="00A97319">
      <w:pPr>
        <w:widowControl w:val="0"/>
        <w:shd w:val="clear" w:color="auto" w:fill="FFFFFF"/>
        <w:tabs>
          <w:tab w:val="left" w:pos="0"/>
        </w:tabs>
        <w:autoSpaceDE w:val="0"/>
        <w:autoSpaceDN w:val="0"/>
        <w:adjustRightInd w:val="0"/>
        <w:spacing w:before="100" w:beforeAutospacing="1" w:after="0" w:line="240" w:lineRule="auto"/>
        <w:rPr>
          <w:rFonts w:ascii="Times New Roman" w:hAnsi="Times New Roman"/>
          <w:sz w:val="24"/>
          <w:szCs w:val="24"/>
        </w:rPr>
      </w:pPr>
      <w:r w:rsidRPr="00D231EB">
        <w:rPr>
          <w:rFonts w:ascii="Times New Roman" w:hAnsi="Times New Roman"/>
          <w:sz w:val="24"/>
          <w:szCs w:val="24"/>
        </w:rPr>
        <w:t xml:space="preserve">(Примерен текст) </w:t>
      </w:r>
    </w:p>
    <w:p w14:paraId="7AE244B9" w14:textId="77777777" w:rsidR="00A97319" w:rsidRPr="00A2455C" w:rsidRDefault="00A97319" w:rsidP="00A97319">
      <w:pPr>
        <w:spacing w:after="0" w:line="240" w:lineRule="auto"/>
        <w:ind w:firstLine="709"/>
        <w:jc w:val="both"/>
        <w:rPr>
          <w:rFonts w:ascii="Times New Roman" w:hAnsi="Times New Roman"/>
          <w:sz w:val="24"/>
          <w:szCs w:val="24"/>
        </w:rPr>
      </w:pPr>
      <w:r w:rsidRPr="00A2455C">
        <w:rPr>
          <w:rFonts w:ascii="Times New Roman" w:hAnsi="Times New Roman"/>
          <w:sz w:val="24"/>
          <w:szCs w:val="24"/>
        </w:rPr>
        <w:t>Чл. ..... (....)  Този договор се прекратява:</w:t>
      </w:r>
    </w:p>
    <w:p w14:paraId="55735D13" w14:textId="77777777" w:rsidR="00A97319" w:rsidRPr="00A2455C" w:rsidRDefault="00A97319" w:rsidP="00A97319">
      <w:pPr>
        <w:keepLines/>
        <w:spacing w:after="0" w:line="240" w:lineRule="auto"/>
        <w:ind w:firstLine="709"/>
        <w:jc w:val="both"/>
        <w:rPr>
          <w:rFonts w:ascii="Times New Roman" w:eastAsia="Times New Roman" w:hAnsi="Times New Roman"/>
          <w:sz w:val="24"/>
          <w:szCs w:val="24"/>
        </w:rPr>
      </w:pPr>
      <w:r w:rsidRPr="00A2455C">
        <w:rPr>
          <w:rFonts w:ascii="Times New Roman" w:hAnsi="Times New Roman"/>
          <w:sz w:val="24"/>
          <w:szCs w:val="24"/>
        </w:rPr>
        <w:t>1. с изтичане на срока по чл</w:t>
      </w:r>
      <w:r>
        <w:rPr>
          <w:rFonts w:ascii="Times New Roman" w:hAnsi="Times New Roman"/>
          <w:sz w:val="24"/>
          <w:szCs w:val="24"/>
        </w:rPr>
        <w:t>……..</w:t>
      </w:r>
      <w:r w:rsidRPr="00A2455C">
        <w:rPr>
          <w:rFonts w:ascii="Times New Roman" w:hAnsi="Times New Roman"/>
          <w:sz w:val="24"/>
          <w:szCs w:val="24"/>
        </w:rPr>
        <w:t xml:space="preserve">от </w:t>
      </w:r>
      <w:r>
        <w:rPr>
          <w:rFonts w:ascii="Times New Roman" w:hAnsi="Times New Roman"/>
          <w:sz w:val="24"/>
          <w:szCs w:val="24"/>
        </w:rPr>
        <w:t>д</w:t>
      </w:r>
      <w:r w:rsidRPr="00A2455C">
        <w:rPr>
          <w:rFonts w:ascii="Times New Roman" w:hAnsi="Times New Roman"/>
          <w:sz w:val="24"/>
          <w:szCs w:val="24"/>
        </w:rPr>
        <w:t xml:space="preserve">оговора или с достигане на максимално допустимата </w:t>
      </w:r>
      <w:r>
        <w:rPr>
          <w:rFonts w:ascii="Times New Roman" w:hAnsi="Times New Roman"/>
          <w:sz w:val="24"/>
          <w:szCs w:val="24"/>
        </w:rPr>
        <w:t>с</w:t>
      </w:r>
      <w:r w:rsidRPr="00A2455C">
        <w:rPr>
          <w:rFonts w:ascii="Times New Roman" w:hAnsi="Times New Roman"/>
          <w:sz w:val="24"/>
          <w:szCs w:val="24"/>
        </w:rPr>
        <w:t xml:space="preserve">тойност на </w:t>
      </w:r>
      <w:r>
        <w:rPr>
          <w:rFonts w:ascii="Times New Roman" w:hAnsi="Times New Roman"/>
          <w:sz w:val="24"/>
          <w:szCs w:val="24"/>
        </w:rPr>
        <w:t>д</w:t>
      </w:r>
      <w:r w:rsidRPr="00A2455C">
        <w:rPr>
          <w:rFonts w:ascii="Times New Roman" w:hAnsi="Times New Roman"/>
          <w:sz w:val="24"/>
          <w:szCs w:val="24"/>
        </w:rPr>
        <w:t>оговора;</w:t>
      </w:r>
    </w:p>
    <w:p w14:paraId="45C68316" w14:textId="77777777" w:rsidR="00A97319" w:rsidRPr="00A2455C" w:rsidRDefault="00A97319" w:rsidP="00A97319">
      <w:pPr>
        <w:keepLines/>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2. с изпълнението на всички задължения на </w:t>
      </w:r>
      <w:r>
        <w:rPr>
          <w:rFonts w:ascii="Times New Roman" w:hAnsi="Times New Roman"/>
          <w:sz w:val="24"/>
          <w:szCs w:val="24"/>
        </w:rPr>
        <w:t>с</w:t>
      </w:r>
      <w:r w:rsidRPr="00A2455C">
        <w:rPr>
          <w:rFonts w:ascii="Times New Roman" w:hAnsi="Times New Roman"/>
          <w:sz w:val="24"/>
          <w:szCs w:val="24"/>
        </w:rPr>
        <w:t xml:space="preserve">траните по него; </w:t>
      </w:r>
    </w:p>
    <w:p w14:paraId="6B9FAD05" w14:textId="77777777" w:rsidR="00A97319" w:rsidRPr="00A2455C" w:rsidRDefault="00A97319" w:rsidP="00A97319">
      <w:pPr>
        <w:keepLines/>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3. при настъпване на пълна обективна невъзможност за изпълнение, за което обстоятелство засегнатата </w:t>
      </w:r>
      <w:r>
        <w:rPr>
          <w:rFonts w:ascii="Times New Roman" w:hAnsi="Times New Roman"/>
          <w:sz w:val="24"/>
          <w:szCs w:val="24"/>
        </w:rPr>
        <w:t>с</w:t>
      </w:r>
      <w:r w:rsidRPr="00A2455C">
        <w:rPr>
          <w:rFonts w:ascii="Times New Roman" w:hAnsi="Times New Roman"/>
          <w:sz w:val="24"/>
          <w:szCs w:val="24"/>
        </w:rPr>
        <w:t xml:space="preserve">трана е длъжна да уведоми другата </w:t>
      </w:r>
      <w:r>
        <w:rPr>
          <w:rFonts w:ascii="Times New Roman" w:hAnsi="Times New Roman"/>
          <w:sz w:val="24"/>
          <w:szCs w:val="24"/>
        </w:rPr>
        <w:t>с</w:t>
      </w:r>
      <w:r w:rsidRPr="00A2455C">
        <w:rPr>
          <w:rFonts w:ascii="Times New Roman" w:hAnsi="Times New Roman"/>
          <w:sz w:val="24"/>
          <w:szCs w:val="24"/>
        </w:rPr>
        <w:t xml:space="preserve">трана в срок до три дни от настъпване на невъзможността и да представи доказателства; </w:t>
      </w:r>
    </w:p>
    <w:p w14:paraId="67BD8456" w14:textId="77777777" w:rsidR="00A97319" w:rsidRPr="00A2455C" w:rsidRDefault="00A97319" w:rsidP="00A97319">
      <w:pPr>
        <w:keepLines/>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4. при прекратяване на юридическо лице – </w:t>
      </w:r>
      <w:r>
        <w:rPr>
          <w:rFonts w:ascii="Times New Roman" w:hAnsi="Times New Roman"/>
          <w:sz w:val="24"/>
          <w:szCs w:val="24"/>
        </w:rPr>
        <w:t>с</w:t>
      </w:r>
      <w:r w:rsidRPr="00A2455C">
        <w:rPr>
          <w:rFonts w:ascii="Times New Roman" w:hAnsi="Times New Roman"/>
          <w:sz w:val="24"/>
          <w:szCs w:val="24"/>
        </w:rPr>
        <w:t xml:space="preserve">трана по </w:t>
      </w:r>
      <w:r>
        <w:rPr>
          <w:rFonts w:ascii="Times New Roman" w:hAnsi="Times New Roman"/>
          <w:sz w:val="24"/>
          <w:szCs w:val="24"/>
        </w:rPr>
        <w:t>д</w:t>
      </w:r>
      <w:r w:rsidRPr="00A2455C">
        <w:rPr>
          <w:rFonts w:ascii="Times New Roman" w:hAnsi="Times New Roman"/>
          <w:sz w:val="24"/>
          <w:szCs w:val="24"/>
        </w:rPr>
        <w:t>оговора без правоприемство</w:t>
      </w:r>
      <w:r>
        <w:rPr>
          <w:rFonts w:ascii="Times New Roman" w:hAnsi="Times New Roman"/>
          <w:sz w:val="24"/>
          <w:szCs w:val="24"/>
        </w:rPr>
        <w:t>.</w:t>
      </w:r>
    </w:p>
    <w:p w14:paraId="6C8ACA41"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 Договорът може да бъде прекратен:</w:t>
      </w:r>
    </w:p>
    <w:p w14:paraId="237E18D9"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1. по взаимно съгласие на </w:t>
      </w:r>
      <w:r>
        <w:rPr>
          <w:rFonts w:ascii="Times New Roman" w:hAnsi="Times New Roman"/>
          <w:sz w:val="24"/>
          <w:szCs w:val="24"/>
        </w:rPr>
        <w:t>с</w:t>
      </w:r>
      <w:r w:rsidRPr="00A2455C">
        <w:rPr>
          <w:rFonts w:ascii="Times New Roman" w:hAnsi="Times New Roman"/>
          <w:sz w:val="24"/>
          <w:szCs w:val="24"/>
        </w:rPr>
        <w:t>траните, изразено в писмена форма;</w:t>
      </w:r>
    </w:p>
    <w:p w14:paraId="378C12C7" w14:textId="77777777" w:rsidR="00A97319" w:rsidRPr="00A2455C" w:rsidRDefault="00A97319" w:rsidP="00A97319">
      <w:pPr>
        <w:keepLines/>
        <w:autoSpaceDE w:val="0"/>
        <w:autoSpaceDN w:val="0"/>
        <w:spacing w:after="0" w:line="240" w:lineRule="auto"/>
        <w:ind w:firstLine="709"/>
        <w:rPr>
          <w:rFonts w:ascii="Times New Roman" w:hAnsi="Times New Roman"/>
          <w:sz w:val="24"/>
          <w:szCs w:val="24"/>
        </w:rPr>
      </w:pPr>
      <w:r w:rsidRPr="00A2455C">
        <w:rPr>
          <w:rFonts w:ascii="Times New Roman" w:hAnsi="Times New Roman"/>
          <w:sz w:val="24"/>
          <w:szCs w:val="24"/>
        </w:rPr>
        <w:t xml:space="preserve">2. когато  за  ИЗПЪЛНИТЕЛЯ  бъде  открито    производство  по  несъстоятелност   или ликвидация – по искане на всяка от </w:t>
      </w:r>
      <w:r>
        <w:rPr>
          <w:rFonts w:ascii="Times New Roman" w:hAnsi="Times New Roman"/>
          <w:sz w:val="24"/>
          <w:szCs w:val="24"/>
        </w:rPr>
        <w:t>с</w:t>
      </w:r>
      <w:r w:rsidRPr="00A2455C">
        <w:rPr>
          <w:rFonts w:ascii="Times New Roman" w:hAnsi="Times New Roman"/>
          <w:sz w:val="24"/>
          <w:szCs w:val="24"/>
        </w:rPr>
        <w:t>траните;</w:t>
      </w:r>
    </w:p>
    <w:p w14:paraId="13B91CE2" w14:textId="77777777" w:rsidR="00A97319" w:rsidRPr="00E1557A" w:rsidRDefault="00A97319" w:rsidP="00A97319">
      <w:pPr>
        <w:keepNext/>
        <w:spacing w:after="0" w:line="240" w:lineRule="auto"/>
        <w:ind w:firstLine="709"/>
        <w:jc w:val="both"/>
        <w:outlineLvl w:val="2"/>
        <w:rPr>
          <w:rFonts w:ascii="Times New Roman" w:hAnsi="Times New Roman"/>
          <w:sz w:val="24"/>
          <w:szCs w:val="24"/>
          <w:lang w:val="ru-RU"/>
        </w:rPr>
      </w:pPr>
      <w:r w:rsidRPr="00A2455C">
        <w:rPr>
          <w:rFonts w:ascii="Times New Roman" w:hAnsi="Times New Roman"/>
          <w:sz w:val="24"/>
          <w:szCs w:val="24"/>
        </w:rPr>
        <w:t xml:space="preserve">3. </w:t>
      </w:r>
      <w:r w:rsidRPr="00E1557A">
        <w:rPr>
          <w:rFonts w:ascii="Times New Roman" w:hAnsi="Times New Roman"/>
          <w:sz w:val="24"/>
          <w:szCs w:val="24"/>
        </w:rPr>
        <w:t xml:space="preserve">от </w:t>
      </w:r>
      <w:r w:rsidRPr="00E1557A">
        <w:rPr>
          <w:rFonts w:ascii="Times New Roman" w:hAnsi="Times New Roman"/>
          <w:sz w:val="24"/>
          <w:szCs w:val="24"/>
          <w:lang w:val="ru-RU"/>
        </w:rPr>
        <w:t xml:space="preserve">ВЪЗЛОЖИТЕЛЯ  едностранно с 14-дневно предизвестие, без дължими неустойки и обезщетения и без необходимост от допълнителна обосновка. Прекратяването става след </w:t>
      </w:r>
      <w:r w:rsidRPr="00E1557A">
        <w:rPr>
          <w:rFonts w:ascii="Times New Roman" w:hAnsi="Times New Roman"/>
          <w:sz w:val="24"/>
          <w:szCs w:val="24"/>
          <w:lang w:val="ru-RU"/>
        </w:rPr>
        <w:lastRenderedPageBreak/>
        <w:t>уреждане на финансовите взаимоотношения между страните за извършените от страна на ИЗПЪЛНИТЕЛЯ и одобрени от ВЪЗЛОЖИТЕЛЯ доставки по изпълнение на договора.</w:t>
      </w:r>
    </w:p>
    <w:p w14:paraId="3F95D39B"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Чл. </w:t>
      </w:r>
      <w:r>
        <w:rPr>
          <w:rFonts w:ascii="Times New Roman" w:hAnsi="Times New Roman"/>
          <w:sz w:val="24"/>
          <w:szCs w:val="24"/>
        </w:rPr>
        <w:t>….</w:t>
      </w:r>
      <w:r w:rsidRPr="00A2455C">
        <w:rPr>
          <w:rFonts w:ascii="Times New Roman" w:hAnsi="Times New Roman"/>
          <w:sz w:val="24"/>
          <w:szCs w:val="24"/>
        </w:rPr>
        <w:t>. (</w:t>
      </w:r>
      <w:r>
        <w:rPr>
          <w:rFonts w:ascii="Times New Roman" w:hAnsi="Times New Roman"/>
          <w:sz w:val="24"/>
          <w:szCs w:val="24"/>
        </w:rPr>
        <w:t>…</w:t>
      </w:r>
      <w:r w:rsidRPr="00A2455C">
        <w:rPr>
          <w:rFonts w:ascii="Times New Roman" w:hAnsi="Times New Roman"/>
          <w:sz w:val="24"/>
          <w:szCs w:val="24"/>
        </w:rPr>
        <w:t xml:space="preserve">) Всяка от </w:t>
      </w:r>
      <w:r>
        <w:rPr>
          <w:rFonts w:ascii="Times New Roman" w:hAnsi="Times New Roman"/>
          <w:sz w:val="24"/>
          <w:szCs w:val="24"/>
        </w:rPr>
        <w:t>с</w:t>
      </w:r>
      <w:r w:rsidRPr="00A2455C">
        <w:rPr>
          <w:rFonts w:ascii="Times New Roman" w:hAnsi="Times New Roman"/>
          <w:sz w:val="24"/>
          <w:szCs w:val="24"/>
        </w:rPr>
        <w:t xml:space="preserve">траните може да развали </w:t>
      </w:r>
      <w:r>
        <w:rPr>
          <w:rFonts w:ascii="Times New Roman" w:hAnsi="Times New Roman"/>
          <w:sz w:val="24"/>
          <w:szCs w:val="24"/>
        </w:rPr>
        <w:t>д</w:t>
      </w:r>
      <w:r w:rsidRPr="00A2455C">
        <w:rPr>
          <w:rFonts w:ascii="Times New Roman" w:hAnsi="Times New Roman"/>
          <w:sz w:val="24"/>
          <w:szCs w:val="24"/>
        </w:rPr>
        <w:t xml:space="preserve">оговора при виновно неизпълнение на съществено задължение на другата страна по </w:t>
      </w:r>
      <w:r>
        <w:rPr>
          <w:rFonts w:ascii="Times New Roman" w:hAnsi="Times New Roman"/>
          <w:sz w:val="24"/>
          <w:szCs w:val="24"/>
        </w:rPr>
        <w:t>д</w:t>
      </w:r>
      <w:r w:rsidRPr="00A2455C">
        <w:rPr>
          <w:rFonts w:ascii="Times New Roman" w:hAnsi="Times New Roman"/>
          <w:sz w:val="24"/>
          <w:szCs w:val="24"/>
        </w:rPr>
        <w:t xml:space="preserve">оговора, при условията и с последиците съгласно чл. 87 и сл. от Закона за задълженията и договорите, чрез отправяне на писмено предупреждение от изправната </w:t>
      </w:r>
      <w:r>
        <w:rPr>
          <w:rFonts w:ascii="Times New Roman" w:hAnsi="Times New Roman"/>
          <w:sz w:val="24"/>
          <w:szCs w:val="24"/>
        </w:rPr>
        <w:t>с</w:t>
      </w:r>
      <w:r w:rsidRPr="00A2455C">
        <w:rPr>
          <w:rFonts w:ascii="Times New Roman" w:hAnsi="Times New Roman"/>
          <w:sz w:val="24"/>
          <w:szCs w:val="24"/>
        </w:rPr>
        <w:t xml:space="preserve">трана до неизправната и определяне на подходящ срок за изпълнение. Разваляне на </w:t>
      </w:r>
      <w:r>
        <w:rPr>
          <w:rFonts w:ascii="Times New Roman" w:hAnsi="Times New Roman"/>
          <w:sz w:val="24"/>
          <w:szCs w:val="24"/>
        </w:rPr>
        <w:t>д</w:t>
      </w:r>
      <w:r w:rsidRPr="00A2455C">
        <w:rPr>
          <w:rFonts w:ascii="Times New Roman" w:hAnsi="Times New Roman"/>
          <w:sz w:val="24"/>
          <w:szCs w:val="24"/>
        </w:rPr>
        <w:t xml:space="preserve">оговора не се допуска, когато неизпълнената част от задължението е незначителна с оглед на интереса на изправната </w:t>
      </w:r>
      <w:r>
        <w:rPr>
          <w:rFonts w:ascii="Times New Roman" w:hAnsi="Times New Roman"/>
          <w:sz w:val="24"/>
          <w:szCs w:val="24"/>
        </w:rPr>
        <w:t>с</w:t>
      </w:r>
      <w:r w:rsidRPr="00A2455C">
        <w:rPr>
          <w:rFonts w:ascii="Times New Roman" w:hAnsi="Times New Roman"/>
          <w:sz w:val="24"/>
          <w:szCs w:val="24"/>
        </w:rPr>
        <w:t>трана.</w:t>
      </w:r>
    </w:p>
    <w:p w14:paraId="71E3C26A" w14:textId="77777777" w:rsidR="00A97319" w:rsidRPr="00A2455C" w:rsidRDefault="00A97319" w:rsidP="00A97319">
      <w:pPr>
        <w:keepLines/>
        <w:tabs>
          <w:tab w:val="left" w:pos="4950"/>
        </w:tab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w:t>
      </w:r>
      <w:r>
        <w:rPr>
          <w:rFonts w:ascii="Times New Roman" w:hAnsi="Times New Roman"/>
          <w:sz w:val="24"/>
          <w:szCs w:val="24"/>
        </w:rPr>
        <w:t>…</w:t>
      </w:r>
      <w:r w:rsidRPr="00A2455C">
        <w:rPr>
          <w:rFonts w:ascii="Times New Roman" w:hAnsi="Times New Roman"/>
          <w:sz w:val="24"/>
          <w:szCs w:val="24"/>
        </w:rPr>
        <w:t xml:space="preserve">) За целите на този </w:t>
      </w:r>
      <w:r>
        <w:rPr>
          <w:rFonts w:ascii="Times New Roman" w:hAnsi="Times New Roman"/>
          <w:sz w:val="24"/>
          <w:szCs w:val="24"/>
        </w:rPr>
        <w:t>д</w:t>
      </w:r>
      <w:r w:rsidRPr="00A2455C">
        <w:rPr>
          <w:rFonts w:ascii="Times New Roman" w:hAnsi="Times New Roman"/>
          <w:sz w:val="24"/>
          <w:szCs w:val="24"/>
        </w:rPr>
        <w:t xml:space="preserve">оговор, </w:t>
      </w:r>
      <w:r>
        <w:rPr>
          <w:rFonts w:ascii="Times New Roman" w:hAnsi="Times New Roman"/>
          <w:sz w:val="24"/>
          <w:szCs w:val="24"/>
        </w:rPr>
        <w:t>с</w:t>
      </w:r>
      <w:r w:rsidRPr="00A2455C">
        <w:rPr>
          <w:rFonts w:ascii="Times New Roman" w:hAnsi="Times New Roman"/>
          <w:sz w:val="24"/>
          <w:szCs w:val="24"/>
        </w:rPr>
        <w:t xml:space="preserve">траните ще считат за виновно неизпълнение на съществено задължение на ИЗПЪЛНИТЕЛЯ всеки от следните случаи: </w:t>
      </w:r>
    </w:p>
    <w:p w14:paraId="49A645EF"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1. когато ИЗПЪЛНИТЕЛЯТ не е започнал изпълнението на </w:t>
      </w:r>
      <w:r>
        <w:rPr>
          <w:rFonts w:ascii="Times New Roman" w:hAnsi="Times New Roman"/>
          <w:sz w:val="24"/>
          <w:szCs w:val="24"/>
        </w:rPr>
        <w:t>доставката</w:t>
      </w:r>
      <w:r w:rsidRPr="00A2455C">
        <w:rPr>
          <w:rFonts w:ascii="Times New Roman" w:hAnsi="Times New Roman"/>
          <w:sz w:val="24"/>
          <w:szCs w:val="24"/>
        </w:rPr>
        <w:t xml:space="preserve"> в срок до 10 (десет) дни, считано от </w:t>
      </w:r>
      <w:r>
        <w:rPr>
          <w:rFonts w:ascii="Times New Roman" w:hAnsi="Times New Roman"/>
          <w:sz w:val="24"/>
          <w:szCs w:val="24"/>
        </w:rPr>
        <w:t>д</w:t>
      </w:r>
      <w:r w:rsidRPr="00A2455C">
        <w:rPr>
          <w:rFonts w:ascii="Times New Roman" w:hAnsi="Times New Roman"/>
          <w:sz w:val="24"/>
          <w:szCs w:val="24"/>
        </w:rPr>
        <w:t>атата на влизане в сила;</w:t>
      </w:r>
    </w:p>
    <w:p w14:paraId="0AD5AB2F"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2. ИЗПЪЛНИТЕЛЯТ е прекратил изпълнението на </w:t>
      </w:r>
      <w:r>
        <w:rPr>
          <w:rFonts w:ascii="Times New Roman" w:hAnsi="Times New Roman"/>
          <w:sz w:val="24"/>
          <w:szCs w:val="24"/>
        </w:rPr>
        <w:t>доставките</w:t>
      </w:r>
      <w:r w:rsidRPr="00A2455C">
        <w:rPr>
          <w:rFonts w:ascii="Times New Roman" w:hAnsi="Times New Roman"/>
          <w:sz w:val="24"/>
          <w:szCs w:val="24"/>
        </w:rPr>
        <w:t xml:space="preserve"> за повече от 10 (десет) дни;</w:t>
      </w:r>
    </w:p>
    <w:p w14:paraId="4214D6E2"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3. ИЗПЪЛНИТЕЛЯТ е допуснал съществено отклонение от Техническата спецификация и Техническото предложение.</w:t>
      </w:r>
    </w:p>
    <w:p w14:paraId="34846768"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w:t>
      </w:r>
      <w:r w:rsidRPr="00A2455C">
        <w:rPr>
          <w:rFonts w:ascii="Times New Roman" w:hAnsi="Times New Roman"/>
          <w:b/>
          <w:sz w:val="24"/>
          <w:szCs w:val="24"/>
        </w:rPr>
        <w:t xml:space="preserve"> </w:t>
      </w:r>
      <w:r w:rsidRPr="00A2455C">
        <w:rPr>
          <w:rFonts w:ascii="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567FC950" w14:textId="77777777" w:rsidR="00A97319" w:rsidRPr="00A2455C" w:rsidRDefault="00A97319" w:rsidP="00A97319">
      <w:pPr>
        <w:keepLines/>
        <w:spacing w:after="0" w:line="240" w:lineRule="auto"/>
        <w:ind w:firstLine="709"/>
        <w:jc w:val="both"/>
        <w:rPr>
          <w:rFonts w:ascii="Times New Roman" w:hAnsi="Times New Roman"/>
          <w:sz w:val="24"/>
          <w:szCs w:val="24"/>
        </w:rPr>
      </w:pPr>
      <w:r w:rsidRPr="00EF365A">
        <w:rPr>
          <w:rFonts w:ascii="Times New Roman" w:hAnsi="Times New Roman"/>
          <w:sz w:val="24"/>
          <w:szCs w:val="24"/>
        </w:rPr>
        <w:t>Чл. ….</w:t>
      </w:r>
      <w:r w:rsidRPr="00A2455C">
        <w:rPr>
          <w:rFonts w:ascii="Times New Roman" w:hAnsi="Times New Roman"/>
          <w:b/>
          <w:sz w:val="24"/>
          <w:szCs w:val="24"/>
        </w:rPr>
        <w:t xml:space="preserve"> </w:t>
      </w:r>
      <w:r w:rsidRPr="00A2455C">
        <w:rPr>
          <w:rFonts w:ascii="Times New Roman" w:hAnsi="Times New Roman"/>
          <w:sz w:val="24"/>
          <w:szCs w:val="24"/>
        </w:rPr>
        <w:t xml:space="preserve">ВЪЗЛОЖИТЕЛЯТ прекратява </w:t>
      </w:r>
      <w:r>
        <w:rPr>
          <w:rFonts w:ascii="Times New Roman" w:hAnsi="Times New Roman"/>
          <w:sz w:val="24"/>
          <w:szCs w:val="24"/>
        </w:rPr>
        <w:t>д</w:t>
      </w:r>
      <w:r w:rsidRPr="00A2455C">
        <w:rPr>
          <w:rFonts w:ascii="Times New Roman" w:hAnsi="Times New Roman"/>
          <w:sz w:val="24"/>
          <w:szCs w:val="24"/>
        </w:rPr>
        <w:t xml:space="preserve">оговора в случаите по чл. 118, ал.1 от ЗОП, без да дължи обезщетение на ИЗПЪЛНИТЕЛЯ за претърпени от прекратяването на </w:t>
      </w:r>
      <w:r>
        <w:rPr>
          <w:rFonts w:ascii="Times New Roman" w:hAnsi="Times New Roman"/>
          <w:sz w:val="24"/>
          <w:szCs w:val="24"/>
        </w:rPr>
        <w:t>д</w:t>
      </w:r>
      <w:r w:rsidRPr="00A2455C">
        <w:rPr>
          <w:rFonts w:ascii="Times New Roman" w:hAnsi="Times New Roman"/>
          <w:sz w:val="24"/>
          <w:szCs w:val="24"/>
        </w:rPr>
        <w:t xml:space="preserve">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w:t>
      </w:r>
      <w:r>
        <w:rPr>
          <w:rFonts w:ascii="Times New Roman" w:hAnsi="Times New Roman"/>
          <w:sz w:val="24"/>
          <w:szCs w:val="24"/>
        </w:rPr>
        <w:t>с</w:t>
      </w:r>
      <w:r w:rsidRPr="00A2455C">
        <w:rPr>
          <w:rFonts w:ascii="Times New Roman" w:hAnsi="Times New Roman"/>
          <w:sz w:val="24"/>
          <w:szCs w:val="24"/>
        </w:rPr>
        <w:t xml:space="preserve">траните, а при непостигане на съгласие – по реда на клаузата за разрешаване на спорове по този </w:t>
      </w:r>
      <w:r>
        <w:rPr>
          <w:rFonts w:ascii="Times New Roman" w:hAnsi="Times New Roman"/>
          <w:sz w:val="24"/>
          <w:szCs w:val="24"/>
        </w:rPr>
        <w:t>д</w:t>
      </w:r>
      <w:r w:rsidRPr="00A2455C">
        <w:rPr>
          <w:rFonts w:ascii="Times New Roman" w:hAnsi="Times New Roman"/>
          <w:sz w:val="24"/>
          <w:szCs w:val="24"/>
        </w:rPr>
        <w:t>оговор.</w:t>
      </w:r>
    </w:p>
    <w:p w14:paraId="7F5AD54E"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EF365A">
        <w:rPr>
          <w:rFonts w:ascii="Times New Roman" w:hAnsi="Times New Roman"/>
          <w:sz w:val="24"/>
          <w:szCs w:val="24"/>
        </w:rPr>
        <w:t>Чл. ….</w:t>
      </w:r>
      <w:r w:rsidRPr="00A2455C">
        <w:rPr>
          <w:rFonts w:ascii="Times New Roman" w:hAnsi="Times New Roman"/>
          <w:b/>
          <w:sz w:val="24"/>
          <w:szCs w:val="24"/>
        </w:rPr>
        <w:t xml:space="preserve"> </w:t>
      </w:r>
      <w:r w:rsidRPr="00A2455C">
        <w:rPr>
          <w:rFonts w:ascii="Times New Roman" w:hAnsi="Times New Roman"/>
          <w:sz w:val="24"/>
          <w:szCs w:val="24"/>
        </w:rPr>
        <w:t xml:space="preserve">Във всички случаи на прекратяване на </w:t>
      </w:r>
      <w:r>
        <w:rPr>
          <w:rFonts w:ascii="Times New Roman" w:hAnsi="Times New Roman"/>
          <w:sz w:val="24"/>
          <w:szCs w:val="24"/>
        </w:rPr>
        <w:t>д</w:t>
      </w:r>
      <w:r w:rsidRPr="00A2455C">
        <w:rPr>
          <w:rFonts w:ascii="Times New Roman" w:hAnsi="Times New Roman"/>
          <w:sz w:val="24"/>
          <w:szCs w:val="24"/>
        </w:rPr>
        <w:t xml:space="preserve">оговора, освен при прекратяване на юридическо лице – </w:t>
      </w:r>
      <w:r>
        <w:rPr>
          <w:rFonts w:ascii="Times New Roman" w:hAnsi="Times New Roman"/>
          <w:sz w:val="24"/>
          <w:szCs w:val="24"/>
        </w:rPr>
        <w:t>с</w:t>
      </w:r>
      <w:r w:rsidRPr="00A2455C">
        <w:rPr>
          <w:rFonts w:ascii="Times New Roman" w:hAnsi="Times New Roman"/>
          <w:sz w:val="24"/>
          <w:szCs w:val="24"/>
        </w:rPr>
        <w:t xml:space="preserve">трана по </w:t>
      </w:r>
      <w:r>
        <w:rPr>
          <w:rFonts w:ascii="Times New Roman" w:hAnsi="Times New Roman"/>
          <w:sz w:val="24"/>
          <w:szCs w:val="24"/>
        </w:rPr>
        <w:t>д</w:t>
      </w:r>
      <w:r w:rsidRPr="00A2455C">
        <w:rPr>
          <w:rFonts w:ascii="Times New Roman" w:hAnsi="Times New Roman"/>
          <w:sz w:val="24"/>
          <w:szCs w:val="24"/>
        </w:rPr>
        <w:t>оговора без правоприемство:</w:t>
      </w:r>
    </w:p>
    <w:p w14:paraId="5AB609F8" w14:textId="77777777" w:rsidR="00A97319" w:rsidRPr="00A2455C"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4A95A05" w14:textId="77777777" w:rsidR="00A97319" w:rsidRPr="00EF365A" w:rsidRDefault="00A97319" w:rsidP="00A97319">
      <w:pPr>
        <w:keepLines/>
        <w:autoSpaceDE w:val="0"/>
        <w:autoSpaceDN w:val="0"/>
        <w:spacing w:after="0" w:line="240" w:lineRule="auto"/>
        <w:ind w:firstLine="709"/>
        <w:jc w:val="both"/>
        <w:rPr>
          <w:rFonts w:ascii="Times New Roman" w:hAnsi="Times New Roman"/>
          <w:sz w:val="24"/>
          <w:szCs w:val="24"/>
        </w:rPr>
      </w:pPr>
      <w:r w:rsidRPr="00A2455C">
        <w:rPr>
          <w:rFonts w:ascii="Times New Roman" w:hAnsi="Times New Roman"/>
          <w:sz w:val="24"/>
          <w:szCs w:val="24"/>
        </w:rPr>
        <w:t xml:space="preserve">2. ИЗПЪЛНИТЕЛЯТ се задължава да преустанови предоставянето на </w:t>
      </w:r>
      <w:r>
        <w:rPr>
          <w:rFonts w:ascii="Times New Roman" w:hAnsi="Times New Roman"/>
          <w:sz w:val="24"/>
          <w:szCs w:val="24"/>
        </w:rPr>
        <w:t>доставките</w:t>
      </w:r>
      <w:r w:rsidRPr="00A2455C">
        <w:rPr>
          <w:rFonts w:ascii="Times New Roman" w:hAnsi="Times New Roman"/>
          <w:sz w:val="24"/>
          <w:szCs w:val="24"/>
        </w:rPr>
        <w:t xml:space="preserve">, с изключение на такива дейности, каквито може да бъдат необходими и поискани от </w:t>
      </w:r>
      <w:r w:rsidRPr="00EF365A">
        <w:rPr>
          <w:rFonts w:ascii="Times New Roman" w:hAnsi="Times New Roman"/>
          <w:sz w:val="24"/>
          <w:szCs w:val="24"/>
        </w:rPr>
        <w:t xml:space="preserve">ВЪЗЛОЖИТЕЛЯ; </w:t>
      </w:r>
    </w:p>
    <w:p w14:paraId="3FEF2D03" w14:textId="77777777" w:rsidR="00A97319" w:rsidRPr="00A2455C" w:rsidRDefault="00A97319" w:rsidP="00A97319">
      <w:pPr>
        <w:spacing w:after="0" w:line="240" w:lineRule="auto"/>
        <w:ind w:firstLine="709"/>
        <w:jc w:val="both"/>
        <w:rPr>
          <w:rFonts w:ascii="Times New Roman" w:hAnsi="Times New Roman"/>
          <w:bCs/>
          <w:color w:val="000000"/>
          <w:sz w:val="24"/>
          <w:szCs w:val="24"/>
        </w:rPr>
      </w:pPr>
      <w:r w:rsidRPr="00EF365A">
        <w:rPr>
          <w:rFonts w:ascii="Times New Roman" w:hAnsi="Times New Roman"/>
          <w:sz w:val="24"/>
          <w:szCs w:val="24"/>
        </w:rPr>
        <w:t>Чл. …..</w:t>
      </w:r>
      <w:r w:rsidRPr="00A2455C">
        <w:rPr>
          <w:rFonts w:ascii="Times New Roman" w:hAnsi="Times New Roman"/>
          <w:b/>
          <w:sz w:val="24"/>
          <w:szCs w:val="24"/>
        </w:rPr>
        <w:t xml:space="preserve"> </w:t>
      </w:r>
      <w:r w:rsidRPr="00A2455C">
        <w:rPr>
          <w:rFonts w:ascii="Times New Roman" w:hAnsi="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Pr>
          <w:rFonts w:ascii="Times New Roman" w:hAnsi="Times New Roman"/>
          <w:sz w:val="24"/>
          <w:szCs w:val="24"/>
        </w:rPr>
        <w:t>доставки</w:t>
      </w:r>
      <w:r w:rsidRPr="00A2455C">
        <w:rPr>
          <w:rFonts w:ascii="Times New Roman" w:hAnsi="Times New Roman"/>
          <w:sz w:val="24"/>
          <w:szCs w:val="24"/>
        </w:rPr>
        <w:t>.</w:t>
      </w:r>
    </w:p>
    <w:p w14:paraId="559E9299" w14:textId="77777777" w:rsidR="00A97319" w:rsidRDefault="00A97319" w:rsidP="00A97319">
      <w:pPr>
        <w:spacing w:after="0" w:line="240" w:lineRule="auto"/>
        <w:ind w:firstLine="709"/>
        <w:jc w:val="both"/>
        <w:rPr>
          <w:rFonts w:ascii="Times New Roman" w:hAnsi="Times New Roman"/>
          <w:sz w:val="24"/>
          <w:szCs w:val="24"/>
        </w:rPr>
      </w:pPr>
    </w:p>
    <w:p w14:paraId="3F6ACE80" w14:textId="77777777" w:rsidR="00A97319" w:rsidRPr="0084654C" w:rsidRDefault="00A97319" w:rsidP="00A97319">
      <w:pPr>
        <w:keepNext/>
        <w:spacing w:after="0" w:line="240" w:lineRule="auto"/>
        <w:ind w:firstLine="567"/>
        <w:jc w:val="center"/>
        <w:outlineLvl w:val="2"/>
        <w:rPr>
          <w:rFonts w:ascii="Times New Roman" w:hAnsi="Times New Roman"/>
          <w:b/>
          <w:bCs/>
          <w:sz w:val="24"/>
          <w:szCs w:val="24"/>
          <w:lang w:val="ru-RU"/>
        </w:rPr>
      </w:pPr>
      <w:r w:rsidRPr="0084654C">
        <w:rPr>
          <w:rFonts w:ascii="Times New Roman" w:eastAsia="Times New Roman" w:hAnsi="Times New Roman"/>
          <w:b/>
          <w:sz w:val="24"/>
          <w:szCs w:val="24"/>
        </w:rPr>
        <w:t>X.</w:t>
      </w:r>
      <w:r w:rsidRPr="0084654C">
        <w:rPr>
          <w:rFonts w:ascii="Times New Roman" w:hAnsi="Times New Roman"/>
          <w:b/>
          <w:bCs/>
          <w:sz w:val="24"/>
          <w:szCs w:val="24"/>
          <w:lang w:val="ru-RU"/>
        </w:rPr>
        <w:t xml:space="preserve"> НЕПРЕОДОЛИМА СИЛА</w:t>
      </w:r>
    </w:p>
    <w:p w14:paraId="7F80D2F2" w14:textId="77777777" w:rsidR="00A97319" w:rsidRPr="0084654C" w:rsidRDefault="00A97319" w:rsidP="00A97319">
      <w:pPr>
        <w:keepNext/>
        <w:spacing w:after="0" w:line="240" w:lineRule="auto"/>
        <w:ind w:firstLine="567"/>
        <w:jc w:val="center"/>
        <w:outlineLvl w:val="2"/>
        <w:rPr>
          <w:rFonts w:ascii="Times New Roman" w:hAnsi="Times New Roman"/>
          <w:b/>
          <w:bCs/>
          <w:sz w:val="24"/>
          <w:szCs w:val="24"/>
          <w:lang w:val="ru-RU"/>
        </w:rPr>
      </w:pPr>
    </w:p>
    <w:p w14:paraId="0C2994F0"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sz w:val="24"/>
          <w:szCs w:val="24"/>
        </w:rPr>
        <w:t xml:space="preserve">Чл. </w:t>
      </w:r>
      <w:r>
        <w:rPr>
          <w:rFonts w:ascii="Times New Roman" w:hAnsi="Times New Roman"/>
          <w:sz w:val="24"/>
          <w:szCs w:val="24"/>
        </w:rPr>
        <w:t>….</w:t>
      </w:r>
      <w:r w:rsidRPr="0084654C">
        <w:rPr>
          <w:rFonts w:ascii="Times New Roman" w:hAnsi="Times New Roman"/>
          <w:sz w:val="24"/>
          <w:szCs w:val="24"/>
        </w:rPr>
        <w:t>. (</w:t>
      </w:r>
      <w:r>
        <w:rPr>
          <w:rFonts w:ascii="Times New Roman" w:hAnsi="Times New Roman"/>
          <w:sz w:val="24"/>
          <w:szCs w:val="24"/>
        </w:rPr>
        <w:t>…</w:t>
      </w:r>
      <w:r w:rsidRPr="0084654C">
        <w:rPr>
          <w:rFonts w:ascii="Times New Roman" w:hAnsi="Times New Roman"/>
          <w:sz w:val="24"/>
          <w:szCs w:val="24"/>
        </w:rPr>
        <w:t>)</w:t>
      </w:r>
      <w:r w:rsidRPr="0084654C">
        <w:rPr>
          <w:rFonts w:ascii="Times New Roman" w:hAnsi="Times New Roman"/>
          <w:b/>
          <w:sz w:val="24"/>
          <w:szCs w:val="24"/>
        </w:rPr>
        <w:t xml:space="preserve"> </w:t>
      </w:r>
      <w:r w:rsidRPr="0084654C">
        <w:rPr>
          <w:rFonts w:ascii="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2437AF4"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noProof/>
          <w:sz w:val="24"/>
          <w:szCs w:val="24"/>
          <w:lang w:eastAsia="en-GB"/>
        </w:rPr>
        <w:t>(</w:t>
      </w:r>
      <w:r>
        <w:rPr>
          <w:rFonts w:ascii="Times New Roman" w:hAnsi="Times New Roman"/>
          <w:noProof/>
          <w:sz w:val="24"/>
          <w:szCs w:val="24"/>
          <w:lang w:eastAsia="en-GB"/>
        </w:rPr>
        <w:t>…</w:t>
      </w:r>
      <w:r w:rsidRPr="0084654C">
        <w:rPr>
          <w:rFonts w:ascii="Times New Roman" w:hAnsi="Times New Roman"/>
          <w:noProof/>
          <w:sz w:val="24"/>
          <w:szCs w:val="24"/>
          <w:lang w:eastAsia="en-GB"/>
        </w:rPr>
        <w:t>)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61D0AC38"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noProof/>
          <w:sz w:val="24"/>
          <w:szCs w:val="24"/>
          <w:lang w:eastAsia="en-GB"/>
        </w:rPr>
        <w:t>(</w:t>
      </w:r>
      <w:r>
        <w:rPr>
          <w:rFonts w:ascii="Times New Roman" w:hAnsi="Times New Roman"/>
          <w:noProof/>
          <w:sz w:val="24"/>
          <w:szCs w:val="24"/>
          <w:lang w:eastAsia="en-GB"/>
        </w:rPr>
        <w:t>…</w:t>
      </w:r>
      <w:r w:rsidRPr="0084654C">
        <w:rPr>
          <w:rFonts w:ascii="Times New Roman" w:hAnsi="Times New Roman"/>
          <w:noProof/>
          <w:sz w:val="24"/>
          <w:szCs w:val="24"/>
          <w:lang w:eastAsia="en-GB"/>
        </w:rPr>
        <w:t>)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1D6BC86C"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noProof/>
          <w:sz w:val="24"/>
          <w:szCs w:val="24"/>
          <w:lang w:eastAsia="en-GB"/>
        </w:rPr>
        <w:t>(</w:t>
      </w:r>
      <w:r>
        <w:rPr>
          <w:rFonts w:ascii="Times New Roman" w:hAnsi="Times New Roman"/>
          <w:noProof/>
          <w:sz w:val="24"/>
          <w:szCs w:val="24"/>
          <w:lang w:eastAsia="en-GB"/>
        </w:rPr>
        <w:t>…</w:t>
      </w:r>
      <w:r w:rsidRPr="0084654C">
        <w:rPr>
          <w:rFonts w:ascii="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w:t>
      </w:r>
      <w:r w:rsidRPr="0084654C">
        <w:rPr>
          <w:rFonts w:ascii="Times New Roman" w:hAnsi="Times New Roman"/>
          <w:noProof/>
          <w:sz w:val="24"/>
          <w:szCs w:val="24"/>
          <w:lang w:eastAsia="en-GB"/>
        </w:rPr>
        <w:lastRenderedPageBreak/>
        <w:t>насрещната Страна, да продължи да изпълнява тази част от задълженията си, които не са възпрепятствани от непреодолимата сила.</w:t>
      </w:r>
    </w:p>
    <w:p w14:paraId="4AF4962C"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sz w:val="24"/>
          <w:szCs w:val="24"/>
        </w:rPr>
        <w:t>(</w:t>
      </w:r>
      <w:r>
        <w:rPr>
          <w:rFonts w:ascii="Times New Roman" w:hAnsi="Times New Roman"/>
          <w:sz w:val="24"/>
          <w:szCs w:val="24"/>
        </w:rPr>
        <w:t>…</w:t>
      </w:r>
      <w:r w:rsidRPr="0084654C">
        <w:rPr>
          <w:rFonts w:ascii="Times New Roman" w:hAnsi="Times New Roman"/>
          <w:sz w:val="24"/>
          <w:szCs w:val="24"/>
        </w:rPr>
        <w:t>)</w:t>
      </w:r>
      <w:r w:rsidRPr="0084654C">
        <w:rPr>
          <w:rFonts w:ascii="Times New Roman" w:hAnsi="Times New Roman"/>
          <w:b/>
          <w:sz w:val="24"/>
          <w:szCs w:val="24"/>
        </w:rPr>
        <w:t xml:space="preserve"> </w:t>
      </w:r>
      <w:r w:rsidRPr="0084654C">
        <w:rPr>
          <w:rFonts w:ascii="Times New Roman" w:hAnsi="Times New Roman"/>
          <w:noProof/>
          <w:sz w:val="24"/>
          <w:szCs w:val="24"/>
          <w:lang w:eastAsia="en-GB"/>
        </w:rPr>
        <w:t xml:space="preserve">Не може да се позовава на непреодолима сила Страна: </w:t>
      </w:r>
    </w:p>
    <w:p w14:paraId="24320601" w14:textId="77777777" w:rsidR="00A97319" w:rsidRPr="0084654C" w:rsidRDefault="00A97319" w:rsidP="00A97319">
      <w:pPr>
        <w:suppressAutoHyphens/>
        <w:spacing w:after="0" w:line="240" w:lineRule="auto"/>
        <w:jc w:val="both"/>
        <w:rPr>
          <w:rFonts w:ascii="Times New Roman" w:hAnsi="Times New Roman"/>
          <w:noProof/>
          <w:sz w:val="24"/>
          <w:szCs w:val="24"/>
          <w:lang w:eastAsia="en-GB"/>
        </w:rPr>
      </w:pPr>
      <w:r w:rsidRPr="0084654C">
        <w:rPr>
          <w:rFonts w:ascii="Times New Roman" w:hAnsi="Times New Roman"/>
          <w:noProof/>
          <w:sz w:val="24"/>
          <w:szCs w:val="24"/>
          <w:lang w:eastAsia="en-GB"/>
        </w:rPr>
        <w:t>1. която е била в забава или друго неизпълнение преди настъпването на непреодолима сила;</w:t>
      </w:r>
    </w:p>
    <w:p w14:paraId="2E1D1D0C" w14:textId="77777777" w:rsidR="00A97319" w:rsidRPr="0084654C" w:rsidRDefault="00A97319" w:rsidP="00A97319">
      <w:pPr>
        <w:suppressAutoHyphens/>
        <w:spacing w:after="0" w:line="240" w:lineRule="auto"/>
        <w:jc w:val="both"/>
        <w:rPr>
          <w:rFonts w:ascii="Times New Roman" w:hAnsi="Times New Roman"/>
          <w:noProof/>
          <w:sz w:val="24"/>
          <w:szCs w:val="24"/>
          <w:lang w:eastAsia="en-GB"/>
        </w:rPr>
      </w:pPr>
      <w:r w:rsidRPr="0084654C">
        <w:rPr>
          <w:rFonts w:ascii="Times New Roman" w:hAnsi="Times New Roman"/>
          <w:noProof/>
          <w:sz w:val="24"/>
          <w:szCs w:val="24"/>
          <w:lang w:eastAsia="en-GB"/>
        </w:rPr>
        <w:t>2. която не е информирала другата Страна за настъпването на непреодолима сила; или</w:t>
      </w:r>
    </w:p>
    <w:p w14:paraId="2DF0102E" w14:textId="77777777" w:rsidR="00A97319" w:rsidRPr="0084654C" w:rsidRDefault="00A97319" w:rsidP="00A97319">
      <w:pPr>
        <w:suppressAutoHyphens/>
        <w:spacing w:after="0" w:line="240" w:lineRule="auto"/>
        <w:jc w:val="both"/>
        <w:rPr>
          <w:rFonts w:ascii="Times New Roman" w:hAnsi="Times New Roman"/>
          <w:noProof/>
          <w:sz w:val="24"/>
          <w:szCs w:val="24"/>
          <w:lang w:eastAsia="en-GB"/>
        </w:rPr>
      </w:pPr>
      <w:r w:rsidRPr="0084654C">
        <w:rPr>
          <w:rFonts w:ascii="Times New Roman" w:hAnsi="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14:paraId="6DA97EBD" w14:textId="77777777" w:rsidR="00A97319"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sz w:val="24"/>
          <w:szCs w:val="24"/>
        </w:rPr>
        <w:t>(6)</w:t>
      </w:r>
      <w:r w:rsidRPr="0084654C">
        <w:rPr>
          <w:rFonts w:ascii="Times New Roman" w:hAnsi="Times New Roman"/>
          <w:b/>
          <w:sz w:val="24"/>
          <w:szCs w:val="24"/>
        </w:rPr>
        <w:t xml:space="preserve"> </w:t>
      </w:r>
      <w:r w:rsidRPr="0084654C">
        <w:rPr>
          <w:rFonts w:ascii="Times New Roman" w:hAnsi="Times New Roman"/>
          <w:noProof/>
          <w:sz w:val="24"/>
          <w:szCs w:val="24"/>
          <w:lang w:eastAsia="en-GB"/>
        </w:rPr>
        <w:t>Липсата на парични средства не представлява непреодолима сила.</w:t>
      </w:r>
    </w:p>
    <w:p w14:paraId="565D4BBA"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sz w:val="24"/>
          <w:szCs w:val="24"/>
        </w:rPr>
      </w:pPr>
      <w:r w:rsidRPr="00E03201">
        <w:rPr>
          <w:rFonts w:ascii="Times New Roman" w:hAnsi="Times New Roman"/>
          <w:b/>
          <w:bCs/>
          <w:sz w:val="24"/>
          <w:szCs w:val="24"/>
        </w:rPr>
        <w:t>X</w:t>
      </w:r>
      <w:r>
        <w:rPr>
          <w:rFonts w:ascii="Times New Roman" w:hAnsi="Times New Roman"/>
          <w:b/>
          <w:bCs/>
          <w:sz w:val="24"/>
          <w:szCs w:val="24"/>
          <w:lang w:val="en-US"/>
        </w:rPr>
        <w:t>I</w:t>
      </w:r>
      <w:r w:rsidRPr="00E03201">
        <w:rPr>
          <w:rFonts w:ascii="Times New Roman" w:hAnsi="Times New Roman"/>
          <w:b/>
          <w:bCs/>
          <w:sz w:val="24"/>
          <w:szCs w:val="24"/>
        </w:rPr>
        <w:t>. ДОГОВОР ЗА ПОДИЗПЪЛНЕНИЕ</w:t>
      </w:r>
      <w:r w:rsidRPr="00D231EB">
        <w:rPr>
          <w:rFonts w:ascii="Times New Roman" w:hAnsi="Times New Roman"/>
          <w:sz w:val="24"/>
          <w:szCs w:val="24"/>
        </w:rPr>
        <w:t xml:space="preserve"> (когато е приложимо)</w:t>
      </w:r>
    </w:p>
    <w:p w14:paraId="542EF171"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Чл. … (….) </w:t>
      </w:r>
      <w:r>
        <w:rPr>
          <w:rFonts w:ascii="Times New Roman" w:hAnsi="Times New Roman"/>
          <w:sz w:val="24"/>
          <w:szCs w:val="24"/>
        </w:rPr>
        <w:t>ИЗПЪЛНИТЕЛ</w:t>
      </w:r>
      <w:r w:rsidRPr="00D231EB">
        <w:rPr>
          <w:rFonts w:ascii="Times New Roman" w:hAnsi="Times New Roman"/>
          <w:sz w:val="24"/>
          <w:szCs w:val="24"/>
        </w:rPr>
        <w:t>ЯТ се задължава да сключи договор за подизпълнение с ПОД</w:t>
      </w:r>
      <w:r>
        <w:rPr>
          <w:rFonts w:ascii="Times New Roman" w:hAnsi="Times New Roman"/>
          <w:sz w:val="24"/>
          <w:szCs w:val="24"/>
        </w:rPr>
        <w:t>ИЗПЪЛНИТЕЛ</w:t>
      </w:r>
      <w:r w:rsidRPr="00D231EB">
        <w:rPr>
          <w:rFonts w:ascii="Times New Roman" w:hAnsi="Times New Roman"/>
          <w:sz w:val="24"/>
          <w:szCs w:val="24"/>
        </w:rPr>
        <w:t xml:space="preserve">Я/ИТЕ, посочен/и в представената от него оферта. </w:t>
      </w:r>
      <w:r>
        <w:rPr>
          <w:rFonts w:ascii="Times New Roman" w:hAnsi="Times New Roman"/>
          <w:sz w:val="24"/>
          <w:szCs w:val="24"/>
        </w:rPr>
        <w:t>ИЗПЪЛНИТЕЛ</w:t>
      </w:r>
      <w:r w:rsidRPr="00D231EB">
        <w:rPr>
          <w:rFonts w:ascii="Times New Roman" w:hAnsi="Times New Roman"/>
          <w:sz w:val="24"/>
          <w:szCs w:val="24"/>
        </w:rPr>
        <w:t xml:space="preserve">ЯТ се задължава да предостави на </w:t>
      </w:r>
      <w:r>
        <w:rPr>
          <w:rFonts w:ascii="Times New Roman" w:hAnsi="Times New Roman"/>
          <w:sz w:val="24"/>
          <w:szCs w:val="24"/>
        </w:rPr>
        <w:t>ВЪЗЛОЖИТЕЛЯ</w:t>
      </w:r>
      <w:r w:rsidRPr="00D231EB">
        <w:rPr>
          <w:rFonts w:ascii="Times New Roman" w:hAnsi="Times New Roman"/>
          <w:sz w:val="24"/>
          <w:szCs w:val="24"/>
        </w:rPr>
        <w:t xml:space="preserve"> копие на договора за подизпълнение в срок до 3 (три) дни от сключването му. </w:t>
      </w:r>
    </w:p>
    <w:p w14:paraId="27F151D8"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В случай</w:t>
      </w:r>
      <w:r>
        <w:rPr>
          <w:rFonts w:ascii="Times New Roman" w:hAnsi="Times New Roman"/>
          <w:sz w:val="24"/>
          <w:szCs w:val="24"/>
        </w:rPr>
        <w:t xml:space="preserve">, </w:t>
      </w:r>
      <w:r w:rsidRPr="00D231EB">
        <w:rPr>
          <w:rFonts w:ascii="Times New Roman" w:hAnsi="Times New Roman"/>
          <w:sz w:val="24"/>
          <w:szCs w:val="24"/>
        </w:rPr>
        <w:t xml:space="preserve"> че част от поръчката, която се изпълнява от ПОД</w:t>
      </w:r>
      <w:r>
        <w:rPr>
          <w:rFonts w:ascii="Times New Roman" w:hAnsi="Times New Roman"/>
          <w:sz w:val="24"/>
          <w:szCs w:val="24"/>
        </w:rPr>
        <w:t>ИЗПЪЛНИТЕЛ</w:t>
      </w:r>
      <w:r w:rsidRPr="00D231EB">
        <w:rPr>
          <w:rFonts w:ascii="Times New Roman" w:hAnsi="Times New Roman"/>
          <w:sz w:val="24"/>
          <w:szCs w:val="24"/>
        </w:rPr>
        <w:t xml:space="preserve">, може да бъде предадена като отделен обект на </w:t>
      </w:r>
      <w:r>
        <w:rPr>
          <w:rFonts w:ascii="Times New Roman" w:hAnsi="Times New Roman"/>
          <w:sz w:val="24"/>
          <w:szCs w:val="24"/>
        </w:rPr>
        <w:t>ИЗПЪЛНИТЕЛ</w:t>
      </w:r>
      <w:r w:rsidRPr="00D231EB">
        <w:rPr>
          <w:rFonts w:ascii="Times New Roman" w:hAnsi="Times New Roman"/>
          <w:sz w:val="24"/>
          <w:szCs w:val="24"/>
        </w:rPr>
        <w:t xml:space="preserve">Я или </w:t>
      </w:r>
      <w:r>
        <w:rPr>
          <w:rFonts w:ascii="Times New Roman" w:hAnsi="Times New Roman"/>
          <w:sz w:val="24"/>
          <w:szCs w:val="24"/>
        </w:rPr>
        <w:t>ВЪЗЛОЖИТЕЛЯ</w:t>
      </w:r>
      <w:r w:rsidRPr="00D231EB">
        <w:rPr>
          <w:rFonts w:ascii="Times New Roman" w:hAnsi="Times New Roman"/>
          <w:sz w:val="24"/>
          <w:szCs w:val="24"/>
        </w:rPr>
        <w:t xml:space="preserve">, </w:t>
      </w:r>
      <w:r>
        <w:rPr>
          <w:rFonts w:ascii="Times New Roman" w:hAnsi="Times New Roman"/>
          <w:sz w:val="24"/>
          <w:szCs w:val="24"/>
        </w:rPr>
        <w:t>ВЪЗЛОЖИТЕЛЯ</w:t>
      </w:r>
      <w:r w:rsidRPr="00D231EB">
        <w:rPr>
          <w:rFonts w:ascii="Times New Roman" w:hAnsi="Times New Roman"/>
          <w:sz w:val="24"/>
          <w:szCs w:val="24"/>
        </w:rPr>
        <w:t>Т заплаща на ПОД</w:t>
      </w:r>
      <w:r>
        <w:rPr>
          <w:rFonts w:ascii="Times New Roman" w:hAnsi="Times New Roman"/>
          <w:sz w:val="24"/>
          <w:szCs w:val="24"/>
        </w:rPr>
        <w:t>ИЗПЪЛНИТЕЛ</w:t>
      </w:r>
      <w:r w:rsidRPr="00D231EB">
        <w:rPr>
          <w:rFonts w:ascii="Times New Roman" w:hAnsi="Times New Roman"/>
          <w:sz w:val="24"/>
          <w:szCs w:val="24"/>
        </w:rPr>
        <w:t xml:space="preserve">Я възнаграждение за тази част (директно плащане). </w:t>
      </w:r>
    </w:p>
    <w:p w14:paraId="6FDDA47B"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Директно плащане по ал. … се осъществява въз основа на искане, отправено от ПОД</w:t>
      </w:r>
      <w:r>
        <w:rPr>
          <w:rFonts w:ascii="Times New Roman" w:hAnsi="Times New Roman"/>
          <w:sz w:val="24"/>
          <w:szCs w:val="24"/>
        </w:rPr>
        <w:t>ИЗПЪЛНИТЕЛ</w:t>
      </w:r>
      <w:r w:rsidRPr="00D231EB">
        <w:rPr>
          <w:rFonts w:ascii="Times New Roman" w:hAnsi="Times New Roman"/>
          <w:sz w:val="24"/>
          <w:szCs w:val="24"/>
        </w:rPr>
        <w:t xml:space="preserve">Я до </w:t>
      </w:r>
      <w:r>
        <w:rPr>
          <w:rFonts w:ascii="Times New Roman" w:hAnsi="Times New Roman"/>
          <w:sz w:val="24"/>
          <w:szCs w:val="24"/>
        </w:rPr>
        <w:t>ВЪЗЛОЖИТЕЛЯ</w:t>
      </w:r>
      <w:r w:rsidRPr="00D231EB">
        <w:rPr>
          <w:rFonts w:ascii="Times New Roman" w:hAnsi="Times New Roman"/>
          <w:sz w:val="24"/>
          <w:szCs w:val="24"/>
        </w:rPr>
        <w:t xml:space="preserve">, чрез </w:t>
      </w:r>
      <w:r>
        <w:rPr>
          <w:rFonts w:ascii="Times New Roman" w:hAnsi="Times New Roman"/>
          <w:sz w:val="24"/>
          <w:szCs w:val="24"/>
        </w:rPr>
        <w:t>ИЗПЪЛНИТЕЛ</w:t>
      </w:r>
      <w:r w:rsidRPr="00D231EB">
        <w:rPr>
          <w:rFonts w:ascii="Times New Roman" w:hAnsi="Times New Roman"/>
          <w:sz w:val="24"/>
          <w:szCs w:val="24"/>
        </w:rPr>
        <w:t xml:space="preserve">Я, който е длъжен да го предостави на </w:t>
      </w:r>
      <w:r>
        <w:rPr>
          <w:rFonts w:ascii="Times New Roman" w:hAnsi="Times New Roman"/>
          <w:sz w:val="24"/>
          <w:szCs w:val="24"/>
        </w:rPr>
        <w:t>ВЪЗЛОЖИТЕЛЯ</w:t>
      </w:r>
      <w:r w:rsidRPr="00D231EB">
        <w:rPr>
          <w:rFonts w:ascii="Times New Roman" w:hAnsi="Times New Roman"/>
          <w:sz w:val="24"/>
          <w:szCs w:val="24"/>
        </w:rPr>
        <w:t xml:space="preserve"> в 15 (петнадесет)-дневен срок от получаването</w:t>
      </w:r>
      <w:r>
        <w:rPr>
          <w:rFonts w:ascii="Times New Roman" w:hAnsi="Times New Roman"/>
          <w:sz w:val="24"/>
          <w:szCs w:val="24"/>
        </w:rPr>
        <w:t xml:space="preserve">. </w:t>
      </w:r>
      <w:r w:rsidRPr="00D231EB">
        <w:rPr>
          <w:rFonts w:ascii="Times New Roman" w:hAnsi="Times New Roman"/>
          <w:sz w:val="24"/>
          <w:szCs w:val="24"/>
        </w:rPr>
        <w:t xml:space="preserve">Към искането </w:t>
      </w:r>
      <w:r>
        <w:rPr>
          <w:rFonts w:ascii="Times New Roman" w:hAnsi="Times New Roman"/>
          <w:sz w:val="24"/>
          <w:szCs w:val="24"/>
        </w:rPr>
        <w:t>ИЗПЪЛНИТЕЛ</w:t>
      </w:r>
      <w:r w:rsidRPr="00D231EB">
        <w:rPr>
          <w:rFonts w:ascii="Times New Roman" w:hAnsi="Times New Roman"/>
          <w:sz w:val="24"/>
          <w:szCs w:val="24"/>
        </w:rPr>
        <w:t xml:space="preserve">ЯТ прилага становище, от което да е видно дали оспорва плащанията или част от тях като недължими. </w:t>
      </w:r>
      <w:r>
        <w:rPr>
          <w:rFonts w:ascii="Times New Roman" w:hAnsi="Times New Roman"/>
          <w:sz w:val="24"/>
          <w:szCs w:val="24"/>
        </w:rPr>
        <w:t>ВЪЗЛОЖИТЕЛЯ</w:t>
      </w:r>
      <w:r w:rsidRPr="00D231EB">
        <w:rPr>
          <w:rFonts w:ascii="Times New Roman" w:hAnsi="Times New Roman"/>
          <w:sz w:val="24"/>
          <w:szCs w:val="24"/>
        </w:rPr>
        <w:t>Т има право да откаже директно плащане с ПОД</w:t>
      </w:r>
      <w:r>
        <w:rPr>
          <w:rFonts w:ascii="Times New Roman" w:hAnsi="Times New Roman"/>
          <w:sz w:val="24"/>
          <w:szCs w:val="24"/>
        </w:rPr>
        <w:t>ИЗПЪЛНИТЕЛ</w:t>
      </w:r>
      <w:r w:rsidRPr="00D231EB">
        <w:rPr>
          <w:rFonts w:ascii="Times New Roman" w:hAnsi="Times New Roman"/>
          <w:sz w:val="24"/>
          <w:szCs w:val="24"/>
        </w:rPr>
        <w:t xml:space="preserve">Я, когато искането за плащане е оспорено, до момента на отстраняване на причината за отказа. </w:t>
      </w:r>
    </w:p>
    <w:p w14:paraId="24FBFACC"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Към момента на сключване на този договор или най-късно преди започване на неговото изпълнение </w:t>
      </w:r>
      <w:r>
        <w:rPr>
          <w:rFonts w:ascii="Times New Roman" w:hAnsi="Times New Roman"/>
          <w:sz w:val="24"/>
          <w:szCs w:val="24"/>
        </w:rPr>
        <w:t>ИЗПЪЛНИТЕЛ</w:t>
      </w:r>
      <w:r w:rsidRPr="00D231EB">
        <w:rPr>
          <w:rFonts w:ascii="Times New Roman" w:hAnsi="Times New Roman"/>
          <w:sz w:val="24"/>
          <w:szCs w:val="24"/>
        </w:rPr>
        <w:t xml:space="preserve">ЯТ се задължава да уведоми </w:t>
      </w:r>
      <w:r>
        <w:rPr>
          <w:rFonts w:ascii="Times New Roman" w:hAnsi="Times New Roman"/>
          <w:sz w:val="24"/>
          <w:szCs w:val="24"/>
        </w:rPr>
        <w:t>ВЪЗЛОЖИТЕЛЯ</w:t>
      </w:r>
      <w:r w:rsidRPr="00D231EB">
        <w:rPr>
          <w:rFonts w:ascii="Times New Roman" w:hAnsi="Times New Roman"/>
          <w:sz w:val="24"/>
          <w:szCs w:val="24"/>
        </w:rPr>
        <w:t xml:space="preserve"> за името, данните за контакт и представителите на ПОД</w:t>
      </w:r>
      <w:r>
        <w:rPr>
          <w:rFonts w:ascii="Times New Roman" w:hAnsi="Times New Roman"/>
          <w:sz w:val="24"/>
          <w:szCs w:val="24"/>
        </w:rPr>
        <w:t>ИЗПЪЛНИТЕЛ</w:t>
      </w:r>
      <w:r w:rsidRPr="00D231EB">
        <w:rPr>
          <w:rFonts w:ascii="Times New Roman" w:hAnsi="Times New Roman"/>
          <w:sz w:val="24"/>
          <w:szCs w:val="24"/>
        </w:rPr>
        <w:t xml:space="preserve">Я/ИТЕ, посочени в офертата. </w:t>
      </w:r>
      <w:r>
        <w:rPr>
          <w:rFonts w:ascii="Times New Roman" w:hAnsi="Times New Roman"/>
          <w:sz w:val="24"/>
          <w:szCs w:val="24"/>
        </w:rPr>
        <w:t>ИЗПЪЛНИТЕЛ</w:t>
      </w:r>
      <w:r w:rsidRPr="00D231EB">
        <w:rPr>
          <w:rFonts w:ascii="Times New Roman" w:hAnsi="Times New Roman"/>
          <w:sz w:val="24"/>
          <w:szCs w:val="24"/>
        </w:rPr>
        <w:t xml:space="preserve">ЯТ се задължава да уведомява </w:t>
      </w:r>
      <w:r>
        <w:rPr>
          <w:rFonts w:ascii="Times New Roman" w:hAnsi="Times New Roman"/>
          <w:sz w:val="24"/>
          <w:szCs w:val="24"/>
        </w:rPr>
        <w:t>ВЪЗЛОЖИТЕЛЯ</w:t>
      </w:r>
      <w:r w:rsidRPr="00D231EB">
        <w:rPr>
          <w:rFonts w:ascii="Times New Roman" w:hAnsi="Times New Roman"/>
          <w:sz w:val="24"/>
          <w:szCs w:val="24"/>
        </w:rPr>
        <w:t xml:space="preserve"> в хода на изпълнение на този договор за всякакви промени в предоставената информация. </w:t>
      </w:r>
    </w:p>
    <w:p w14:paraId="71D11E2D" w14:textId="62731404"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Замяна или включване на </w:t>
      </w:r>
      <w:r w:rsidR="00096281" w:rsidRPr="00D231EB">
        <w:rPr>
          <w:rFonts w:ascii="Times New Roman" w:hAnsi="Times New Roman"/>
          <w:sz w:val="24"/>
          <w:szCs w:val="24"/>
        </w:rPr>
        <w:t>ПОД</w:t>
      </w:r>
      <w:r w:rsidR="00096281">
        <w:rPr>
          <w:rFonts w:ascii="Times New Roman" w:hAnsi="Times New Roman"/>
          <w:sz w:val="24"/>
          <w:szCs w:val="24"/>
        </w:rPr>
        <w:t>ИЗПЪЛНИТЕЛ</w:t>
      </w:r>
      <w:r w:rsidRPr="00D231EB">
        <w:rPr>
          <w:rFonts w:ascii="Times New Roman" w:hAnsi="Times New Roman"/>
          <w:sz w:val="24"/>
          <w:szCs w:val="24"/>
        </w:rPr>
        <w:t xml:space="preserve"> по време на изпълнение на този договор се допуска по изключение, когато възникне необходимост и ако са изпълнение едновременно всички условия, посочени в чл. 66, ал. 1</w:t>
      </w:r>
      <w:r>
        <w:rPr>
          <w:rFonts w:ascii="Times New Roman" w:hAnsi="Times New Roman"/>
          <w:sz w:val="24"/>
          <w:szCs w:val="24"/>
        </w:rPr>
        <w:t>4</w:t>
      </w:r>
      <w:r w:rsidRPr="00D231EB">
        <w:rPr>
          <w:rFonts w:ascii="Times New Roman" w:hAnsi="Times New Roman"/>
          <w:sz w:val="24"/>
          <w:szCs w:val="24"/>
        </w:rPr>
        <w:t xml:space="preserve"> от ЗОП. </w:t>
      </w:r>
    </w:p>
    <w:p w14:paraId="7E7F9BC8" w14:textId="69018C4D"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В случаите по ал. </w:t>
      </w:r>
      <w:r>
        <w:rPr>
          <w:rFonts w:ascii="Times New Roman" w:hAnsi="Times New Roman"/>
          <w:sz w:val="24"/>
          <w:szCs w:val="24"/>
        </w:rPr>
        <w:t>………</w:t>
      </w:r>
      <w:r w:rsidRPr="00D231EB">
        <w:rPr>
          <w:rFonts w:ascii="Times New Roman" w:hAnsi="Times New Roman"/>
          <w:sz w:val="24"/>
          <w:szCs w:val="24"/>
        </w:rPr>
        <w:t xml:space="preserve"> </w:t>
      </w:r>
      <w:r>
        <w:rPr>
          <w:rFonts w:ascii="Times New Roman" w:hAnsi="Times New Roman"/>
          <w:sz w:val="24"/>
          <w:szCs w:val="24"/>
        </w:rPr>
        <w:t>ИЗПЪЛНИТЕЛ</w:t>
      </w:r>
      <w:r w:rsidRPr="00D231EB">
        <w:rPr>
          <w:rFonts w:ascii="Times New Roman" w:hAnsi="Times New Roman"/>
          <w:sz w:val="24"/>
          <w:szCs w:val="24"/>
        </w:rPr>
        <w:t xml:space="preserve">ЯТ се задължава да представи на </w:t>
      </w:r>
      <w:r>
        <w:rPr>
          <w:rFonts w:ascii="Times New Roman" w:hAnsi="Times New Roman"/>
          <w:sz w:val="24"/>
          <w:szCs w:val="24"/>
        </w:rPr>
        <w:t>ВЪЗЛОЖИТЕЛЯ</w:t>
      </w:r>
      <w:r w:rsidRPr="00D231EB">
        <w:rPr>
          <w:rFonts w:ascii="Times New Roman" w:hAnsi="Times New Roman"/>
          <w:sz w:val="24"/>
          <w:szCs w:val="24"/>
        </w:rPr>
        <w:t xml:space="preserve"> копие на допълнителното споразумение за замяна на посочен в офертата </w:t>
      </w:r>
      <w:r w:rsidR="00096281" w:rsidRPr="00D231EB">
        <w:rPr>
          <w:rFonts w:ascii="Times New Roman" w:hAnsi="Times New Roman"/>
          <w:sz w:val="24"/>
          <w:szCs w:val="24"/>
        </w:rPr>
        <w:t>ПОД</w:t>
      </w:r>
      <w:r w:rsidR="00096281">
        <w:rPr>
          <w:rFonts w:ascii="Times New Roman" w:hAnsi="Times New Roman"/>
          <w:sz w:val="24"/>
          <w:szCs w:val="24"/>
        </w:rPr>
        <w:t>ИЗПЪЛНИТЕЛ</w:t>
      </w:r>
      <w:r w:rsidRPr="00D231EB">
        <w:rPr>
          <w:rFonts w:ascii="Times New Roman" w:hAnsi="Times New Roman"/>
          <w:sz w:val="24"/>
          <w:szCs w:val="24"/>
        </w:rPr>
        <w:t xml:space="preserve"> заедно с доказателства, че са изпълнени условията на чл. 66, ал. </w:t>
      </w:r>
      <w:r>
        <w:rPr>
          <w:rFonts w:ascii="Times New Roman" w:hAnsi="Times New Roman"/>
          <w:sz w:val="24"/>
          <w:szCs w:val="24"/>
        </w:rPr>
        <w:t>2 и 14</w:t>
      </w:r>
      <w:r w:rsidRPr="00D231EB">
        <w:rPr>
          <w:rFonts w:ascii="Times New Roman" w:hAnsi="Times New Roman"/>
          <w:sz w:val="24"/>
          <w:szCs w:val="24"/>
        </w:rPr>
        <w:t xml:space="preserve"> от ЗОП. </w:t>
      </w:r>
    </w:p>
    <w:p w14:paraId="0088362E" w14:textId="77777777" w:rsidR="00A97319" w:rsidRDefault="00A97319" w:rsidP="00A973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231EB">
        <w:rPr>
          <w:rFonts w:ascii="Times New Roman" w:hAnsi="Times New Roman"/>
          <w:sz w:val="24"/>
          <w:szCs w:val="24"/>
        </w:rPr>
        <w:t xml:space="preserve">(…) Независимо от сключения договор за подизпълнение отговорността за изпълнение на настоящия договор е на </w:t>
      </w:r>
      <w:r>
        <w:rPr>
          <w:rFonts w:ascii="Times New Roman" w:hAnsi="Times New Roman"/>
          <w:sz w:val="24"/>
          <w:szCs w:val="24"/>
        </w:rPr>
        <w:t>ИЗПЪЛНИТЕЛ</w:t>
      </w:r>
      <w:r w:rsidRPr="00D231EB">
        <w:rPr>
          <w:rFonts w:ascii="Times New Roman" w:hAnsi="Times New Roman"/>
          <w:sz w:val="24"/>
          <w:szCs w:val="24"/>
        </w:rPr>
        <w:t xml:space="preserve">Я. </w:t>
      </w:r>
    </w:p>
    <w:p w14:paraId="04933332" w14:textId="77777777" w:rsidR="00A97319" w:rsidRPr="008369D2"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center"/>
        <w:rPr>
          <w:rFonts w:ascii="Times New Roman" w:hAnsi="Times New Roman"/>
          <w:b/>
          <w:bCs/>
          <w:sz w:val="24"/>
          <w:szCs w:val="24"/>
        </w:rPr>
      </w:pPr>
      <w:r w:rsidRPr="008369D2">
        <w:rPr>
          <w:rFonts w:ascii="Times New Roman" w:hAnsi="Times New Roman"/>
          <w:b/>
          <w:bCs/>
          <w:sz w:val="24"/>
          <w:szCs w:val="24"/>
        </w:rPr>
        <w:t>ХI. ЗАКЛЮЧИТЕЛНИ РАЗПОРЕДБИ</w:t>
      </w:r>
    </w:p>
    <w:p w14:paraId="1E1FA649"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hAnsi="Times New Roman"/>
          <w:sz w:val="24"/>
          <w:szCs w:val="24"/>
        </w:rPr>
      </w:pPr>
      <w:r w:rsidRPr="00D231EB">
        <w:rPr>
          <w:rFonts w:ascii="Times New Roman" w:hAnsi="Times New Roman"/>
          <w:sz w:val="24"/>
          <w:szCs w:val="24"/>
        </w:rPr>
        <w:t xml:space="preserve">(Примерен текст) </w:t>
      </w:r>
    </w:p>
    <w:p w14:paraId="3F3B086F" w14:textId="77777777" w:rsidR="00A97319" w:rsidRDefault="00A97319" w:rsidP="00A97319">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Чл. ….</w:t>
      </w:r>
      <w:r>
        <w:rPr>
          <w:rFonts w:ascii="Times New Roman" w:eastAsia="Times New Roman" w:hAnsi="Times New Roman"/>
          <w:color w:val="000000"/>
          <w:sz w:val="24"/>
          <w:szCs w:val="24"/>
          <w:lang w:eastAsia="bg-BG"/>
        </w:rPr>
        <w:t xml:space="preserve"> </w:t>
      </w:r>
      <w:r>
        <w:rPr>
          <w:rFonts w:ascii="Times New Roman" w:hAnsi="Times New Roman"/>
          <w:sz w:val="24"/>
          <w:szCs w:val="24"/>
        </w:rPr>
        <w:t xml:space="preserve"> Изменение на сключения договор се допуска по изключение, при условията на чл. 116 от Закона за обществените поръчки.</w:t>
      </w:r>
    </w:p>
    <w:p w14:paraId="56BF5092" w14:textId="77777777" w:rsidR="00A97319" w:rsidRDefault="00A97319" w:rsidP="00A97319">
      <w:pPr>
        <w:spacing w:after="0" w:line="240" w:lineRule="auto"/>
        <w:ind w:firstLine="567"/>
        <w:jc w:val="both"/>
        <w:rPr>
          <w:rFonts w:ascii="Times New Roman" w:hAnsi="Times New Roman"/>
          <w:sz w:val="24"/>
          <w:szCs w:val="24"/>
        </w:rPr>
      </w:pPr>
      <w:r>
        <w:rPr>
          <w:rFonts w:ascii="Times New Roman" w:hAnsi="Times New Roman"/>
          <w:sz w:val="24"/>
          <w:szCs w:val="24"/>
        </w:rPr>
        <w:t xml:space="preserve">Чл. …. (…)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14:paraId="0482C2B7" w14:textId="77777777" w:rsidR="00A97319" w:rsidRDefault="00A97319" w:rsidP="00A9731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14:paraId="27749982" w14:textId="77777777" w:rsidR="00A97319" w:rsidRDefault="00A97319" w:rsidP="00A97319">
      <w:pPr>
        <w:spacing w:after="0" w:line="240" w:lineRule="auto"/>
        <w:ind w:firstLine="567"/>
        <w:jc w:val="both"/>
        <w:rPr>
          <w:rFonts w:ascii="Times New Roman" w:hAnsi="Times New Roman"/>
          <w:sz w:val="24"/>
          <w:szCs w:val="24"/>
        </w:rPr>
      </w:pPr>
      <w:r>
        <w:rPr>
          <w:rFonts w:ascii="Times New Roman" w:hAnsi="Times New Roman"/>
          <w:sz w:val="24"/>
          <w:szCs w:val="24"/>
        </w:rPr>
        <w:t xml:space="preserve">Чл. …. Всички спорове, които биха възникнали във връзка с тълкуването или изпълнението на този договор, ще се решават от страните чрез преговори за постигане на споразумение, а когато това се окаже невъзможно, спорът ще се отнася за решаване пред компетентния български съд по реда на ГПК. </w:t>
      </w:r>
    </w:p>
    <w:p w14:paraId="3F31DE74" w14:textId="77777777" w:rsidR="00A97319" w:rsidRDefault="00A97319" w:rsidP="00A97319">
      <w:pPr>
        <w:spacing w:after="0" w:line="240" w:lineRule="auto"/>
        <w:ind w:firstLine="567"/>
        <w:jc w:val="both"/>
        <w:rPr>
          <w:rFonts w:ascii="Times New Roman" w:hAnsi="Times New Roman"/>
          <w:sz w:val="24"/>
          <w:szCs w:val="24"/>
        </w:rPr>
      </w:pPr>
      <w:r>
        <w:rPr>
          <w:rFonts w:ascii="Times New Roman" w:hAnsi="Times New Roman"/>
          <w:sz w:val="24"/>
          <w:szCs w:val="24"/>
        </w:rPr>
        <w:t>Чл. …. За всички неуредени в този договор въпроси се прилагат разпоредбите на действащото законодателство.</w:t>
      </w:r>
    </w:p>
    <w:p w14:paraId="772FD3E4" w14:textId="77777777" w:rsidR="00A97319" w:rsidRDefault="00A97319" w:rsidP="00A97319">
      <w:pPr>
        <w:spacing w:after="0" w:line="240" w:lineRule="auto"/>
        <w:ind w:firstLine="567"/>
        <w:jc w:val="both"/>
        <w:rPr>
          <w:rFonts w:ascii="Times New Roman" w:hAnsi="Times New Roman"/>
          <w:sz w:val="24"/>
          <w:szCs w:val="24"/>
        </w:rPr>
      </w:pPr>
    </w:p>
    <w:p w14:paraId="00E0C42C" w14:textId="77777777" w:rsidR="00A97319" w:rsidRPr="00D21B41" w:rsidRDefault="00A97319" w:rsidP="00A97319">
      <w:pPr>
        <w:spacing w:after="0" w:line="240" w:lineRule="auto"/>
        <w:ind w:firstLine="567"/>
        <w:jc w:val="both"/>
        <w:rPr>
          <w:rFonts w:ascii="Times New Roman" w:eastAsia="Times New Roman" w:hAnsi="Times New Roman"/>
          <w:color w:val="000000"/>
          <w:spacing w:val="2"/>
          <w:sz w:val="24"/>
          <w:szCs w:val="24"/>
        </w:rPr>
      </w:pPr>
      <w:r w:rsidRPr="00D21B41">
        <w:rPr>
          <w:rFonts w:ascii="Times New Roman" w:eastAsia="Times New Roman" w:hAnsi="Times New Roman"/>
          <w:color w:val="000000"/>
          <w:spacing w:val="2"/>
          <w:sz w:val="24"/>
          <w:szCs w:val="24"/>
        </w:rPr>
        <w:t xml:space="preserve">Настоящият договор се изготви и подписа в 3 /три/ еднообразни екземпляра, от които два за </w:t>
      </w:r>
      <w:r>
        <w:rPr>
          <w:rFonts w:ascii="Times New Roman" w:eastAsia="Times New Roman" w:hAnsi="Times New Roman"/>
          <w:color w:val="000000"/>
          <w:spacing w:val="2"/>
          <w:sz w:val="24"/>
          <w:szCs w:val="24"/>
        </w:rPr>
        <w:t>ВЪЗЛОЖИТЕЛЯ</w:t>
      </w:r>
      <w:r w:rsidRPr="00D21B41">
        <w:rPr>
          <w:rFonts w:ascii="Times New Roman" w:eastAsia="Times New Roman" w:hAnsi="Times New Roman"/>
          <w:color w:val="000000"/>
          <w:spacing w:val="2"/>
          <w:sz w:val="24"/>
          <w:szCs w:val="24"/>
        </w:rPr>
        <w:t xml:space="preserve"> и един за </w:t>
      </w:r>
      <w:r>
        <w:rPr>
          <w:rFonts w:ascii="Times New Roman" w:eastAsia="Times New Roman" w:hAnsi="Times New Roman"/>
          <w:color w:val="000000"/>
          <w:spacing w:val="2"/>
          <w:sz w:val="24"/>
          <w:szCs w:val="24"/>
        </w:rPr>
        <w:t>ИЗПЪЛНИТЕЛ</w:t>
      </w:r>
      <w:r w:rsidRPr="00D21B41">
        <w:rPr>
          <w:rFonts w:ascii="Times New Roman" w:eastAsia="Times New Roman" w:hAnsi="Times New Roman"/>
          <w:color w:val="000000"/>
          <w:spacing w:val="2"/>
          <w:sz w:val="24"/>
          <w:szCs w:val="24"/>
        </w:rPr>
        <w:t xml:space="preserve">Я. </w:t>
      </w:r>
    </w:p>
    <w:p w14:paraId="49D286A7" w14:textId="77777777" w:rsidR="00A97319" w:rsidRPr="00D21B41" w:rsidRDefault="00A97319" w:rsidP="00A97319">
      <w:pPr>
        <w:spacing w:after="0" w:line="240" w:lineRule="auto"/>
        <w:ind w:firstLine="567"/>
        <w:jc w:val="both"/>
        <w:rPr>
          <w:rFonts w:ascii="Times New Roman" w:eastAsia="Times New Roman" w:hAnsi="Times New Roman"/>
          <w:color w:val="000000"/>
          <w:spacing w:val="2"/>
          <w:sz w:val="24"/>
          <w:szCs w:val="24"/>
        </w:rPr>
      </w:pPr>
    </w:p>
    <w:p w14:paraId="2C849720" w14:textId="77777777" w:rsidR="00A97319" w:rsidRPr="00D21B41" w:rsidRDefault="00A97319" w:rsidP="00A97319">
      <w:pPr>
        <w:spacing w:after="0"/>
        <w:ind w:firstLine="567"/>
        <w:jc w:val="both"/>
        <w:rPr>
          <w:rFonts w:ascii="Times New Roman" w:eastAsia="Times New Roman" w:hAnsi="Times New Roman"/>
          <w:color w:val="000000"/>
          <w:spacing w:val="2"/>
          <w:sz w:val="24"/>
          <w:szCs w:val="24"/>
        </w:rPr>
      </w:pPr>
      <w:r w:rsidRPr="00D21B41">
        <w:rPr>
          <w:rFonts w:ascii="Times New Roman" w:eastAsia="Times New Roman" w:hAnsi="Times New Roman"/>
          <w:color w:val="000000"/>
          <w:spacing w:val="2"/>
          <w:sz w:val="24"/>
          <w:szCs w:val="24"/>
        </w:rPr>
        <w:t xml:space="preserve">Неразделна част от настоящия договор са: </w:t>
      </w:r>
    </w:p>
    <w:p w14:paraId="75A67F7D" w14:textId="77777777" w:rsidR="00A97319" w:rsidRPr="00D21B41" w:rsidRDefault="00A97319" w:rsidP="00A97319">
      <w:pPr>
        <w:numPr>
          <w:ilvl w:val="0"/>
          <w:numId w:val="26"/>
        </w:numPr>
        <w:suppressAutoHyphens/>
        <w:spacing w:after="0" w:line="240" w:lineRule="auto"/>
        <w:contextualSpacing/>
        <w:jc w:val="both"/>
        <w:rPr>
          <w:rFonts w:ascii="Times New Roman" w:eastAsia="Times New Roman" w:hAnsi="Times New Roman"/>
          <w:color w:val="000000"/>
          <w:spacing w:val="2"/>
          <w:sz w:val="24"/>
          <w:szCs w:val="24"/>
        </w:rPr>
      </w:pPr>
      <w:r w:rsidRPr="00D21B41">
        <w:rPr>
          <w:rFonts w:ascii="Times New Roman" w:eastAsia="Times New Roman" w:hAnsi="Times New Roman"/>
          <w:color w:val="000000"/>
          <w:spacing w:val="2"/>
          <w:sz w:val="24"/>
          <w:szCs w:val="24"/>
        </w:rPr>
        <w:t xml:space="preserve">Техническо предложение на </w:t>
      </w:r>
      <w:r>
        <w:rPr>
          <w:rFonts w:ascii="Times New Roman" w:eastAsia="Times New Roman" w:hAnsi="Times New Roman"/>
          <w:color w:val="000000"/>
          <w:spacing w:val="2"/>
          <w:sz w:val="24"/>
          <w:szCs w:val="24"/>
        </w:rPr>
        <w:t>ИЗПЪЛНИТЕЛ</w:t>
      </w:r>
      <w:r w:rsidRPr="00D21B41">
        <w:rPr>
          <w:rFonts w:ascii="Times New Roman" w:eastAsia="Times New Roman" w:hAnsi="Times New Roman"/>
          <w:color w:val="000000"/>
          <w:spacing w:val="2"/>
          <w:sz w:val="24"/>
          <w:szCs w:val="24"/>
        </w:rPr>
        <w:t xml:space="preserve">Я – Приложение № </w:t>
      </w:r>
      <w:r>
        <w:rPr>
          <w:rFonts w:ascii="Times New Roman" w:eastAsia="Times New Roman" w:hAnsi="Times New Roman"/>
          <w:color w:val="000000"/>
          <w:spacing w:val="2"/>
          <w:sz w:val="24"/>
          <w:szCs w:val="24"/>
        </w:rPr>
        <w:t>1</w:t>
      </w:r>
      <w:r w:rsidRPr="00D21B41">
        <w:rPr>
          <w:rFonts w:ascii="Times New Roman" w:eastAsia="Times New Roman" w:hAnsi="Times New Roman"/>
          <w:color w:val="000000"/>
          <w:spacing w:val="2"/>
          <w:sz w:val="24"/>
          <w:szCs w:val="24"/>
        </w:rPr>
        <w:t>;</w:t>
      </w:r>
    </w:p>
    <w:p w14:paraId="0F75C896" w14:textId="77777777" w:rsidR="00A97319" w:rsidRDefault="00A97319" w:rsidP="00A97319">
      <w:pPr>
        <w:numPr>
          <w:ilvl w:val="0"/>
          <w:numId w:val="26"/>
        </w:numPr>
        <w:suppressAutoHyphens/>
        <w:spacing w:after="0" w:line="240" w:lineRule="auto"/>
        <w:contextualSpacing/>
        <w:jc w:val="both"/>
        <w:rPr>
          <w:rFonts w:ascii="Times New Roman" w:eastAsia="Times New Roman" w:hAnsi="Times New Roman"/>
          <w:color w:val="000000"/>
          <w:spacing w:val="2"/>
          <w:sz w:val="24"/>
          <w:szCs w:val="24"/>
        </w:rPr>
      </w:pPr>
      <w:r w:rsidRPr="00D21B41">
        <w:rPr>
          <w:rFonts w:ascii="Times New Roman" w:eastAsia="Times New Roman" w:hAnsi="Times New Roman"/>
          <w:color w:val="000000"/>
          <w:spacing w:val="2"/>
          <w:sz w:val="24"/>
          <w:szCs w:val="24"/>
        </w:rPr>
        <w:t xml:space="preserve">Ценово предложение на </w:t>
      </w:r>
      <w:r>
        <w:rPr>
          <w:rFonts w:ascii="Times New Roman" w:eastAsia="Times New Roman" w:hAnsi="Times New Roman"/>
          <w:color w:val="000000"/>
          <w:spacing w:val="2"/>
          <w:sz w:val="24"/>
          <w:szCs w:val="24"/>
        </w:rPr>
        <w:t>ИЗПЪЛНИТЕЛ</w:t>
      </w:r>
      <w:r w:rsidRPr="00D21B41">
        <w:rPr>
          <w:rFonts w:ascii="Times New Roman" w:eastAsia="Times New Roman" w:hAnsi="Times New Roman"/>
          <w:color w:val="000000"/>
          <w:spacing w:val="2"/>
          <w:sz w:val="24"/>
          <w:szCs w:val="24"/>
        </w:rPr>
        <w:t xml:space="preserve">Я – Приложение № </w:t>
      </w:r>
      <w:r>
        <w:rPr>
          <w:rFonts w:ascii="Times New Roman" w:eastAsia="Times New Roman" w:hAnsi="Times New Roman"/>
          <w:color w:val="000000"/>
          <w:spacing w:val="2"/>
          <w:sz w:val="24"/>
          <w:szCs w:val="24"/>
        </w:rPr>
        <w:t>2</w:t>
      </w:r>
      <w:r w:rsidRPr="00D21B41">
        <w:rPr>
          <w:rFonts w:ascii="Times New Roman" w:eastAsia="Times New Roman" w:hAnsi="Times New Roman"/>
          <w:color w:val="000000"/>
          <w:spacing w:val="2"/>
          <w:sz w:val="24"/>
          <w:szCs w:val="24"/>
        </w:rPr>
        <w:t>;</w:t>
      </w:r>
    </w:p>
    <w:p w14:paraId="349CE4CE" w14:textId="77777777" w:rsidR="00A97319" w:rsidRPr="00D21B41" w:rsidRDefault="00A97319" w:rsidP="00A97319">
      <w:pPr>
        <w:numPr>
          <w:ilvl w:val="0"/>
          <w:numId w:val="26"/>
        </w:numPr>
        <w:suppressAutoHyphens/>
        <w:spacing w:after="0" w:line="240" w:lineRule="auto"/>
        <w:contextualSpacing/>
        <w:jc w:val="both"/>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w:t>
      </w:r>
    </w:p>
    <w:p w14:paraId="0202832A" w14:textId="77777777" w:rsidR="00A97319" w:rsidRDefault="00A97319" w:rsidP="00A97319">
      <w:pPr>
        <w:suppressAutoHyphens/>
        <w:ind w:firstLine="709"/>
        <w:jc w:val="both"/>
        <w:rPr>
          <w:rFonts w:ascii="Times New Roman" w:hAnsi="Times New Roman"/>
          <w:sz w:val="24"/>
          <w:szCs w:val="24"/>
        </w:rPr>
      </w:pPr>
      <w:r w:rsidRPr="00FE576E">
        <w:rPr>
          <w:rFonts w:ascii="Times New Roman" w:hAnsi="Times New Roman"/>
          <w:sz w:val="24"/>
          <w:szCs w:val="24"/>
        </w:rPr>
        <w:tab/>
      </w:r>
      <w:r w:rsidRPr="00D231EB">
        <w:rPr>
          <w:rFonts w:ascii="Times New Roman" w:hAnsi="Times New Roman"/>
          <w:sz w:val="24"/>
          <w:szCs w:val="24"/>
        </w:rPr>
        <w:t xml:space="preserve"> </w:t>
      </w:r>
    </w:p>
    <w:p w14:paraId="356E8AF2" w14:textId="77777777" w:rsidR="00A97319" w:rsidRPr="00EC064A"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eastAsia="bg-BG" w:bidi="he-IL"/>
        </w:rPr>
      </w:pPr>
      <w:r w:rsidRPr="00EC064A">
        <w:rPr>
          <w:rFonts w:ascii="Times New Roman" w:hAnsi="Times New Roman"/>
          <w:b/>
          <w:sz w:val="24"/>
          <w:szCs w:val="24"/>
        </w:rPr>
        <w:t xml:space="preserve"> ВЪЗЛОЖИТЕЛ: </w:t>
      </w:r>
      <w:r w:rsidRPr="00EC064A">
        <w:rPr>
          <w:rFonts w:ascii="Times New Roman" w:hAnsi="Times New Roman"/>
          <w:b/>
          <w:sz w:val="24"/>
          <w:szCs w:val="24"/>
        </w:rPr>
        <w:tab/>
      </w:r>
      <w:r w:rsidRPr="00EC064A">
        <w:rPr>
          <w:rFonts w:ascii="Times New Roman" w:hAnsi="Times New Roman"/>
          <w:b/>
          <w:sz w:val="24"/>
          <w:szCs w:val="24"/>
        </w:rPr>
        <w:tab/>
      </w:r>
      <w:r w:rsidRPr="00EC064A">
        <w:rPr>
          <w:rFonts w:ascii="Times New Roman" w:hAnsi="Times New Roman"/>
          <w:b/>
          <w:sz w:val="24"/>
          <w:szCs w:val="24"/>
        </w:rPr>
        <w:tab/>
      </w:r>
      <w:r w:rsidRPr="00EC064A">
        <w:rPr>
          <w:rFonts w:ascii="Times New Roman" w:hAnsi="Times New Roman"/>
          <w:b/>
          <w:sz w:val="24"/>
          <w:szCs w:val="24"/>
        </w:rPr>
        <w:tab/>
      </w:r>
      <w:r w:rsidRPr="00EC064A">
        <w:rPr>
          <w:rFonts w:ascii="Times New Roman" w:hAnsi="Times New Roman"/>
          <w:b/>
          <w:sz w:val="24"/>
          <w:szCs w:val="24"/>
        </w:rPr>
        <w:tab/>
        <w:t>ИЗПЪЛНИТЕЛ:</w:t>
      </w:r>
    </w:p>
    <w:p w14:paraId="754E4289" w14:textId="705DECDC" w:rsidR="00D21B41" w:rsidRDefault="00D21B41"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5E549DF2" w14:textId="606B74D3" w:rsidR="00A97319" w:rsidRDefault="00A97319"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156DB49F" w14:textId="7698B486" w:rsidR="00A97319" w:rsidRDefault="00A97319"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75B200D0"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48D63368"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5C7F02C2"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0F99AE7C"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15C79501"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24AC058E"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765DE948"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0BCB610D"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1456E6CC"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64E0E6FD"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230A71AC"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62B78D54" w14:textId="77777777" w:rsidR="00D21ACC" w:rsidRDefault="00D21ACC" w:rsidP="00E24176">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14A9ABBA" w14:textId="77777777" w:rsidR="00A97319" w:rsidRPr="00E24176" w:rsidRDefault="00A97319" w:rsidP="00A97319">
      <w:pPr>
        <w:spacing w:after="0" w:line="240" w:lineRule="auto"/>
        <w:jc w:val="both"/>
        <w:rPr>
          <w:rFonts w:ascii="Times New Roman" w:eastAsia="Times New Roman" w:hAnsi="Times New Roman"/>
          <w:b/>
          <w:i/>
          <w:sz w:val="24"/>
          <w:szCs w:val="24"/>
          <w:lang w:eastAsia="bg-BG"/>
        </w:rPr>
      </w:pPr>
      <w:r w:rsidRPr="00E24176">
        <w:rPr>
          <w:rFonts w:ascii="Times New Roman" w:eastAsia="Times New Roman" w:hAnsi="Times New Roman"/>
          <w:b/>
          <w:i/>
          <w:sz w:val="24"/>
          <w:szCs w:val="24"/>
          <w:lang w:eastAsia="bg-BG"/>
        </w:rPr>
        <w:lastRenderedPageBreak/>
        <w:t xml:space="preserve">                                                                                                    Рег. № ...................../………г.</w:t>
      </w:r>
    </w:p>
    <w:p w14:paraId="4C2DC5D4" w14:textId="77777777" w:rsidR="00A97319" w:rsidRPr="00E24176" w:rsidRDefault="00A97319" w:rsidP="00A97319">
      <w:pPr>
        <w:suppressAutoHyphens/>
        <w:spacing w:after="0" w:line="240" w:lineRule="auto"/>
        <w:jc w:val="both"/>
        <w:rPr>
          <w:rFonts w:ascii="Times New Roman" w:eastAsia="Times New Roman" w:hAnsi="Times New Roman"/>
          <w:sz w:val="24"/>
          <w:szCs w:val="24"/>
          <w:lang w:eastAsia="ar-SA"/>
        </w:rPr>
      </w:pPr>
    </w:p>
    <w:p w14:paraId="130B25E4" w14:textId="77777777" w:rsidR="00A97319" w:rsidRDefault="00A97319" w:rsidP="00A97319">
      <w:pPr>
        <w:suppressAutoHyphen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ВЪЗЛОЖИТЕЛ: УНИВЕРСИТЕТ ЗА НАЦИОНАЛНО И СВЕТОВНО СТОПАНСТВО</w:t>
      </w:r>
    </w:p>
    <w:p w14:paraId="2DB9676F" w14:textId="77777777" w:rsidR="00A97319" w:rsidRDefault="00A97319" w:rsidP="00A97319">
      <w:pPr>
        <w:suppressAutoHyphens/>
        <w:spacing w:after="0" w:line="240" w:lineRule="auto"/>
        <w:jc w:val="both"/>
        <w:rPr>
          <w:rFonts w:ascii="Arial" w:eastAsia="Times New Roman" w:hAnsi="Arial"/>
          <w:b/>
          <w:sz w:val="24"/>
          <w:szCs w:val="24"/>
          <w:lang w:eastAsia="ar-SA"/>
        </w:rPr>
      </w:pPr>
      <w:r>
        <w:rPr>
          <w:rFonts w:ascii="Times New Roman" w:eastAsia="Times New Roman" w:hAnsi="Times New Roman"/>
          <w:b/>
          <w:sz w:val="24"/>
          <w:szCs w:val="24"/>
          <w:lang w:val="en-US" w:eastAsia="ar-SA"/>
        </w:rPr>
        <w:t xml:space="preserve">ИЗПЪЛНИТЕЛ: </w:t>
      </w:r>
      <w:r>
        <w:rPr>
          <w:rFonts w:ascii="Times New Roman" w:eastAsia="Times New Roman" w:hAnsi="Times New Roman"/>
          <w:b/>
          <w:sz w:val="24"/>
          <w:szCs w:val="24"/>
          <w:lang w:eastAsia="ar-SA"/>
        </w:rPr>
        <w:t>…………………………………………………………………………………..</w:t>
      </w:r>
    </w:p>
    <w:p w14:paraId="3CC1CB5E" w14:textId="77777777" w:rsidR="00A97319" w:rsidRDefault="00A97319" w:rsidP="00A97319">
      <w:pPr>
        <w:suppressAutoHyphens/>
        <w:spacing w:after="0" w:line="240" w:lineRule="auto"/>
        <w:jc w:val="both"/>
        <w:rPr>
          <w:rFonts w:ascii="Arial" w:eastAsia="Times New Roman" w:hAnsi="Arial"/>
          <w:sz w:val="24"/>
          <w:szCs w:val="24"/>
          <w:lang w:val="en-US" w:eastAsia="ar-SA"/>
        </w:rPr>
      </w:pPr>
    </w:p>
    <w:p w14:paraId="71A397E8" w14:textId="77777777" w:rsidR="00A97319" w:rsidRDefault="00A97319" w:rsidP="00A97319">
      <w:pPr>
        <w:spacing w:after="0"/>
        <w:ind w:left="5387" w:hanging="5954"/>
        <w:jc w:val="center"/>
        <w:rPr>
          <w:rFonts w:ascii="Times New Roman" w:eastAsia="Times New Roman" w:hAnsi="Times New Roman"/>
          <w:b/>
          <w:sz w:val="24"/>
          <w:szCs w:val="24"/>
        </w:rPr>
      </w:pPr>
      <w:r>
        <w:rPr>
          <w:rFonts w:ascii="Times New Roman" w:eastAsia="Times New Roman" w:hAnsi="Times New Roman"/>
          <w:b/>
          <w:sz w:val="24"/>
          <w:szCs w:val="24"/>
        </w:rPr>
        <w:t>Проект на ДОГОВОР</w:t>
      </w:r>
    </w:p>
    <w:p w14:paraId="2C07996A" w14:textId="77777777" w:rsidR="00A97319" w:rsidRDefault="00A97319" w:rsidP="00A97319">
      <w:pPr>
        <w:spacing w:after="120" w:line="240" w:lineRule="atLeast"/>
        <w:jc w:val="center"/>
        <w:rPr>
          <w:rFonts w:ascii="Times New Roman" w:hAnsi="Times New Roman"/>
          <w:sz w:val="24"/>
          <w:szCs w:val="24"/>
        </w:rPr>
      </w:pPr>
    </w:p>
    <w:p w14:paraId="3A955458" w14:textId="77777777" w:rsidR="00A97319" w:rsidRDefault="00A97319" w:rsidP="00A97319">
      <w:pPr>
        <w:spacing w:after="120" w:line="240" w:lineRule="atLeast"/>
        <w:jc w:val="center"/>
        <w:rPr>
          <w:rFonts w:ascii="Times New Roman" w:hAnsi="Times New Roman"/>
          <w:b/>
          <w:sz w:val="24"/>
          <w:szCs w:val="24"/>
        </w:rPr>
      </w:pPr>
      <w:r>
        <w:rPr>
          <w:rFonts w:ascii="Times New Roman" w:hAnsi="Times New Roman"/>
          <w:b/>
          <w:sz w:val="24"/>
          <w:szCs w:val="24"/>
        </w:rPr>
        <w:t>№……………….…../20…..г.</w:t>
      </w:r>
    </w:p>
    <w:p w14:paraId="0DD18FD6" w14:textId="77777777" w:rsidR="00A97319" w:rsidRDefault="00A97319" w:rsidP="00A97319">
      <w:pPr>
        <w:shd w:val="clear" w:color="auto" w:fill="FFFFFF"/>
        <w:spacing w:after="0" w:line="240" w:lineRule="auto"/>
        <w:jc w:val="center"/>
        <w:rPr>
          <w:rFonts w:ascii="Times New Roman" w:eastAsia="Times New Roman" w:hAnsi="Times New Roman"/>
          <w:spacing w:val="-4"/>
          <w:sz w:val="24"/>
          <w:szCs w:val="24"/>
        </w:rPr>
      </w:pPr>
    </w:p>
    <w:p w14:paraId="3B87AC61" w14:textId="77777777" w:rsidR="00A97319" w:rsidRDefault="00A97319" w:rsidP="00A97319">
      <w:pPr>
        <w:shd w:val="clear" w:color="auto" w:fill="FFFFFF"/>
        <w:spacing w:after="0" w:line="240" w:lineRule="auto"/>
        <w:jc w:val="both"/>
        <w:rPr>
          <w:rFonts w:ascii="Times New Roman" w:eastAsia="Times New Roman" w:hAnsi="Times New Roman"/>
          <w:spacing w:val="-4"/>
          <w:sz w:val="24"/>
          <w:szCs w:val="24"/>
        </w:rPr>
      </w:pPr>
    </w:p>
    <w:p w14:paraId="5EECE273" w14:textId="77777777" w:rsidR="00A97319" w:rsidRDefault="00A97319" w:rsidP="00A97319">
      <w:pPr>
        <w:shd w:val="clear" w:color="auto" w:fill="FFFFFF"/>
        <w:spacing w:after="0" w:line="240" w:lineRule="auto"/>
        <w:jc w:val="both"/>
        <w:rPr>
          <w:rFonts w:ascii="Times New Roman" w:eastAsia="Times New Roman" w:hAnsi="Times New Roman"/>
          <w:spacing w:val="-1"/>
          <w:sz w:val="24"/>
          <w:szCs w:val="24"/>
        </w:rPr>
      </w:pPr>
      <w:r>
        <w:rPr>
          <w:rFonts w:ascii="Times New Roman" w:eastAsia="Times New Roman" w:hAnsi="Times New Roman"/>
          <w:spacing w:val="-4"/>
          <w:sz w:val="24"/>
          <w:szCs w:val="24"/>
        </w:rPr>
        <w:t>Днес,</w:t>
      </w:r>
      <w:r>
        <w:rPr>
          <w:rFonts w:ascii="Times New Roman" w:eastAsia="Times New Roman" w:hAnsi="Times New Roman"/>
          <w:sz w:val="24"/>
          <w:szCs w:val="24"/>
        </w:rPr>
        <w:tab/>
        <w:t xml:space="preserve">………………20…г. в гр. София, </w:t>
      </w:r>
      <w:r>
        <w:rPr>
          <w:rFonts w:ascii="Times New Roman" w:eastAsia="Times New Roman" w:hAnsi="Times New Roman"/>
          <w:spacing w:val="-1"/>
          <w:sz w:val="24"/>
          <w:szCs w:val="24"/>
        </w:rPr>
        <w:t>между:</w:t>
      </w:r>
    </w:p>
    <w:p w14:paraId="4CCE1682" w14:textId="77777777" w:rsidR="00EC1032" w:rsidRPr="00FC1BC2" w:rsidRDefault="00A97319" w:rsidP="00A97319">
      <w:pPr>
        <w:shd w:val="clear" w:color="auto" w:fill="FFFFFF"/>
        <w:spacing w:after="0" w:line="240" w:lineRule="auto"/>
        <w:jc w:val="both"/>
        <w:rPr>
          <w:rFonts w:ascii="Times New Roman" w:hAnsi="Times New Roman"/>
          <w:sz w:val="24"/>
          <w:szCs w:val="24"/>
        </w:rPr>
      </w:pPr>
      <w:r>
        <w:rPr>
          <w:rFonts w:ascii="Times New Roman" w:hAnsi="Times New Roman"/>
          <w:b/>
        </w:rPr>
        <w:t>УНИВЕРСИТЕТ ЗА НАЦИОНАЛНО И СВЕТОВНО СТОПАНСТВО</w:t>
      </w:r>
      <w:r w:rsidR="00EC1032">
        <w:rPr>
          <w:rFonts w:ascii="Times New Roman" w:hAnsi="Times New Roman"/>
        </w:rPr>
        <w:t xml:space="preserve">, </w:t>
      </w:r>
      <w:r w:rsidR="00EC1032" w:rsidRPr="00FC1BC2">
        <w:rPr>
          <w:rFonts w:ascii="Times New Roman" w:hAnsi="Times New Roman"/>
          <w:sz w:val="24"/>
          <w:szCs w:val="24"/>
        </w:rPr>
        <w:t xml:space="preserve">с адрес:  гр. София, </w:t>
      </w:r>
      <w:r w:rsidRPr="00FC1BC2">
        <w:rPr>
          <w:rFonts w:ascii="Times New Roman" w:hAnsi="Times New Roman"/>
          <w:sz w:val="24"/>
          <w:szCs w:val="24"/>
        </w:rPr>
        <w:t xml:space="preserve">1700, </w:t>
      </w:r>
      <w:r w:rsidR="00EC1032" w:rsidRPr="00A547DC">
        <w:rPr>
          <w:rFonts w:ascii="Times New Roman" w:hAnsi="Times New Roman"/>
          <w:sz w:val="24"/>
          <w:szCs w:val="24"/>
        </w:rPr>
        <w:t>Район „Студентски“ № 19, б</w:t>
      </w:r>
      <w:r w:rsidRPr="00A547DC">
        <w:rPr>
          <w:rFonts w:ascii="Times New Roman" w:hAnsi="Times New Roman"/>
          <w:sz w:val="24"/>
          <w:szCs w:val="24"/>
        </w:rPr>
        <w:t>ул. “Осми декември”</w:t>
      </w:r>
      <w:r w:rsidR="00EC1032" w:rsidRPr="00A547DC">
        <w:rPr>
          <w:rFonts w:ascii="Times New Roman" w:hAnsi="Times New Roman"/>
          <w:sz w:val="24"/>
          <w:szCs w:val="24"/>
        </w:rPr>
        <w:t xml:space="preserve"> № 19</w:t>
      </w:r>
      <w:r w:rsidRPr="00FC1BC2">
        <w:rPr>
          <w:rFonts w:ascii="Times New Roman" w:hAnsi="Times New Roman"/>
          <w:sz w:val="24"/>
          <w:szCs w:val="24"/>
        </w:rPr>
        <w:t>, ЕИК: 000670602, ИН по ДДС: BG000670602, п</w:t>
      </w:r>
      <w:r w:rsidR="00EC1032" w:rsidRPr="00FC1BC2">
        <w:rPr>
          <w:rFonts w:ascii="Times New Roman" w:hAnsi="Times New Roman"/>
          <w:sz w:val="24"/>
          <w:szCs w:val="24"/>
        </w:rPr>
        <w:t>редставляван от</w:t>
      </w:r>
    </w:p>
    <w:p w14:paraId="40B82E1E" w14:textId="5AF3422C" w:rsidR="00A97319" w:rsidRDefault="00EC1032" w:rsidP="00A97319">
      <w:pPr>
        <w:shd w:val="clear" w:color="auto" w:fill="FFFFFF"/>
        <w:spacing w:after="0" w:line="240" w:lineRule="auto"/>
        <w:jc w:val="both"/>
        <w:rPr>
          <w:rFonts w:ascii="Times New Roman" w:eastAsia="Times New Roman" w:hAnsi="Times New Roman"/>
          <w:sz w:val="24"/>
          <w:szCs w:val="24"/>
          <w:lang w:eastAsia="bg-BG"/>
        </w:rPr>
      </w:pPr>
      <w:r>
        <w:rPr>
          <w:rFonts w:ascii="Times New Roman" w:hAnsi="Times New Roman"/>
        </w:rPr>
        <w:t>…………………………………………………………………………………………………………………</w:t>
      </w:r>
      <w:r w:rsidR="00A97319">
        <w:rPr>
          <w:rFonts w:ascii="Times New Roman" w:hAnsi="Times New Roman"/>
        </w:rPr>
        <w:t xml:space="preserve">“, наричан </w:t>
      </w:r>
      <w:r w:rsidR="00A97319">
        <w:rPr>
          <w:rFonts w:ascii="Times New Roman" w:eastAsia="Times New Roman" w:hAnsi="Times New Roman"/>
          <w:sz w:val="24"/>
          <w:szCs w:val="24"/>
          <w:lang w:eastAsia="bg-BG"/>
        </w:rPr>
        <w:t xml:space="preserve"> за краткост </w:t>
      </w:r>
      <w:r w:rsidR="00A97319">
        <w:rPr>
          <w:rFonts w:ascii="Times New Roman" w:eastAsia="Times New Roman" w:hAnsi="Times New Roman"/>
          <w:b/>
          <w:sz w:val="24"/>
          <w:szCs w:val="24"/>
          <w:lang w:eastAsia="bg-BG"/>
        </w:rPr>
        <w:t>ВЪЗЛОЖИТЕЛ</w:t>
      </w:r>
      <w:r w:rsidR="00A97319">
        <w:rPr>
          <w:rFonts w:ascii="Times New Roman" w:eastAsia="Times New Roman" w:hAnsi="Times New Roman"/>
          <w:sz w:val="24"/>
          <w:szCs w:val="24"/>
          <w:lang w:eastAsia="bg-BG"/>
        </w:rPr>
        <w:t>, от една страна,</w:t>
      </w:r>
    </w:p>
    <w:p w14:paraId="74CE14A7" w14:textId="77777777" w:rsidR="00A97319" w:rsidRDefault="00A97319" w:rsidP="00A97319">
      <w:pPr>
        <w:shd w:val="clear" w:color="auto" w:fill="FFFFFF"/>
        <w:spacing w:after="0" w:line="240" w:lineRule="auto"/>
        <w:jc w:val="both"/>
        <w:rPr>
          <w:rFonts w:ascii="Times New Roman" w:eastAsia="Times New Roman" w:hAnsi="Times New Roman"/>
          <w:spacing w:val="-1"/>
          <w:sz w:val="24"/>
          <w:szCs w:val="24"/>
        </w:rPr>
      </w:pPr>
      <w:r>
        <w:rPr>
          <w:rFonts w:ascii="Times New Roman" w:eastAsia="Times New Roman" w:hAnsi="Times New Roman"/>
          <w:sz w:val="24"/>
          <w:szCs w:val="24"/>
        </w:rPr>
        <w:t xml:space="preserve">и </w:t>
      </w:r>
    </w:p>
    <w:p w14:paraId="20FB501E" w14:textId="77777777" w:rsidR="00A97319" w:rsidRDefault="00A97319" w:rsidP="00A9731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w:t>
      </w:r>
      <w:r>
        <w:rPr>
          <w:rFonts w:ascii="Times New Roman" w:eastAsia="Times New Roman" w:hAnsi="Times New Roman"/>
          <w:b/>
          <w:i/>
          <w:sz w:val="24"/>
          <w:szCs w:val="24"/>
        </w:rPr>
        <w:t>Наименование на изпълнителя</w:t>
      </w:r>
      <w:r>
        <w:rPr>
          <w:rFonts w:ascii="Times New Roman" w:eastAsia="Times New Roman" w:hAnsi="Times New Roman"/>
          <w:b/>
          <w:sz w:val="24"/>
          <w:szCs w:val="24"/>
        </w:rPr>
        <w:t>]</w:t>
      </w:r>
      <w:r>
        <w:rPr>
          <w:rFonts w:ascii="Times New Roman" w:eastAsia="Times New Roman" w:hAnsi="Times New Roman"/>
          <w:sz w:val="24"/>
          <w:szCs w:val="24"/>
          <w:lang w:eastAsia="bg-BG"/>
        </w:rPr>
        <w:t>,</w:t>
      </w:r>
      <w:r>
        <w:rPr>
          <w:rFonts w:ascii="Times New Roman" w:eastAsia="Times New Roman" w:hAnsi="Times New Roman"/>
          <w:sz w:val="24"/>
          <w:szCs w:val="24"/>
        </w:rPr>
        <w:t xml:space="preserve"> </w:t>
      </w:r>
    </w:p>
    <w:p w14:paraId="643D55B4" w14:textId="77777777" w:rsidR="00A97319" w:rsidRDefault="00A97319" w:rsidP="00A9731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 адрес: [</w:t>
      </w:r>
      <w:r>
        <w:rPr>
          <w:rFonts w:ascii="Times New Roman" w:eastAsia="Times New Roman" w:hAnsi="Times New Roman"/>
          <w:i/>
          <w:sz w:val="24"/>
          <w:szCs w:val="24"/>
        </w:rPr>
        <w:t>адрес на изпълнителя</w:t>
      </w:r>
      <w:r>
        <w:rPr>
          <w:rFonts w:ascii="Times New Roman" w:eastAsia="Times New Roman" w:hAnsi="Times New Roman"/>
          <w:sz w:val="24"/>
          <w:szCs w:val="24"/>
        </w:rPr>
        <w:t>] / със седалище и адрес на управление: [</w:t>
      </w:r>
      <w:r>
        <w:rPr>
          <w:rFonts w:ascii="Times New Roman" w:eastAsia="Times New Roman" w:hAnsi="Times New Roman"/>
          <w:i/>
          <w:sz w:val="24"/>
          <w:szCs w:val="24"/>
        </w:rPr>
        <w:t>седалище и</w:t>
      </w:r>
      <w:r>
        <w:rPr>
          <w:rFonts w:ascii="Times New Roman" w:eastAsia="Times New Roman" w:hAnsi="Times New Roman"/>
          <w:sz w:val="24"/>
          <w:szCs w:val="24"/>
        </w:rPr>
        <w:t xml:space="preserve"> </w:t>
      </w:r>
      <w:r>
        <w:rPr>
          <w:rFonts w:ascii="Times New Roman" w:eastAsia="Times New Roman" w:hAnsi="Times New Roman"/>
          <w:i/>
          <w:sz w:val="24"/>
          <w:szCs w:val="24"/>
        </w:rPr>
        <w:t>адрес на управление на изпълнителя</w:t>
      </w:r>
      <w:r>
        <w:rPr>
          <w:rFonts w:ascii="Times New Roman" w:eastAsia="Times New Roman" w:hAnsi="Times New Roman"/>
          <w:sz w:val="24"/>
          <w:szCs w:val="24"/>
        </w:rPr>
        <w:t>] [</w:t>
      </w:r>
      <w:r>
        <w:rPr>
          <w:rFonts w:ascii="Times New Roman" w:eastAsia="Times New Roman" w:hAnsi="Times New Roman"/>
          <w:i/>
          <w:color w:val="FF0000"/>
          <w:sz w:val="24"/>
          <w:szCs w:val="24"/>
        </w:rPr>
        <w:t>да се попълни приложимото според случая</w:t>
      </w:r>
      <w:r>
        <w:rPr>
          <w:rFonts w:ascii="Times New Roman" w:eastAsia="Times New Roman" w:hAnsi="Times New Roman"/>
          <w:sz w:val="24"/>
          <w:szCs w:val="24"/>
        </w:rPr>
        <w:t>],</w:t>
      </w:r>
    </w:p>
    <w:p w14:paraId="200DCD2F" w14:textId="77777777" w:rsidR="00A97319" w:rsidRDefault="00A97319" w:rsidP="00A9731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sz w:val="24"/>
          <w:szCs w:val="24"/>
        </w:rPr>
        <w:t>[ЕИК / код по Регистър БУЛСТАТ / регистрационен номер или друг идентификационен код (</w:t>
      </w:r>
      <w:r>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Pr>
          <w:rFonts w:ascii="Times New Roman" w:eastAsia="Times New Roman" w:hAnsi="Times New Roman"/>
          <w:sz w:val="24"/>
          <w:szCs w:val="24"/>
        </w:rPr>
        <w:t>) […] [и ДДС номер […]] [</w:t>
      </w:r>
      <w:r>
        <w:rPr>
          <w:rFonts w:ascii="Times New Roman" w:eastAsia="Times New Roman" w:hAnsi="Times New Roman"/>
          <w:i/>
          <w:color w:val="FF0000"/>
          <w:sz w:val="24"/>
          <w:szCs w:val="24"/>
        </w:rPr>
        <w:t>да се попълни приложимото според случая</w:t>
      </w:r>
      <w:r>
        <w:rPr>
          <w:rFonts w:ascii="Times New Roman" w:eastAsia="Times New Roman" w:hAnsi="Times New Roman"/>
          <w:sz w:val="24"/>
          <w:szCs w:val="24"/>
        </w:rPr>
        <w:t>]</w:t>
      </w:r>
      <w:r>
        <w:rPr>
          <w:rFonts w:ascii="Times New Roman" w:eastAsia="Times New Roman" w:hAnsi="Times New Roman"/>
          <w:sz w:val="24"/>
          <w:szCs w:val="24"/>
          <w:lang w:eastAsia="bg-BG"/>
        </w:rPr>
        <w:t>,</w:t>
      </w:r>
    </w:p>
    <w:p w14:paraId="4C85420A" w14:textId="77777777" w:rsid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представляван/а/о от </w:t>
      </w:r>
      <w:r>
        <w:rPr>
          <w:rFonts w:ascii="Times New Roman" w:eastAsia="Times New Roman" w:hAnsi="Times New Roman"/>
          <w:sz w:val="24"/>
          <w:szCs w:val="24"/>
        </w:rPr>
        <w:t>[</w:t>
      </w:r>
      <w:r>
        <w:rPr>
          <w:rFonts w:ascii="Times New Roman" w:eastAsia="Times New Roman" w:hAnsi="Times New Roman"/>
          <w:i/>
          <w:sz w:val="24"/>
          <w:szCs w:val="24"/>
        </w:rPr>
        <w:t>имена на лицето или лицата, представляващи изпълнителя</w:t>
      </w:r>
      <w:r>
        <w:rPr>
          <w:rFonts w:ascii="Times New Roman" w:eastAsia="Times New Roman" w:hAnsi="Times New Roman"/>
          <w:sz w:val="24"/>
          <w:szCs w:val="24"/>
        </w:rPr>
        <w:t>], в качеството на [</w:t>
      </w:r>
      <w:r>
        <w:rPr>
          <w:rFonts w:ascii="Times New Roman" w:eastAsia="Times New Roman" w:hAnsi="Times New Roman"/>
          <w:i/>
          <w:sz w:val="24"/>
          <w:szCs w:val="24"/>
        </w:rPr>
        <w:t>длъжност/и на лицето или лицата, представляващи изпълнителя</w:t>
      </w:r>
      <w:r>
        <w:rPr>
          <w:rFonts w:ascii="Times New Roman" w:eastAsia="Times New Roman" w:hAnsi="Times New Roman"/>
          <w:sz w:val="24"/>
          <w:szCs w:val="24"/>
        </w:rPr>
        <w:t>]</w:t>
      </w:r>
      <w:r>
        <w:rPr>
          <w:rFonts w:ascii="Times New Roman" w:eastAsia="Times New Roman" w:hAnsi="Times New Roman"/>
          <w:sz w:val="24"/>
          <w:szCs w:val="24"/>
          <w:lang w:eastAsia="bg-BG"/>
        </w:rPr>
        <w:t xml:space="preserve">, [съгласно </w:t>
      </w:r>
      <w:r>
        <w:rPr>
          <w:rFonts w:ascii="Times New Roman" w:eastAsia="Times New Roman" w:hAnsi="Times New Roman"/>
          <w:sz w:val="24"/>
          <w:szCs w:val="24"/>
        </w:rPr>
        <w:t>[</w:t>
      </w:r>
      <w:r>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Pr>
          <w:rFonts w:ascii="Times New Roman" w:eastAsia="Times New Roman" w:hAnsi="Times New Roman"/>
          <w:i/>
          <w:color w:val="FF0000"/>
          <w:sz w:val="24"/>
          <w:szCs w:val="24"/>
        </w:rPr>
        <w:t>– ако е приложимо</w:t>
      </w:r>
      <w:r>
        <w:rPr>
          <w:rFonts w:ascii="Times New Roman" w:eastAsia="Times New Roman" w:hAnsi="Times New Roman"/>
          <w:sz w:val="24"/>
          <w:szCs w:val="24"/>
        </w:rPr>
        <w:t>]]</w:t>
      </w:r>
      <w:r>
        <w:rPr>
          <w:rFonts w:ascii="Times New Roman" w:eastAsia="Times New Roman" w:hAnsi="Times New Roman"/>
          <w:sz w:val="24"/>
          <w:szCs w:val="24"/>
          <w:lang w:eastAsia="bg-BG"/>
        </w:rPr>
        <w:t>,</w:t>
      </w:r>
    </w:p>
    <w:p w14:paraId="2F435BCA" w14:textId="77777777" w:rsid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наричан/а/о за краткост </w:t>
      </w:r>
      <w:r>
        <w:rPr>
          <w:rFonts w:ascii="Times New Roman" w:eastAsia="Times New Roman" w:hAnsi="Times New Roman"/>
          <w:b/>
          <w:color w:val="000000"/>
          <w:sz w:val="24"/>
          <w:szCs w:val="24"/>
        </w:rPr>
        <w:t>ИЗПЪЛНИТЕЛ</w:t>
      </w:r>
      <w:r>
        <w:rPr>
          <w:rFonts w:ascii="Times New Roman" w:eastAsia="Times New Roman" w:hAnsi="Times New Roman"/>
          <w:sz w:val="24"/>
          <w:szCs w:val="24"/>
          <w:lang w:eastAsia="bg-BG"/>
        </w:rPr>
        <w:t>, от друга страна,</w:t>
      </w:r>
    </w:p>
    <w:p w14:paraId="46252C46"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на основание проведена ................. процедура/обществена поръчка по чл. …. от Закона за обществените поръчки (ЗОП) (посочва се видът на процедурата) и Решение/Протокол № .......................на ВЪЗЛОЖИТЕЛЯ за определяне на Изпълнител на обществената поръчка с предмет „…………………………….“, се сключи настоящият договор за следното: </w:t>
      </w:r>
    </w:p>
    <w:p w14:paraId="1B2055BE" w14:textId="77777777" w:rsidR="00A97319" w:rsidRPr="00D21B41" w:rsidRDefault="00A97319" w:rsidP="00A97319">
      <w:pPr>
        <w:suppressAutoHyphens/>
        <w:spacing w:after="0"/>
        <w:jc w:val="center"/>
        <w:rPr>
          <w:rFonts w:ascii="Times New Roman" w:eastAsia="Times New Roman" w:hAnsi="Times New Roman"/>
          <w:b/>
          <w:sz w:val="24"/>
          <w:szCs w:val="24"/>
          <w:lang w:eastAsia="ar-SA"/>
        </w:rPr>
      </w:pPr>
      <w:r w:rsidRPr="00D21B41">
        <w:rPr>
          <w:rFonts w:ascii="Times New Roman" w:eastAsia="Times New Roman" w:hAnsi="Times New Roman"/>
          <w:b/>
          <w:sz w:val="24"/>
          <w:szCs w:val="24"/>
          <w:lang w:eastAsia="ar-SA" w:bidi="he-IL"/>
        </w:rPr>
        <w:t xml:space="preserve">І. </w:t>
      </w:r>
      <w:r w:rsidRPr="00D21B41">
        <w:rPr>
          <w:rFonts w:ascii="Times New Roman" w:eastAsia="Times New Roman" w:hAnsi="Times New Roman"/>
          <w:b/>
          <w:sz w:val="24"/>
          <w:szCs w:val="24"/>
          <w:lang w:eastAsia="ar-SA"/>
        </w:rPr>
        <w:t>ПРЕДМЕТ НА ДОГОВОРА</w:t>
      </w:r>
    </w:p>
    <w:p w14:paraId="42862B78" w14:textId="77777777" w:rsidR="00A97319" w:rsidRPr="00D21B41" w:rsidRDefault="00A97319" w:rsidP="00A97319">
      <w:pPr>
        <w:suppressAutoHyphens/>
        <w:spacing w:after="0"/>
        <w:jc w:val="center"/>
        <w:rPr>
          <w:rFonts w:ascii="Times New Roman" w:eastAsia="Times New Roman" w:hAnsi="Times New Roman"/>
          <w:b/>
          <w:sz w:val="24"/>
          <w:szCs w:val="24"/>
          <w:lang w:eastAsia="ar-SA"/>
        </w:rPr>
      </w:pPr>
    </w:p>
    <w:p w14:paraId="303E8571" w14:textId="77777777" w:rsidR="00A97319" w:rsidRPr="00D21B41" w:rsidRDefault="00A97319" w:rsidP="00A97319">
      <w:pPr>
        <w:widowControl w:val="0"/>
        <w:autoSpaceDE w:val="0"/>
        <w:autoSpaceDN w:val="0"/>
        <w:adjustRightInd w:val="0"/>
        <w:spacing w:after="0" w:line="240" w:lineRule="auto"/>
        <w:ind w:right="4"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Чл.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Т възлага, 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ЯТ приема да извършва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при условията на този Договор.           </w:t>
      </w:r>
    </w:p>
    <w:p w14:paraId="69921AA3" w14:textId="77777777" w:rsidR="00A97319" w:rsidRDefault="00A97319" w:rsidP="00A97319">
      <w:pPr>
        <w:widowControl w:val="0"/>
        <w:autoSpaceDE w:val="0"/>
        <w:autoSpaceDN w:val="0"/>
        <w:adjustRightInd w:val="0"/>
        <w:spacing w:after="0" w:line="240" w:lineRule="auto"/>
        <w:ind w:right="4" w:firstLine="720"/>
        <w:jc w:val="both"/>
        <w:rPr>
          <w:rFonts w:ascii="Times New Roman" w:eastAsia="Times New Roman" w:hAnsi="Times New Roman"/>
          <w:sz w:val="24"/>
          <w:szCs w:val="24"/>
          <w:lang w:eastAsia="bg-BG" w:bidi="he-IL"/>
        </w:rPr>
      </w:pPr>
      <w:r w:rsidRPr="007A6250">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Обектите за изпълнение са …………………………………...</w:t>
      </w:r>
    </w:p>
    <w:p w14:paraId="2514D035" w14:textId="77777777" w:rsidR="00A97319" w:rsidRPr="007A6250" w:rsidRDefault="00A97319" w:rsidP="00A97319">
      <w:pPr>
        <w:widowControl w:val="0"/>
        <w:autoSpaceDE w:val="0"/>
        <w:autoSpaceDN w:val="0"/>
        <w:adjustRightInd w:val="0"/>
        <w:spacing w:after="0" w:line="240" w:lineRule="auto"/>
        <w:ind w:right="4" w:firstLine="720"/>
        <w:jc w:val="both"/>
        <w:rPr>
          <w:rFonts w:ascii="Times New Roman" w:eastAsia="Times New Roman" w:hAnsi="Times New Roman"/>
          <w:i/>
          <w:iCs/>
          <w:sz w:val="24"/>
          <w:szCs w:val="24"/>
          <w:lang w:eastAsia="bg-BG" w:bidi="he-IL"/>
        </w:rPr>
      </w:pPr>
      <w:bookmarkStart w:id="9" w:name="_Hlk3538096"/>
      <w:r w:rsidRPr="007A6250">
        <w:rPr>
          <w:rFonts w:ascii="Times New Roman" w:eastAsia="Times New Roman" w:hAnsi="Times New Roman"/>
          <w:i/>
          <w:iCs/>
          <w:sz w:val="24"/>
          <w:szCs w:val="24"/>
          <w:lang w:eastAsia="bg-BG" w:bidi="he-IL"/>
        </w:rPr>
        <w:t>Примерен текст</w:t>
      </w:r>
      <w:bookmarkEnd w:id="9"/>
      <w:r w:rsidRPr="007A6250">
        <w:rPr>
          <w:rFonts w:ascii="Times New Roman" w:eastAsia="Times New Roman" w:hAnsi="Times New Roman"/>
          <w:i/>
          <w:iCs/>
          <w:sz w:val="24"/>
          <w:szCs w:val="24"/>
          <w:lang w:eastAsia="bg-BG" w:bidi="he-IL"/>
        </w:rPr>
        <w:t xml:space="preserve"> при периодични  ремонти по  различни части на строителството</w:t>
      </w:r>
    </w:p>
    <w:p w14:paraId="2A8457CC" w14:textId="77777777" w:rsidR="00A97319" w:rsidRDefault="00A97319" w:rsidP="00A97319">
      <w:pPr>
        <w:widowControl w:val="0"/>
        <w:autoSpaceDE w:val="0"/>
        <w:autoSpaceDN w:val="0"/>
        <w:adjustRightInd w:val="0"/>
        <w:spacing w:after="0" w:line="240" w:lineRule="auto"/>
        <w:ind w:right="4" w:firstLine="720"/>
        <w:jc w:val="both"/>
        <w:rPr>
          <w:rFonts w:ascii="Times New Roman" w:eastAsia="Times New Roman" w:hAnsi="Times New Roman"/>
          <w:sz w:val="24"/>
          <w:szCs w:val="24"/>
          <w:lang w:eastAsia="bg-BG" w:bidi="he-IL"/>
        </w:rPr>
      </w:pPr>
      <w:r w:rsidRPr="007A6250">
        <w:rPr>
          <w:rFonts w:ascii="Times New Roman" w:eastAsia="Times New Roman" w:hAnsi="Times New Roman"/>
          <w:sz w:val="24"/>
          <w:szCs w:val="24"/>
          <w:lang w:eastAsia="bg-BG" w:bidi="he-IL"/>
        </w:rPr>
        <w:t xml:space="preserve">(….)Поръчката включва </w:t>
      </w:r>
      <w:r>
        <w:rPr>
          <w:rFonts w:ascii="Times New Roman" w:eastAsia="Times New Roman" w:hAnsi="Times New Roman"/>
          <w:sz w:val="24"/>
          <w:szCs w:val="24"/>
          <w:lang w:eastAsia="bg-BG" w:bidi="he-IL"/>
        </w:rPr>
        <w:t>….</w:t>
      </w:r>
      <w:r w:rsidRPr="007A6250">
        <w:rPr>
          <w:rFonts w:ascii="Times New Roman" w:eastAsia="Times New Roman" w:hAnsi="Times New Roman"/>
          <w:sz w:val="24"/>
          <w:szCs w:val="24"/>
          <w:lang w:eastAsia="bg-BG" w:bidi="he-IL"/>
        </w:rPr>
        <w:t xml:space="preserve"> /</w:t>
      </w:r>
      <w:r>
        <w:rPr>
          <w:rFonts w:ascii="Times New Roman" w:eastAsia="Times New Roman" w:hAnsi="Times New Roman"/>
          <w:sz w:val="24"/>
          <w:szCs w:val="24"/>
          <w:lang w:eastAsia="bg-BG" w:bidi="he-IL"/>
        </w:rPr>
        <w:t>……….</w:t>
      </w:r>
      <w:r w:rsidRPr="007A6250">
        <w:rPr>
          <w:rFonts w:ascii="Times New Roman" w:eastAsia="Times New Roman" w:hAnsi="Times New Roman"/>
          <w:sz w:val="24"/>
          <w:szCs w:val="24"/>
          <w:lang w:eastAsia="bg-BG" w:bidi="he-IL"/>
        </w:rPr>
        <w:t xml:space="preserve">/ групи с отделни части, в които влизат различни видове </w:t>
      </w:r>
      <w:r w:rsidRPr="00A469CD">
        <w:rPr>
          <w:rFonts w:ascii="Times New Roman" w:eastAsia="Times New Roman" w:hAnsi="Times New Roman"/>
          <w:b/>
          <w:sz w:val="24"/>
          <w:szCs w:val="24"/>
          <w:lang w:eastAsia="bg-BG" w:bidi="he-IL"/>
        </w:rPr>
        <w:t>строително - ремонтни работи</w:t>
      </w:r>
      <w:r w:rsidRPr="007A6250">
        <w:rPr>
          <w:rFonts w:ascii="Times New Roman" w:eastAsia="Times New Roman" w:hAnsi="Times New Roman"/>
          <w:sz w:val="24"/>
          <w:szCs w:val="24"/>
          <w:lang w:eastAsia="bg-BG" w:bidi="he-IL"/>
        </w:rPr>
        <w:t xml:space="preserve"> /СРР/, а именно:</w:t>
      </w:r>
    </w:p>
    <w:p w14:paraId="3228FF15" w14:textId="77777777" w:rsidR="00A97319" w:rsidRPr="007A6250" w:rsidRDefault="00A97319" w:rsidP="00A97319">
      <w:pPr>
        <w:widowControl w:val="0"/>
        <w:autoSpaceDE w:val="0"/>
        <w:autoSpaceDN w:val="0"/>
        <w:adjustRightInd w:val="0"/>
        <w:spacing w:after="0" w:line="240" w:lineRule="auto"/>
        <w:ind w:right="4" w:firstLine="720"/>
        <w:jc w:val="both"/>
        <w:rPr>
          <w:rFonts w:ascii="Times New Roman" w:eastAsia="Times New Roman" w:hAnsi="Times New Roman"/>
          <w:i/>
          <w:iCs/>
          <w:sz w:val="24"/>
          <w:szCs w:val="24"/>
          <w:lang w:eastAsia="bg-BG" w:bidi="he-IL"/>
        </w:rPr>
      </w:pPr>
      <w:r w:rsidRPr="007A6250">
        <w:rPr>
          <w:rFonts w:ascii="Times New Roman" w:eastAsia="Times New Roman" w:hAnsi="Times New Roman"/>
          <w:i/>
          <w:iCs/>
          <w:sz w:val="24"/>
          <w:szCs w:val="24"/>
          <w:lang w:eastAsia="bg-BG" w:bidi="he-IL"/>
        </w:rPr>
        <w:t>(групите са примерни)</w:t>
      </w:r>
    </w:p>
    <w:p w14:paraId="69CE9787"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 – Земни работи;</w:t>
      </w:r>
    </w:p>
    <w:p w14:paraId="3597FA26"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2 - Кофражни работи;</w:t>
      </w:r>
    </w:p>
    <w:p w14:paraId="2264510F"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3 - Армировъчни работи;</w:t>
      </w:r>
    </w:p>
    <w:p w14:paraId="7D866A56"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4  - Бетонови работи;</w:t>
      </w:r>
    </w:p>
    <w:p w14:paraId="28AA66CC"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5 - Зидарски работи;</w:t>
      </w:r>
    </w:p>
    <w:p w14:paraId="2C3655D6"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6 - Покривни работи;</w:t>
      </w:r>
    </w:p>
    <w:p w14:paraId="3B87AF49"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7 - Тенекеджийски работи;</w:t>
      </w:r>
    </w:p>
    <w:p w14:paraId="5F5C545E"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8 - Дърводелски работи;</w:t>
      </w:r>
    </w:p>
    <w:p w14:paraId="741D739C"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lastRenderedPageBreak/>
        <w:t>- група 9 - Облицовъчни работи;</w:t>
      </w:r>
    </w:p>
    <w:p w14:paraId="28E9233B"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10 - Мазачески работи;</w:t>
      </w:r>
    </w:p>
    <w:p w14:paraId="12F95625"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11 – Настилки;</w:t>
      </w:r>
    </w:p>
    <w:p w14:paraId="026A7667"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12 - Стъкларски работи;</w:t>
      </w:r>
    </w:p>
    <w:p w14:paraId="494D004B"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13 - Бояджийски работи;</w:t>
      </w:r>
    </w:p>
    <w:p w14:paraId="2A1123E7"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14 - Монтаж на дограма и метални конструкции;</w:t>
      </w:r>
    </w:p>
    <w:p w14:paraId="6E9B198D"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15 – Хидроизолации;</w:t>
      </w:r>
    </w:p>
    <w:p w14:paraId="4F301EBF"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16 – Топлоизолации;</w:t>
      </w:r>
    </w:p>
    <w:p w14:paraId="04186E37"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17 - Столарски работи;</w:t>
      </w:r>
    </w:p>
    <w:p w14:paraId="3848EBE1"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18 - Сухо строителство;</w:t>
      </w:r>
    </w:p>
    <w:p w14:paraId="608DDD8B"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19 - Сградни В и К инсталации;</w:t>
      </w:r>
    </w:p>
    <w:p w14:paraId="3D791049"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20 - Външни водопроводи и канализации;</w:t>
      </w:r>
    </w:p>
    <w:p w14:paraId="6872A4D9"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21 - Външни и вътрешни площадки, паркинги, тротоари, огради;</w:t>
      </w:r>
    </w:p>
    <w:p w14:paraId="112AFAFE"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22 – Електрическа (Силова инсталация и Слаботокова инсталация);</w:t>
      </w:r>
    </w:p>
    <w:p w14:paraId="38EB93CD"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23 - Отоплителна инсталация;</w:t>
      </w:r>
    </w:p>
    <w:p w14:paraId="4091FBC9"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24 - Вентилационна инсталация – доставка и монтаж;</w:t>
      </w:r>
    </w:p>
    <w:p w14:paraId="3B751F78" w14:textId="77777777" w:rsidR="00A97319" w:rsidRPr="00D21B41" w:rsidRDefault="00A97319" w:rsidP="00A97319">
      <w:pPr>
        <w:widowControl w:val="0"/>
        <w:autoSpaceDE w:val="0"/>
        <w:autoSpaceDN w:val="0"/>
        <w:adjustRightInd w:val="0"/>
        <w:spacing w:after="0" w:line="240" w:lineRule="auto"/>
        <w:ind w:right="4"/>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група 25 - Извозване на строителни отпадъци.</w:t>
      </w:r>
    </w:p>
    <w:p w14:paraId="17450315" w14:textId="77777777" w:rsidR="00A97319" w:rsidRPr="00D21B41" w:rsidRDefault="00A97319" w:rsidP="00A97319">
      <w:pPr>
        <w:widowControl w:val="0"/>
        <w:autoSpaceDE w:val="0"/>
        <w:autoSpaceDN w:val="0"/>
        <w:adjustRightInd w:val="0"/>
        <w:spacing w:after="0" w:line="240" w:lineRule="atLeast"/>
        <w:ind w:firstLine="720"/>
        <w:jc w:val="both"/>
        <w:rPr>
          <w:rFonts w:ascii="Times New Roman" w:eastAsia="Times New Roman" w:hAnsi="Times New Roman"/>
          <w:sz w:val="24"/>
          <w:szCs w:val="24"/>
          <w:lang w:eastAsia="bg-BG" w:bidi="he-IL"/>
        </w:rPr>
      </w:pPr>
      <w:r w:rsidRPr="007A6250">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 xml:space="preserve"> </w:t>
      </w:r>
      <w:r w:rsidRPr="00D21B41">
        <w:rPr>
          <w:rFonts w:ascii="Times New Roman" w:eastAsia="Times New Roman" w:hAnsi="Times New Roman"/>
          <w:sz w:val="24"/>
          <w:szCs w:val="24"/>
          <w:lang w:eastAsia="bg-BG" w:bidi="he-IL"/>
        </w:rPr>
        <w:t xml:space="preserve">Ремонтните работи се възлагат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чрез заявки от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 Със заявката,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Т определя вида и количеството на конкретната СРР, като посочва в нея мястото на изпълнение и определя срока за започване и за завършването й.</w:t>
      </w:r>
    </w:p>
    <w:p w14:paraId="4D93F0DA" w14:textId="77777777" w:rsidR="00A97319" w:rsidRPr="00D21B41" w:rsidRDefault="00A97319" w:rsidP="00A97319">
      <w:pPr>
        <w:widowControl w:val="0"/>
        <w:autoSpaceDE w:val="0"/>
        <w:autoSpaceDN w:val="0"/>
        <w:adjustRightInd w:val="0"/>
        <w:spacing w:after="0" w:line="240" w:lineRule="atLeast"/>
        <w:ind w:firstLine="720"/>
        <w:jc w:val="both"/>
        <w:rPr>
          <w:rFonts w:ascii="Times New Roman" w:eastAsia="Times New Roman" w:hAnsi="Times New Roman"/>
          <w:sz w:val="24"/>
          <w:szCs w:val="24"/>
          <w:lang w:eastAsia="bg-BG" w:bidi="he-IL"/>
        </w:rPr>
      </w:pPr>
      <w:r w:rsidRPr="007A6250">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Плановите ремонти се възлагат с възлагателни писма до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с ориентировъчни количества и стойности с описание на вида и мястото на ремонта. </w:t>
      </w:r>
    </w:p>
    <w:p w14:paraId="3F8BCC30" w14:textId="77777777" w:rsidR="00A97319" w:rsidRPr="00D21B41" w:rsidRDefault="00A97319" w:rsidP="00A97319">
      <w:pPr>
        <w:widowControl w:val="0"/>
        <w:autoSpaceDE w:val="0"/>
        <w:autoSpaceDN w:val="0"/>
        <w:adjustRightInd w:val="0"/>
        <w:spacing w:after="0" w:line="240" w:lineRule="atLeast"/>
        <w:ind w:firstLine="720"/>
        <w:jc w:val="both"/>
        <w:rPr>
          <w:rFonts w:ascii="Times New Roman" w:eastAsia="Times New Roman" w:hAnsi="Times New Roman"/>
          <w:sz w:val="24"/>
          <w:szCs w:val="24"/>
          <w:lang w:eastAsia="bg-BG" w:bidi="he-IL"/>
        </w:rPr>
      </w:pPr>
      <w:r w:rsidRPr="007A6250">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 xml:space="preserve"> </w:t>
      </w:r>
      <w:r w:rsidRPr="00D21B41">
        <w:rPr>
          <w:rFonts w:ascii="Times New Roman" w:eastAsia="Times New Roman" w:hAnsi="Times New Roman"/>
          <w:sz w:val="24"/>
          <w:szCs w:val="24"/>
          <w:lang w:eastAsia="bg-BG" w:bidi="he-IL"/>
        </w:rPr>
        <w:t xml:space="preserve">При възникване на авариен /спешен/ случай, се подава писмена заявка от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 до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като се сигнализира и чрез телефонно обаждане до последния през цялото денонощие, като срокът за явяване на представители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Я на адреса е до 30 /тридесет/ минути.</w:t>
      </w:r>
    </w:p>
    <w:p w14:paraId="712523FA" w14:textId="77777777" w:rsidR="00A97319" w:rsidRPr="000B4F81" w:rsidRDefault="00A97319" w:rsidP="00A97319">
      <w:pPr>
        <w:spacing w:after="0" w:line="240" w:lineRule="auto"/>
        <w:ind w:firstLine="562"/>
        <w:jc w:val="both"/>
        <w:rPr>
          <w:rFonts w:ascii="Times New Roman" w:eastAsiaTheme="minorEastAsia" w:hAnsi="Times New Roman"/>
          <w:sz w:val="24"/>
          <w:szCs w:val="24"/>
        </w:rPr>
      </w:pPr>
      <w:r>
        <w:rPr>
          <w:rFonts w:ascii="Times New Roman" w:hAnsi="Times New Roman"/>
          <w:caps/>
          <w:sz w:val="24"/>
          <w:szCs w:val="24"/>
        </w:rPr>
        <w:t xml:space="preserve"> </w:t>
      </w:r>
      <w:r w:rsidRPr="000B4F81">
        <w:rPr>
          <w:rFonts w:ascii="Times New Roman" w:hAnsi="Times New Roman"/>
          <w:caps/>
          <w:sz w:val="24"/>
          <w:szCs w:val="24"/>
          <w:lang w:val="en-US"/>
        </w:rPr>
        <w:t xml:space="preserve"> (</w:t>
      </w:r>
      <w:r w:rsidRPr="000B4F81">
        <w:rPr>
          <w:rFonts w:ascii="Times New Roman" w:hAnsi="Times New Roman"/>
          <w:caps/>
          <w:sz w:val="24"/>
          <w:szCs w:val="24"/>
        </w:rPr>
        <w:t xml:space="preserve">…)  </w:t>
      </w:r>
      <w:r w:rsidRPr="000B4F81">
        <w:rPr>
          <w:rFonts w:ascii="Times New Roman" w:hAnsi="Times New Roman"/>
          <w:sz w:val="24"/>
          <w:szCs w:val="24"/>
        </w:rPr>
        <w:t xml:space="preserve">При неотложни мероприятия свързани с работата на администрацията и учебния процес в УНСС, </w:t>
      </w:r>
      <w:r w:rsidRPr="000B4F81">
        <w:rPr>
          <w:rFonts w:ascii="Times New Roman" w:hAnsi="Times New Roman"/>
          <w:sz w:val="24"/>
          <w:szCs w:val="24"/>
          <w:lang w:bidi="he-IL"/>
        </w:rPr>
        <w:t>изпълнението на СРР може да бъде спряно за определен срок, като страните подписват Акт Образец № 10 към чл. 7, ал.3, т.10 от Наредба № 3 от 31 юли 2003 г. за съставяне на актове и протоколи по време на строителството. При продължаване на СМР, съответно, се подписва от страните Акт Образец № 11 към чл. 7, ал.3, т.11 от Наредба № 3 от 31 юли 2003 г. С</w:t>
      </w:r>
      <w:r w:rsidRPr="000B4F81">
        <w:rPr>
          <w:rFonts w:ascii="Times New Roman" w:hAnsi="Times New Roman"/>
          <w:sz w:val="24"/>
          <w:szCs w:val="24"/>
        </w:rPr>
        <w:t>рокът за изпълнение се удължава със срока на спирането.</w:t>
      </w:r>
    </w:p>
    <w:p w14:paraId="38E22628" w14:textId="77777777" w:rsidR="00A97319" w:rsidRPr="000B4F81" w:rsidRDefault="00A97319" w:rsidP="00A97319">
      <w:pPr>
        <w:spacing w:after="0" w:line="240" w:lineRule="auto"/>
        <w:ind w:firstLine="562"/>
        <w:jc w:val="both"/>
        <w:rPr>
          <w:rFonts w:ascii="Times New Roman" w:hAnsi="Times New Roman"/>
          <w:sz w:val="24"/>
          <w:szCs w:val="24"/>
        </w:rPr>
      </w:pPr>
      <w:r>
        <w:rPr>
          <w:rFonts w:ascii="Times New Roman" w:hAnsi="Times New Roman"/>
          <w:caps/>
          <w:sz w:val="24"/>
          <w:szCs w:val="24"/>
        </w:rPr>
        <w:t xml:space="preserve"> </w:t>
      </w:r>
      <w:r w:rsidRPr="000B4F81">
        <w:rPr>
          <w:rFonts w:ascii="Times New Roman" w:hAnsi="Times New Roman"/>
          <w:caps/>
          <w:sz w:val="24"/>
          <w:szCs w:val="24"/>
          <w:lang w:val="en-US"/>
        </w:rPr>
        <w:t>(</w:t>
      </w:r>
      <w:r w:rsidRPr="000B4F81">
        <w:rPr>
          <w:rFonts w:ascii="Times New Roman" w:hAnsi="Times New Roman"/>
          <w:caps/>
          <w:sz w:val="24"/>
          <w:szCs w:val="24"/>
        </w:rPr>
        <w:t xml:space="preserve">…) </w:t>
      </w:r>
      <w:r w:rsidRPr="000B4F81">
        <w:rPr>
          <w:rFonts w:ascii="Times New Roman" w:hAnsi="Times New Roman"/>
          <w:sz w:val="24"/>
          <w:szCs w:val="24"/>
        </w:rPr>
        <w:t xml:space="preserve">В случай, че атмосферните условия не позволяват извършването на СРР (съгласно указаното в нормативните актове, уреждащи тази материя), срокът за изпълнение на СРР се спира, </w:t>
      </w:r>
      <w:r w:rsidRPr="000B4F81">
        <w:rPr>
          <w:rFonts w:ascii="Times New Roman" w:hAnsi="Times New Roman"/>
          <w:sz w:val="24"/>
          <w:szCs w:val="24"/>
          <w:lang w:bidi="he-IL"/>
        </w:rPr>
        <w:t>като страните подписват Акт Образец № 10 към чл. 7, ал.3, т.10 от Наредба № 3 от 31 юли 2003 г. за съставяне на актове и протоколи по време на строителството. При продължаване на СМР, съответно, се подписва от страните Акт Образец № 11 към чл. 7, ал.3, т.11 от Наредба № 3 от 31 юли 2003 г. С</w:t>
      </w:r>
      <w:r w:rsidRPr="000B4F81">
        <w:rPr>
          <w:rFonts w:ascii="Times New Roman" w:hAnsi="Times New Roman"/>
          <w:sz w:val="24"/>
          <w:szCs w:val="24"/>
        </w:rPr>
        <w:t>рокът за изпълнение се удължава със срока на спирането.</w:t>
      </w:r>
    </w:p>
    <w:p w14:paraId="56DE9B94" w14:textId="77777777" w:rsidR="00A97319" w:rsidRPr="00D21B41" w:rsidRDefault="00A97319" w:rsidP="00A97319">
      <w:pPr>
        <w:tabs>
          <w:tab w:val="left" w:pos="709"/>
        </w:tabs>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Pr="00D21B41">
        <w:rPr>
          <w:rFonts w:ascii="Times New Roman" w:eastAsia="Times New Roman" w:hAnsi="Times New Roman"/>
          <w:sz w:val="24"/>
          <w:szCs w:val="24"/>
          <w:lang w:eastAsia="bg-BG"/>
        </w:rPr>
        <w:t>Чл</w:t>
      </w:r>
      <w:r>
        <w:rPr>
          <w:rFonts w:ascii="Times New Roman" w:eastAsia="Times New Roman" w:hAnsi="Times New Roman"/>
          <w:sz w:val="24"/>
          <w:szCs w:val="24"/>
          <w:lang w:eastAsia="bg-BG"/>
        </w:rPr>
        <w:t>….</w:t>
      </w:r>
      <w:r w:rsidRPr="00D21B41">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ИЗПЪЛНИТЕЛ</w:t>
      </w:r>
      <w:r w:rsidRPr="00D21B41">
        <w:rPr>
          <w:rFonts w:ascii="Times New Roman" w:eastAsia="Times New Roman" w:hAnsi="Times New Roman"/>
          <w:sz w:val="24"/>
          <w:szCs w:val="24"/>
          <w:lang w:eastAsia="bg-BG"/>
        </w:rPr>
        <w:t xml:space="preserve">ЯТ се задължава да извършва ремонта в съответствие с </w:t>
      </w:r>
      <w:r w:rsidRPr="00D21B41">
        <w:rPr>
          <w:rFonts w:ascii="Times New Roman" w:eastAsia="Times New Roman" w:hAnsi="Times New Roman"/>
          <w:sz w:val="24"/>
          <w:szCs w:val="24"/>
          <w:lang w:eastAsia="bg-BG" w:bidi="he-IL"/>
        </w:rPr>
        <w:t xml:space="preserve">Техническото предложение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и Ценовото предложение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Я, съставляващи съответно Приложения №№ 1</w:t>
      </w:r>
      <w:r>
        <w:rPr>
          <w:rFonts w:ascii="Times New Roman" w:eastAsia="Times New Roman" w:hAnsi="Times New Roman"/>
          <w:sz w:val="24"/>
          <w:szCs w:val="24"/>
          <w:lang w:eastAsia="bg-BG" w:bidi="he-IL"/>
        </w:rPr>
        <w:t xml:space="preserve"> и </w:t>
      </w:r>
      <w:r w:rsidRPr="00D21B41">
        <w:rPr>
          <w:rFonts w:ascii="Times New Roman" w:eastAsia="Times New Roman" w:hAnsi="Times New Roman"/>
          <w:sz w:val="24"/>
          <w:szCs w:val="24"/>
          <w:lang w:eastAsia="bg-BG" w:bidi="he-IL"/>
        </w:rPr>
        <w:t>2 към този договор и представляващи неразделна част от него.</w:t>
      </w:r>
    </w:p>
    <w:p w14:paraId="35036ECF" w14:textId="77777777" w:rsidR="00A97319" w:rsidRPr="00D21B41" w:rsidRDefault="00A97319" w:rsidP="00A97319">
      <w:pPr>
        <w:suppressAutoHyphens/>
        <w:spacing w:after="0" w:line="240" w:lineRule="auto"/>
        <w:jc w:val="both"/>
        <w:rPr>
          <w:rFonts w:ascii="Times New Roman" w:eastAsia="Times New Roman" w:hAnsi="Times New Roman"/>
          <w:sz w:val="24"/>
          <w:szCs w:val="24"/>
          <w:lang w:eastAsia="ar-SA"/>
        </w:rPr>
      </w:pPr>
    </w:p>
    <w:p w14:paraId="5FBEC035" w14:textId="77777777" w:rsidR="00A97319" w:rsidRDefault="00A97319" w:rsidP="00A97319">
      <w:pPr>
        <w:widowControl w:val="0"/>
        <w:numPr>
          <w:ilvl w:val="0"/>
          <w:numId w:val="25"/>
        </w:numPr>
        <w:suppressAutoHyphens/>
        <w:autoSpaceDE w:val="0"/>
        <w:autoSpaceDN w:val="0"/>
        <w:adjustRightInd w:val="0"/>
        <w:spacing w:after="0" w:line="240" w:lineRule="auto"/>
        <w:ind w:right="1"/>
        <w:jc w:val="center"/>
        <w:rPr>
          <w:rFonts w:ascii="Times New Roman" w:eastAsia="Times New Roman" w:hAnsi="Times New Roman"/>
          <w:b/>
          <w:sz w:val="24"/>
          <w:szCs w:val="24"/>
          <w:lang w:eastAsia="bg-BG" w:bidi="he-IL"/>
        </w:rPr>
      </w:pPr>
      <w:r w:rsidRPr="00D21B41">
        <w:rPr>
          <w:rFonts w:ascii="Times New Roman" w:eastAsia="Times New Roman" w:hAnsi="Times New Roman"/>
          <w:b/>
          <w:sz w:val="24"/>
          <w:szCs w:val="24"/>
          <w:lang w:eastAsia="bg-BG" w:bidi="he-IL"/>
        </w:rPr>
        <w:t>ІІ. ЦЕНИ</w:t>
      </w:r>
      <w:r>
        <w:rPr>
          <w:rFonts w:ascii="Times New Roman" w:eastAsia="Times New Roman" w:hAnsi="Times New Roman"/>
          <w:b/>
          <w:sz w:val="24"/>
          <w:szCs w:val="24"/>
          <w:lang w:eastAsia="bg-BG" w:bidi="he-IL"/>
        </w:rPr>
        <w:t xml:space="preserve"> И</w:t>
      </w:r>
      <w:r w:rsidRPr="00D21B41">
        <w:rPr>
          <w:rFonts w:ascii="Times New Roman" w:eastAsia="Times New Roman" w:hAnsi="Times New Roman"/>
          <w:b/>
          <w:sz w:val="24"/>
          <w:szCs w:val="24"/>
          <w:lang w:eastAsia="bg-BG" w:bidi="he-IL"/>
        </w:rPr>
        <w:t xml:space="preserve"> ПЛАЩАНЕ</w:t>
      </w:r>
    </w:p>
    <w:p w14:paraId="33E09642" w14:textId="77777777" w:rsidR="00A97319" w:rsidRPr="00D21B41" w:rsidRDefault="00A97319" w:rsidP="00A97319">
      <w:pPr>
        <w:widowControl w:val="0"/>
        <w:numPr>
          <w:ilvl w:val="0"/>
          <w:numId w:val="25"/>
        </w:numPr>
        <w:suppressAutoHyphens/>
        <w:autoSpaceDE w:val="0"/>
        <w:autoSpaceDN w:val="0"/>
        <w:adjustRightInd w:val="0"/>
        <w:spacing w:after="0" w:line="240" w:lineRule="auto"/>
        <w:ind w:right="1"/>
        <w:jc w:val="center"/>
        <w:rPr>
          <w:rFonts w:ascii="Times New Roman" w:eastAsia="Times New Roman" w:hAnsi="Times New Roman"/>
          <w:b/>
          <w:sz w:val="24"/>
          <w:szCs w:val="24"/>
          <w:lang w:eastAsia="bg-BG" w:bidi="he-IL"/>
        </w:rPr>
      </w:pPr>
    </w:p>
    <w:p w14:paraId="49F1361F" w14:textId="77777777" w:rsidR="00A97319" w:rsidRPr="00116C72" w:rsidRDefault="00A97319" w:rsidP="00A97319">
      <w:pPr>
        <w:widowControl w:val="0"/>
        <w:suppressAutoHyphens/>
        <w:autoSpaceDE w:val="0"/>
        <w:autoSpaceDN w:val="0"/>
        <w:adjustRightInd w:val="0"/>
        <w:spacing w:after="0" w:line="240" w:lineRule="auto"/>
        <w:ind w:left="720" w:right="1"/>
        <w:rPr>
          <w:rFonts w:ascii="Times New Roman" w:eastAsia="Times New Roman" w:hAnsi="Times New Roman"/>
          <w:bCs/>
          <w:i/>
          <w:iCs/>
          <w:sz w:val="24"/>
          <w:szCs w:val="24"/>
          <w:lang w:eastAsia="bg-BG" w:bidi="he-IL"/>
        </w:rPr>
      </w:pPr>
      <w:r w:rsidRPr="00116C72">
        <w:rPr>
          <w:rFonts w:ascii="Times New Roman" w:eastAsia="Times New Roman" w:hAnsi="Times New Roman"/>
          <w:bCs/>
          <w:i/>
          <w:iCs/>
          <w:sz w:val="24"/>
          <w:szCs w:val="24"/>
          <w:lang w:eastAsia="bg-BG" w:bidi="he-IL"/>
        </w:rPr>
        <w:t>Примерен текст</w:t>
      </w:r>
    </w:p>
    <w:p w14:paraId="45B61C6D" w14:textId="13F4DD94" w:rsidR="00A97319" w:rsidRPr="00D21B41" w:rsidRDefault="00A97319" w:rsidP="00A97319">
      <w:pPr>
        <w:widowControl w:val="0"/>
        <w:autoSpaceDE w:val="0"/>
        <w:autoSpaceDN w:val="0"/>
        <w:adjustRightInd w:val="0"/>
        <w:spacing w:after="0" w:line="240" w:lineRule="auto"/>
        <w:ind w:right="1" w:firstLine="720"/>
        <w:jc w:val="both"/>
        <w:rPr>
          <w:rFonts w:ascii="Times New Roman" w:eastAsia="Times New Roman" w:hAnsi="Times New Roman"/>
          <w:b/>
          <w:sz w:val="24"/>
          <w:szCs w:val="24"/>
          <w:lang w:eastAsia="bg-BG" w:bidi="he-IL"/>
        </w:rPr>
      </w:pPr>
      <w:r w:rsidRPr="00D21B41">
        <w:rPr>
          <w:rFonts w:ascii="Times New Roman" w:eastAsia="Times New Roman" w:hAnsi="Times New Roman"/>
          <w:sz w:val="24"/>
          <w:szCs w:val="24"/>
          <w:lang w:eastAsia="bg-BG" w:bidi="he-IL"/>
        </w:rPr>
        <w:t xml:space="preserve">Чл.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Общата стойност на договорените строително-ремонтни работи /СРР/ са в съответствие с приетото от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 Ценово предложение /Приложение № 3/ в размер до </w:t>
      </w:r>
      <w:r w:rsidRPr="00D21B41">
        <w:rPr>
          <w:rFonts w:ascii="Times New Roman" w:eastAsia="Times New Roman" w:hAnsi="Times New Roman"/>
          <w:b/>
          <w:sz w:val="24"/>
          <w:szCs w:val="24"/>
          <w:lang w:eastAsia="bg-BG" w:bidi="he-IL"/>
        </w:rPr>
        <w:t>……………….. лв. /…………………………./ без ДДС</w:t>
      </w:r>
      <w:r w:rsidR="00843B52">
        <w:rPr>
          <w:rFonts w:ascii="Times New Roman" w:eastAsia="Times New Roman" w:hAnsi="Times New Roman"/>
          <w:b/>
          <w:sz w:val="24"/>
          <w:szCs w:val="24"/>
          <w:lang w:val="en-US" w:eastAsia="bg-BG" w:bidi="he-IL"/>
        </w:rPr>
        <w:t>/</w:t>
      </w:r>
      <w:r w:rsidR="00843B52">
        <w:rPr>
          <w:rFonts w:ascii="Times New Roman" w:eastAsia="Times New Roman" w:hAnsi="Times New Roman"/>
          <w:b/>
          <w:sz w:val="24"/>
          <w:szCs w:val="24"/>
          <w:lang w:eastAsia="bg-BG" w:bidi="he-IL"/>
        </w:rPr>
        <w:t>с ДДС</w:t>
      </w:r>
      <w:r w:rsidRPr="00D21B41">
        <w:rPr>
          <w:rFonts w:ascii="Times New Roman" w:eastAsia="Times New Roman" w:hAnsi="Times New Roman"/>
          <w:b/>
          <w:sz w:val="24"/>
          <w:szCs w:val="24"/>
          <w:lang w:eastAsia="bg-BG" w:bidi="he-IL"/>
        </w:rPr>
        <w:t>.</w:t>
      </w:r>
    </w:p>
    <w:p w14:paraId="766D6147" w14:textId="77777777" w:rsidR="00A97319" w:rsidRPr="00D21B41" w:rsidRDefault="00A97319" w:rsidP="00A97319">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Чл</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w:t>
      </w:r>
      <w:r w:rsidRPr="00D21B41">
        <w:rPr>
          <w:rFonts w:ascii="Times New Roman" w:eastAsia="Times New Roman" w:hAnsi="Times New Roman"/>
          <w:b/>
          <w:bCs/>
          <w:sz w:val="24"/>
          <w:szCs w:val="24"/>
          <w:lang w:eastAsia="bg-BG" w:bidi="he-IL"/>
        </w:rPr>
        <w:t>(</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За всички видове СРР, включени в Ценовото предложение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се прилагат единичните цени, посочени в него, които са окончателни и не </w:t>
      </w:r>
      <w:r w:rsidRPr="00D21B41">
        <w:rPr>
          <w:rFonts w:ascii="Times New Roman" w:eastAsia="Times New Roman" w:hAnsi="Times New Roman"/>
          <w:sz w:val="24"/>
          <w:szCs w:val="24"/>
          <w:lang w:eastAsia="bg-BG" w:bidi="he-IL"/>
        </w:rPr>
        <w:lastRenderedPageBreak/>
        <w:t>могат да се променят  за срока на действие на договора.</w:t>
      </w:r>
    </w:p>
    <w:p w14:paraId="5D39DF45" w14:textId="77777777" w:rsidR="00A97319" w:rsidRDefault="00A97319" w:rsidP="00A97319">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В случай, че в процеса на извършване на СРР се наложи отпадане или намаляване на количеството на някои видове СРР,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Т заплаща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Я единствено действително извършените и приети СРР, без да дължи неустойка или обезщетение.</w:t>
      </w:r>
    </w:p>
    <w:p w14:paraId="10374B49" w14:textId="77777777" w:rsidR="00A97319" w:rsidRPr="00D21B41" w:rsidRDefault="00A97319" w:rsidP="00A97319">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Чл.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Плащането на стойността на СРР, се извършва от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 по договорените цени, съгласно количествено-стойностната сметка (Ценовото предложение)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неразделна част от този договор, с платежно нареждане по банкова сметка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Я:</w:t>
      </w:r>
    </w:p>
    <w:p w14:paraId="344FF49B"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Банка:………………………;</w:t>
      </w:r>
    </w:p>
    <w:p w14:paraId="7A67A3EA"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IBAN: ……………………..;</w:t>
      </w:r>
    </w:p>
    <w:p w14:paraId="75083E64"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BIC: ………………………..;</w:t>
      </w:r>
    </w:p>
    <w:p w14:paraId="584E823B" w14:textId="77777777" w:rsidR="00A97319" w:rsidRPr="007A6250" w:rsidRDefault="00A97319" w:rsidP="00A97319">
      <w:pPr>
        <w:widowControl w:val="0"/>
        <w:suppressAutoHyphens/>
        <w:autoSpaceDE w:val="0"/>
        <w:autoSpaceDN w:val="0"/>
        <w:adjustRightInd w:val="0"/>
        <w:spacing w:after="0" w:line="240" w:lineRule="auto"/>
        <w:ind w:right="1" w:firstLine="720"/>
        <w:jc w:val="both"/>
        <w:rPr>
          <w:rFonts w:ascii="Times New Roman" w:eastAsia="Times New Roman" w:hAnsi="Times New Roman"/>
          <w:b/>
          <w:sz w:val="24"/>
          <w:szCs w:val="24"/>
          <w:lang w:eastAsia="bg-BG" w:bidi="he-IL"/>
        </w:rPr>
      </w:pPr>
      <w:r w:rsidRPr="007A6250">
        <w:rPr>
          <w:rFonts w:ascii="Times New Roman" w:eastAsia="Times New Roman" w:hAnsi="Times New Roman"/>
          <w:sz w:val="24"/>
          <w:szCs w:val="24"/>
          <w:lang w:eastAsia="bg-BG" w:bidi="he-IL"/>
        </w:rPr>
        <w:t xml:space="preserve">( ..) </w:t>
      </w:r>
      <w:r>
        <w:rPr>
          <w:rFonts w:ascii="Times New Roman" w:eastAsia="Times New Roman" w:hAnsi="Times New Roman"/>
          <w:sz w:val="24"/>
          <w:szCs w:val="24"/>
          <w:lang w:eastAsia="bg-BG" w:bidi="he-IL"/>
        </w:rPr>
        <w:t>ИЗПЪЛНИТЕЛ</w:t>
      </w:r>
      <w:r w:rsidRPr="007A6250">
        <w:rPr>
          <w:rFonts w:ascii="Times New Roman" w:eastAsia="Times New Roman" w:hAnsi="Times New Roman"/>
          <w:sz w:val="24"/>
          <w:szCs w:val="24"/>
          <w:lang w:eastAsia="bg-BG" w:bidi="he-IL"/>
        </w:rPr>
        <w:t xml:space="preserve">ЯТ е длъжен да уведомява писмено </w:t>
      </w:r>
      <w:r>
        <w:rPr>
          <w:rFonts w:ascii="Times New Roman" w:eastAsia="Times New Roman" w:hAnsi="Times New Roman"/>
          <w:sz w:val="24"/>
          <w:szCs w:val="24"/>
          <w:lang w:eastAsia="bg-BG" w:bidi="he-IL"/>
        </w:rPr>
        <w:t>ВЪЗЛОЖИТЕЛЯ</w:t>
      </w:r>
      <w:r w:rsidRPr="007A6250">
        <w:rPr>
          <w:rFonts w:ascii="Times New Roman" w:eastAsia="Times New Roman" w:hAnsi="Times New Roman"/>
          <w:sz w:val="24"/>
          <w:szCs w:val="24"/>
          <w:lang w:eastAsia="bg-BG" w:bidi="he-IL"/>
        </w:rPr>
        <w:t xml:space="preserve"> за всички последващи промени по ал. … в срок от 3 /три/ дни, считано от момента на промяната.В случай, че </w:t>
      </w:r>
      <w:r>
        <w:rPr>
          <w:rFonts w:ascii="Times New Roman" w:eastAsia="Times New Roman" w:hAnsi="Times New Roman"/>
          <w:sz w:val="24"/>
          <w:szCs w:val="24"/>
          <w:lang w:eastAsia="bg-BG" w:bidi="he-IL"/>
        </w:rPr>
        <w:t>ИЗПЪЛНИТЕЛ</w:t>
      </w:r>
      <w:r w:rsidRPr="007A6250">
        <w:rPr>
          <w:rFonts w:ascii="Times New Roman" w:eastAsia="Times New Roman" w:hAnsi="Times New Roman"/>
          <w:sz w:val="24"/>
          <w:szCs w:val="24"/>
          <w:lang w:eastAsia="bg-BG" w:bidi="he-IL"/>
        </w:rPr>
        <w:t xml:space="preserve">ЯТ не уведоми </w:t>
      </w:r>
      <w:r>
        <w:rPr>
          <w:rFonts w:ascii="Times New Roman" w:eastAsia="Times New Roman" w:hAnsi="Times New Roman"/>
          <w:sz w:val="24"/>
          <w:szCs w:val="24"/>
          <w:lang w:eastAsia="bg-BG" w:bidi="he-IL"/>
        </w:rPr>
        <w:t>ВЪЗЛОЖИТЕЛЯ</w:t>
      </w:r>
      <w:r w:rsidRPr="007A6250">
        <w:rPr>
          <w:rFonts w:ascii="Times New Roman" w:eastAsia="Times New Roman" w:hAnsi="Times New Roman"/>
          <w:sz w:val="24"/>
          <w:szCs w:val="24"/>
          <w:lang w:eastAsia="bg-BG" w:bidi="he-IL"/>
        </w:rPr>
        <w:t xml:space="preserve"> в този срок, счита се, че плащането е надлежно извършено.</w:t>
      </w:r>
    </w:p>
    <w:p w14:paraId="56E6EDAB" w14:textId="147DA194" w:rsidR="00A97319" w:rsidRPr="00116C72" w:rsidRDefault="00A97319" w:rsidP="00A97319">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116C72">
        <w:rPr>
          <w:rFonts w:ascii="Times New Roman" w:eastAsia="Times New Roman" w:hAnsi="Times New Roman"/>
          <w:sz w:val="24"/>
          <w:szCs w:val="24"/>
          <w:lang w:eastAsia="bg-BG" w:bidi="he-IL"/>
        </w:rPr>
        <w:t xml:space="preserve">(….) </w:t>
      </w:r>
      <w:r>
        <w:rPr>
          <w:rFonts w:ascii="Times New Roman" w:eastAsia="Times New Roman" w:hAnsi="Times New Roman"/>
          <w:sz w:val="24"/>
          <w:szCs w:val="24"/>
          <w:lang w:eastAsia="bg-BG" w:bidi="he-IL"/>
        </w:rPr>
        <w:t>ВЪЗЛОЖИТЕЛЯ</w:t>
      </w:r>
      <w:r w:rsidRPr="00116C72">
        <w:rPr>
          <w:rFonts w:ascii="Times New Roman" w:eastAsia="Times New Roman" w:hAnsi="Times New Roman"/>
          <w:sz w:val="24"/>
          <w:szCs w:val="24"/>
          <w:lang w:eastAsia="bg-BG" w:bidi="he-IL"/>
        </w:rPr>
        <w:t xml:space="preserve">Т заплаща на </w:t>
      </w:r>
      <w:r>
        <w:rPr>
          <w:rFonts w:ascii="Times New Roman" w:eastAsia="Times New Roman" w:hAnsi="Times New Roman"/>
          <w:sz w:val="24"/>
          <w:szCs w:val="24"/>
          <w:lang w:eastAsia="bg-BG" w:bidi="he-IL"/>
        </w:rPr>
        <w:t>ИЗПЪЛНИТЕЛ</w:t>
      </w:r>
      <w:r w:rsidRPr="00116C72">
        <w:rPr>
          <w:rFonts w:ascii="Times New Roman" w:eastAsia="Times New Roman" w:hAnsi="Times New Roman"/>
          <w:sz w:val="24"/>
          <w:szCs w:val="24"/>
          <w:lang w:eastAsia="bg-BG" w:bidi="he-IL"/>
        </w:rPr>
        <w:t xml:space="preserve">Я до 30-то число на следващия месец такса месечен абонамент – аварийно поддържане в размер на </w:t>
      </w:r>
      <w:r w:rsidRPr="00116C72">
        <w:rPr>
          <w:rFonts w:ascii="Times New Roman" w:eastAsia="Times New Roman" w:hAnsi="Times New Roman"/>
          <w:b/>
          <w:sz w:val="24"/>
          <w:szCs w:val="24"/>
          <w:lang w:eastAsia="bg-BG" w:bidi="he-IL"/>
        </w:rPr>
        <w:t>………….. лв. /………………../ без ДДС</w:t>
      </w:r>
      <w:r w:rsidR="00843B52">
        <w:rPr>
          <w:rFonts w:ascii="Times New Roman" w:eastAsia="Times New Roman" w:hAnsi="Times New Roman"/>
          <w:b/>
          <w:sz w:val="24"/>
          <w:szCs w:val="24"/>
          <w:lang w:eastAsia="bg-BG" w:bidi="he-IL"/>
        </w:rPr>
        <w:t>/с ДДС</w:t>
      </w:r>
      <w:r w:rsidRPr="00116C72">
        <w:rPr>
          <w:rFonts w:ascii="Times New Roman" w:eastAsia="Times New Roman" w:hAnsi="Times New Roman"/>
          <w:sz w:val="24"/>
          <w:szCs w:val="24"/>
          <w:lang w:eastAsia="bg-BG" w:bidi="he-IL"/>
        </w:rPr>
        <w:t>, а изпълнените заявки по реда на ал. …..</w:t>
      </w:r>
    </w:p>
    <w:p w14:paraId="7438A9F6" w14:textId="77777777" w:rsidR="00A97319" w:rsidRPr="00D21B41" w:rsidRDefault="00A97319" w:rsidP="00A97319">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Т ще заплати до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на сто) непредвидени разходи за СРР, включени в ценовото предложение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при изпълнение на поръчката, след доказаната им необходимост и направено одобрение и съответните доказателствени документи за извършването им.  </w:t>
      </w:r>
    </w:p>
    <w:p w14:paraId="3CDD3156" w14:textId="77777777" w:rsidR="00A97319" w:rsidRPr="00D21B41" w:rsidRDefault="00A97319" w:rsidP="00A97319">
      <w:pPr>
        <w:widowControl w:val="0"/>
        <w:numPr>
          <w:ilvl w:val="0"/>
          <w:numId w:val="25"/>
        </w:numPr>
        <w:tabs>
          <w:tab w:val="clear" w:pos="720"/>
        </w:tabs>
        <w:suppressAutoHyphens/>
        <w:autoSpaceDE w:val="0"/>
        <w:autoSpaceDN w:val="0"/>
        <w:adjustRightInd w:val="0"/>
        <w:spacing w:after="0" w:line="240" w:lineRule="auto"/>
        <w:ind w:left="0"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*Непредвидени разходи за СРР са разходите, свързани с увеличаване на заложени количества СРР и/или добавяне на нови количества или видове СРР, които обективно не са могли да бъдат предвидени, но при изпълнение на дейностите са обективно необходими за въвеждане на обекта в експлоатация. </w:t>
      </w:r>
    </w:p>
    <w:p w14:paraId="0CBA8A89" w14:textId="77777777" w:rsidR="00A97319" w:rsidRPr="00D21B41" w:rsidRDefault="00A97319" w:rsidP="00A97319">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За допълнителните СРР, които не са включени в количествено-стойностната сметка към Ценовото предложение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Я, се прилагат следните елементи на ценообразуване:</w:t>
      </w:r>
    </w:p>
    <w:p w14:paraId="6B615886"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1. Ценова ставка – ………… лв./час;</w:t>
      </w:r>
    </w:p>
    <w:p w14:paraId="108DF3B6"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2. Допълнителни разходи върху труд – ………%;</w:t>
      </w:r>
    </w:p>
    <w:p w14:paraId="30CB374E"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3. Допълнителни разходи върху механизацията – ………..%;</w:t>
      </w:r>
    </w:p>
    <w:p w14:paraId="7F1568EC"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4. Доставно-складови разходи – ……..%;</w:t>
      </w:r>
    </w:p>
    <w:p w14:paraId="736731C6" w14:textId="77777777" w:rsidR="00A97319" w:rsidRPr="00ED22F9" w:rsidRDefault="00A97319" w:rsidP="00A97319">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ED22F9">
        <w:rPr>
          <w:rFonts w:ascii="Times New Roman" w:eastAsia="Times New Roman" w:hAnsi="Times New Roman"/>
          <w:sz w:val="24"/>
          <w:szCs w:val="24"/>
          <w:lang w:eastAsia="bg-BG" w:bidi="he-IL"/>
        </w:rPr>
        <w:t>5. Печалба – ……….%;</w:t>
      </w:r>
    </w:p>
    <w:p w14:paraId="58ED6580" w14:textId="77777777" w:rsidR="00A97319" w:rsidRPr="00D21B41" w:rsidRDefault="00A97319" w:rsidP="00A97319">
      <w:pPr>
        <w:suppressAutoHyphens/>
        <w:spacing w:after="0" w:line="240" w:lineRule="auto"/>
        <w:ind w:left="720"/>
        <w:contextualSpacing/>
        <w:rPr>
          <w:rFonts w:ascii="Times New Roman" w:eastAsia="Times New Roman" w:hAnsi="Times New Roman"/>
          <w:sz w:val="20"/>
          <w:szCs w:val="20"/>
          <w:lang w:eastAsia="ar-SA" w:bidi="he-IL"/>
        </w:rPr>
      </w:pPr>
    </w:p>
    <w:p w14:paraId="265BC0FC"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bookmarkStart w:id="10" w:name="_Hlk3538346"/>
      <w:r w:rsidRPr="00D21B41">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w:t>
      </w:r>
      <w:bookmarkEnd w:id="10"/>
      <w:r w:rsidRPr="00D21B41">
        <w:rPr>
          <w:rFonts w:ascii="Times New Roman" w:eastAsia="Times New Roman" w:hAnsi="Times New Roman"/>
          <w:sz w:val="24"/>
          <w:szCs w:val="24"/>
          <w:lang w:eastAsia="bg-BG" w:bidi="he-IL"/>
        </w:rPr>
        <w:t xml:space="preserve">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Т плаща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Я  заявки по този Договор, както следва:</w:t>
      </w:r>
    </w:p>
    <w:p w14:paraId="29074316" w14:textId="77777777" w:rsidR="00A97319" w:rsidRPr="00D21B41" w:rsidRDefault="00A97319" w:rsidP="00291CAF">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 (а) авансово плащане в размер на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от Цената;</w:t>
      </w:r>
      <w:r>
        <w:rPr>
          <w:rFonts w:ascii="Times New Roman" w:eastAsia="Times New Roman" w:hAnsi="Times New Roman"/>
          <w:sz w:val="24"/>
          <w:szCs w:val="24"/>
          <w:lang w:eastAsia="bg-BG" w:bidi="he-IL"/>
        </w:rPr>
        <w:t xml:space="preserve"> </w:t>
      </w:r>
    </w:p>
    <w:p w14:paraId="16A57E08" w14:textId="77777777" w:rsidR="00A97319" w:rsidRPr="00D21B41" w:rsidRDefault="00A97319" w:rsidP="00291CAF">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(б) междинни месечни плащания;</w:t>
      </w:r>
      <w:r>
        <w:rPr>
          <w:rFonts w:ascii="Times New Roman" w:eastAsia="Times New Roman" w:hAnsi="Times New Roman"/>
          <w:sz w:val="24"/>
          <w:szCs w:val="24"/>
          <w:lang w:eastAsia="bg-BG" w:bidi="he-IL"/>
        </w:rPr>
        <w:t xml:space="preserve"> </w:t>
      </w:r>
    </w:p>
    <w:p w14:paraId="65E0C6FB" w14:textId="77777777" w:rsidR="00A97319" w:rsidRPr="00D21B41" w:rsidRDefault="00A97319" w:rsidP="00291CAF">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 (в) окончателно плащане.</w:t>
      </w:r>
    </w:p>
    <w:p w14:paraId="7B3E6F5C"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Авансовото плащане по б.(а), се извършва в 30-дневен срок след представяне на</w:t>
      </w:r>
      <w:r>
        <w:rPr>
          <w:rFonts w:ascii="Times New Roman" w:eastAsia="Times New Roman" w:hAnsi="Times New Roman"/>
          <w:sz w:val="24"/>
          <w:szCs w:val="24"/>
          <w:lang w:eastAsia="bg-BG" w:bidi="he-IL"/>
        </w:rPr>
        <w:t xml:space="preserve"> </w:t>
      </w:r>
      <w:r w:rsidRPr="00D21B41">
        <w:rPr>
          <w:rFonts w:ascii="Times New Roman" w:eastAsia="Times New Roman" w:hAnsi="Times New Roman"/>
          <w:sz w:val="24"/>
          <w:szCs w:val="24"/>
          <w:lang w:eastAsia="bg-BG" w:bidi="he-IL"/>
        </w:rPr>
        <w:t>следните документи:</w:t>
      </w:r>
    </w:p>
    <w:p w14:paraId="25431702" w14:textId="77777777" w:rsidR="00A97319" w:rsidRPr="00D21B41" w:rsidRDefault="00A97319" w:rsidP="00291CAF">
      <w:pPr>
        <w:widowControl w:val="0"/>
        <w:numPr>
          <w:ilvl w:val="0"/>
          <w:numId w:val="25"/>
        </w:numPr>
        <w:tabs>
          <w:tab w:val="clear" w:pos="720"/>
          <w:tab w:val="num" w:pos="709"/>
        </w:tabs>
        <w:suppressAutoHyphens/>
        <w:autoSpaceDE w:val="0"/>
        <w:autoSpaceDN w:val="0"/>
        <w:adjustRightInd w:val="0"/>
        <w:spacing w:after="0" w:line="240" w:lineRule="auto"/>
        <w:ind w:left="0"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1. оригинал на гаранция за обезпечаване на авансово предоставените средства, издадени в полза на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предварително одобрена от него, покриваща пълния размер на аванса с ДДС, представена в една от формите в чл. 111, ал. 5 от ЗОП.;</w:t>
      </w:r>
    </w:p>
    <w:p w14:paraId="19D66180"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2. фактура – оригинал на стойност, равна на стойността на авансово предоставените средства. </w:t>
      </w:r>
    </w:p>
    <w:p w14:paraId="506720B3"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Междинни месечни плащания по б.(б), се извършват в 30-дневен срок след представяне на следните документи:</w:t>
      </w:r>
    </w:p>
    <w:p w14:paraId="1F5E4B85"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1. протокол за действително извършени и подлежащи на разплащане видове работи, съгласно количествено – стойностна сметка по договора; протокол между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и </w:t>
      </w:r>
      <w:r>
        <w:rPr>
          <w:rFonts w:ascii="Times New Roman" w:eastAsia="Times New Roman" w:hAnsi="Times New Roman"/>
          <w:sz w:val="24"/>
          <w:szCs w:val="24"/>
          <w:lang w:eastAsia="bg-BG" w:bidi="he-IL"/>
        </w:rPr>
        <w:lastRenderedPageBreak/>
        <w:t>ВЪЗЛОЖИТЕЛЯ</w:t>
      </w:r>
      <w:r w:rsidRPr="00D21B41">
        <w:rPr>
          <w:rFonts w:ascii="Times New Roman" w:eastAsia="Times New Roman" w:hAnsi="Times New Roman"/>
          <w:sz w:val="24"/>
          <w:szCs w:val="24"/>
          <w:lang w:eastAsia="bg-BG" w:bidi="he-IL"/>
        </w:rPr>
        <w:t>, доказващ необходимостта от извършване на непредвидени количества и видове работи (ако е приложимо); протокол за действително извършени и подлежащи на разплащане непредвидени количества и видове работи (ако е приложимо); заменителна таблица (ако е приложимо); анализи за непредвидени количества и видове работи (ако е приложимо)</w:t>
      </w:r>
    </w:p>
    <w:p w14:paraId="7F83F4A5"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2. фактура – оригинал на стойност, равна на стойността на междинно месечно плащане.</w:t>
      </w:r>
    </w:p>
    <w:p w14:paraId="044D5B27"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Окончателно плащане по б.(в), се извършват в 30-дневен срок след представяне на следните документи:</w:t>
      </w:r>
    </w:p>
    <w:p w14:paraId="26AE885D"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1. протокол за приемане и предаване на уговорения резултат и/или подписан Протокол/Акт обр.19; протокол между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и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доказващ необходимостта от извършване на непредвидени количества и видове работи (ако е приложимо); протокол за действително извършени и подлежащи на разплащане непредвидени количества и видове работи (ако е приложимо); заменителна таблица (ако е приложимо); анализи за непредвидени количества и видове работи (ако е приложимо)</w:t>
      </w:r>
    </w:p>
    <w:p w14:paraId="10B21D2C" w14:textId="77777777" w:rsidR="00A97319" w:rsidRPr="00D21B41" w:rsidRDefault="00A97319" w:rsidP="00291CAF">
      <w:pPr>
        <w:widowControl w:val="0"/>
        <w:suppressAutoHyphens/>
        <w:autoSpaceDE w:val="0"/>
        <w:autoSpaceDN w:val="0"/>
        <w:adjustRightInd w:val="0"/>
        <w:spacing w:after="0" w:line="240" w:lineRule="auto"/>
        <w:ind w:right="1"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 xml:space="preserve">2. фактура – оригинал на стойност, равна на разликата между стойността на цената за изпълнение на договора с непредвидени разходи и общата сума на от авансовото и междинните месечни плащания. От него се приспадат всички неусвоени разходи за непредвидени работи, неустойки, обезщетения и други дължими от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Я суми за стойността, с която надвишават внесената гаранция за добро изпълнение.</w:t>
      </w:r>
    </w:p>
    <w:p w14:paraId="1C15DC1B" w14:textId="77777777" w:rsidR="00A97319" w:rsidRPr="00D21B41" w:rsidRDefault="00A97319" w:rsidP="00291CAF">
      <w:pPr>
        <w:widowControl w:val="0"/>
        <w:numPr>
          <w:ilvl w:val="0"/>
          <w:numId w:val="25"/>
        </w:numPr>
        <w:suppressAutoHyphens/>
        <w:autoSpaceDE w:val="0"/>
        <w:autoSpaceDN w:val="0"/>
        <w:adjustRightInd w:val="0"/>
        <w:spacing w:after="0" w:line="240" w:lineRule="auto"/>
        <w:ind w:right="1"/>
        <w:jc w:val="both"/>
        <w:rPr>
          <w:rFonts w:ascii="Times New Roman" w:eastAsia="Times New Roman" w:hAnsi="Times New Roman"/>
          <w:sz w:val="24"/>
          <w:szCs w:val="24"/>
          <w:lang w:eastAsia="bg-BG" w:bidi="he-IL"/>
        </w:rPr>
      </w:pPr>
    </w:p>
    <w:p w14:paraId="0DA9B75A" w14:textId="77777777" w:rsidR="00A97319" w:rsidRPr="00D21B41" w:rsidRDefault="00A97319" w:rsidP="00A97319">
      <w:pPr>
        <w:widowControl w:val="0"/>
        <w:numPr>
          <w:ilvl w:val="0"/>
          <w:numId w:val="25"/>
        </w:numPr>
        <w:suppressAutoHyphens/>
        <w:autoSpaceDE w:val="0"/>
        <w:autoSpaceDN w:val="0"/>
        <w:adjustRightInd w:val="0"/>
        <w:spacing w:after="0" w:line="240" w:lineRule="atLeast"/>
        <w:jc w:val="center"/>
        <w:rPr>
          <w:rFonts w:ascii="Times New Roman" w:eastAsia="Times New Roman" w:hAnsi="Times New Roman"/>
          <w:b/>
          <w:sz w:val="24"/>
          <w:szCs w:val="24"/>
          <w:lang w:eastAsia="bg-BG" w:bidi="he-IL"/>
        </w:rPr>
      </w:pPr>
      <w:r w:rsidRPr="00D21B41">
        <w:rPr>
          <w:rFonts w:ascii="Times New Roman" w:eastAsia="Times New Roman" w:hAnsi="Times New Roman"/>
          <w:b/>
          <w:sz w:val="24"/>
          <w:szCs w:val="24"/>
          <w:lang w:eastAsia="bg-BG" w:bidi="he-IL"/>
        </w:rPr>
        <w:t>ІII. СРОК И МЯСТО НА ИЗПЪЛНЕНИЕ НА ДОГОВОРА</w:t>
      </w:r>
    </w:p>
    <w:p w14:paraId="42EBAC5F" w14:textId="77777777" w:rsidR="00A97319" w:rsidRPr="00D21B41" w:rsidRDefault="00A97319" w:rsidP="00A97319">
      <w:pPr>
        <w:suppressAutoHyphens/>
        <w:spacing w:after="0" w:line="240" w:lineRule="auto"/>
        <w:ind w:left="720"/>
        <w:contextualSpacing/>
        <w:rPr>
          <w:rFonts w:ascii="Times New Roman" w:eastAsia="Times New Roman" w:hAnsi="Times New Roman"/>
          <w:b/>
          <w:sz w:val="20"/>
          <w:szCs w:val="20"/>
          <w:lang w:eastAsia="ar-SA" w:bidi="he-IL"/>
        </w:rPr>
      </w:pPr>
    </w:p>
    <w:p w14:paraId="66408696" w14:textId="77777777" w:rsidR="00A97319" w:rsidRPr="00D21B41" w:rsidRDefault="00A97319" w:rsidP="00A97319">
      <w:pPr>
        <w:widowControl w:val="0"/>
        <w:suppressAutoHyphens/>
        <w:autoSpaceDE w:val="0"/>
        <w:autoSpaceDN w:val="0"/>
        <w:adjustRightInd w:val="0"/>
        <w:spacing w:after="0" w:line="240" w:lineRule="atLeast"/>
        <w:ind w:firstLine="720"/>
        <w:jc w:val="both"/>
        <w:rPr>
          <w:rFonts w:ascii="Times New Roman" w:eastAsia="Times New Roman" w:hAnsi="Times New Roman"/>
          <w:sz w:val="24"/>
          <w:szCs w:val="24"/>
          <w:lang w:eastAsia="bg-BG" w:bidi="he-IL"/>
        </w:rPr>
      </w:pPr>
      <w:r w:rsidRPr="00D21B41">
        <w:rPr>
          <w:rFonts w:ascii="Times New Roman" w:eastAsia="Times New Roman" w:hAnsi="Times New Roman"/>
          <w:sz w:val="24"/>
          <w:szCs w:val="24"/>
          <w:lang w:eastAsia="bg-BG" w:bidi="he-IL"/>
        </w:rPr>
        <w:t>Чл</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w:t>
      </w:r>
      <w:r w:rsidRPr="00C20927">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 xml:space="preserve"> </w:t>
      </w:r>
      <w:r w:rsidRPr="00D21B41">
        <w:rPr>
          <w:rFonts w:ascii="Times New Roman" w:eastAsia="Times New Roman" w:hAnsi="Times New Roman"/>
          <w:sz w:val="24"/>
          <w:szCs w:val="24"/>
          <w:lang w:eastAsia="bg-BG" w:bidi="he-IL"/>
        </w:rPr>
        <w:t>Договорът влиза в сила от ……………….. ..</w:t>
      </w:r>
    </w:p>
    <w:p w14:paraId="54780CAC" w14:textId="77777777" w:rsidR="00A97319" w:rsidRDefault="00A97319" w:rsidP="00A97319">
      <w:pPr>
        <w:widowControl w:val="0"/>
        <w:numPr>
          <w:ilvl w:val="0"/>
          <w:numId w:val="25"/>
        </w:numPr>
        <w:suppressAutoHyphens/>
        <w:autoSpaceDE w:val="0"/>
        <w:autoSpaceDN w:val="0"/>
        <w:adjustRightInd w:val="0"/>
        <w:spacing w:after="0" w:line="240" w:lineRule="atLeast"/>
        <w:ind w:left="0" w:firstLine="720"/>
        <w:jc w:val="both"/>
        <w:rPr>
          <w:rFonts w:ascii="Times New Roman" w:eastAsia="Times New Roman" w:hAnsi="Times New Roman"/>
          <w:sz w:val="24"/>
          <w:szCs w:val="24"/>
          <w:lang w:eastAsia="bg-BG" w:bidi="he-IL"/>
        </w:rPr>
      </w:pPr>
      <w:r w:rsidRPr="00C20927">
        <w:rPr>
          <w:rFonts w:ascii="Times New Roman" w:eastAsia="Times New Roman" w:hAnsi="Times New Roman"/>
          <w:sz w:val="24"/>
          <w:szCs w:val="24"/>
          <w:lang w:eastAsia="bg-BG" w:bidi="he-IL"/>
        </w:rPr>
        <w:t>(…..)</w:t>
      </w:r>
      <w:r>
        <w:rPr>
          <w:rFonts w:ascii="Times New Roman" w:eastAsia="Times New Roman" w:hAnsi="Times New Roman"/>
          <w:sz w:val="24"/>
          <w:szCs w:val="24"/>
          <w:lang w:eastAsia="bg-BG" w:bidi="he-IL"/>
        </w:rPr>
        <w:t xml:space="preserve"> </w:t>
      </w:r>
      <w:r w:rsidRPr="00D21B41">
        <w:rPr>
          <w:rFonts w:ascii="Times New Roman" w:eastAsia="Times New Roman" w:hAnsi="Times New Roman"/>
          <w:sz w:val="24"/>
          <w:szCs w:val="24"/>
          <w:lang w:eastAsia="bg-BG" w:bidi="he-IL"/>
        </w:rPr>
        <w:t xml:space="preserve">Срокът за изпълнение на дейностите по договора е ………………. и започва да тече от съответната дата по ал.. </w:t>
      </w:r>
    </w:p>
    <w:p w14:paraId="1C8AF6B5" w14:textId="77777777" w:rsidR="00A97319" w:rsidRPr="00C20927" w:rsidRDefault="00A97319" w:rsidP="00A97319">
      <w:pPr>
        <w:widowControl w:val="0"/>
        <w:numPr>
          <w:ilvl w:val="0"/>
          <w:numId w:val="25"/>
        </w:numPr>
        <w:suppressAutoHyphens/>
        <w:autoSpaceDE w:val="0"/>
        <w:autoSpaceDN w:val="0"/>
        <w:adjustRightInd w:val="0"/>
        <w:spacing w:after="0" w:line="240" w:lineRule="atLeast"/>
        <w:ind w:left="0" w:firstLine="720"/>
        <w:jc w:val="both"/>
        <w:rPr>
          <w:rFonts w:ascii="Times New Roman" w:eastAsia="Times New Roman" w:hAnsi="Times New Roman"/>
          <w:sz w:val="24"/>
          <w:szCs w:val="24"/>
          <w:lang w:eastAsia="bg-BG" w:bidi="he-IL"/>
        </w:rPr>
      </w:pPr>
      <w:r w:rsidRPr="00C20927">
        <w:rPr>
          <w:rFonts w:ascii="Times New Roman" w:eastAsia="Times New Roman" w:hAnsi="Times New Roman"/>
          <w:sz w:val="24"/>
          <w:szCs w:val="24"/>
          <w:lang w:eastAsia="bg-BG" w:bidi="he-IL"/>
        </w:rPr>
        <w:t>Чл</w:t>
      </w:r>
      <w:r>
        <w:rPr>
          <w:rFonts w:ascii="Times New Roman" w:eastAsia="Times New Roman" w:hAnsi="Times New Roman"/>
          <w:sz w:val="24"/>
          <w:szCs w:val="24"/>
          <w:lang w:eastAsia="bg-BG" w:bidi="he-IL"/>
        </w:rPr>
        <w:t>…</w:t>
      </w:r>
      <w:r w:rsidRPr="00C20927">
        <w:rPr>
          <w:rFonts w:ascii="Times New Roman" w:eastAsia="Times New Roman" w:hAnsi="Times New Roman"/>
          <w:sz w:val="24"/>
          <w:szCs w:val="24"/>
          <w:lang w:eastAsia="bg-BG" w:bidi="he-IL"/>
        </w:rPr>
        <w:t xml:space="preserve"> Мястото на изпълнение на Договора са обектите по чл</w:t>
      </w:r>
      <w:r>
        <w:rPr>
          <w:rFonts w:ascii="Times New Roman" w:eastAsia="Times New Roman" w:hAnsi="Times New Roman"/>
          <w:sz w:val="24"/>
          <w:szCs w:val="24"/>
          <w:lang w:eastAsia="bg-BG" w:bidi="he-IL"/>
        </w:rPr>
        <w:t>…</w:t>
      </w:r>
      <w:r w:rsidRPr="00C20927">
        <w:rPr>
          <w:rFonts w:ascii="Times New Roman" w:eastAsia="Times New Roman" w:hAnsi="Times New Roman"/>
          <w:sz w:val="24"/>
          <w:szCs w:val="24"/>
          <w:lang w:eastAsia="bg-BG" w:bidi="he-IL"/>
        </w:rPr>
        <w:t>, ал</w:t>
      </w:r>
      <w:r>
        <w:rPr>
          <w:rFonts w:ascii="Times New Roman" w:eastAsia="Times New Roman" w:hAnsi="Times New Roman"/>
          <w:sz w:val="24"/>
          <w:szCs w:val="24"/>
          <w:lang w:eastAsia="bg-BG" w:bidi="he-IL"/>
        </w:rPr>
        <w:t>….</w:t>
      </w:r>
      <w:r w:rsidRPr="00C20927">
        <w:rPr>
          <w:rFonts w:ascii="Times New Roman" w:eastAsia="Times New Roman" w:hAnsi="Times New Roman"/>
          <w:sz w:val="24"/>
          <w:szCs w:val="24"/>
          <w:lang w:eastAsia="bg-BG" w:bidi="he-IL"/>
        </w:rPr>
        <w:t xml:space="preserve">, находящи се в </w:t>
      </w:r>
      <w:r>
        <w:rPr>
          <w:rFonts w:ascii="Times New Roman" w:eastAsia="Times New Roman" w:hAnsi="Times New Roman"/>
          <w:sz w:val="24"/>
          <w:szCs w:val="24"/>
          <w:lang w:eastAsia="bg-BG" w:bidi="he-IL"/>
        </w:rPr>
        <w:t>……………..</w:t>
      </w:r>
      <w:r w:rsidRPr="00C20927">
        <w:rPr>
          <w:rFonts w:ascii="Times New Roman" w:eastAsia="Times New Roman" w:hAnsi="Times New Roman"/>
          <w:sz w:val="24"/>
          <w:szCs w:val="24"/>
          <w:lang w:eastAsia="bg-BG" w:bidi="he-IL"/>
        </w:rPr>
        <w:t>, ……………………………...</w:t>
      </w:r>
    </w:p>
    <w:p w14:paraId="1A273787" w14:textId="77777777" w:rsidR="00A97319" w:rsidRPr="00D21B41" w:rsidRDefault="00A97319" w:rsidP="00A97319">
      <w:pPr>
        <w:suppressAutoHyphens/>
        <w:spacing w:after="0" w:line="240" w:lineRule="auto"/>
        <w:jc w:val="center"/>
        <w:rPr>
          <w:rFonts w:ascii="Times New Roman" w:eastAsia="Times New Roman" w:hAnsi="Times New Roman"/>
          <w:b/>
          <w:sz w:val="24"/>
          <w:szCs w:val="24"/>
          <w:lang w:eastAsia="ar-SA" w:bidi="he-IL"/>
        </w:rPr>
      </w:pPr>
    </w:p>
    <w:p w14:paraId="6D89EB3D" w14:textId="77777777" w:rsidR="00A97319" w:rsidRPr="00D21B41" w:rsidRDefault="00A97319" w:rsidP="00A97319">
      <w:pPr>
        <w:spacing w:after="0" w:line="240" w:lineRule="auto"/>
        <w:ind w:firstLine="567"/>
        <w:jc w:val="center"/>
        <w:rPr>
          <w:rFonts w:ascii="Times New Roman" w:eastAsia="Times New Roman" w:hAnsi="Times New Roman"/>
          <w:b/>
          <w:sz w:val="24"/>
          <w:szCs w:val="24"/>
        </w:rPr>
      </w:pPr>
      <w:r w:rsidRPr="00D21B41">
        <w:rPr>
          <w:rFonts w:ascii="Times New Roman" w:eastAsia="Times New Roman" w:hAnsi="Times New Roman"/>
          <w:b/>
          <w:sz w:val="24"/>
          <w:szCs w:val="24"/>
          <w:lang w:val="en-US"/>
        </w:rPr>
        <w:t>IV</w:t>
      </w:r>
      <w:r w:rsidRPr="00D21B41">
        <w:rPr>
          <w:rFonts w:ascii="Times New Roman" w:eastAsia="Times New Roman" w:hAnsi="Times New Roman"/>
          <w:b/>
          <w:sz w:val="24"/>
          <w:szCs w:val="24"/>
        </w:rPr>
        <w:t xml:space="preserve">. ПРАВА И ЗАДЪЛЖЕНИЯ НА </w:t>
      </w:r>
      <w:r>
        <w:rPr>
          <w:rFonts w:ascii="Times New Roman" w:eastAsia="Times New Roman" w:hAnsi="Times New Roman"/>
          <w:b/>
          <w:sz w:val="24"/>
          <w:szCs w:val="24"/>
        </w:rPr>
        <w:t>ВЪЗЛОЖИТЕЛЯ</w:t>
      </w:r>
    </w:p>
    <w:p w14:paraId="5F128203" w14:textId="77777777" w:rsidR="00A97319" w:rsidRPr="00D21B41"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b/>
          <w:sz w:val="24"/>
          <w:szCs w:val="24"/>
          <w:lang w:eastAsia="bg-BG"/>
        </w:rPr>
      </w:pPr>
      <w:r w:rsidRPr="00D231EB">
        <w:rPr>
          <w:rFonts w:ascii="Times New Roman" w:hAnsi="Times New Roman"/>
          <w:sz w:val="24"/>
          <w:szCs w:val="24"/>
        </w:rPr>
        <w:t xml:space="preserve">(Примерен текст) </w:t>
      </w:r>
    </w:p>
    <w:p w14:paraId="64129ADC" w14:textId="77777777" w:rsidR="00A97319" w:rsidRPr="00D21B41" w:rsidRDefault="00A97319" w:rsidP="00A97319">
      <w:pPr>
        <w:tabs>
          <w:tab w:val="left" w:pos="90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Т има право:</w:t>
      </w:r>
    </w:p>
    <w:p w14:paraId="38CBC7BC" w14:textId="77777777" w:rsidR="00A97319" w:rsidRPr="00D21B41" w:rsidRDefault="00A97319" w:rsidP="00A97319">
      <w:pPr>
        <w:tabs>
          <w:tab w:val="left" w:pos="90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1.  по всяко време да контролира извършваните СРР и да проверява качеството на влаганите материали по начин, който да не възпрепятства нормалното осъществяване на работите.</w:t>
      </w:r>
    </w:p>
    <w:p w14:paraId="7CBA3AA7" w14:textId="77777777" w:rsidR="00A97319" w:rsidRPr="00D21B41" w:rsidRDefault="00A97319" w:rsidP="00A97319">
      <w:pPr>
        <w:tabs>
          <w:tab w:val="left" w:pos="90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 xml:space="preserve">2.  да прави възражения за некачествено изпълнение на СРР. Възраженията се установяват с констативен протокол, за което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Т уведомява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w:t>
      </w:r>
    </w:p>
    <w:p w14:paraId="0F692430"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3. да дава указания, които са задължителни за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освен ако са в нарушение на строителните </w:t>
      </w:r>
      <w:r>
        <w:rPr>
          <w:rFonts w:ascii="Times New Roman" w:eastAsia="Times New Roman" w:hAnsi="Times New Roman"/>
          <w:sz w:val="24"/>
          <w:szCs w:val="24"/>
        </w:rPr>
        <w:t>Правила</w:t>
      </w:r>
      <w:r w:rsidRPr="00D21B41">
        <w:rPr>
          <w:rFonts w:ascii="Times New Roman" w:eastAsia="Times New Roman" w:hAnsi="Times New Roman"/>
          <w:sz w:val="24"/>
          <w:szCs w:val="24"/>
        </w:rPr>
        <w:t xml:space="preserve"> и нормативи, на нормативни актове или водят до съществено отклонение от поръчката;</w:t>
      </w:r>
    </w:p>
    <w:p w14:paraId="4F9E014E"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4. да получава от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 предвидените в договора неустойки;</w:t>
      </w:r>
    </w:p>
    <w:p w14:paraId="7BA4EC31"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5. да иска от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 да изпълни възложеното в срок, без отклонение от уговореното и без недостатъци;</w:t>
      </w:r>
    </w:p>
    <w:p w14:paraId="0106125C"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6.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Т не носи отговорност за действия и/или бездействия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 или неговите под</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и в рамките на обекта, в резултат на което възникват:</w:t>
      </w:r>
    </w:p>
    <w:p w14:paraId="60FAFEF4" w14:textId="77777777" w:rsidR="00A97319" w:rsidRPr="00D21B41" w:rsidRDefault="00A97319" w:rsidP="00A97319">
      <w:pPr>
        <w:spacing w:after="0" w:line="240" w:lineRule="auto"/>
        <w:jc w:val="both"/>
        <w:rPr>
          <w:rFonts w:ascii="Times New Roman" w:eastAsia="Times New Roman" w:hAnsi="Times New Roman"/>
          <w:sz w:val="24"/>
          <w:szCs w:val="24"/>
        </w:rPr>
      </w:pPr>
      <w:r w:rsidRPr="00D21B41">
        <w:rPr>
          <w:rFonts w:ascii="Times New Roman" w:eastAsia="Times New Roman" w:hAnsi="Times New Roman"/>
          <w:sz w:val="24"/>
          <w:szCs w:val="24"/>
        </w:rPr>
        <w:t>- смърт или злополука на което и да било физическо лице;</w:t>
      </w:r>
    </w:p>
    <w:p w14:paraId="1813C4F0" w14:textId="77777777" w:rsidR="00A97319" w:rsidRPr="00D21B41" w:rsidRDefault="00A97319" w:rsidP="00A97319">
      <w:pPr>
        <w:spacing w:after="0" w:line="240" w:lineRule="auto"/>
        <w:jc w:val="both"/>
        <w:rPr>
          <w:rFonts w:ascii="Times New Roman" w:eastAsia="Times New Roman" w:hAnsi="Times New Roman"/>
          <w:sz w:val="24"/>
          <w:szCs w:val="24"/>
        </w:rPr>
      </w:pPr>
      <w:r w:rsidRPr="00D21B41">
        <w:rPr>
          <w:rFonts w:ascii="Times New Roman" w:eastAsia="Times New Roman" w:hAnsi="Times New Roman"/>
          <w:sz w:val="24"/>
          <w:szCs w:val="24"/>
        </w:rPr>
        <w:t>- загуба или нанесена вреда на каквото и да било имущество в обекта, вследствие изпълнение предмета на договора.</w:t>
      </w:r>
    </w:p>
    <w:p w14:paraId="4976F883"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w:t>
      </w:r>
      <w:r w:rsidRPr="00D21B41">
        <w:rPr>
          <w:rFonts w:ascii="Times New Roman" w:eastAsia="Times New Roman" w:hAnsi="Times New Roman"/>
          <w:b/>
          <w:sz w:val="24"/>
          <w:szCs w:val="24"/>
        </w:rPr>
        <w:t xml:space="preserve">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Т се задължава:</w:t>
      </w:r>
    </w:p>
    <w:p w14:paraId="7428A4CF"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lastRenderedPageBreak/>
        <w:t xml:space="preserve">1.  да осигури необходимите условия за безпрепятствено изпълнение на СРР, предмет на договора като осигури достъп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 до обектите след извършване на необходимото съгласуване с органите на охрана и при спазване на условията и изискванията за достъп на външни лица до обектите;</w:t>
      </w:r>
    </w:p>
    <w:p w14:paraId="564796A1"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2. да извършва плащане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при уговорените условия в настоящия договор; </w:t>
      </w:r>
    </w:p>
    <w:p w14:paraId="136A7B07" w14:textId="77777777" w:rsidR="00A97319" w:rsidRPr="00D21B41" w:rsidRDefault="00A97319" w:rsidP="00A97319">
      <w:pPr>
        <w:suppressAutoHyphens/>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3. да съобщи писмено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имената и длъжностните лица, които ще упражняват контрол по изпълнението на строителните работи. В тридневен срок от подписване на договора,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Т упълномощава свой представител /Инвеститорски контрол/, който ще подписва приемателно-предавателни протоколи и други актове и протоколи, съгласно Наредба №3 за съставяне на актове и протоколи по време на строителството (обн.ДВ.,бр. 72/2003 г.).</w:t>
      </w:r>
    </w:p>
    <w:p w14:paraId="76FE7B87" w14:textId="77777777" w:rsidR="00A97319" w:rsidRPr="00D21B41" w:rsidRDefault="00A97319" w:rsidP="00A97319">
      <w:pPr>
        <w:tabs>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 xml:space="preserve">4. да уведомява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 писмено, в 10-дневен срок от установяване на появили се в гаранционния срок дефекти;</w:t>
      </w:r>
    </w:p>
    <w:p w14:paraId="1BD5EEE5" w14:textId="77777777" w:rsidR="00A97319" w:rsidRPr="00D21B41" w:rsidRDefault="00A97319" w:rsidP="00A97319">
      <w:pPr>
        <w:tabs>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5. да осигурява ако е необходимо Строителен надзор на обекта;</w:t>
      </w:r>
    </w:p>
    <w:p w14:paraId="793A7C9D" w14:textId="77777777" w:rsidR="00A97319" w:rsidRPr="00D21B41" w:rsidRDefault="00A97319" w:rsidP="00A97319">
      <w:pPr>
        <w:tabs>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 xml:space="preserve">6. да осигури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 необходимите строителни книжа, проекти, разрешения и др. в зависимост от спецификата на възложената заявка;</w:t>
      </w:r>
    </w:p>
    <w:p w14:paraId="53CB806E" w14:textId="77777777" w:rsidR="00A97319" w:rsidRPr="00D21B41" w:rsidRDefault="00A97319" w:rsidP="00A97319">
      <w:pPr>
        <w:tabs>
          <w:tab w:val="left" w:pos="90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Т назначава приемателна комисия, която след  приключване на заявените и възложени СРР, да състави двустранен приемо-предавателен протокол/ констативен акт </w:t>
      </w:r>
      <w:r w:rsidRPr="00D21B41">
        <w:rPr>
          <w:rFonts w:ascii="Times New Roman" w:eastAsia="Times New Roman" w:hAnsi="Times New Roman"/>
          <w:sz w:val="24"/>
          <w:szCs w:val="24"/>
          <w:lang w:eastAsia="ar-SA" w:bidi="he-IL"/>
        </w:rPr>
        <w:t xml:space="preserve">/обр.19/ </w:t>
      </w:r>
      <w:r w:rsidRPr="00D21B41">
        <w:rPr>
          <w:rFonts w:ascii="Times New Roman" w:eastAsia="Times New Roman" w:hAnsi="Times New Roman"/>
          <w:sz w:val="24"/>
          <w:szCs w:val="24"/>
        </w:rPr>
        <w:t>за извършените конкретни видове СРР и относно срока за изпълнение по съответната заявка или възлагателно писмо. В констативния протокол могат да се посочат срокове за отстраняване на констатираните недостатъци, ако има такива. За отстранените недостатъци се съставя отделен протокол.</w:t>
      </w:r>
    </w:p>
    <w:p w14:paraId="410ADD4B" w14:textId="77777777" w:rsidR="00A97319" w:rsidRPr="00D21B41" w:rsidRDefault="00A97319" w:rsidP="00A97319">
      <w:pPr>
        <w:tabs>
          <w:tab w:val="left" w:pos="900"/>
        </w:tabs>
        <w:spacing w:after="0" w:line="240" w:lineRule="auto"/>
        <w:jc w:val="both"/>
        <w:rPr>
          <w:rFonts w:ascii="Times New Roman" w:eastAsia="Times New Roman" w:hAnsi="Times New Roman"/>
          <w:sz w:val="24"/>
          <w:szCs w:val="24"/>
        </w:rPr>
      </w:pPr>
    </w:p>
    <w:p w14:paraId="58D85E36" w14:textId="77777777" w:rsidR="00A97319" w:rsidRPr="00D21B41" w:rsidRDefault="00A97319" w:rsidP="00A97319">
      <w:pPr>
        <w:spacing w:after="0" w:line="240" w:lineRule="auto"/>
        <w:ind w:firstLine="567"/>
        <w:jc w:val="center"/>
        <w:rPr>
          <w:rFonts w:ascii="Times New Roman" w:eastAsia="Times New Roman" w:hAnsi="Times New Roman"/>
          <w:b/>
          <w:sz w:val="24"/>
          <w:szCs w:val="24"/>
        </w:rPr>
      </w:pPr>
      <w:r w:rsidRPr="00D21B41">
        <w:rPr>
          <w:rFonts w:ascii="Times New Roman" w:eastAsia="Times New Roman" w:hAnsi="Times New Roman"/>
          <w:b/>
          <w:sz w:val="24"/>
          <w:szCs w:val="24"/>
          <w:lang w:val="en-US"/>
        </w:rPr>
        <w:t>V</w:t>
      </w:r>
      <w:r w:rsidRPr="00D21B41">
        <w:rPr>
          <w:rFonts w:ascii="Times New Roman" w:eastAsia="Times New Roman" w:hAnsi="Times New Roman"/>
          <w:b/>
          <w:sz w:val="24"/>
          <w:szCs w:val="24"/>
        </w:rPr>
        <w:t xml:space="preserve">. ПРАВА И ЗАДЪЛЖЕНИЯ НА </w:t>
      </w:r>
      <w:r>
        <w:rPr>
          <w:rFonts w:ascii="Times New Roman" w:eastAsia="Times New Roman" w:hAnsi="Times New Roman"/>
          <w:b/>
          <w:sz w:val="24"/>
          <w:szCs w:val="24"/>
        </w:rPr>
        <w:t>ИЗПЪЛНИТЕЛ</w:t>
      </w:r>
      <w:r w:rsidRPr="00D21B41">
        <w:rPr>
          <w:rFonts w:ascii="Times New Roman" w:eastAsia="Times New Roman" w:hAnsi="Times New Roman"/>
          <w:b/>
          <w:sz w:val="24"/>
          <w:szCs w:val="24"/>
        </w:rPr>
        <w:t>Я</w:t>
      </w:r>
    </w:p>
    <w:p w14:paraId="7FA320E5" w14:textId="77777777" w:rsidR="00A97319" w:rsidRPr="00D21B41"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b/>
          <w:sz w:val="24"/>
          <w:szCs w:val="24"/>
          <w:lang w:eastAsia="bg-BG"/>
        </w:rPr>
      </w:pPr>
      <w:r w:rsidRPr="00D231EB">
        <w:rPr>
          <w:rFonts w:ascii="Times New Roman" w:hAnsi="Times New Roman"/>
          <w:sz w:val="24"/>
          <w:szCs w:val="24"/>
        </w:rPr>
        <w:t xml:space="preserve">(Примерен текст) </w:t>
      </w:r>
    </w:p>
    <w:p w14:paraId="3031E4E2"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ЯТ има право:</w:t>
      </w:r>
    </w:p>
    <w:p w14:paraId="052676F7"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1. да иска от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необходимото съдействие за изпълнение на предмета на договора;</w:t>
      </w:r>
    </w:p>
    <w:p w14:paraId="2FAE926F"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2. да иска от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приемане на изпълнения предмет на договора;</w:t>
      </w:r>
    </w:p>
    <w:p w14:paraId="573488B6"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3. да получи договореното възнаграждение при условията на настоящия договор.</w:t>
      </w:r>
    </w:p>
    <w:p w14:paraId="156D8689"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ЯТ се задължава:</w:t>
      </w:r>
    </w:p>
    <w:p w14:paraId="25CEF623" w14:textId="77777777" w:rsidR="00A97319" w:rsidRPr="00D21B41" w:rsidRDefault="00A97319" w:rsidP="00341B06">
      <w:pPr>
        <w:spacing w:after="0" w:line="240" w:lineRule="auto"/>
        <w:ind w:firstLine="709"/>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1. да изпълнява количеството заявени СРР качествено и в договорените срокове в технологична последователност, съгласувана с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w:t>
      </w:r>
    </w:p>
    <w:p w14:paraId="0FC55151" w14:textId="77777777" w:rsidR="00A97319" w:rsidRPr="00D21B41" w:rsidRDefault="00A97319" w:rsidP="00341B06">
      <w:pPr>
        <w:spacing w:after="0" w:line="240" w:lineRule="auto"/>
        <w:ind w:firstLine="709"/>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2. по време на изпълнение на СРР да извърши всички работи по отстраняване на допуснати от него грешки и некачествено извършени работи, констатирани от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както и да отстранява всички появили се дефекти през гаранционния срок, констатирани съвместно с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след неговото писмено уведомление.</w:t>
      </w:r>
    </w:p>
    <w:p w14:paraId="1FCD5789" w14:textId="77777777" w:rsidR="00A97319" w:rsidRPr="00D21B41" w:rsidRDefault="00A97319" w:rsidP="00341B06">
      <w:pPr>
        <w:spacing w:after="0" w:line="240" w:lineRule="auto"/>
        <w:ind w:firstLine="709"/>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3. да осигурява по всяко време достъп до обекта на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за осъществяване на контрол по изпълнение на работите, предмет на договора;   </w:t>
      </w:r>
    </w:p>
    <w:p w14:paraId="23A3E4B5" w14:textId="77777777" w:rsidR="00A97319" w:rsidRPr="00D21B41" w:rsidRDefault="00A97319" w:rsidP="00341B06">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21B41">
        <w:rPr>
          <w:rFonts w:ascii="Times New Roman" w:eastAsia="Times New Roman" w:hAnsi="Times New Roman"/>
          <w:sz w:val="24"/>
          <w:szCs w:val="24"/>
        </w:rPr>
        <w:t xml:space="preserve">4. да извърши изпълнението на възложените СРР, в строго съответствие с действащата нормативна уредба в Република България;  </w:t>
      </w:r>
    </w:p>
    <w:p w14:paraId="6189C799"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5. да осигури и достави за своя сметка необходимите за извършването на възложените по договора дейности, строителни материали, детайли и компоненти до мястото на изпълнение, посочено в чл.8 от договора, като всички влагани строителни материали, детайли и компоненти, следва да са нови и неупотребявани, да отговарят на българските и/или европейските стандарти за екологична чистота, енергийна ефективност, хигиенни норми, електро, пожаро и техническа безопасност;</w:t>
      </w:r>
    </w:p>
    <w:p w14:paraId="7DBB1C3C"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6. да осигури изцяло необходимата механизация за извършване на строително-ремонтните дейности. </w:t>
      </w:r>
    </w:p>
    <w:p w14:paraId="0E3719F8"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lastRenderedPageBreak/>
        <w:t xml:space="preserve">7. да предаде изработеното на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като до приемането му от последния полага грижата на добър стопанин за запазването му.</w:t>
      </w:r>
    </w:p>
    <w:p w14:paraId="72EBEF6B"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lang w:eastAsia="ar-SA"/>
        </w:rPr>
        <w:t xml:space="preserve">8. </w:t>
      </w:r>
      <w:r w:rsidRPr="00D21B41">
        <w:rPr>
          <w:rFonts w:ascii="Times New Roman" w:eastAsia="Times New Roman" w:hAnsi="Times New Roman"/>
          <w:sz w:val="24"/>
          <w:szCs w:val="24"/>
        </w:rPr>
        <w:t xml:space="preserve">да изготви План за безопасност и здраве и да назначи координатор по безопасност и здраве, съгласно НАРЕДБА № 2 от 22.03.2004 г. за минималните изисквания за здравословни и безопасни условия на труд при извършване на строителни и монтажни работи,  и ги представи при подписването на договора. </w:t>
      </w:r>
    </w:p>
    <w:p w14:paraId="604CE224"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9. да извършва СРР, без да нарушава и да  затруднява повече от обичайното нормалната дейност на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w:t>
      </w:r>
    </w:p>
    <w:p w14:paraId="008C6C1A"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10. при възникване на авария по вина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същият е длъжен незабавно да я отстрани за негова сметка; </w:t>
      </w:r>
    </w:p>
    <w:p w14:paraId="261BDFF0"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11. да съгласува писмено с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работите за възстановяване на нормалната дейност в обектите, нарушена поради непредвидени обстоятелства;</w:t>
      </w:r>
    </w:p>
    <w:p w14:paraId="166AC066"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12. да осигури безопасни условия на труд с оглед опазване на живота, здравето и трудоспособността на живеещите и на лицата, които по друг повод се намират в сградата или в непосредствена близост до нея;</w:t>
      </w:r>
    </w:p>
    <w:p w14:paraId="1863CF9A"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13. да уведомява своевременно представители на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за всички промени в статута на фирмата до изтичане на гаранционния срок по договора.</w:t>
      </w:r>
    </w:p>
    <w:p w14:paraId="48200E2A"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14. да влага качествени материали, както и да извършва качествено СРР. Той носи отговорност, ако вложените материали не са в нужното количество и с качество и/или влошат качеството на извършените дейности на обекта като цяло. Качеството на вложените материали се доказва със сертификати за качество и/или декларация за съответствие, а ако са вносни – следва да са одобрени за ползване на територията на Република България;</w:t>
      </w:r>
    </w:p>
    <w:p w14:paraId="10CC40D5"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15. да поддържа работната площадка чиста и подредена, а след приключване на работата в обектите да изнесе всички строителни отпадъци на определеното за целта място;</w:t>
      </w:r>
    </w:p>
    <w:p w14:paraId="06DFE5D4"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16. да спазва изискванията за опазване на околната среда по време на и след приключване на строителните работи, да отстранява въздушните емисии, твърдите отпадъци от повърхността и отпадъчните материали и води от строителната площадка, които не следва да надвишават нормативно определените стойности, да осигури условия на безопасна работа, съгласно изискванията на нормативните актове по охрана на труда, пожарна безопасност и безопасност на движението. Щетите, настъпили в резултат на неспазване на тези задължения</w:t>
      </w:r>
      <w:r w:rsidRPr="00D21B41">
        <w:rPr>
          <w:rFonts w:ascii="Times New Roman" w:eastAsia="Times New Roman" w:hAnsi="Times New Roman"/>
          <w:color w:val="FF0000"/>
          <w:sz w:val="24"/>
          <w:szCs w:val="24"/>
        </w:rPr>
        <w:t xml:space="preserve"> </w:t>
      </w:r>
      <w:r w:rsidRPr="00D21B41">
        <w:rPr>
          <w:rFonts w:ascii="Times New Roman" w:eastAsia="Times New Roman" w:hAnsi="Times New Roman"/>
          <w:sz w:val="24"/>
          <w:szCs w:val="24"/>
        </w:rPr>
        <w:t xml:space="preserve">са изцяло за сметка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w:t>
      </w:r>
    </w:p>
    <w:p w14:paraId="56809D34"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17 да осъществява дейностите с необходимата отговорност, опазващ наличното имущество, техника, материали и документация от повреждане и/или унищожаване. За вреди, причинени на лица, публично или частно имущество, при или по повод осъществяването на СРР, отговорност носи изцяло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ЯТ.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ЯТ носи регресна отговорност спрямо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ако последният заплати обезщетение за такива вреди. </w:t>
      </w:r>
    </w:p>
    <w:p w14:paraId="1F1BADA8" w14:textId="723981F0" w:rsidR="00A97319" w:rsidRDefault="00A97319" w:rsidP="00A97319">
      <w:pPr>
        <w:spacing w:after="0" w:line="240" w:lineRule="auto"/>
        <w:ind w:firstLine="720"/>
        <w:jc w:val="both"/>
        <w:rPr>
          <w:rFonts w:ascii="Times New Roman" w:eastAsia="Times New Roman" w:hAnsi="Times New Roman"/>
          <w:sz w:val="24"/>
          <w:szCs w:val="24"/>
        </w:rPr>
      </w:pPr>
      <w:r w:rsidRPr="00D21ACC">
        <w:rPr>
          <w:rFonts w:ascii="Times New Roman" w:eastAsia="Times New Roman" w:hAnsi="Times New Roman"/>
          <w:sz w:val="24"/>
          <w:szCs w:val="24"/>
        </w:rPr>
        <w:t>18. да осигурява авариен ремонт 24 /двадесет и четири/ часа в деноношието, включително в извънработно време от 18.00 до 08.00 часа и в празнични и почивни дни, при възникване на авария по строителни части: „….“, „……“ и „….“, като аварийният ремонт се извършва от най-малко двама специалисти;</w:t>
      </w:r>
      <w:r w:rsidRPr="00D21B41">
        <w:rPr>
          <w:rFonts w:ascii="Times New Roman" w:eastAsia="Times New Roman" w:hAnsi="Times New Roman"/>
          <w:sz w:val="24"/>
          <w:szCs w:val="24"/>
        </w:rPr>
        <w:t xml:space="preserve"> </w:t>
      </w:r>
    </w:p>
    <w:p w14:paraId="565AD1E7" w14:textId="6F96BF3E" w:rsidR="00341B06" w:rsidRDefault="00341B06" w:rsidP="00F14701">
      <w:pPr>
        <w:spacing w:after="0" w:line="240" w:lineRule="auto"/>
        <w:ind w:firstLine="720"/>
        <w:jc w:val="both"/>
        <w:rPr>
          <w:rFonts w:ascii="Times New Roman" w:hAnsi="Times New Roman"/>
          <w:sz w:val="24"/>
          <w:szCs w:val="24"/>
        </w:rPr>
      </w:pPr>
      <w:r>
        <w:rPr>
          <w:rFonts w:ascii="Times New Roman" w:eastAsia="Times New Roman" w:hAnsi="Times New Roman"/>
          <w:sz w:val="24"/>
          <w:szCs w:val="24"/>
        </w:rPr>
        <w:t xml:space="preserve">19. </w:t>
      </w:r>
      <w:r w:rsidR="00BF3F75">
        <w:rPr>
          <w:rFonts w:ascii="Times New Roman" w:hAnsi="Times New Roman"/>
          <w:sz w:val="24"/>
          <w:szCs w:val="24"/>
        </w:rPr>
        <w:t>Заедно с подписването на настоящия договор</w:t>
      </w:r>
      <w:r w:rsidR="00BF3F75">
        <w:rPr>
          <w:rFonts w:ascii="Times New Roman" w:eastAsia="Times New Roman" w:hAnsi="Times New Roman"/>
          <w:sz w:val="24"/>
          <w:szCs w:val="24"/>
        </w:rPr>
        <w:t xml:space="preserve"> </w:t>
      </w:r>
      <w:r>
        <w:rPr>
          <w:rFonts w:ascii="Times New Roman" w:hAnsi="Times New Roman"/>
          <w:sz w:val="24"/>
          <w:szCs w:val="24"/>
        </w:rPr>
        <w:t>да подпише с Възложителя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УНСС.</w:t>
      </w:r>
    </w:p>
    <w:p w14:paraId="233ABFC9" w14:textId="07251825" w:rsidR="00341B06" w:rsidRPr="00D21B41" w:rsidRDefault="00341B06" w:rsidP="00A97319">
      <w:pPr>
        <w:spacing w:after="0" w:line="240" w:lineRule="auto"/>
        <w:ind w:firstLine="720"/>
        <w:jc w:val="both"/>
        <w:rPr>
          <w:rFonts w:ascii="Times New Roman" w:eastAsia="Times New Roman" w:hAnsi="Times New Roman"/>
          <w:sz w:val="24"/>
          <w:szCs w:val="24"/>
        </w:rPr>
      </w:pPr>
    </w:p>
    <w:p w14:paraId="03E1D0BD"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ЯТ носи отговорност пред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ако при извършването на СРР е допуснал отклонения от техническото задание или  задължителните изисквания, съгласно нормативните актове. </w:t>
      </w:r>
    </w:p>
    <w:p w14:paraId="091199D0" w14:textId="77777777" w:rsidR="00A97319" w:rsidRPr="00D21B41" w:rsidRDefault="00A97319" w:rsidP="00A97319">
      <w:pPr>
        <w:spacing w:after="0" w:line="240" w:lineRule="auto"/>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 </w:t>
      </w:r>
      <w:r>
        <w:rPr>
          <w:rFonts w:ascii="Times New Roman" w:eastAsia="Times New Roman" w:hAnsi="Times New Roman"/>
          <w:sz w:val="24"/>
          <w:szCs w:val="24"/>
        </w:rPr>
        <w:tab/>
      </w: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 (</w:t>
      </w:r>
      <w:r>
        <w:rPr>
          <w:rFonts w:ascii="Times New Roman" w:eastAsia="Times New Roman" w:hAnsi="Times New Roman"/>
          <w:sz w:val="24"/>
          <w:szCs w:val="24"/>
        </w:rPr>
        <w:t>…</w:t>
      </w:r>
      <w:r w:rsidRPr="00D21B41">
        <w:rPr>
          <w:rFonts w:ascii="Times New Roman" w:eastAsia="Times New Roman" w:hAnsi="Times New Roman"/>
          <w:sz w:val="24"/>
          <w:szCs w:val="24"/>
        </w:rPr>
        <w:t>) Ако при извършване на ремонта възникнат препятствия за изпълнение на този договор, всяка от страните е задължена да предприеме всички зависещи от нея разумни мерки за отстраняване на тези препятствия, дори когато тя не носи отговорност за тези препятствия.</w:t>
      </w:r>
    </w:p>
    <w:p w14:paraId="0346680E"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lastRenderedPageBreak/>
        <w:t>(</w:t>
      </w:r>
      <w:r>
        <w:rPr>
          <w:rFonts w:ascii="Times New Roman" w:eastAsia="Times New Roman" w:hAnsi="Times New Roman"/>
          <w:sz w:val="24"/>
          <w:szCs w:val="24"/>
        </w:rPr>
        <w:t>…</w:t>
      </w:r>
      <w:r w:rsidRPr="00D21B41">
        <w:rPr>
          <w:rFonts w:ascii="Times New Roman" w:eastAsia="Times New Roman" w:hAnsi="Times New Roman"/>
          <w:sz w:val="24"/>
          <w:szCs w:val="24"/>
        </w:rPr>
        <w:t>) Ако при отстраняването на препятствия по предходната алинея страната, която не носи задължение или отговорност за това, е на</w:t>
      </w:r>
      <w:r>
        <w:rPr>
          <w:rFonts w:ascii="Times New Roman" w:eastAsia="Times New Roman" w:hAnsi="Times New Roman"/>
          <w:sz w:val="24"/>
          <w:szCs w:val="24"/>
        </w:rPr>
        <w:t>правила</w:t>
      </w:r>
      <w:r w:rsidRPr="00D21B41">
        <w:rPr>
          <w:rFonts w:ascii="Times New Roman" w:eastAsia="Times New Roman" w:hAnsi="Times New Roman"/>
          <w:sz w:val="24"/>
          <w:szCs w:val="24"/>
        </w:rPr>
        <w:t xml:space="preserve"> разноски, то те трябва да се обезщетят от другата страна.</w:t>
      </w:r>
    </w:p>
    <w:p w14:paraId="3F1289FF" w14:textId="77777777" w:rsidR="00A97319" w:rsidRPr="00D21B41" w:rsidRDefault="00A97319" w:rsidP="00A97319">
      <w:pPr>
        <w:spacing w:after="0" w:line="240" w:lineRule="auto"/>
        <w:ind w:firstLine="720"/>
        <w:jc w:val="both"/>
        <w:rPr>
          <w:rFonts w:ascii="Times New Roman" w:eastAsia="Times New Roman" w:hAnsi="Times New Roman"/>
          <w:sz w:val="24"/>
          <w:szCs w:val="24"/>
        </w:rPr>
      </w:pPr>
      <w:r w:rsidRPr="00D21B41">
        <w:rPr>
          <w:rFonts w:ascii="Times New Roman" w:eastAsia="Times New Roman" w:hAnsi="Times New Roman"/>
          <w:sz w:val="24"/>
          <w:szCs w:val="24"/>
        </w:rPr>
        <w:t>(</w:t>
      </w:r>
      <w:r>
        <w:rPr>
          <w:rFonts w:ascii="Times New Roman" w:eastAsia="Times New Roman" w:hAnsi="Times New Roman"/>
          <w:sz w:val="24"/>
          <w:szCs w:val="24"/>
        </w:rPr>
        <w:t>…</w:t>
      </w:r>
      <w:r w:rsidRPr="00D21B41">
        <w:rPr>
          <w:rFonts w:ascii="Times New Roman" w:eastAsia="Times New Roman" w:hAnsi="Times New Roman"/>
          <w:sz w:val="24"/>
          <w:szCs w:val="24"/>
        </w:rPr>
        <w:t>) Когато препятствията са по независещи и от двете страни причини, разноските по отстраняването им се поемат по равно.</w:t>
      </w:r>
    </w:p>
    <w:p w14:paraId="4544DC39" w14:textId="77777777" w:rsidR="00A97319" w:rsidRPr="00D21B41" w:rsidRDefault="00A97319" w:rsidP="00A97319">
      <w:pPr>
        <w:widowControl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D21B41">
        <w:rPr>
          <w:rFonts w:ascii="Times New Roman" w:eastAsia="Times New Roman" w:hAnsi="Times New Roman"/>
          <w:sz w:val="24"/>
          <w:szCs w:val="24"/>
          <w:lang w:eastAsia="bg-BG"/>
        </w:rPr>
        <w:t xml:space="preserve">Чл. </w:t>
      </w:r>
      <w:r>
        <w:rPr>
          <w:rFonts w:ascii="Times New Roman" w:eastAsia="Times New Roman" w:hAnsi="Times New Roman"/>
          <w:sz w:val="24"/>
          <w:szCs w:val="24"/>
          <w:lang w:eastAsia="bg-BG"/>
        </w:rPr>
        <w:t>…</w:t>
      </w:r>
      <w:r w:rsidRPr="00D21B41">
        <w:rPr>
          <w:rFonts w:ascii="Times New Roman" w:eastAsia="Times New Roman" w:hAnsi="Times New Roman"/>
          <w:sz w:val="24"/>
          <w:szCs w:val="24"/>
          <w:lang w:eastAsia="bg-BG"/>
        </w:rPr>
        <w:t>. (</w:t>
      </w:r>
      <w:r>
        <w:rPr>
          <w:rFonts w:ascii="Times New Roman" w:eastAsia="Times New Roman" w:hAnsi="Times New Roman"/>
          <w:sz w:val="24"/>
          <w:szCs w:val="24"/>
          <w:lang w:eastAsia="bg-BG"/>
        </w:rPr>
        <w:t>….</w:t>
      </w:r>
      <w:r w:rsidRPr="00D21B41">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ИЗПЪЛНИТЕЛ</w:t>
      </w:r>
      <w:r w:rsidRPr="00D21B41">
        <w:rPr>
          <w:rFonts w:ascii="Times New Roman" w:eastAsia="Times New Roman" w:hAnsi="Times New Roman"/>
          <w:sz w:val="24"/>
          <w:szCs w:val="24"/>
          <w:lang w:eastAsia="bg-BG"/>
        </w:rPr>
        <w:t xml:space="preserve">ЯТ 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14:paraId="7DC1465A" w14:textId="77777777" w:rsidR="00A97319" w:rsidRPr="00D21B41" w:rsidRDefault="00A97319" w:rsidP="00A97319">
      <w:pPr>
        <w:spacing w:after="0" w:line="240" w:lineRule="auto"/>
        <w:ind w:firstLine="720"/>
        <w:jc w:val="both"/>
        <w:rPr>
          <w:rFonts w:ascii="Times New Roman" w:eastAsia="Times New Roman" w:hAnsi="Times New Roman"/>
          <w:color w:val="FF0000"/>
          <w:sz w:val="24"/>
          <w:szCs w:val="24"/>
          <w:lang w:eastAsia="bg-BG"/>
        </w:rPr>
      </w:pPr>
      <w:bookmarkStart w:id="11" w:name="_Hlk3538864"/>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w:t>
      </w:r>
      <w:bookmarkEnd w:id="11"/>
      <w:r w:rsidRPr="00D21B41">
        <w:rPr>
          <w:rFonts w:ascii="Times New Roman" w:eastAsia="Times New Roman" w:hAnsi="Times New Roman"/>
          <w:color w:val="000000"/>
          <w:sz w:val="24"/>
          <w:szCs w:val="24"/>
          <w:lang w:eastAsia="bg-BG"/>
        </w:rPr>
        <w:t xml:space="preserve"> </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ЯТ се задължава в срок от 3 /три/ дни от сключването на договор за подизпълнение или на допълнително споразумение за замяна на под</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 да изпрати копие на договора или споразумението на </w:t>
      </w:r>
      <w:r>
        <w:rPr>
          <w:rFonts w:ascii="Times New Roman" w:eastAsia="Times New Roman" w:hAnsi="Times New Roman"/>
          <w:color w:val="000000"/>
          <w:sz w:val="24"/>
          <w:szCs w:val="24"/>
          <w:lang w:eastAsia="bg-BG"/>
        </w:rPr>
        <w:t>ВЪЗЛОЖИТЕЛЯ</w:t>
      </w:r>
      <w:r w:rsidRPr="00D21B41">
        <w:rPr>
          <w:rFonts w:ascii="Times New Roman" w:eastAsia="Times New Roman" w:hAnsi="Times New Roman"/>
          <w:color w:val="000000"/>
          <w:sz w:val="24"/>
          <w:szCs w:val="24"/>
          <w:lang w:eastAsia="bg-BG"/>
        </w:rPr>
        <w:t xml:space="preserve">, заедно с доказателства за изпълнение на условията по критериите за подбор или съответно на условията по </w:t>
      </w:r>
      <w:r w:rsidRPr="00D21B41">
        <w:rPr>
          <w:rFonts w:ascii="Times New Roman" w:eastAsia="Times New Roman" w:hAnsi="Times New Roman"/>
          <w:sz w:val="24"/>
          <w:szCs w:val="24"/>
          <w:lang w:eastAsia="bg-BG"/>
        </w:rPr>
        <w:t xml:space="preserve">чл. </w:t>
      </w:r>
      <w:r>
        <w:rPr>
          <w:rFonts w:ascii="Times New Roman" w:eastAsia="Times New Roman" w:hAnsi="Times New Roman"/>
          <w:sz w:val="24"/>
          <w:szCs w:val="24"/>
          <w:lang w:eastAsia="bg-BG"/>
        </w:rPr>
        <w:t>…</w:t>
      </w:r>
      <w:r w:rsidRPr="00D21B41">
        <w:rPr>
          <w:rFonts w:ascii="Times New Roman" w:eastAsia="Times New Roman" w:hAnsi="Times New Roman"/>
          <w:sz w:val="24"/>
          <w:szCs w:val="24"/>
          <w:lang w:eastAsia="bg-BG"/>
        </w:rPr>
        <w:t xml:space="preserve">, ал. </w:t>
      </w:r>
      <w:r>
        <w:rPr>
          <w:rFonts w:ascii="Times New Roman" w:eastAsia="Times New Roman" w:hAnsi="Times New Roman"/>
          <w:sz w:val="24"/>
          <w:szCs w:val="24"/>
          <w:lang w:eastAsia="bg-BG"/>
        </w:rPr>
        <w:t>…</w:t>
      </w:r>
      <w:r w:rsidRPr="00D21B41">
        <w:rPr>
          <w:rFonts w:ascii="Times New Roman" w:eastAsia="Times New Roman" w:hAnsi="Times New Roman"/>
          <w:sz w:val="24"/>
          <w:szCs w:val="24"/>
          <w:lang w:eastAsia="bg-BG"/>
        </w:rPr>
        <w:t xml:space="preserve"> </w:t>
      </w:r>
      <w:r w:rsidRPr="00D21B41">
        <w:rPr>
          <w:rFonts w:ascii="Times New Roman" w:eastAsia="Times New Roman" w:hAnsi="Times New Roman"/>
          <w:color w:val="000000"/>
          <w:sz w:val="24"/>
          <w:szCs w:val="24"/>
          <w:lang w:eastAsia="bg-BG"/>
        </w:rPr>
        <w:t xml:space="preserve">от този договор. </w:t>
      </w:r>
    </w:p>
    <w:p w14:paraId="7AB4EE1E" w14:textId="77777777" w:rsidR="00A97319" w:rsidRPr="00D21B41" w:rsidRDefault="00A97319" w:rsidP="00A97319">
      <w:pPr>
        <w:spacing w:after="0" w:line="240" w:lineRule="auto"/>
        <w:ind w:firstLine="720"/>
        <w:jc w:val="both"/>
        <w:rPr>
          <w:rFonts w:ascii="Times New Roman" w:eastAsia="Times New Roman" w:hAnsi="Times New Roman"/>
          <w:color w:val="000000"/>
          <w:sz w:val="24"/>
          <w:szCs w:val="24"/>
          <w:lang w:eastAsia="bg-BG"/>
        </w:rPr>
      </w:pPr>
      <w:r w:rsidRPr="00D21B41">
        <w:rPr>
          <w:rFonts w:ascii="Times New Roman" w:eastAsia="Times New Roman" w:hAnsi="Times New Roman"/>
          <w:color w:val="000000"/>
          <w:sz w:val="24"/>
          <w:szCs w:val="24"/>
          <w:lang w:eastAsia="bg-BG"/>
        </w:rPr>
        <w:t xml:space="preserve">Чл. </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Независимо от ползването на под</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и, отговорността за изпълнение на договора е на </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Я. </w:t>
      </w:r>
    </w:p>
    <w:p w14:paraId="0A1FE5D2" w14:textId="77777777" w:rsidR="00A97319" w:rsidRPr="00D21B41" w:rsidRDefault="00A97319" w:rsidP="00A97319">
      <w:pPr>
        <w:spacing w:after="0" w:line="240" w:lineRule="auto"/>
        <w:ind w:firstLine="720"/>
        <w:jc w:val="both"/>
        <w:rPr>
          <w:rFonts w:ascii="Times New Roman" w:eastAsia="Times New Roman" w:hAnsi="Times New Roman"/>
          <w:color w:val="000000"/>
          <w:sz w:val="24"/>
          <w:szCs w:val="24"/>
          <w:lang w:eastAsia="bg-BG"/>
        </w:rPr>
      </w:pPr>
      <w:r w:rsidRPr="00D21B41">
        <w:rPr>
          <w:rFonts w:ascii="Times New Roman" w:eastAsia="Times New Roman" w:hAnsi="Times New Roman"/>
          <w:sz w:val="24"/>
          <w:szCs w:val="24"/>
          <w:lang w:eastAsia="bg-BG" w:bidi="he-IL"/>
        </w:rPr>
        <w:t>Чл</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В срок до 3 /три/ дни от датата на сключване на договора, но най-късно преди започване на неговото изпълнение,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ЯТ уведомява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 xml:space="preserve"> за името, данните за контакт и представителите на под</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ите, посочени в офертата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w:t>
      </w:r>
      <w:r>
        <w:rPr>
          <w:rFonts w:ascii="Times New Roman" w:eastAsia="Times New Roman" w:hAnsi="Times New Roman"/>
          <w:sz w:val="24"/>
          <w:szCs w:val="24"/>
          <w:lang w:eastAsia="ar-SA"/>
        </w:rPr>
        <w:t>ИЗПЪЛНИТЕЛ</w:t>
      </w:r>
      <w:r w:rsidRPr="00D21B41">
        <w:rPr>
          <w:rFonts w:ascii="Times New Roman" w:eastAsia="Times New Roman" w:hAnsi="Times New Roman"/>
          <w:sz w:val="24"/>
          <w:szCs w:val="24"/>
          <w:lang w:eastAsia="ar-SA"/>
        </w:rPr>
        <w:t xml:space="preserve">ЯТ уведомява </w:t>
      </w:r>
      <w:r>
        <w:rPr>
          <w:rFonts w:ascii="Times New Roman" w:eastAsia="Times New Roman" w:hAnsi="Times New Roman"/>
          <w:sz w:val="24"/>
          <w:szCs w:val="24"/>
          <w:lang w:eastAsia="ar-SA"/>
        </w:rPr>
        <w:t>ВЪЗЛОЖИТЕЛЯ</w:t>
      </w:r>
      <w:r w:rsidRPr="00D21B41">
        <w:rPr>
          <w:rFonts w:ascii="Times New Roman" w:eastAsia="Times New Roman" w:hAnsi="Times New Roman"/>
          <w:sz w:val="24"/>
          <w:szCs w:val="24"/>
          <w:lang w:eastAsia="ar-SA"/>
        </w:rPr>
        <w:t xml:space="preserve">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14:paraId="04C05294" w14:textId="77777777" w:rsidR="00A97319" w:rsidRPr="00D21B41"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D21B41">
        <w:rPr>
          <w:rFonts w:ascii="Times New Roman" w:eastAsia="Times New Roman" w:hAnsi="Times New Roman"/>
          <w:color w:val="000000"/>
          <w:sz w:val="24"/>
          <w:szCs w:val="24"/>
          <w:lang w:eastAsia="bg-BG"/>
        </w:rPr>
        <w:t>Чл</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w:t>
      </w:r>
      <w:r w:rsidRPr="00C20927">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Замяна или включване на под</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612CAE76" w14:textId="77777777" w:rsidR="00A97319" w:rsidRPr="00D21B41"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D21B41">
        <w:rPr>
          <w:rFonts w:ascii="Times New Roman" w:eastAsia="Times New Roman" w:hAnsi="Times New Roman"/>
          <w:color w:val="000000"/>
          <w:sz w:val="24"/>
          <w:szCs w:val="24"/>
          <w:lang w:eastAsia="bg-BG"/>
        </w:rPr>
        <w:t>1. за новия под</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 не са налице основанията за отстраняване в процедурата;</w:t>
      </w:r>
    </w:p>
    <w:p w14:paraId="0A2DD5A3" w14:textId="77777777" w:rsidR="00A97319" w:rsidRPr="00D21B41"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D21B41">
        <w:rPr>
          <w:rFonts w:ascii="Times New Roman" w:eastAsia="Times New Roman" w:hAnsi="Times New Roman"/>
          <w:color w:val="000000"/>
          <w:sz w:val="24"/>
          <w:szCs w:val="24"/>
          <w:lang w:eastAsia="bg-BG"/>
        </w:rPr>
        <w:t>2. новият под</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 отговаря на критериите за подбор, на които е отговарял предишния под</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включително по отношение на дела и вида на дейностите, които ще изпълнява, коригирани съобразно изпълнените до момента дейности.</w:t>
      </w:r>
    </w:p>
    <w:p w14:paraId="1B698FDB" w14:textId="77777777" w:rsidR="00A97319" w:rsidRPr="00D21B41" w:rsidRDefault="00A97319" w:rsidP="00A97319">
      <w:pPr>
        <w:spacing w:after="0" w:line="240" w:lineRule="auto"/>
        <w:ind w:firstLine="567"/>
        <w:jc w:val="both"/>
        <w:rPr>
          <w:rFonts w:ascii="Times New Roman" w:eastAsia="Times New Roman" w:hAnsi="Times New Roman"/>
          <w:sz w:val="24"/>
          <w:szCs w:val="24"/>
          <w:lang w:eastAsia="bg-BG"/>
        </w:rPr>
      </w:pPr>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При замяна или включване на под</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 </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 xml:space="preserve">ЯТ представя на </w:t>
      </w:r>
      <w:r>
        <w:rPr>
          <w:rFonts w:ascii="Times New Roman" w:eastAsia="Times New Roman" w:hAnsi="Times New Roman"/>
          <w:color w:val="000000"/>
          <w:sz w:val="24"/>
          <w:szCs w:val="24"/>
          <w:lang w:eastAsia="bg-BG"/>
        </w:rPr>
        <w:t>ВЪЗЛОЖИТЕЛЯ</w:t>
      </w:r>
      <w:r w:rsidRPr="00D21B41">
        <w:rPr>
          <w:rFonts w:ascii="Times New Roman" w:eastAsia="Times New Roman" w:hAnsi="Times New Roman"/>
          <w:color w:val="000000"/>
          <w:sz w:val="24"/>
          <w:szCs w:val="24"/>
          <w:lang w:eastAsia="bg-BG"/>
        </w:rPr>
        <w:t xml:space="preserve"> всички документи, които доказват изпълнението на условията по </w:t>
      </w:r>
      <w:r w:rsidRPr="00D21B41">
        <w:rPr>
          <w:rFonts w:ascii="Times New Roman" w:eastAsia="Times New Roman" w:hAnsi="Times New Roman"/>
          <w:sz w:val="24"/>
          <w:szCs w:val="24"/>
          <w:lang w:eastAsia="bg-BG"/>
        </w:rPr>
        <w:t xml:space="preserve">ал. </w:t>
      </w:r>
      <w:r>
        <w:rPr>
          <w:rFonts w:ascii="Times New Roman" w:eastAsia="Times New Roman" w:hAnsi="Times New Roman"/>
          <w:sz w:val="24"/>
          <w:szCs w:val="24"/>
          <w:lang w:eastAsia="bg-BG"/>
        </w:rPr>
        <w:t>….</w:t>
      </w:r>
      <w:r w:rsidRPr="00D21B41">
        <w:rPr>
          <w:rFonts w:ascii="Times New Roman" w:eastAsia="Times New Roman" w:hAnsi="Times New Roman"/>
          <w:sz w:val="24"/>
          <w:szCs w:val="24"/>
          <w:lang w:eastAsia="bg-BG"/>
        </w:rPr>
        <w:t xml:space="preserve"> </w:t>
      </w:r>
    </w:p>
    <w:p w14:paraId="3BC07C88" w14:textId="77777777" w:rsidR="00A97319" w:rsidRDefault="00A97319" w:rsidP="00A97319">
      <w:pPr>
        <w:spacing w:after="0" w:line="240" w:lineRule="auto"/>
        <w:ind w:firstLine="567"/>
        <w:jc w:val="center"/>
        <w:rPr>
          <w:rFonts w:ascii="Times New Roman" w:eastAsia="Times New Roman" w:hAnsi="Times New Roman"/>
          <w:sz w:val="24"/>
          <w:szCs w:val="24"/>
          <w:lang w:eastAsia="bg-BG"/>
        </w:rPr>
      </w:pPr>
    </w:p>
    <w:p w14:paraId="62763B2E" w14:textId="77777777" w:rsidR="00A97319" w:rsidRPr="00D21B41" w:rsidRDefault="00A97319" w:rsidP="00A97319">
      <w:pPr>
        <w:spacing w:after="0" w:line="240" w:lineRule="auto"/>
        <w:ind w:firstLine="567"/>
        <w:jc w:val="center"/>
        <w:rPr>
          <w:rFonts w:ascii="Times New Roman" w:eastAsia="Times New Roman" w:hAnsi="Times New Roman"/>
          <w:b/>
          <w:sz w:val="24"/>
          <w:szCs w:val="24"/>
        </w:rPr>
      </w:pPr>
      <w:r w:rsidRPr="00D21B41">
        <w:rPr>
          <w:rFonts w:ascii="Times New Roman" w:eastAsia="Times New Roman" w:hAnsi="Times New Roman"/>
          <w:b/>
          <w:sz w:val="24"/>
          <w:szCs w:val="24"/>
        </w:rPr>
        <w:t>V</w:t>
      </w:r>
      <w:r w:rsidRPr="00D21B41">
        <w:rPr>
          <w:rFonts w:ascii="Times New Roman" w:eastAsia="Times New Roman" w:hAnsi="Times New Roman"/>
          <w:b/>
          <w:sz w:val="24"/>
          <w:szCs w:val="24"/>
          <w:lang w:val="en-US"/>
        </w:rPr>
        <w:t>I</w:t>
      </w:r>
      <w:r w:rsidRPr="00D21B41">
        <w:rPr>
          <w:rFonts w:ascii="Times New Roman" w:eastAsia="Times New Roman" w:hAnsi="Times New Roman"/>
          <w:b/>
          <w:sz w:val="24"/>
          <w:szCs w:val="24"/>
        </w:rPr>
        <w:t xml:space="preserve">. ГАРАНЦИОННИ УСЛОВИЯ </w:t>
      </w:r>
    </w:p>
    <w:p w14:paraId="6CC94261" w14:textId="77777777" w:rsidR="00A97319" w:rsidRPr="00D21B41"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b/>
          <w:sz w:val="24"/>
          <w:szCs w:val="24"/>
          <w:lang w:eastAsia="bg-BG"/>
        </w:rPr>
      </w:pPr>
      <w:r w:rsidRPr="00D231EB">
        <w:rPr>
          <w:rFonts w:ascii="Times New Roman" w:hAnsi="Times New Roman"/>
          <w:sz w:val="24"/>
          <w:szCs w:val="24"/>
        </w:rPr>
        <w:t xml:space="preserve">(Примерен текст) </w:t>
      </w:r>
    </w:p>
    <w:p w14:paraId="000467F2"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Чл. </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w:t>
      </w:r>
      <w:r w:rsidRPr="00D21B41">
        <w:rPr>
          <w:rFonts w:ascii="Times New Roman" w:eastAsia="Times New Roman" w:hAnsi="Times New Roman"/>
          <w:sz w:val="24"/>
          <w:szCs w:val="24"/>
        </w:rPr>
        <w:t xml:space="preserve">Гаранционните срокове за извършените СРР, включително и за вложените материали, са съгласно Наредба № 2/31.07.2003 г. на МРРБ за въвеждане в експлоатация на строежите и минималните гаранционни срокове за всички видове строителни, монтажни и довършителни работи, като започват да текат от датата на подписване на двустранен акт/протокол за установяване на действително извършените и приети СРР в съответния обект. </w:t>
      </w:r>
    </w:p>
    <w:p w14:paraId="4414672F"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w:t>
      </w:r>
      <w:r w:rsidRPr="00D21B41">
        <w:rPr>
          <w:rFonts w:ascii="Times New Roman" w:eastAsia="Times New Roman" w:hAnsi="Times New Roman"/>
          <w:sz w:val="24"/>
          <w:szCs w:val="24"/>
        </w:rPr>
        <w:t xml:space="preserve">За установените дефекти през гаранционния срок,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Т уведомява писмено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В срок до 5 /пет/ дни от писменото уведомяване и съставяне на констативен протокол,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ЯТ отстранява дефектите в извършените СРР.</w:t>
      </w:r>
    </w:p>
    <w:p w14:paraId="5DC75FB9"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Чл. </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w:t>
      </w:r>
      <w:r w:rsidRPr="00D21B41">
        <w:rPr>
          <w:rFonts w:ascii="Times New Roman" w:eastAsia="Times New Roman" w:hAnsi="Times New Roman"/>
          <w:sz w:val="24"/>
          <w:szCs w:val="24"/>
        </w:rPr>
        <w:t xml:space="preserve"> Всички проявени дефекти, установени през гаранционен срок се отстраняват от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 за негова сметка.</w:t>
      </w:r>
    </w:p>
    <w:p w14:paraId="44B02841" w14:textId="77777777" w:rsidR="00A97319" w:rsidRPr="00D21B41" w:rsidRDefault="00A97319" w:rsidP="00A97319">
      <w:pPr>
        <w:tabs>
          <w:tab w:val="left" w:pos="-2268"/>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bg-BG"/>
        </w:rPr>
        <w:tab/>
      </w:r>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w:t>
      </w:r>
      <w:r w:rsidRPr="00D21B41">
        <w:rPr>
          <w:rFonts w:ascii="Times New Roman" w:eastAsia="Times New Roman" w:hAnsi="Times New Roman"/>
          <w:sz w:val="24"/>
          <w:szCs w:val="24"/>
        </w:rPr>
        <w:t xml:space="preserve"> След изтичане на срока по чл. </w:t>
      </w:r>
      <w:r>
        <w:rPr>
          <w:rFonts w:ascii="Times New Roman" w:eastAsia="Times New Roman" w:hAnsi="Times New Roman"/>
          <w:sz w:val="24"/>
          <w:szCs w:val="24"/>
        </w:rPr>
        <w:t>…</w:t>
      </w:r>
      <w:r w:rsidRPr="00D21B41">
        <w:rPr>
          <w:rFonts w:ascii="Times New Roman" w:eastAsia="Times New Roman" w:hAnsi="Times New Roman"/>
          <w:sz w:val="24"/>
          <w:szCs w:val="24"/>
        </w:rPr>
        <w:t xml:space="preserve">,  ал. </w:t>
      </w:r>
      <w:r>
        <w:rPr>
          <w:rFonts w:ascii="Times New Roman" w:eastAsia="Times New Roman" w:hAnsi="Times New Roman"/>
          <w:sz w:val="24"/>
          <w:szCs w:val="24"/>
        </w:rPr>
        <w:t>…</w:t>
      </w:r>
      <w:r w:rsidRPr="00D21B41">
        <w:rPr>
          <w:rFonts w:ascii="Times New Roman" w:eastAsia="Times New Roman" w:hAnsi="Times New Roman"/>
          <w:sz w:val="24"/>
          <w:szCs w:val="24"/>
        </w:rPr>
        <w:t xml:space="preserve">, ако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ЯТ не започне работа,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Т може сам да отстрани повредата, като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ЯТ е длъжен да му възстанови направените разходи.</w:t>
      </w:r>
    </w:p>
    <w:p w14:paraId="35051C9B" w14:textId="77777777" w:rsidR="00A97319" w:rsidRPr="00D21B41" w:rsidRDefault="00A97319" w:rsidP="00A97319">
      <w:pPr>
        <w:tabs>
          <w:tab w:val="left" w:pos="-2268"/>
        </w:tabs>
        <w:spacing w:after="0" w:line="240" w:lineRule="auto"/>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 </w:t>
      </w:r>
      <w:r>
        <w:rPr>
          <w:rFonts w:ascii="Times New Roman" w:eastAsia="Times New Roman" w:hAnsi="Times New Roman"/>
          <w:sz w:val="24"/>
          <w:szCs w:val="24"/>
        </w:rPr>
        <w:tab/>
      </w:r>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В случай, че </w:t>
      </w:r>
      <w:r>
        <w:rPr>
          <w:rFonts w:ascii="Times New Roman" w:eastAsia="Times New Roman" w:hAnsi="Times New Roman"/>
          <w:color w:val="000000"/>
          <w:sz w:val="24"/>
          <w:szCs w:val="24"/>
          <w:lang w:eastAsia="bg-BG"/>
        </w:rPr>
        <w:t>ИЗПЪЛНИТЕЛ</w:t>
      </w:r>
      <w:r w:rsidRPr="00D21B41">
        <w:rPr>
          <w:rFonts w:ascii="Times New Roman" w:eastAsia="Times New Roman" w:hAnsi="Times New Roman"/>
          <w:color w:val="000000"/>
          <w:sz w:val="24"/>
          <w:szCs w:val="24"/>
          <w:lang w:eastAsia="bg-BG"/>
        </w:rPr>
        <w:t>ЯТ откаже да отстрани</w:t>
      </w:r>
      <w:r w:rsidRPr="00D21B41">
        <w:rPr>
          <w:rFonts w:ascii="Times New Roman" w:eastAsia="Times New Roman" w:hAnsi="Times New Roman"/>
          <w:sz w:val="24"/>
          <w:szCs w:val="24"/>
        </w:rPr>
        <w:t xml:space="preserve"> дефектите</w:t>
      </w:r>
      <w:r w:rsidRPr="00D21B41">
        <w:rPr>
          <w:rFonts w:ascii="Times New Roman" w:eastAsia="Times New Roman" w:hAnsi="Times New Roman"/>
          <w:color w:val="000000"/>
          <w:sz w:val="24"/>
          <w:szCs w:val="24"/>
          <w:lang w:eastAsia="bg-BG"/>
        </w:rPr>
        <w:t xml:space="preserve">, </w:t>
      </w:r>
      <w:r>
        <w:rPr>
          <w:rFonts w:ascii="Times New Roman" w:eastAsia="Times New Roman" w:hAnsi="Times New Roman"/>
          <w:color w:val="000000"/>
          <w:sz w:val="24"/>
          <w:szCs w:val="24"/>
          <w:lang w:eastAsia="bg-BG"/>
        </w:rPr>
        <w:t>ВЪЗЛОЖИТЕЛЯ</w:t>
      </w:r>
      <w:r w:rsidRPr="00D21B41">
        <w:rPr>
          <w:rFonts w:ascii="Times New Roman" w:eastAsia="Times New Roman" w:hAnsi="Times New Roman"/>
          <w:color w:val="000000"/>
          <w:sz w:val="24"/>
          <w:szCs w:val="24"/>
          <w:lang w:eastAsia="bg-BG"/>
        </w:rPr>
        <w:t>Т има право на обезщетение за претърпените вреди.</w:t>
      </w:r>
    </w:p>
    <w:p w14:paraId="20273BBB" w14:textId="77777777" w:rsidR="00A97319" w:rsidRPr="00D21B41" w:rsidRDefault="00A97319" w:rsidP="00A97319">
      <w:pPr>
        <w:widowControl w:val="0"/>
        <w:autoSpaceDE w:val="0"/>
        <w:autoSpaceDN w:val="0"/>
        <w:adjustRightInd w:val="0"/>
        <w:spacing w:after="0" w:line="240" w:lineRule="auto"/>
        <w:ind w:firstLine="567"/>
        <w:rPr>
          <w:rFonts w:ascii="Times New Roman" w:eastAsia="Times New Roman" w:hAnsi="Times New Roman"/>
          <w:b/>
          <w:sz w:val="24"/>
          <w:szCs w:val="24"/>
        </w:rPr>
      </w:pPr>
    </w:p>
    <w:p w14:paraId="1C2B2B1C" w14:textId="77777777" w:rsidR="00A97319" w:rsidRPr="00D21B41" w:rsidRDefault="00A97319" w:rsidP="00A97319">
      <w:pPr>
        <w:widowControl w:val="0"/>
        <w:autoSpaceDE w:val="0"/>
        <w:autoSpaceDN w:val="0"/>
        <w:adjustRightInd w:val="0"/>
        <w:spacing w:after="0" w:line="240" w:lineRule="auto"/>
        <w:ind w:firstLine="567"/>
        <w:jc w:val="center"/>
        <w:rPr>
          <w:rFonts w:ascii="Times New Roman" w:eastAsia="Times New Roman" w:hAnsi="Times New Roman"/>
          <w:b/>
          <w:sz w:val="24"/>
          <w:szCs w:val="24"/>
          <w:lang w:eastAsia="bg-BG"/>
        </w:rPr>
      </w:pPr>
      <w:r w:rsidRPr="00D21B41">
        <w:rPr>
          <w:rFonts w:ascii="Times New Roman" w:eastAsia="Times New Roman" w:hAnsi="Times New Roman"/>
          <w:b/>
          <w:sz w:val="24"/>
          <w:szCs w:val="24"/>
        </w:rPr>
        <w:t>V</w:t>
      </w:r>
      <w:r w:rsidRPr="00D21B41">
        <w:rPr>
          <w:rFonts w:ascii="Times New Roman" w:eastAsia="Times New Roman" w:hAnsi="Times New Roman"/>
          <w:b/>
          <w:sz w:val="24"/>
          <w:szCs w:val="24"/>
          <w:lang w:val="en-US"/>
        </w:rPr>
        <w:t>II</w:t>
      </w:r>
      <w:r w:rsidRPr="00D21B41">
        <w:rPr>
          <w:rFonts w:ascii="Times New Roman" w:eastAsia="Times New Roman" w:hAnsi="Times New Roman"/>
          <w:b/>
          <w:sz w:val="24"/>
          <w:szCs w:val="24"/>
        </w:rPr>
        <w:t xml:space="preserve">. </w:t>
      </w:r>
      <w:r w:rsidRPr="00D21B41">
        <w:rPr>
          <w:rFonts w:ascii="Times New Roman" w:eastAsia="Times New Roman" w:hAnsi="Times New Roman"/>
          <w:b/>
          <w:sz w:val="24"/>
          <w:szCs w:val="24"/>
          <w:lang w:eastAsia="bg-BG"/>
        </w:rPr>
        <w:t xml:space="preserve">ГАРАНЦИИ ЗА ИЗПЪЛНЕНИЕ.  ГАРАНЦИЯ ЗА АВАНСОВО </w:t>
      </w:r>
      <w:r w:rsidRPr="00D21B41">
        <w:rPr>
          <w:rFonts w:ascii="Times New Roman" w:eastAsia="Times New Roman" w:hAnsi="Times New Roman"/>
          <w:b/>
          <w:sz w:val="24"/>
          <w:szCs w:val="24"/>
          <w:lang w:eastAsia="bg-BG"/>
        </w:rPr>
        <w:lastRenderedPageBreak/>
        <w:t>ПРЕДОСТАВЕНИ СРЕДСТВА</w:t>
      </w:r>
    </w:p>
    <w:p w14:paraId="3F219129" w14:textId="77777777" w:rsidR="00A97319" w:rsidRDefault="00A97319" w:rsidP="00A97319">
      <w:pPr>
        <w:widowControl w:val="0"/>
        <w:autoSpaceDE w:val="0"/>
        <w:autoSpaceDN w:val="0"/>
        <w:adjustRightInd w:val="0"/>
        <w:spacing w:after="0" w:line="240" w:lineRule="auto"/>
        <w:ind w:firstLine="567"/>
        <w:jc w:val="center"/>
        <w:rPr>
          <w:rFonts w:ascii="Times New Roman" w:eastAsia="Times New Roman" w:hAnsi="Times New Roman"/>
          <w:b/>
          <w:sz w:val="24"/>
          <w:szCs w:val="24"/>
          <w:lang w:eastAsia="bg-BG"/>
        </w:rPr>
      </w:pPr>
    </w:p>
    <w:p w14:paraId="05CAB062" w14:textId="77777777" w:rsidR="00A97319" w:rsidRPr="00D21B41"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b/>
          <w:sz w:val="24"/>
          <w:szCs w:val="24"/>
          <w:lang w:eastAsia="bg-BG"/>
        </w:rPr>
      </w:pPr>
      <w:r w:rsidRPr="00D231EB">
        <w:rPr>
          <w:rFonts w:ascii="Times New Roman" w:hAnsi="Times New Roman"/>
          <w:sz w:val="24"/>
          <w:szCs w:val="24"/>
        </w:rPr>
        <w:t xml:space="preserve">(Примерен текст) </w:t>
      </w:r>
    </w:p>
    <w:p w14:paraId="4BDD54F3" w14:textId="77777777" w:rsidR="00A97319" w:rsidRDefault="00A97319" w:rsidP="00A97319">
      <w:pPr>
        <w:widowControl w:val="0"/>
        <w:autoSpaceDE w:val="0"/>
        <w:autoSpaceDN w:val="0"/>
        <w:adjustRightInd w:val="0"/>
        <w:spacing w:after="0" w:line="240" w:lineRule="auto"/>
        <w:rPr>
          <w:rFonts w:ascii="Times New Roman" w:eastAsia="Times New Roman" w:hAnsi="Times New Roman"/>
          <w:b/>
          <w:sz w:val="24"/>
          <w:szCs w:val="24"/>
          <w:lang w:eastAsia="bg-BG"/>
        </w:rPr>
      </w:pPr>
      <w:r w:rsidRPr="00D21B41">
        <w:rPr>
          <w:rFonts w:ascii="Times New Roman" w:eastAsia="Times New Roman" w:hAnsi="Times New Roman"/>
          <w:b/>
          <w:sz w:val="24"/>
          <w:szCs w:val="24"/>
          <w:lang w:eastAsia="bg-BG"/>
        </w:rPr>
        <w:t>ГАРАНЦИИ ЗА ИЗПЪЛНЕНИЕ</w:t>
      </w:r>
    </w:p>
    <w:p w14:paraId="0510D4B5" w14:textId="77777777" w:rsidR="00A97319" w:rsidRPr="00D21B41" w:rsidRDefault="00A97319" w:rsidP="00A97319">
      <w:pPr>
        <w:widowControl w:val="0"/>
        <w:autoSpaceDE w:val="0"/>
        <w:autoSpaceDN w:val="0"/>
        <w:adjustRightInd w:val="0"/>
        <w:spacing w:after="0" w:line="240" w:lineRule="auto"/>
        <w:rPr>
          <w:rFonts w:ascii="Times New Roman" w:eastAsia="Times New Roman" w:hAnsi="Times New Roman"/>
          <w:b/>
          <w:sz w:val="24"/>
          <w:szCs w:val="24"/>
          <w:lang w:eastAsia="bg-BG"/>
        </w:rPr>
      </w:pPr>
    </w:p>
    <w:p w14:paraId="71BCE2D7" w14:textId="3FDDB50F"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eastAsia="Times New Roman" w:hAnsi="Times New Roman"/>
          <w:color w:val="000000"/>
          <w:sz w:val="24"/>
          <w:szCs w:val="24"/>
          <w:lang w:eastAsia="bg-BG"/>
        </w:rPr>
        <w:t xml:space="preserve">Чл. …. (…) </w:t>
      </w:r>
      <w:r w:rsidRPr="005369E0">
        <w:rPr>
          <w:rFonts w:ascii="Times New Roman" w:hAnsi="Times New Roman"/>
          <w:sz w:val="24"/>
          <w:szCs w:val="24"/>
        </w:rPr>
        <w:t>При подписването на този договор, ИЗПЪЛНИТЕЛЯТ представя на ВЪЗЛОЖИТЕЛЯ гаранция за изпълнение на договора в размер на …… % от стойността, посочена в чл. …….. от този договор без ДДС</w:t>
      </w:r>
      <w:r w:rsidR="00FA14AA">
        <w:rPr>
          <w:rFonts w:ascii="Times New Roman" w:hAnsi="Times New Roman"/>
          <w:sz w:val="24"/>
          <w:szCs w:val="24"/>
        </w:rPr>
        <w:t>/с ДДС</w:t>
      </w:r>
      <w:r w:rsidRPr="005369E0">
        <w:rPr>
          <w:rFonts w:ascii="Times New Roman" w:hAnsi="Times New Roman"/>
          <w:sz w:val="24"/>
          <w:szCs w:val="24"/>
        </w:rPr>
        <w:t xml:space="preserve">, която служи за обезпечаване задълженията на ИЗПЪЛНИТЕЛЯ по договора. </w:t>
      </w:r>
    </w:p>
    <w:p w14:paraId="7657500F"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 Когато ИЗПЪЛНИТЕЛЯТ избере да предостави гаранция под формата на парична сума, тя следва да бъде преведена по банковата сметка на ВЪЗЛОЖИТЕЛЯ</w:t>
      </w:r>
      <w:r>
        <w:rPr>
          <w:rFonts w:ascii="Times New Roman" w:hAnsi="Times New Roman"/>
          <w:sz w:val="24"/>
          <w:szCs w:val="24"/>
        </w:rPr>
        <w:t>.</w:t>
      </w:r>
      <w:r w:rsidRPr="005369E0">
        <w:rPr>
          <w:rFonts w:ascii="Times New Roman" w:hAnsi="Times New Roman"/>
          <w:sz w:val="24"/>
          <w:szCs w:val="24"/>
        </w:rPr>
        <w:t xml:space="preserve"> </w:t>
      </w:r>
    </w:p>
    <w:p w14:paraId="0EA73654"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 xml:space="preserve">(…) В случай,  че ИЗПЪЛНИТЕЛЯТ избере да предостави банкова гаранция, то тя трябва да бъде безусловна, неотменима и изискуема при първо писмено поискване, в което ВЪЗЛОЖИТЕЛЯТ заявява, че ИЗПЪЛНИТЕЛЯТ не е изпълнил задълженията си по този договор и да е със срок на валидност 30 (тридесет) дни след изтичане срока на договора. </w:t>
      </w:r>
      <w:r w:rsidRPr="00C210EB">
        <w:rPr>
          <w:rFonts w:ascii="Times New Roman" w:hAnsi="Times New Roman"/>
          <w:sz w:val="24"/>
          <w:szCs w:val="24"/>
        </w:rPr>
        <w:t>В случай</w:t>
      </w:r>
      <w:r>
        <w:rPr>
          <w:rFonts w:ascii="Times New Roman" w:hAnsi="Times New Roman"/>
          <w:sz w:val="24"/>
          <w:szCs w:val="24"/>
        </w:rPr>
        <w:t>,</w:t>
      </w:r>
      <w:r w:rsidRPr="00C210EB">
        <w:rPr>
          <w:rFonts w:ascii="Times New Roman" w:hAnsi="Times New Roman"/>
          <w:sz w:val="24"/>
          <w:szCs w:val="24"/>
        </w:rPr>
        <w:t xml:space="preserve"> че банковата гаранция е с по-кратък срок от посочения в предходното изречение, ИЗПЪЛНИТЕЛЯT се задължава да я подновява до покриване на последния по продължителност срок по договора. Всяко подновяване се извършва в 20 (двадесет)-дневен срок преди изтичането на срока на съответната гаранция.</w:t>
      </w:r>
      <w:r>
        <w:rPr>
          <w:rFonts w:ascii="Times New Roman" w:hAnsi="Times New Roman"/>
          <w:sz w:val="24"/>
          <w:szCs w:val="24"/>
        </w:rPr>
        <w:t xml:space="preserve"> </w:t>
      </w:r>
      <w:r w:rsidRPr="005369E0">
        <w:rPr>
          <w:rFonts w:ascii="Times New Roman" w:hAnsi="Times New Roman"/>
          <w:sz w:val="24"/>
          <w:szCs w:val="24"/>
        </w:rPr>
        <w:t xml:space="preserve">Банковите разходи по откриването и поддържането на гаранцията за изпълнение във формата на банкова гаранция, са за сметка на ИЗПЪЛНИТЕЛЯ. </w:t>
      </w:r>
    </w:p>
    <w:p w14:paraId="3FDBF721" w14:textId="77777777" w:rsidR="00A97319" w:rsidRPr="005369E0" w:rsidRDefault="00A97319" w:rsidP="00A97319">
      <w:pPr>
        <w:spacing w:after="0" w:line="240" w:lineRule="auto"/>
        <w:ind w:firstLine="708"/>
        <w:jc w:val="both"/>
        <w:rPr>
          <w:rFonts w:ascii="Times New Roman" w:hAnsi="Times New Roman"/>
          <w:sz w:val="24"/>
          <w:szCs w:val="24"/>
        </w:rPr>
      </w:pPr>
      <w:r w:rsidRPr="005369E0">
        <w:rPr>
          <w:rFonts w:ascii="Times New Roman" w:hAnsi="Times New Roman"/>
          <w:sz w:val="24"/>
          <w:szCs w:val="24"/>
        </w:rPr>
        <w:t xml:space="preserve">(…) В случай, че ИЗПЪЛНИТЕЛЯТ избере да предостави гаранция под формата на застраховка, която обезпечава изпълнението чрез покритие отговорността на ИЗПЪЛНИТЕЛЯ, ВЪЗЛОЖИТЕЛЯТ следва да бъде посочен като трето ползващо се лице по тази застраховка, като премията по застраховката следва да бъде изплатена изцяло. Застраховката се представя в оригинален екземпляр и следва да покрива отговорността на ИЗПЪЛНИТЕЛЯ в размер на </w:t>
      </w:r>
      <w:r>
        <w:rPr>
          <w:rFonts w:ascii="Times New Roman" w:hAnsi="Times New Roman"/>
          <w:sz w:val="24"/>
          <w:szCs w:val="24"/>
        </w:rPr>
        <w:t>…</w:t>
      </w:r>
      <w:r w:rsidRPr="005369E0">
        <w:rPr>
          <w:rFonts w:ascii="Times New Roman" w:hAnsi="Times New Roman"/>
          <w:sz w:val="24"/>
          <w:szCs w:val="24"/>
        </w:rPr>
        <w:t xml:space="preserve"> % от стойността, посочена в чл. </w:t>
      </w:r>
      <w:r>
        <w:rPr>
          <w:rFonts w:ascii="Times New Roman" w:hAnsi="Times New Roman"/>
          <w:sz w:val="24"/>
          <w:szCs w:val="24"/>
        </w:rPr>
        <w:t>….</w:t>
      </w:r>
      <w:r w:rsidRPr="005369E0">
        <w:rPr>
          <w:rFonts w:ascii="Times New Roman" w:hAnsi="Times New Roman"/>
          <w:sz w:val="24"/>
          <w:szCs w:val="24"/>
        </w:rPr>
        <w:t xml:space="preserve"> от този договор и не може да бъде използвана за обезпечение отговорността на ИЗПЪЛНИТЕЛЯ по друг договор. Представената застраховка следва да е със срок на валидност  30 (тридесет) дни след изтичане срока на настоящия договор.</w:t>
      </w:r>
      <w:r>
        <w:rPr>
          <w:rFonts w:ascii="Times New Roman" w:hAnsi="Times New Roman"/>
          <w:sz w:val="24"/>
          <w:szCs w:val="24"/>
        </w:rPr>
        <w:t xml:space="preserve"> . В случай, че застрахователната полица е с по-кратък срок от посочения в предходното изречение, ИЗПЪЛНИТЕЛЯT се задължава да я подновява до покриване на последния по продължителност срок по договора. Всяко подновяване се извършва в 20 (двадесет)-дневен срок преди изтичането на срока на съответната застрахователна полица.</w:t>
      </w:r>
      <w:r w:rsidRPr="005369E0">
        <w:rPr>
          <w:rFonts w:ascii="Times New Roman" w:hAnsi="Times New Roman"/>
          <w:sz w:val="24"/>
          <w:szCs w:val="24"/>
        </w:rPr>
        <w:t xml:space="preserve">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4A472D2"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 ВЪЗЛОЖИТЕЛЯТ освобождава гаранцията за изпълнение в срок до 30 (тридесет) дни след изтичане срока на договора и писмено искане на ИЗПЪЛНИТЕЛЯ, ако липсват основания за задържането от страна на ВЪЗЛОЖИТЕЛЯ на каквато и да е сума по нея.</w:t>
      </w:r>
    </w:p>
    <w:p w14:paraId="63D5C737"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 Освобождаването на гаранцията за изпълнение се извършва, както следва:</w:t>
      </w:r>
    </w:p>
    <w:p w14:paraId="1B487C99"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1. когато е във формата на парична сума – чрез превеждане на сумата по банковата сметка на ИЗПЪЛНИТЕЛЯ, посочена в чл. …. или по друга, писмено посочена от него банкова сметка;</w:t>
      </w:r>
    </w:p>
    <w:p w14:paraId="46E0B779"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14:paraId="35EB7825"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3. когато е във формата на застраховка – чрез връщане на оригинала на застрахователната полица/застрахователния сертификат на представител на ИЗПЪЛНИТЕЛЯ или упълномощено от него лице.</w:t>
      </w:r>
    </w:p>
    <w:p w14:paraId="256CFF75" w14:textId="77777777" w:rsidR="00A97319" w:rsidRPr="005369E0" w:rsidRDefault="00A97319" w:rsidP="00A97319">
      <w:pPr>
        <w:spacing w:after="0" w:line="240" w:lineRule="auto"/>
        <w:jc w:val="both"/>
        <w:rPr>
          <w:rFonts w:ascii="Times New Roman" w:hAnsi="Times New Roman"/>
          <w:sz w:val="24"/>
          <w:szCs w:val="24"/>
        </w:rPr>
      </w:pPr>
      <w:r w:rsidRPr="005369E0">
        <w:rPr>
          <w:rFonts w:ascii="Times New Roman" w:hAnsi="Times New Roman"/>
          <w:sz w:val="24"/>
          <w:szCs w:val="24"/>
        </w:rPr>
        <w:lastRenderedPageBreak/>
        <w:tab/>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неизпълнението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14:paraId="6190E113" w14:textId="77777777" w:rsidR="00A97319" w:rsidRPr="005369E0" w:rsidRDefault="00A97319" w:rsidP="00A97319">
      <w:pPr>
        <w:spacing w:after="0" w:line="240" w:lineRule="auto"/>
        <w:jc w:val="both"/>
        <w:rPr>
          <w:rFonts w:ascii="Times New Roman" w:hAnsi="Times New Roman"/>
          <w:sz w:val="24"/>
          <w:szCs w:val="24"/>
        </w:rPr>
      </w:pPr>
      <w:r w:rsidRPr="005369E0">
        <w:rPr>
          <w:rFonts w:ascii="Times New Roman" w:hAnsi="Times New Roman"/>
          <w:sz w:val="24"/>
          <w:szCs w:val="24"/>
        </w:rPr>
        <w:t xml:space="preserve"> </w:t>
      </w:r>
      <w:r w:rsidRPr="005369E0">
        <w:rPr>
          <w:rFonts w:ascii="Times New Roman" w:hAnsi="Times New Roman"/>
          <w:sz w:val="24"/>
          <w:szCs w:val="24"/>
        </w:rPr>
        <w:tab/>
        <w:t>(…) ВЪЗЛОЖИТЕЛЯТ не дължи лихви върху сумата по гаранцията за времето, през което средствата са престояли при него законосъобразно.</w:t>
      </w:r>
    </w:p>
    <w:p w14:paraId="0E17913D" w14:textId="77777777" w:rsidR="00A97319" w:rsidRDefault="00A97319" w:rsidP="00A97319">
      <w:pPr>
        <w:widowControl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5369E0">
        <w:rPr>
          <w:rFonts w:ascii="Times New Roman" w:eastAsia="Times New Roman" w:hAnsi="Times New Roman"/>
          <w:sz w:val="24"/>
          <w:szCs w:val="24"/>
          <w:lang w:eastAsia="bg-BG"/>
        </w:rPr>
        <w:t xml:space="preserve">Чл…. (…) ВЪЗЛОЖИТЕЛЯТ има право да </w:t>
      </w:r>
      <w:r>
        <w:rPr>
          <w:rFonts w:ascii="Times New Roman" w:eastAsia="Times New Roman" w:hAnsi="Times New Roman"/>
          <w:sz w:val="24"/>
          <w:szCs w:val="24"/>
          <w:lang w:eastAsia="bg-BG"/>
        </w:rPr>
        <w:t>задържи съответна част и да се удовлетвори от</w:t>
      </w:r>
      <w:r w:rsidRPr="005369E0">
        <w:rPr>
          <w:rFonts w:ascii="Times New Roman" w:eastAsia="Times New Roman" w:hAnsi="Times New Roman"/>
          <w:sz w:val="24"/>
          <w:szCs w:val="24"/>
          <w:lang w:eastAsia="bg-BG"/>
        </w:rPr>
        <w:t xml:space="preserve"> гаранцията за изпълнение, </w:t>
      </w:r>
      <w:r>
        <w:rPr>
          <w:rFonts w:ascii="Times New Roman" w:eastAsia="Times New Roman" w:hAnsi="Times New Roman"/>
          <w:sz w:val="24"/>
          <w:szCs w:val="24"/>
          <w:lang w:eastAsia="bg-BG"/>
        </w:rPr>
        <w:t xml:space="preserve">когато </w:t>
      </w:r>
      <w:r w:rsidRPr="005369E0">
        <w:rPr>
          <w:rFonts w:ascii="Times New Roman" w:eastAsia="Times New Roman" w:hAnsi="Times New Roman"/>
          <w:sz w:val="24"/>
          <w:szCs w:val="24"/>
          <w:lang w:eastAsia="bg-BG"/>
        </w:rPr>
        <w:t xml:space="preserve"> ИЗПЪЛНИТЕЛЯТ </w:t>
      </w:r>
      <w:r>
        <w:rPr>
          <w:rFonts w:ascii="Times New Roman" w:eastAsia="Times New Roman" w:hAnsi="Times New Roman"/>
          <w:sz w:val="24"/>
          <w:szCs w:val="24"/>
          <w:lang w:eastAsia="bg-BG"/>
        </w:rPr>
        <w:t>не изпълни някое от неговите задължения по договора, както и в случайте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14:paraId="392B83E3" w14:textId="77777777" w:rsidR="00A97319" w:rsidRPr="005369E0" w:rsidRDefault="00A97319" w:rsidP="00A97319">
      <w:pPr>
        <w:spacing w:after="0" w:line="240" w:lineRule="auto"/>
        <w:ind w:firstLine="720"/>
        <w:jc w:val="both"/>
        <w:rPr>
          <w:rFonts w:ascii="Times New Roman" w:eastAsia="Times New Roman" w:hAnsi="Times New Roman"/>
          <w:sz w:val="24"/>
          <w:szCs w:val="24"/>
          <w:lang w:eastAsia="bg-BG"/>
        </w:rPr>
      </w:pPr>
      <w:r w:rsidRPr="005369E0">
        <w:rPr>
          <w:rFonts w:ascii="Times New Roman" w:eastAsia="Times New Roman" w:hAnsi="Times New Roman"/>
          <w:sz w:val="24"/>
          <w:szCs w:val="24"/>
          <w:lang w:eastAsia="bg-BG"/>
        </w:rPr>
        <w:t xml:space="preserve"> (…) ВЪЗЛОЖИТЕЛЯТ има право да задържи гаранцията за изпълнение в пълен размер в следните случаи:</w:t>
      </w:r>
    </w:p>
    <w:p w14:paraId="556F742E" w14:textId="77777777" w:rsidR="00A97319" w:rsidRPr="005369E0" w:rsidRDefault="00A97319" w:rsidP="00A97319">
      <w:pPr>
        <w:spacing w:after="0" w:line="240" w:lineRule="auto"/>
        <w:jc w:val="both"/>
        <w:rPr>
          <w:rFonts w:ascii="Times New Roman" w:eastAsia="Times New Roman" w:hAnsi="Times New Roman"/>
          <w:sz w:val="24"/>
          <w:szCs w:val="24"/>
          <w:lang w:eastAsia="bg-BG"/>
        </w:rPr>
      </w:pPr>
      <w:r w:rsidRPr="005369E0">
        <w:rPr>
          <w:rFonts w:ascii="Times New Roman" w:eastAsia="Times New Roman" w:hAnsi="Times New Roman"/>
          <w:sz w:val="24"/>
          <w:szCs w:val="24"/>
          <w:lang w:eastAsia="bg-BG"/>
        </w:rPr>
        <w:t>1. ако ИЗПЪЛНИТЕЛЯТ не започне работа по изпълнение на договора до 10 /десет/ дни от влизане в сила на договора и подадени от ВЪЗЛОЖИТЕЛЯ и получени от ИЗПЪЛНИТЕЛЯ заявки/възлагателни писма и ВЪЗЛОЖИТЕЛЯТ развали договора на това основание;</w:t>
      </w:r>
    </w:p>
    <w:p w14:paraId="2FC8E4F3" w14:textId="77777777" w:rsidR="00A97319" w:rsidRDefault="00A97319" w:rsidP="00A97319">
      <w:pPr>
        <w:spacing w:after="0" w:line="240" w:lineRule="auto"/>
        <w:jc w:val="both"/>
        <w:rPr>
          <w:rFonts w:ascii="Times New Roman" w:eastAsia="Times New Roman" w:hAnsi="Times New Roman"/>
          <w:sz w:val="24"/>
          <w:szCs w:val="24"/>
          <w:lang w:eastAsia="bg-BG"/>
        </w:rPr>
      </w:pPr>
      <w:r w:rsidRPr="005369E0">
        <w:rPr>
          <w:rFonts w:ascii="Times New Roman" w:eastAsia="Times New Roman" w:hAnsi="Times New Roman"/>
          <w:sz w:val="24"/>
          <w:szCs w:val="24"/>
          <w:lang w:eastAsia="bg-BG"/>
        </w:rPr>
        <w:t>2. при прекратяване на дейността на ИЗПЪЛНИТЕЛЯ или при обявяването му в несъстоятелност;</w:t>
      </w:r>
    </w:p>
    <w:p w14:paraId="490408C1" w14:textId="387E42E2" w:rsidR="00A97319" w:rsidRPr="005369E0" w:rsidRDefault="00A97319" w:rsidP="00A97319">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 при пълно неизпълнение, в т.ч. когато услугите не отговарят на и</w:t>
      </w:r>
      <w:r w:rsidR="00096281">
        <w:rPr>
          <w:rFonts w:ascii="Times New Roman" w:eastAsia="Times New Roman" w:hAnsi="Times New Roman"/>
          <w:sz w:val="24"/>
          <w:szCs w:val="24"/>
          <w:lang w:eastAsia="bg-BG"/>
        </w:rPr>
        <w:t>зискванията на ВЪЗЛОЖИТЕЛЯ и раз</w:t>
      </w:r>
      <w:r>
        <w:rPr>
          <w:rFonts w:ascii="Times New Roman" w:eastAsia="Times New Roman" w:hAnsi="Times New Roman"/>
          <w:sz w:val="24"/>
          <w:szCs w:val="24"/>
          <w:lang w:eastAsia="bg-BG"/>
        </w:rPr>
        <w:t>валяне на договора от страна на ВЪЗЛОЖИТЕЛЯ на това основание.</w:t>
      </w:r>
    </w:p>
    <w:p w14:paraId="3AD0C315"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Чл. ….. (…)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работни дни от подписването на допълнително споразумение за изменението.</w:t>
      </w:r>
    </w:p>
    <w:p w14:paraId="75D8D6D7"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 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1AB6EA9F"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1. внасяне на допълнителна парична сума по банковата сметка на ВЪЗЛОЖИТЕЛЯ, при спазване на изискванията на чл. ….. от договора; и/или;</w:t>
      </w:r>
    </w:p>
    <w:p w14:paraId="76539A9E"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2. предоставяне на документ за изменение на първоначалната банкова гаранция или нова банкова гаранция, при спазване на изискванията на чл. ….. от договора; и/или</w:t>
      </w:r>
    </w:p>
    <w:p w14:paraId="005F9CD5"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3.  предоставяне на документ за изменение на първоначалната застраховка или нова застраховка, при спазване на изискванията на чл. …. от договора.</w:t>
      </w:r>
    </w:p>
    <w:p w14:paraId="6F104D8D"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Чл…..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5F7C0093" w14:textId="77777777" w:rsidR="00A97319" w:rsidRPr="005369E0" w:rsidRDefault="00A97319" w:rsidP="00A97319">
      <w:pPr>
        <w:spacing w:after="0" w:line="240" w:lineRule="auto"/>
        <w:ind w:firstLine="709"/>
        <w:jc w:val="both"/>
        <w:rPr>
          <w:rFonts w:ascii="Times New Roman" w:hAnsi="Times New Roman"/>
          <w:sz w:val="24"/>
          <w:szCs w:val="24"/>
        </w:rPr>
      </w:pPr>
      <w:r w:rsidRPr="005369E0">
        <w:rPr>
          <w:rFonts w:ascii="Times New Roman" w:hAnsi="Times New Roman"/>
          <w:sz w:val="24"/>
          <w:szCs w:val="24"/>
        </w:rPr>
        <w:t>Чл. …. Когато ВЪЗЛОЖИТЕЛЯТ се е удовлетворил от гаранцията за изпълнение и договорът продължава да е в сила, ИЗПЪЛНИТЕЛЯТ се задължава в срок до 5 работни дни от усвояване на гаранцията да я допълни,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 от договора.</w:t>
      </w:r>
    </w:p>
    <w:p w14:paraId="332EF446" w14:textId="77777777" w:rsidR="00A97319" w:rsidRPr="00D21B41" w:rsidRDefault="00A97319" w:rsidP="00A97319">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p>
    <w:p w14:paraId="2B5DF859" w14:textId="77777777" w:rsidR="00A97319" w:rsidRPr="00D21B41" w:rsidRDefault="00A97319" w:rsidP="00D90986">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D21B41">
        <w:rPr>
          <w:rFonts w:ascii="Times New Roman" w:eastAsia="Times New Roman" w:hAnsi="Times New Roman"/>
          <w:b/>
          <w:sz w:val="24"/>
          <w:szCs w:val="24"/>
          <w:lang w:eastAsia="bg-BG"/>
        </w:rPr>
        <w:t>ГАРАНЦИЯ ЗА АВАНСОВО ПРЕДОСТАВЕНИ СРЕДСТВА</w:t>
      </w:r>
    </w:p>
    <w:p w14:paraId="4F0D3CC8" w14:textId="77777777" w:rsidR="00A97319" w:rsidRPr="00D21B41" w:rsidRDefault="00A97319" w:rsidP="00A97319">
      <w:pPr>
        <w:widowControl w:val="0"/>
        <w:autoSpaceDE w:val="0"/>
        <w:autoSpaceDN w:val="0"/>
        <w:adjustRightInd w:val="0"/>
        <w:spacing w:after="0" w:line="240" w:lineRule="auto"/>
        <w:rPr>
          <w:rFonts w:ascii="Times New Roman" w:eastAsia="Times New Roman" w:hAnsi="Times New Roman"/>
          <w:b/>
          <w:sz w:val="24"/>
          <w:szCs w:val="24"/>
          <w:lang w:eastAsia="bg-BG"/>
        </w:rPr>
      </w:pPr>
    </w:p>
    <w:p w14:paraId="49E1A550" w14:textId="77777777" w:rsidR="00A97319" w:rsidRPr="00D21B41" w:rsidRDefault="00A97319" w:rsidP="00291CAF">
      <w:pPr>
        <w:widowControl w:val="0"/>
        <w:spacing w:after="0" w:line="240" w:lineRule="auto"/>
        <w:ind w:right="22" w:firstLine="720"/>
        <w:jc w:val="both"/>
        <w:rPr>
          <w:rFonts w:ascii="Times New Roman" w:hAnsi="Times New Roman"/>
          <w:sz w:val="24"/>
          <w:szCs w:val="24"/>
          <w:lang w:val="ru-RU"/>
        </w:rPr>
      </w:pPr>
      <w:r w:rsidRPr="00D21B41">
        <w:rPr>
          <w:rFonts w:ascii="Times New Roman" w:hAnsi="Times New Roman"/>
          <w:b/>
          <w:bCs/>
          <w:sz w:val="24"/>
          <w:szCs w:val="24"/>
          <w:lang w:val="ru-RU"/>
        </w:rPr>
        <w:t xml:space="preserve">Чл. </w:t>
      </w:r>
      <w:r>
        <w:rPr>
          <w:rFonts w:ascii="Times New Roman" w:hAnsi="Times New Roman"/>
          <w:b/>
          <w:bCs/>
          <w:sz w:val="24"/>
          <w:szCs w:val="24"/>
          <w:lang w:val="ru-RU"/>
        </w:rPr>
        <w:t>…</w:t>
      </w:r>
      <w:r w:rsidRPr="00D21B41">
        <w:rPr>
          <w:rFonts w:ascii="Times New Roman" w:hAnsi="Times New Roman"/>
          <w:b/>
          <w:bCs/>
          <w:sz w:val="24"/>
          <w:szCs w:val="24"/>
          <w:lang w:val="ru-RU"/>
        </w:rPr>
        <w:t xml:space="preserve">. </w:t>
      </w:r>
      <w:r w:rsidRPr="00B823D1">
        <w:rPr>
          <w:rFonts w:ascii="Times New Roman" w:hAnsi="Times New Roman"/>
          <w:b/>
          <w:bCs/>
          <w:sz w:val="24"/>
          <w:szCs w:val="24"/>
          <w:lang w:val="ru-RU"/>
        </w:rPr>
        <w:t>(…)</w:t>
      </w:r>
      <w:r w:rsidRPr="00D21B41">
        <w:rPr>
          <w:rFonts w:ascii="Times New Roman" w:hAnsi="Times New Roman"/>
          <w:sz w:val="24"/>
          <w:szCs w:val="24"/>
          <w:lang w:val="ru-RU"/>
        </w:rPr>
        <w:t xml:space="preserve"> Преди изплащане на аванс по съответната  заявка , </w:t>
      </w:r>
      <w:r>
        <w:rPr>
          <w:rFonts w:ascii="Times New Roman" w:hAnsi="Times New Roman"/>
          <w:sz w:val="24"/>
          <w:szCs w:val="24"/>
          <w:lang w:val="ru-RU"/>
        </w:rPr>
        <w:t>ИЗПЪЛНИТЕЛ</w:t>
      </w:r>
      <w:r w:rsidRPr="00D21B41">
        <w:rPr>
          <w:rFonts w:ascii="Times New Roman" w:hAnsi="Times New Roman"/>
          <w:sz w:val="24"/>
          <w:szCs w:val="24"/>
          <w:lang w:val="ru-RU"/>
        </w:rPr>
        <w:t xml:space="preserve">ЯТ представя на </w:t>
      </w:r>
      <w:r>
        <w:rPr>
          <w:rFonts w:ascii="Times New Roman" w:hAnsi="Times New Roman"/>
          <w:sz w:val="24"/>
          <w:szCs w:val="24"/>
          <w:lang w:val="ru-RU"/>
        </w:rPr>
        <w:t>ВЪЗЛОЖИТЕЛЯ</w:t>
      </w:r>
      <w:r w:rsidRPr="00D21B41">
        <w:rPr>
          <w:rFonts w:ascii="Times New Roman" w:hAnsi="Times New Roman"/>
          <w:sz w:val="24"/>
          <w:szCs w:val="24"/>
          <w:lang w:val="ru-RU"/>
        </w:rPr>
        <w:t xml:space="preserve"> и гаранция, която обезпечава авансово предоставените средства в размер на ……… (…………………………) лева, („Гаранция за авансово предоставени средства“).</w:t>
      </w:r>
    </w:p>
    <w:p w14:paraId="708FD40A" w14:textId="77777777" w:rsidR="00A97319" w:rsidRPr="00D21B41" w:rsidRDefault="00A97319" w:rsidP="00291CAF">
      <w:pPr>
        <w:widowControl w:val="0"/>
        <w:spacing w:after="0" w:line="240" w:lineRule="auto"/>
        <w:ind w:right="22" w:firstLine="720"/>
        <w:jc w:val="both"/>
        <w:rPr>
          <w:rFonts w:ascii="Times New Roman" w:hAnsi="Times New Roman"/>
          <w:sz w:val="24"/>
          <w:szCs w:val="24"/>
          <w:lang w:val="ru-RU"/>
        </w:rPr>
      </w:pPr>
      <w:r w:rsidRPr="00B823D1">
        <w:rPr>
          <w:rFonts w:ascii="Times New Roman" w:hAnsi="Times New Roman"/>
          <w:b/>
          <w:bCs/>
          <w:sz w:val="24"/>
          <w:szCs w:val="24"/>
          <w:lang w:val="ru-RU"/>
        </w:rPr>
        <w:lastRenderedPageBreak/>
        <w:t>(…</w:t>
      </w:r>
      <w:r w:rsidRPr="00D21B41">
        <w:rPr>
          <w:rFonts w:ascii="Times New Roman" w:hAnsi="Times New Roman"/>
          <w:b/>
          <w:bCs/>
          <w:sz w:val="24"/>
          <w:szCs w:val="24"/>
          <w:lang w:val="ru-RU"/>
        </w:rPr>
        <w:t>)</w:t>
      </w:r>
      <w:r w:rsidRPr="00D21B41">
        <w:rPr>
          <w:rFonts w:ascii="Times New Roman" w:hAnsi="Times New Roman"/>
          <w:sz w:val="24"/>
          <w:szCs w:val="24"/>
          <w:lang w:val="ru-RU"/>
        </w:rPr>
        <w:t xml:space="preserve"> Гаранцията за авансово предоставени средства се представя по избор на </w:t>
      </w:r>
      <w:r>
        <w:rPr>
          <w:rFonts w:ascii="Times New Roman" w:hAnsi="Times New Roman"/>
          <w:sz w:val="24"/>
          <w:szCs w:val="24"/>
          <w:lang w:val="ru-RU"/>
        </w:rPr>
        <w:t>ИЗПЪЛНИТЕЛ</w:t>
      </w:r>
      <w:r w:rsidRPr="00D21B41">
        <w:rPr>
          <w:rFonts w:ascii="Times New Roman" w:hAnsi="Times New Roman"/>
          <w:sz w:val="24"/>
          <w:szCs w:val="24"/>
          <w:lang w:val="ru-RU"/>
        </w:rPr>
        <w:t>Я в една от формите, посочени в ЗОП, при съответно спазване на изискванията на Чл</w:t>
      </w:r>
      <w:r>
        <w:rPr>
          <w:rFonts w:ascii="Times New Roman" w:hAnsi="Times New Roman"/>
          <w:sz w:val="24"/>
          <w:szCs w:val="24"/>
          <w:lang w:val="ru-RU"/>
        </w:rPr>
        <w:t>……..</w:t>
      </w:r>
      <w:r w:rsidRPr="00D21B41">
        <w:rPr>
          <w:rFonts w:ascii="Times New Roman" w:hAnsi="Times New Roman"/>
          <w:sz w:val="24"/>
          <w:szCs w:val="24"/>
          <w:lang w:val="ru-RU"/>
        </w:rPr>
        <w:t xml:space="preserve">. </w:t>
      </w:r>
    </w:p>
    <w:p w14:paraId="58C665A3" w14:textId="77777777" w:rsidR="00A97319" w:rsidRPr="00D21B41" w:rsidRDefault="00A97319" w:rsidP="00291CAF">
      <w:pPr>
        <w:widowControl w:val="0"/>
        <w:spacing w:after="0" w:line="240" w:lineRule="auto"/>
        <w:ind w:right="22" w:firstLine="720"/>
        <w:jc w:val="both"/>
        <w:rPr>
          <w:rFonts w:ascii="Times New Roman" w:hAnsi="Times New Roman"/>
          <w:sz w:val="24"/>
          <w:szCs w:val="24"/>
          <w:lang w:val="ru-RU"/>
        </w:rPr>
      </w:pPr>
      <w:r w:rsidRPr="00B823D1">
        <w:rPr>
          <w:rFonts w:ascii="Times New Roman" w:hAnsi="Times New Roman"/>
          <w:b/>
          <w:bCs/>
          <w:sz w:val="24"/>
          <w:szCs w:val="24"/>
          <w:lang w:val="ru-RU"/>
        </w:rPr>
        <w:t>(…)</w:t>
      </w:r>
      <w:r>
        <w:rPr>
          <w:rFonts w:ascii="Times New Roman" w:hAnsi="Times New Roman"/>
          <w:b/>
          <w:bCs/>
          <w:sz w:val="24"/>
          <w:szCs w:val="24"/>
          <w:lang w:val="ru-RU"/>
        </w:rPr>
        <w:t xml:space="preserve"> </w:t>
      </w:r>
      <w:r w:rsidRPr="00D21B41">
        <w:rPr>
          <w:rFonts w:ascii="Times New Roman" w:hAnsi="Times New Roman"/>
          <w:sz w:val="24"/>
          <w:szCs w:val="24"/>
          <w:lang w:val="ru-RU"/>
        </w:rPr>
        <w:t>Гаранцията за авансово предоставени средства се освобождава до 3 (три) дни след връщане или усвояване на аванса .</w:t>
      </w:r>
    </w:p>
    <w:p w14:paraId="4E360E88" w14:textId="77777777" w:rsidR="00A97319" w:rsidRPr="00D21B41" w:rsidRDefault="00A97319" w:rsidP="00291CAF">
      <w:pPr>
        <w:widowControl w:val="0"/>
        <w:spacing w:after="0" w:line="240" w:lineRule="auto"/>
        <w:ind w:right="22" w:firstLine="720"/>
        <w:jc w:val="both"/>
        <w:rPr>
          <w:rFonts w:ascii="Times New Roman" w:hAnsi="Times New Roman"/>
          <w:b/>
          <w:bCs/>
          <w:sz w:val="24"/>
          <w:szCs w:val="24"/>
          <w:lang w:val="ru-RU"/>
        </w:rPr>
      </w:pPr>
      <w:r w:rsidRPr="00B823D1">
        <w:rPr>
          <w:rFonts w:ascii="Times New Roman" w:hAnsi="Times New Roman"/>
          <w:b/>
          <w:bCs/>
          <w:sz w:val="24"/>
          <w:szCs w:val="24"/>
          <w:lang w:val="ru-RU"/>
        </w:rPr>
        <w:t>(…)</w:t>
      </w:r>
      <w:r>
        <w:rPr>
          <w:rFonts w:ascii="Times New Roman" w:hAnsi="Times New Roman"/>
          <w:b/>
          <w:bCs/>
          <w:sz w:val="24"/>
          <w:szCs w:val="24"/>
          <w:lang w:val="ru-RU"/>
        </w:rPr>
        <w:t xml:space="preserve"> </w:t>
      </w:r>
      <w:r w:rsidRPr="00D21B41">
        <w:rPr>
          <w:rFonts w:ascii="Times New Roman" w:hAnsi="Times New Roman"/>
          <w:sz w:val="24"/>
          <w:szCs w:val="24"/>
          <w:lang w:val="ru-RU"/>
        </w:rPr>
        <w:t xml:space="preserve">Разходите по обслужването на Гаранцията се поемат от </w:t>
      </w:r>
      <w:r>
        <w:rPr>
          <w:rFonts w:ascii="Times New Roman" w:hAnsi="Times New Roman"/>
          <w:sz w:val="24"/>
          <w:szCs w:val="24"/>
          <w:lang w:val="ru-RU"/>
        </w:rPr>
        <w:t>ИЗПЪЛНИТЕЛ</w:t>
      </w:r>
      <w:r w:rsidRPr="00D21B41">
        <w:rPr>
          <w:rFonts w:ascii="Times New Roman" w:hAnsi="Times New Roman"/>
          <w:sz w:val="24"/>
          <w:szCs w:val="24"/>
          <w:lang w:val="ru-RU"/>
        </w:rPr>
        <w:t>Я.</w:t>
      </w:r>
    </w:p>
    <w:p w14:paraId="0AD85BF7" w14:textId="77777777" w:rsidR="00A97319" w:rsidRPr="00D21B41" w:rsidRDefault="00A97319" w:rsidP="00A97319">
      <w:pPr>
        <w:spacing w:after="0" w:line="240" w:lineRule="auto"/>
        <w:ind w:firstLine="567"/>
        <w:jc w:val="both"/>
        <w:rPr>
          <w:rFonts w:ascii="Times New Roman" w:eastAsia="Times New Roman" w:hAnsi="Times New Roman"/>
          <w:sz w:val="24"/>
          <w:szCs w:val="24"/>
          <w:lang w:eastAsia="bg-BG"/>
        </w:rPr>
      </w:pPr>
    </w:p>
    <w:p w14:paraId="294CBD11" w14:textId="77777777" w:rsidR="00A97319" w:rsidRDefault="00A97319" w:rsidP="00A97319">
      <w:pPr>
        <w:keepNext/>
        <w:numPr>
          <w:ilvl w:val="0"/>
          <w:numId w:val="25"/>
        </w:numPr>
        <w:tabs>
          <w:tab w:val="left" w:pos="0"/>
        </w:tabs>
        <w:suppressAutoHyphens/>
        <w:spacing w:after="0" w:line="240" w:lineRule="auto"/>
        <w:jc w:val="center"/>
        <w:outlineLvl w:val="0"/>
        <w:rPr>
          <w:rFonts w:ascii="Times New Roman" w:eastAsia="Times New Roman" w:hAnsi="Times New Roman"/>
          <w:b/>
          <w:sz w:val="24"/>
          <w:szCs w:val="24"/>
          <w:lang w:eastAsia="ar-SA"/>
        </w:rPr>
      </w:pPr>
      <w:r w:rsidRPr="00D21B41">
        <w:rPr>
          <w:rFonts w:ascii="Times New Roman" w:eastAsia="Times New Roman" w:hAnsi="Times New Roman"/>
          <w:b/>
          <w:sz w:val="24"/>
          <w:szCs w:val="24"/>
          <w:lang w:val="en-US" w:eastAsia="ar-SA"/>
        </w:rPr>
        <w:t>VIII</w:t>
      </w:r>
      <w:r w:rsidRPr="00D21B41">
        <w:rPr>
          <w:rFonts w:ascii="Times New Roman" w:eastAsia="Times New Roman" w:hAnsi="Times New Roman"/>
          <w:b/>
          <w:sz w:val="24"/>
          <w:szCs w:val="24"/>
          <w:lang w:eastAsia="ar-SA"/>
        </w:rPr>
        <w:t>. ПРЕДАВАНЕ И ПРИЕМАНЕ НА ИЗПЪЛНЕНИЕТО</w:t>
      </w:r>
    </w:p>
    <w:p w14:paraId="7FFE00B3" w14:textId="77777777" w:rsidR="00A97319" w:rsidRPr="00C341FE" w:rsidRDefault="00A97319" w:rsidP="00A97319">
      <w:pPr>
        <w:pStyle w:val="ListParagraph"/>
        <w:widowControl w:val="0"/>
        <w:numPr>
          <w:ilvl w:val="0"/>
          <w:numId w:val="25"/>
        </w:numPr>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b/>
          <w:sz w:val="24"/>
          <w:szCs w:val="24"/>
          <w:lang w:eastAsia="bg-BG"/>
        </w:rPr>
      </w:pPr>
      <w:r w:rsidRPr="00C341FE">
        <w:rPr>
          <w:rFonts w:ascii="Times New Roman" w:hAnsi="Times New Roman"/>
          <w:sz w:val="24"/>
          <w:szCs w:val="24"/>
        </w:rPr>
        <w:t xml:space="preserve">(Примерен текст) </w:t>
      </w:r>
    </w:p>
    <w:p w14:paraId="4E6DD6D3" w14:textId="77777777" w:rsidR="00A97319" w:rsidRPr="00D21B41" w:rsidRDefault="00A97319" w:rsidP="00A97319">
      <w:pPr>
        <w:suppressAutoHyphens/>
        <w:spacing w:after="0" w:line="240" w:lineRule="auto"/>
        <w:ind w:firstLine="720"/>
        <w:jc w:val="both"/>
        <w:rPr>
          <w:rFonts w:ascii="Times New Roman" w:eastAsia="Times New Roman" w:hAnsi="Times New Roman"/>
          <w:sz w:val="24"/>
          <w:szCs w:val="24"/>
          <w:lang w:eastAsia="ar-SA"/>
        </w:rPr>
      </w:pPr>
      <w:r w:rsidRPr="00D21B41">
        <w:rPr>
          <w:rFonts w:ascii="Times New Roman" w:eastAsia="Times New Roman" w:hAnsi="Times New Roman"/>
          <w:sz w:val="24"/>
          <w:szCs w:val="24"/>
          <w:lang w:eastAsia="ar-SA"/>
        </w:rPr>
        <w:t>Чл</w:t>
      </w:r>
      <w:r>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 xml:space="preserve">. </w:t>
      </w:r>
      <w:r w:rsidRPr="00B823D1">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При завършване на възложените СРР,</w:t>
      </w:r>
      <w:r w:rsidRPr="00D21B41">
        <w:rPr>
          <w:rFonts w:ascii="Times New Roman" w:eastAsia="Times New Roman" w:hAnsi="Times New Roman"/>
          <w:color w:val="0000FF"/>
          <w:sz w:val="24"/>
          <w:szCs w:val="24"/>
          <w:lang w:eastAsia="ar-SA"/>
        </w:rPr>
        <w:t xml:space="preserve"> </w:t>
      </w:r>
      <w:r>
        <w:rPr>
          <w:rFonts w:ascii="Times New Roman" w:eastAsia="Times New Roman" w:hAnsi="Times New Roman"/>
          <w:caps/>
          <w:sz w:val="24"/>
          <w:szCs w:val="24"/>
          <w:lang w:eastAsia="ar-SA"/>
        </w:rPr>
        <w:t>Изпълнител</w:t>
      </w:r>
      <w:r w:rsidRPr="00D21B41">
        <w:rPr>
          <w:rFonts w:ascii="Times New Roman" w:eastAsia="Times New Roman" w:hAnsi="Times New Roman"/>
          <w:caps/>
          <w:sz w:val="24"/>
          <w:szCs w:val="24"/>
          <w:lang w:eastAsia="ar-SA"/>
        </w:rPr>
        <w:t>ят</w:t>
      </w:r>
      <w:r w:rsidRPr="00D21B41">
        <w:rPr>
          <w:rFonts w:ascii="Times New Roman" w:eastAsia="Times New Roman" w:hAnsi="Times New Roman"/>
          <w:sz w:val="24"/>
          <w:szCs w:val="24"/>
          <w:lang w:eastAsia="ar-SA"/>
        </w:rPr>
        <w:t xml:space="preserve"> отправя до </w:t>
      </w:r>
      <w:r>
        <w:rPr>
          <w:rFonts w:ascii="Times New Roman" w:eastAsia="Times New Roman" w:hAnsi="Times New Roman"/>
          <w:caps/>
          <w:sz w:val="24"/>
          <w:szCs w:val="24"/>
          <w:lang w:eastAsia="ar-SA"/>
        </w:rPr>
        <w:t>Възложителя</w:t>
      </w:r>
      <w:r w:rsidRPr="00D21B41">
        <w:rPr>
          <w:rFonts w:ascii="Times New Roman" w:eastAsia="Times New Roman" w:hAnsi="Times New Roman"/>
          <w:sz w:val="20"/>
          <w:szCs w:val="20"/>
          <w:lang w:eastAsia="ar-SA" w:bidi="he-IL"/>
        </w:rPr>
        <w:t xml:space="preserve"> </w:t>
      </w:r>
      <w:r w:rsidRPr="00D21B41">
        <w:rPr>
          <w:rFonts w:ascii="Times New Roman" w:eastAsia="Times New Roman" w:hAnsi="Times New Roman"/>
          <w:sz w:val="24"/>
          <w:szCs w:val="24"/>
          <w:lang w:eastAsia="ar-SA"/>
        </w:rPr>
        <w:t>покана да направи оглед и да приеме извършената работа.</w:t>
      </w:r>
    </w:p>
    <w:p w14:paraId="66D749F8" w14:textId="77777777" w:rsidR="00A97319" w:rsidRPr="00D21B41" w:rsidRDefault="00A97319" w:rsidP="00A97319">
      <w:pPr>
        <w:suppressAutoHyphens/>
        <w:spacing w:after="0" w:line="240" w:lineRule="auto"/>
        <w:ind w:firstLine="720"/>
        <w:jc w:val="both"/>
        <w:rPr>
          <w:rFonts w:ascii="Times New Roman" w:eastAsia="Times New Roman" w:hAnsi="Times New Roman"/>
          <w:sz w:val="24"/>
          <w:szCs w:val="24"/>
          <w:lang w:eastAsia="ar-SA"/>
        </w:rPr>
      </w:pPr>
      <w:r w:rsidRPr="00D21B41">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 xml:space="preserve">) Предаването на СРР се извършва с протокол за приемане и предаване на уговорения резултат и/или подписан Протокол/Акт обр.19; протокол между </w:t>
      </w:r>
      <w:r>
        <w:rPr>
          <w:rFonts w:ascii="Times New Roman" w:eastAsia="Times New Roman" w:hAnsi="Times New Roman"/>
          <w:sz w:val="24"/>
          <w:szCs w:val="24"/>
          <w:lang w:eastAsia="ar-SA"/>
        </w:rPr>
        <w:t>ИЗПЪЛНИТЕЛ</w:t>
      </w:r>
      <w:r w:rsidRPr="00D21B41">
        <w:rPr>
          <w:rFonts w:ascii="Times New Roman" w:eastAsia="Times New Roman" w:hAnsi="Times New Roman"/>
          <w:sz w:val="24"/>
          <w:szCs w:val="24"/>
          <w:lang w:eastAsia="ar-SA"/>
        </w:rPr>
        <w:t xml:space="preserve">Я и </w:t>
      </w:r>
      <w:r>
        <w:rPr>
          <w:rFonts w:ascii="Times New Roman" w:eastAsia="Times New Roman" w:hAnsi="Times New Roman"/>
          <w:sz w:val="24"/>
          <w:szCs w:val="24"/>
          <w:lang w:eastAsia="ar-SA"/>
        </w:rPr>
        <w:t>ВЪЗЛОЖИТЕЛЯ</w:t>
      </w:r>
      <w:r w:rsidRPr="00D21B41">
        <w:rPr>
          <w:rFonts w:ascii="Times New Roman" w:eastAsia="Times New Roman" w:hAnsi="Times New Roman"/>
          <w:sz w:val="24"/>
          <w:szCs w:val="24"/>
          <w:lang w:eastAsia="ar-SA"/>
        </w:rPr>
        <w:t xml:space="preserve">, доказващ необходимостта от извършване на непредвидени количества и видове работи (ако е приложимо); протокол за действително извършени и подлежащи на разплащане непредвидени количества и видове работи (ако е приложимо); заменителна таблица (ако е приложимо); анализи за непредвидени количества и видове работи (ако е приложимо). </w:t>
      </w:r>
    </w:p>
    <w:p w14:paraId="6C3DAFD1" w14:textId="77777777" w:rsidR="00A97319" w:rsidRPr="00D21B41" w:rsidRDefault="00A97319" w:rsidP="00A97319">
      <w:pPr>
        <w:suppressAutoHyphens/>
        <w:spacing w:after="0" w:line="240" w:lineRule="auto"/>
        <w:ind w:firstLine="720"/>
        <w:jc w:val="both"/>
        <w:rPr>
          <w:rFonts w:ascii="Times New Roman" w:eastAsia="Times New Roman" w:hAnsi="Times New Roman"/>
          <w:sz w:val="24"/>
          <w:szCs w:val="24"/>
          <w:lang w:eastAsia="ar-SA"/>
        </w:rPr>
      </w:pPr>
      <w:r w:rsidRPr="00D21B41">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 За всички СРР, които подлежат на закриване /скрити работи/, задължително се съставя Акт /образец 12/.</w:t>
      </w:r>
    </w:p>
    <w:p w14:paraId="158EE761" w14:textId="77777777" w:rsidR="00A97319" w:rsidRPr="00D21B41" w:rsidRDefault="00A97319" w:rsidP="00A97319">
      <w:pPr>
        <w:suppressAutoHyphens/>
        <w:spacing w:after="0" w:line="240" w:lineRule="auto"/>
        <w:ind w:firstLine="720"/>
        <w:jc w:val="both"/>
        <w:rPr>
          <w:rFonts w:ascii="Times New Roman" w:eastAsia="Times New Roman" w:hAnsi="Times New Roman"/>
          <w:sz w:val="24"/>
          <w:szCs w:val="24"/>
          <w:lang w:eastAsia="ar-SA"/>
        </w:rPr>
      </w:pPr>
      <w:r w:rsidRPr="00D21B41">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 xml:space="preserve">) Ремонтните дейности се приемат от определено от </w:t>
      </w:r>
      <w:r>
        <w:rPr>
          <w:rFonts w:ascii="Times New Roman" w:eastAsia="Times New Roman" w:hAnsi="Times New Roman"/>
          <w:sz w:val="24"/>
          <w:szCs w:val="24"/>
          <w:lang w:eastAsia="ar-SA"/>
        </w:rPr>
        <w:t>ВЪЗЛОЖИТЕЛЯ</w:t>
      </w:r>
      <w:r w:rsidRPr="00D21B41">
        <w:rPr>
          <w:rFonts w:ascii="Times New Roman" w:eastAsia="Times New Roman" w:hAnsi="Times New Roman"/>
          <w:sz w:val="24"/>
          <w:szCs w:val="24"/>
          <w:lang w:eastAsia="ar-SA"/>
        </w:rPr>
        <w:t xml:space="preserve"> длъжностно лице.</w:t>
      </w:r>
    </w:p>
    <w:p w14:paraId="264F30DB" w14:textId="77777777" w:rsidR="00A97319" w:rsidRPr="00D21B41" w:rsidRDefault="00A97319" w:rsidP="00A97319">
      <w:pPr>
        <w:suppressAutoHyphens/>
        <w:spacing w:after="0" w:line="240" w:lineRule="auto"/>
        <w:ind w:firstLine="720"/>
        <w:jc w:val="both"/>
        <w:rPr>
          <w:rFonts w:ascii="Times New Roman" w:eastAsia="Times New Roman" w:hAnsi="Times New Roman"/>
          <w:sz w:val="24"/>
          <w:szCs w:val="24"/>
          <w:lang w:eastAsia="ar-SA"/>
        </w:rPr>
      </w:pPr>
      <w:r w:rsidRPr="00D21B41">
        <w:rPr>
          <w:rFonts w:ascii="Times New Roman" w:eastAsia="Times New Roman" w:hAnsi="Times New Roman"/>
          <w:sz w:val="24"/>
          <w:szCs w:val="24"/>
          <w:lang w:eastAsia="ar-SA"/>
        </w:rPr>
        <w:t>Чл</w:t>
      </w:r>
      <w:r>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 (</w:t>
      </w:r>
      <w:r>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 xml:space="preserve">) </w:t>
      </w:r>
      <w:r>
        <w:rPr>
          <w:rFonts w:ascii="Times New Roman" w:eastAsia="Times New Roman" w:hAnsi="Times New Roman"/>
          <w:caps/>
          <w:sz w:val="24"/>
          <w:szCs w:val="24"/>
          <w:lang w:eastAsia="ar-SA"/>
        </w:rPr>
        <w:t>Възложителя</w:t>
      </w:r>
      <w:r w:rsidRPr="00D21B41">
        <w:rPr>
          <w:rFonts w:ascii="Times New Roman" w:eastAsia="Times New Roman" w:hAnsi="Times New Roman"/>
          <w:caps/>
          <w:sz w:val="24"/>
          <w:szCs w:val="24"/>
          <w:lang w:eastAsia="ar-SA"/>
        </w:rPr>
        <w:t>т</w:t>
      </w:r>
      <w:r w:rsidRPr="00D21B41">
        <w:rPr>
          <w:rFonts w:ascii="Times New Roman" w:eastAsia="Times New Roman" w:hAnsi="Times New Roman"/>
          <w:sz w:val="24"/>
          <w:szCs w:val="24"/>
          <w:lang w:eastAsia="ar-SA"/>
        </w:rPr>
        <w:t xml:space="preserve"> има право да откаже да приеме СРР, ако открие съществени недостатъци.</w:t>
      </w:r>
    </w:p>
    <w:p w14:paraId="47121960" w14:textId="77777777" w:rsidR="00A97319" w:rsidRPr="00D21B41" w:rsidRDefault="00A97319" w:rsidP="00A97319">
      <w:pPr>
        <w:suppressAutoHyphens/>
        <w:spacing w:after="0" w:line="240" w:lineRule="auto"/>
        <w:ind w:firstLine="567"/>
        <w:jc w:val="both"/>
        <w:rPr>
          <w:rFonts w:ascii="Times New Roman" w:eastAsia="Times New Roman" w:hAnsi="Times New Roman"/>
          <w:sz w:val="24"/>
          <w:szCs w:val="24"/>
          <w:lang w:eastAsia="ar-SA"/>
        </w:rPr>
      </w:pPr>
      <w:r w:rsidRPr="00D21B41">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D21B41">
        <w:rPr>
          <w:rFonts w:ascii="Times New Roman" w:eastAsia="Times New Roman" w:hAnsi="Times New Roman"/>
          <w:sz w:val="24"/>
          <w:szCs w:val="24"/>
          <w:lang w:eastAsia="ar-SA"/>
        </w:rPr>
        <w:t xml:space="preserve">) Недостатъците се отстраняват от </w:t>
      </w:r>
      <w:r>
        <w:rPr>
          <w:rFonts w:ascii="Times New Roman" w:eastAsia="Times New Roman" w:hAnsi="Times New Roman"/>
          <w:caps/>
          <w:sz w:val="24"/>
          <w:szCs w:val="24"/>
          <w:lang w:eastAsia="ar-SA"/>
        </w:rPr>
        <w:t>Изпълнител</w:t>
      </w:r>
      <w:r w:rsidRPr="00D21B41">
        <w:rPr>
          <w:rFonts w:ascii="Times New Roman" w:eastAsia="Times New Roman" w:hAnsi="Times New Roman"/>
          <w:caps/>
          <w:sz w:val="24"/>
          <w:szCs w:val="24"/>
          <w:lang w:eastAsia="ar-SA"/>
        </w:rPr>
        <w:t>я</w:t>
      </w:r>
      <w:r w:rsidRPr="00D21B41">
        <w:rPr>
          <w:rFonts w:ascii="Times New Roman" w:eastAsia="Times New Roman" w:hAnsi="Times New Roman"/>
          <w:sz w:val="24"/>
          <w:szCs w:val="24"/>
          <w:lang w:eastAsia="ar-SA"/>
        </w:rPr>
        <w:t xml:space="preserve"> за негова сметка.</w:t>
      </w:r>
    </w:p>
    <w:p w14:paraId="1C644D39" w14:textId="77777777" w:rsidR="00A97319" w:rsidRPr="00D21B41" w:rsidRDefault="00A97319" w:rsidP="00A97319">
      <w:pPr>
        <w:suppressAutoHyphens/>
        <w:spacing w:after="0" w:line="240" w:lineRule="auto"/>
        <w:jc w:val="both"/>
        <w:rPr>
          <w:rFonts w:ascii="Times New Roman" w:eastAsia="Times New Roman" w:hAnsi="Times New Roman"/>
          <w:sz w:val="24"/>
          <w:szCs w:val="24"/>
          <w:lang w:eastAsia="ar-SA"/>
        </w:rPr>
      </w:pPr>
    </w:p>
    <w:p w14:paraId="4EF332E9" w14:textId="77777777" w:rsidR="00A97319" w:rsidRPr="00D21B41" w:rsidRDefault="00A97319" w:rsidP="00A97319">
      <w:pPr>
        <w:spacing w:after="0" w:line="240" w:lineRule="auto"/>
        <w:ind w:firstLine="567"/>
        <w:jc w:val="center"/>
        <w:rPr>
          <w:rFonts w:ascii="Times New Roman" w:eastAsia="Times New Roman" w:hAnsi="Times New Roman"/>
          <w:sz w:val="24"/>
          <w:szCs w:val="24"/>
        </w:rPr>
      </w:pPr>
      <w:r w:rsidRPr="00D21B41">
        <w:rPr>
          <w:rFonts w:ascii="Times New Roman" w:eastAsia="Times New Roman" w:hAnsi="Times New Roman"/>
          <w:b/>
          <w:sz w:val="24"/>
          <w:szCs w:val="24"/>
          <w:lang w:val="en-US"/>
        </w:rPr>
        <w:t>IX</w:t>
      </w:r>
      <w:r w:rsidRPr="00D21B41">
        <w:rPr>
          <w:rFonts w:ascii="Times New Roman" w:eastAsia="Times New Roman" w:hAnsi="Times New Roman"/>
          <w:b/>
          <w:sz w:val="24"/>
          <w:szCs w:val="24"/>
        </w:rPr>
        <w:t>. НЕУСТОЙКИ</w:t>
      </w:r>
      <w:r w:rsidRPr="00D21B41">
        <w:rPr>
          <w:rFonts w:ascii="Times New Roman" w:eastAsia="Times New Roman" w:hAnsi="Times New Roman"/>
          <w:sz w:val="24"/>
          <w:szCs w:val="24"/>
        </w:rPr>
        <w:t xml:space="preserve"> </w:t>
      </w:r>
    </w:p>
    <w:p w14:paraId="62F4FF1E"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hAnsi="Times New Roman"/>
          <w:sz w:val="24"/>
          <w:szCs w:val="24"/>
        </w:rPr>
      </w:pPr>
      <w:r w:rsidRPr="00D231EB">
        <w:rPr>
          <w:rFonts w:ascii="Times New Roman" w:hAnsi="Times New Roman"/>
          <w:sz w:val="24"/>
          <w:szCs w:val="24"/>
        </w:rPr>
        <w:t xml:space="preserve">(Примерен текст) </w:t>
      </w:r>
    </w:p>
    <w:p w14:paraId="6BEC0002" w14:textId="77777777" w:rsidR="00A97319" w:rsidRPr="00D21B41" w:rsidRDefault="00A97319" w:rsidP="00A97319">
      <w:pPr>
        <w:widowControl w:val="0"/>
        <w:shd w:val="clear" w:color="auto" w:fill="FFFFFF"/>
        <w:tabs>
          <w:tab w:val="left" w:pos="0"/>
        </w:tabs>
        <w:autoSpaceDE w:val="0"/>
        <w:autoSpaceDN w:val="0"/>
        <w:adjustRightInd w:val="0"/>
        <w:spacing w:before="100" w:beforeAutospacing="1" w:after="0" w:line="240" w:lineRule="auto"/>
        <w:ind w:firstLine="567"/>
        <w:rPr>
          <w:rFonts w:ascii="Times New Roman" w:eastAsia="SimSun" w:hAnsi="Times New Roman"/>
          <w:sz w:val="24"/>
          <w:szCs w:val="24"/>
          <w:lang w:eastAsia="bg-BG"/>
        </w:rPr>
      </w:pPr>
      <w:r w:rsidRPr="00D21B41">
        <w:rPr>
          <w:rFonts w:ascii="Times New Roman" w:hAnsi="Times New Roman"/>
          <w:sz w:val="24"/>
          <w:szCs w:val="24"/>
        </w:rPr>
        <w:t xml:space="preserve">Чл. </w:t>
      </w:r>
      <w:r>
        <w:rPr>
          <w:rFonts w:ascii="Times New Roman" w:hAnsi="Times New Roman"/>
          <w:sz w:val="24"/>
          <w:szCs w:val="24"/>
        </w:rPr>
        <w:t>..</w:t>
      </w:r>
      <w:r w:rsidRPr="00D21B41">
        <w:rPr>
          <w:rFonts w:ascii="Times New Roman" w:hAnsi="Times New Roman"/>
          <w:sz w:val="24"/>
          <w:szCs w:val="24"/>
        </w:rPr>
        <w:t xml:space="preserve">. </w:t>
      </w:r>
      <w:r w:rsidRPr="00D21B41">
        <w:rPr>
          <w:rFonts w:ascii="Times New Roman" w:hAnsi="Times New Roman"/>
          <w:color w:val="000000"/>
          <w:sz w:val="24"/>
          <w:szCs w:val="24"/>
          <w:lang w:eastAsia="bg-BG"/>
        </w:rPr>
        <w:t>(</w:t>
      </w:r>
      <w:r>
        <w:rPr>
          <w:rFonts w:ascii="Times New Roman" w:hAnsi="Times New Roman"/>
          <w:color w:val="000000"/>
          <w:sz w:val="24"/>
          <w:szCs w:val="24"/>
          <w:lang w:eastAsia="bg-BG"/>
        </w:rPr>
        <w:t>…</w:t>
      </w:r>
      <w:r w:rsidRPr="00D21B41">
        <w:rPr>
          <w:rFonts w:ascii="Times New Roman" w:hAnsi="Times New Roman"/>
          <w:color w:val="000000"/>
          <w:sz w:val="24"/>
          <w:szCs w:val="24"/>
          <w:lang w:eastAsia="bg-BG"/>
        </w:rPr>
        <w:t xml:space="preserve">) </w:t>
      </w:r>
      <w:r w:rsidRPr="00D21B41">
        <w:rPr>
          <w:rFonts w:ascii="Times New Roman" w:hAnsi="Times New Roman"/>
          <w:color w:val="000000"/>
          <w:spacing w:val="2"/>
          <w:sz w:val="24"/>
          <w:szCs w:val="24"/>
        </w:rPr>
        <w:t xml:space="preserve"> </w:t>
      </w:r>
      <w:r w:rsidRPr="00D21B41">
        <w:rPr>
          <w:rFonts w:ascii="Times New Roman" w:eastAsia="SimSun" w:hAnsi="Times New Roman"/>
          <w:sz w:val="24"/>
          <w:szCs w:val="24"/>
          <w:lang w:eastAsia="bg-BG"/>
        </w:rPr>
        <w:t xml:space="preserve">При забавено изпълнение на възложените строителни работи при започване, работа, завършване или предаване по съответна заявка/възлагателно писмо от страна на </w:t>
      </w:r>
      <w:r>
        <w:rPr>
          <w:rFonts w:ascii="Times New Roman" w:eastAsia="SimSun" w:hAnsi="Times New Roman"/>
          <w:sz w:val="24"/>
          <w:szCs w:val="24"/>
          <w:lang w:eastAsia="bg-BG"/>
        </w:rPr>
        <w:t>ИЗПЪЛНИТЕЛ</w:t>
      </w:r>
      <w:r w:rsidRPr="00D21B41">
        <w:rPr>
          <w:rFonts w:ascii="Times New Roman" w:eastAsia="SimSun" w:hAnsi="Times New Roman"/>
          <w:sz w:val="24"/>
          <w:szCs w:val="24"/>
          <w:lang w:eastAsia="bg-BG"/>
        </w:rPr>
        <w:t xml:space="preserve">Я, същият заплаща на </w:t>
      </w:r>
      <w:r>
        <w:rPr>
          <w:rFonts w:ascii="Times New Roman" w:eastAsia="SimSun" w:hAnsi="Times New Roman"/>
          <w:sz w:val="24"/>
          <w:szCs w:val="24"/>
          <w:lang w:eastAsia="bg-BG"/>
        </w:rPr>
        <w:t>ВЪЗЛОЖИТЕЛЯ</w:t>
      </w:r>
      <w:r w:rsidRPr="00D21B41">
        <w:rPr>
          <w:rFonts w:ascii="Times New Roman" w:eastAsia="SimSun" w:hAnsi="Times New Roman"/>
          <w:sz w:val="24"/>
          <w:szCs w:val="24"/>
          <w:lang w:eastAsia="bg-BG"/>
        </w:rPr>
        <w:t xml:space="preserve"> неустойка в размер на 0,5 % от определената цена на съответната заявка за всеки просрочен ден, но не повече от 10 % общо. </w:t>
      </w:r>
      <w:r>
        <w:rPr>
          <w:rFonts w:ascii="Times New Roman" w:eastAsia="SimSun" w:hAnsi="Times New Roman"/>
          <w:sz w:val="24"/>
          <w:szCs w:val="24"/>
          <w:lang w:eastAsia="bg-BG"/>
        </w:rPr>
        <w:t>ВЪЗЛОЖИТЕЛЯ</w:t>
      </w:r>
      <w:r w:rsidRPr="00D21B41">
        <w:rPr>
          <w:rFonts w:ascii="Times New Roman" w:eastAsia="SimSun" w:hAnsi="Times New Roman"/>
          <w:sz w:val="24"/>
          <w:szCs w:val="24"/>
          <w:lang w:eastAsia="bg-BG"/>
        </w:rPr>
        <w:t>Т може да удържа неустойката от дължимото възнаграждение.</w:t>
      </w:r>
    </w:p>
    <w:p w14:paraId="57C92BF6"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Pr="00D21B41">
        <w:rPr>
          <w:rFonts w:ascii="Times New Roman" w:eastAsia="Times New Roman" w:hAnsi="Times New Roman"/>
          <w:color w:val="000000"/>
          <w:sz w:val="24"/>
          <w:szCs w:val="24"/>
          <w:lang w:eastAsia="bg-BG"/>
        </w:rPr>
        <w:t xml:space="preserve">) </w:t>
      </w:r>
      <w:r w:rsidRPr="00D21B41">
        <w:rPr>
          <w:rFonts w:ascii="Times New Roman" w:eastAsia="Times New Roman" w:hAnsi="Times New Roman"/>
          <w:color w:val="000000"/>
          <w:spacing w:val="2"/>
          <w:sz w:val="24"/>
          <w:szCs w:val="24"/>
        </w:rPr>
        <w:t xml:space="preserve"> </w:t>
      </w:r>
      <w:r w:rsidRPr="00D21B41">
        <w:rPr>
          <w:rFonts w:ascii="Times New Roman" w:eastAsia="Times New Roman" w:hAnsi="Times New Roman"/>
          <w:sz w:val="24"/>
          <w:szCs w:val="24"/>
        </w:rPr>
        <w:t xml:space="preserve">При забава в плащане от страна на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същият дължи неустойка в размер на 0,5% дневно върху стойността на неизпълненото задължение за срока на забавата, но не повече от 10 % общо. </w:t>
      </w:r>
    </w:p>
    <w:p w14:paraId="5BA8511C"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Чл. </w:t>
      </w:r>
      <w:r>
        <w:rPr>
          <w:rFonts w:ascii="Times New Roman" w:eastAsia="Times New Roman" w:hAnsi="Times New Roman"/>
          <w:sz w:val="24"/>
          <w:szCs w:val="24"/>
        </w:rPr>
        <w:t>…</w:t>
      </w:r>
      <w:r w:rsidRPr="00D21B41">
        <w:rPr>
          <w:rFonts w:ascii="Times New Roman" w:eastAsia="Times New Roman" w:hAnsi="Times New Roman"/>
          <w:sz w:val="24"/>
          <w:szCs w:val="24"/>
        </w:rPr>
        <w:t>. (</w:t>
      </w:r>
      <w:r>
        <w:rPr>
          <w:rFonts w:ascii="Times New Roman" w:eastAsia="Times New Roman" w:hAnsi="Times New Roman"/>
          <w:sz w:val="24"/>
          <w:szCs w:val="24"/>
        </w:rPr>
        <w:t>…</w:t>
      </w:r>
      <w:r w:rsidRPr="00D21B41">
        <w:rPr>
          <w:rFonts w:ascii="Times New Roman" w:eastAsia="Times New Roman" w:hAnsi="Times New Roman"/>
          <w:sz w:val="24"/>
          <w:szCs w:val="24"/>
        </w:rPr>
        <w:t xml:space="preserve">) При некачествено изпълнение на СРР,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Т прави отбив от цената по /приемо-предавателния/констативния протокол, в размер на 20 % като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ЯТ дължи отстраняване на недостатъците.</w:t>
      </w:r>
    </w:p>
    <w:p w14:paraId="633C89B8"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w:t>
      </w:r>
      <w:r>
        <w:rPr>
          <w:rFonts w:ascii="Times New Roman" w:eastAsia="Times New Roman" w:hAnsi="Times New Roman"/>
          <w:sz w:val="24"/>
          <w:szCs w:val="24"/>
        </w:rPr>
        <w:t>….</w:t>
      </w:r>
      <w:r w:rsidRPr="00D21B41">
        <w:rPr>
          <w:rFonts w:ascii="Times New Roman" w:eastAsia="Times New Roman" w:hAnsi="Times New Roman"/>
          <w:sz w:val="24"/>
          <w:szCs w:val="24"/>
        </w:rPr>
        <w:t xml:space="preserve">) Ако недостатъците, констатирани при приемането на СРР или в гаранционните срокове по чл. 21, ал.1, не бъдат отстранени в договорения срок или ако такъв липсва - в 10 дневен срок,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ЯТ дължи освен неустойката по предходната алинея,   така и удвоения размер на разноските за отстраняване на недостатъците.При незаплащането им от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в предоставения срок от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последният се удовлетворява съразмерно от гаранцията за изпълнение. </w:t>
      </w:r>
    </w:p>
    <w:p w14:paraId="247C3CED"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 xml:space="preserve">Чл. </w:t>
      </w:r>
      <w:r>
        <w:rPr>
          <w:rFonts w:ascii="Times New Roman" w:eastAsia="Times New Roman" w:hAnsi="Times New Roman"/>
          <w:sz w:val="24"/>
          <w:szCs w:val="24"/>
        </w:rPr>
        <w:t>….</w:t>
      </w:r>
      <w:r w:rsidRPr="00D21B41">
        <w:rPr>
          <w:rFonts w:ascii="Times New Roman" w:eastAsia="Times New Roman" w:hAnsi="Times New Roman"/>
          <w:sz w:val="24"/>
          <w:szCs w:val="24"/>
        </w:rPr>
        <w:t xml:space="preserve">. За всички липси и настъпили щети, вследствие лошо съхранение и неопазване на имуществото в сградата, подлежаща на СРР, се съставят протоколи като щетите се отстраняват от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Я.</w:t>
      </w:r>
    </w:p>
    <w:p w14:paraId="4D3A04D9"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lastRenderedPageBreak/>
        <w:t>Чл</w:t>
      </w:r>
      <w:r>
        <w:rPr>
          <w:rFonts w:ascii="Times New Roman" w:eastAsia="Times New Roman" w:hAnsi="Times New Roman"/>
          <w:sz w:val="24"/>
          <w:szCs w:val="24"/>
        </w:rPr>
        <w:t>……..</w:t>
      </w:r>
      <w:r w:rsidRPr="00D21B41">
        <w:rPr>
          <w:rFonts w:ascii="Times New Roman" w:eastAsia="Times New Roman" w:hAnsi="Times New Roman"/>
          <w:sz w:val="24"/>
          <w:szCs w:val="24"/>
        </w:rPr>
        <w:t xml:space="preserve">. В случай на поява на скрити дефекти, появили се в резултат от некачествено извършени ремонтни дейности и/или некачествени материали, същите се отстраняват изцяло за сметка на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след писмено уведомление от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 в срок до 5 /пет/ дни. При неотстраняването им,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ЯТ дължи удвоения размер на разноските за отстраняване на недостатъците. При незаплащането им от </w:t>
      </w:r>
      <w:r>
        <w:rPr>
          <w:rFonts w:ascii="Times New Roman" w:eastAsia="Times New Roman" w:hAnsi="Times New Roman"/>
          <w:sz w:val="24"/>
          <w:szCs w:val="24"/>
        </w:rPr>
        <w:t>ИЗПЪЛНИТЕЛ</w:t>
      </w:r>
      <w:r w:rsidRPr="00D21B41">
        <w:rPr>
          <w:rFonts w:ascii="Times New Roman" w:eastAsia="Times New Roman" w:hAnsi="Times New Roman"/>
          <w:sz w:val="24"/>
          <w:szCs w:val="24"/>
        </w:rPr>
        <w:t xml:space="preserve">Я в предоставения срок от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последният се удовлетворява съразмерно от гаранцията за изпълнение.</w:t>
      </w:r>
    </w:p>
    <w:p w14:paraId="45D8CDE0"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lang w:eastAsia="bg-BG" w:bidi="he-IL"/>
        </w:rPr>
        <w:t>Чл</w:t>
      </w:r>
      <w:r>
        <w:rPr>
          <w:rFonts w:ascii="Times New Roman" w:eastAsia="Times New Roman" w:hAnsi="Times New Roman"/>
          <w:sz w:val="24"/>
          <w:szCs w:val="24"/>
          <w:lang w:eastAsia="bg-BG" w:bidi="he-IL"/>
        </w:rPr>
        <w:t>….</w:t>
      </w:r>
      <w:r w:rsidRPr="00D21B41">
        <w:rPr>
          <w:rFonts w:ascii="Times New Roman" w:eastAsia="Times New Roman" w:hAnsi="Times New Roman"/>
          <w:sz w:val="24"/>
          <w:szCs w:val="24"/>
          <w:lang w:eastAsia="bg-BG" w:bidi="he-IL"/>
        </w:rPr>
        <w:t xml:space="preserve">. При прекратяване или разваляне на договора поради виновно неизпълнение на </w:t>
      </w:r>
      <w:r>
        <w:rPr>
          <w:rFonts w:ascii="Times New Roman" w:eastAsia="Times New Roman" w:hAnsi="Times New Roman"/>
          <w:sz w:val="24"/>
          <w:szCs w:val="24"/>
          <w:lang w:eastAsia="bg-BG" w:bidi="he-IL"/>
        </w:rPr>
        <w:t>ИЗПЪЛНИТЕЛ</w:t>
      </w:r>
      <w:r w:rsidRPr="00D21B41">
        <w:rPr>
          <w:rFonts w:ascii="Times New Roman" w:eastAsia="Times New Roman" w:hAnsi="Times New Roman"/>
          <w:sz w:val="24"/>
          <w:szCs w:val="24"/>
          <w:lang w:eastAsia="bg-BG" w:bidi="he-IL"/>
        </w:rPr>
        <w:t xml:space="preserve">Я, последният дължи неустойка в размер на 2% /две на сто/ от стойността на договора, както и </w:t>
      </w:r>
      <w:r>
        <w:rPr>
          <w:rFonts w:ascii="Times New Roman" w:eastAsia="Times New Roman" w:hAnsi="Times New Roman"/>
          <w:sz w:val="24"/>
          <w:szCs w:val="24"/>
          <w:lang w:eastAsia="bg-BG" w:bidi="he-IL"/>
        </w:rPr>
        <w:t>ВЪЗЛОЖИТЕЛЯ</w:t>
      </w:r>
      <w:r w:rsidRPr="00D21B41">
        <w:rPr>
          <w:rFonts w:ascii="Times New Roman" w:eastAsia="Times New Roman" w:hAnsi="Times New Roman"/>
          <w:sz w:val="24"/>
          <w:szCs w:val="24"/>
          <w:lang w:eastAsia="bg-BG" w:bidi="he-IL"/>
        </w:rPr>
        <w:t>Т има право да усвои като неустойка гаранцията за изпълнение.</w:t>
      </w:r>
    </w:p>
    <w:p w14:paraId="295EEA6F"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r w:rsidRPr="00D21B41">
        <w:rPr>
          <w:rFonts w:ascii="Times New Roman" w:eastAsia="Times New Roman" w:hAnsi="Times New Roman"/>
          <w:sz w:val="24"/>
          <w:szCs w:val="24"/>
        </w:rPr>
        <w:t>Чл</w:t>
      </w:r>
      <w:r>
        <w:rPr>
          <w:rFonts w:ascii="Times New Roman" w:eastAsia="Times New Roman" w:hAnsi="Times New Roman"/>
          <w:sz w:val="24"/>
          <w:szCs w:val="24"/>
        </w:rPr>
        <w:t>…..</w:t>
      </w:r>
      <w:r w:rsidRPr="00D21B41">
        <w:rPr>
          <w:rFonts w:ascii="Times New Roman" w:eastAsia="Times New Roman" w:hAnsi="Times New Roman"/>
          <w:sz w:val="24"/>
          <w:szCs w:val="24"/>
        </w:rPr>
        <w:t xml:space="preserve">. </w:t>
      </w:r>
      <w:r>
        <w:rPr>
          <w:rFonts w:ascii="Times New Roman" w:eastAsia="Times New Roman" w:hAnsi="Times New Roman"/>
          <w:sz w:val="24"/>
          <w:szCs w:val="24"/>
        </w:rPr>
        <w:t>ВЪЗЛОЖИТЕЛЯ</w:t>
      </w:r>
      <w:r w:rsidRPr="00D21B41">
        <w:rPr>
          <w:rFonts w:ascii="Times New Roman" w:eastAsia="Times New Roman" w:hAnsi="Times New Roman"/>
          <w:sz w:val="24"/>
          <w:szCs w:val="24"/>
        </w:rPr>
        <w:t xml:space="preserve">Т има правото да търси обезщетение за вреди по общия ред, ако тяхната стойност е по-голяма от изплатените неустойки по реда на този раздел.  </w:t>
      </w:r>
    </w:p>
    <w:p w14:paraId="395478EB" w14:textId="77777777" w:rsidR="00A97319" w:rsidRPr="00D21B41" w:rsidRDefault="00A97319" w:rsidP="00A97319">
      <w:pPr>
        <w:spacing w:after="0" w:line="240" w:lineRule="auto"/>
        <w:ind w:firstLine="567"/>
        <w:jc w:val="both"/>
        <w:rPr>
          <w:rFonts w:ascii="Times New Roman" w:eastAsia="Times New Roman" w:hAnsi="Times New Roman"/>
          <w:sz w:val="24"/>
          <w:szCs w:val="24"/>
        </w:rPr>
      </w:pPr>
    </w:p>
    <w:p w14:paraId="78AFABFB" w14:textId="77777777" w:rsidR="00A97319" w:rsidRPr="0084654C" w:rsidRDefault="00A97319" w:rsidP="00A97319">
      <w:pPr>
        <w:keepNext/>
        <w:spacing w:after="0" w:line="240" w:lineRule="auto"/>
        <w:ind w:firstLine="567"/>
        <w:jc w:val="center"/>
        <w:outlineLvl w:val="2"/>
        <w:rPr>
          <w:rFonts w:ascii="Times New Roman" w:hAnsi="Times New Roman"/>
          <w:b/>
          <w:bCs/>
          <w:sz w:val="24"/>
          <w:szCs w:val="24"/>
          <w:lang w:val="ru-RU"/>
        </w:rPr>
      </w:pPr>
      <w:r w:rsidRPr="0084654C">
        <w:rPr>
          <w:rFonts w:ascii="Times New Roman" w:eastAsia="Times New Roman" w:hAnsi="Times New Roman"/>
          <w:b/>
          <w:sz w:val="24"/>
          <w:szCs w:val="24"/>
        </w:rPr>
        <w:t>X.</w:t>
      </w:r>
      <w:r w:rsidRPr="0084654C">
        <w:rPr>
          <w:rFonts w:ascii="Times New Roman" w:hAnsi="Times New Roman"/>
          <w:b/>
          <w:bCs/>
          <w:sz w:val="24"/>
          <w:szCs w:val="24"/>
          <w:lang w:val="ru-RU"/>
        </w:rPr>
        <w:t xml:space="preserve"> НЕПРЕОДОЛИМА СИЛА</w:t>
      </w:r>
    </w:p>
    <w:p w14:paraId="0665A982" w14:textId="77777777" w:rsidR="00A97319" w:rsidRPr="0084654C" w:rsidRDefault="00A97319" w:rsidP="00A97319">
      <w:pPr>
        <w:keepNext/>
        <w:spacing w:after="0" w:line="240" w:lineRule="auto"/>
        <w:ind w:firstLine="567"/>
        <w:jc w:val="center"/>
        <w:outlineLvl w:val="2"/>
        <w:rPr>
          <w:rFonts w:ascii="Times New Roman" w:hAnsi="Times New Roman"/>
          <w:b/>
          <w:bCs/>
          <w:sz w:val="24"/>
          <w:szCs w:val="24"/>
          <w:lang w:val="ru-RU"/>
        </w:rPr>
      </w:pPr>
    </w:p>
    <w:p w14:paraId="0524944E"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sz w:val="24"/>
          <w:szCs w:val="24"/>
        </w:rPr>
        <w:t xml:space="preserve">Чл. </w:t>
      </w:r>
      <w:r>
        <w:rPr>
          <w:rFonts w:ascii="Times New Roman" w:hAnsi="Times New Roman"/>
          <w:sz w:val="24"/>
          <w:szCs w:val="24"/>
        </w:rPr>
        <w:t>….</w:t>
      </w:r>
      <w:r w:rsidRPr="0084654C">
        <w:rPr>
          <w:rFonts w:ascii="Times New Roman" w:hAnsi="Times New Roman"/>
          <w:sz w:val="24"/>
          <w:szCs w:val="24"/>
        </w:rPr>
        <w:t>. (</w:t>
      </w:r>
      <w:r>
        <w:rPr>
          <w:rFonts w:ascii="Times New Roman" w:hAnsi="Times New Roman"/>
          <w:sz w:val="24"/>
          <w:szCs w:val="24"/>
        </w:rPr>
        <w:t>…</w:t>
      </w:r>
      <w:r w:rsidRPr="0084654C">
        <w:rPr>
          <w:rFonts w:ascii="Times New Roman" w:hAnsi="Times New Roman"/>
          <w:sz w:val="24"/>
          <w:szCs w:val="24"/>
        </w:rPr>
        <w:t>)</w:t>
      </w:r>
      <w:r w:rsidRPr="0084654C">
        <w:rPr>
          <w:rFonts w:ascii="Times New Roman" w:hAnsi="Times New Roman"/>
          <w:b/>
          <w:sz w:val="24"/>
          <w:szCs w:val="24"/>
        </w:rPr>
        <w:t xml:space="preserve"> </w:t>
      </w:r>
      <w:r w:rsidRPr="0084654C">
        <w:rPr>
          <w:rFonts w:ascii="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675A3107"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noProof/>
          <w:sz w:val="24"/>
          <w:szCs w:val="24"/>
          <w:lang w:eastAsia="en-GB"/>
        </w:rPr>
        <w:t>(</w:t>
      </w:r>
      <w:r>
        <w:rPr>
          <w:rFonts w:ascii="Times New Roman" w:hAnsi="Times New Roman"/>
          <w:noProof/>
          <w:sz w:val="24"/>
          <w:szCs w:val="24"/>
          <w:lang w:eastAsia="en-GB"/>
        </w:rPr>
        <w:t>…</w:t>
      </w:r>
      <w:r w:rsidRPr="0084654C">
        <w:rPr>
          <w:rFonts w:ascii="Times New Roman" w:hAnsi="Times New Roman"/>
          <w:noProof/>
          <w:sz w:val="24"/>
          <w:szCs w:val="24"/>
          <w:lang w:eastAsia="en-GB"/>
        </w:rPr>
        <w:t>)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0A17B855"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noProof/>
          <w:sz w:val="24"/>
          <w:szCs w:val="24"/>
          <w:lang w:eastAsia="en-GB"/>
        </w:rPr>
        <w:t>(</w:t>
      </w:r>
      <w:r>
        <w:rPr>
          <w:rFonts w:ascii="Times New Roman" w:hAnsi="Times New Roman"/>
          <w:noProof/>
          <w:sz w:val="24"/>
          <w:szCs w:val="24"/>
          <w:lang w:eastAsia="en-GB"/>
        </w:rPr>
        <w:t>…</w:t>
      </w:r>
      <w:r w:rsidRPr="0084654C">
        <w:rPr>
          <w:rFonts w:ascii="Times New Roman" w:hAnsi="Times New Roman"/>
          <w:noProof/>
          <w:sz w:val="24"/>
          <w:szCs w:val="24"/>
          <w:lang w:eastAsia="en-GB"/>
        </w:rPr>
        <w:t>)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4B073FBD"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noProof/>
          <w:sz w:val="24"/>
          <w:szCs w:val="24"/>
          <w:lang w:eastAsia="en-GB"/>
        </w:rPr>
        <w:t>(</w:t>
      </w:r>
      <w:r>
        <w:rPr>
          <w:rFonts w:ascii="Times New Roman" w:hAnsi="Times New Roman"/>
          <w:noProof/>
          <w:sz w:val="24"/>
          <w:szCs w:val="24"/>
          <w:lang w:eastAsia="en-GB"/>
        </w:rPr>
        <w:t>…</w:t>
      </w:r>
      <w:r w:rsidRPr="0084654C">
        <w:rPr>
          <w:rFonts w:ascii="Times New Roman" w:hAnsi="Times New Roman"/>
          <w:noProof/>
          <w:sz w:val="24"/>
          <w:szCs w:val="24"/>
          <w:lang w:eastAsia="en-GB"/>
        </w:rPr>
        <w:t>)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70250B9A"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sz w:val="24"/>
          <w:szCs w:val="24"/>
        </w:rPr>
        <w:t>(</w:t>
      </w:r>
      <w:r>
        <w:rPr>
          <w:rFonts w:ascii="Times New Roman" w:hAnsi="Times New Roman"/>
          <w:sz w:val="24"/>
          <w:szCs w:val="24"/>
        </w:rPr>
        <w:t>…</w:t>
      </w:r>
      <w:r w:rsidRPr="0084654C">
        <w:rPr>
          <w:rFonts w:ascii="Times New Roman" w:hAnsi="Times New Roman"/>
          <w:sz w:val="24"/>
          <w:szCs w:val="24"/>
        </w:rPr>
        <w:t>)</w:t>
      </w:r>
      <w:r w:rsidRPr="0084654C">
        <w:rPr>
          <w:rFonts w:ascii="Times New Roman" w:hAnsi="Times New Roman"/>
          <w:b/>
          <w:sz w:val="24"/>
          <w:szCs w:val="24"/>
        </w:rPr>
        <w:t xml:space="preserve"> </w:t>
      </w:r>
      <w:r w:rsidRPr="0084654C">
        <w:rPr>
          <w:rFonts w:ascii="Times New Roman" w:hAnsi="Times New Roman"/>
          <w:noProof/>
          <w:sz w:val="24"/>
          <w:szCs w:val="24"/>
          <w:lang w:eastAsia="en-GB"/>
        </w:rPr>
        <w:t xml:space="preserve">Не може да се позовава на непреодолима сила Страна: </w:t>
      </w:r>
    </w:p>
    <w:p w14:paraId="583AF9E5" w14:textId="77777777" w:rsidR="00A97319" w:rsidRPr="0084654C" w:rsidRDefault="00A97319" w:rsidP="00A97319">
      <w:pPr>
        <w:suppressAutoHyphens/>
        <w:spacing w:after="0" w:line="240" w:lineRule="auto"/>
        <w:jc w:val="both"/>
        <w:rPr>
          <w:rFonts w:ascii="Times New Roman" w:hAnsi="Times New Roman"/>
          <w:noProof/>
          <w:sz w:val="24"/>
          <w:szCs w:val="24"/>
          <w:lang w:eastAsia="en-GB"/>
        </w:rPr>
      </w:pPr>
      <w:r w:rsidRPr="0084654C">
        <w:rPr>
          <w:rFonts w:ascii="Times New Roman" w:hAnsi="Times New Roman"/>
          <w:noProof/>
          <w:sz w:val="24"/>
          <w:szCs w:val="24"/>
          <w:lang w:eastAsia="en-GB"/>
        </w:rPr>
        <w:t>1. която е била в забава или друго неизпълнение преди настъпването на непреодолима сила;</w:t>
      </w:r>
    </w:p>
    <w:p w14:paraId="6991B635" w14:textId="77777777" w:rsidR="00A97319" w:rsidRPr="0084654C" w:rsidRDefault="00A97319" w:rsidP="00A97319">
      <w:pPr>
        <w:suppressAutoHyphens/>
        <w:spacing w:after="0" w:line="240" w:lineRule="auto"/>
        <w:jc w:val="both"/>
        <w:rPr>
          <w:rFonts w:ascii="Times New Roman" w:hAnsi="Times New Roman"/>
          <w:noProof/>
          <w:sz w:val="24"/>
          <w:szCs w:val="24"/>
          <w:lang w:eastAsia="en-GB"/>
        </w:rPr>
      </w:pPr>
      <w:r w:rsidRPr="0084654C">
        <w:rPr>
          <w:rFonts w:ascii="Times New Roman" w:hAnsi="Times New Roman"/>
          <w:noProof/>
          <w:sz w:val="24"/>
          <w:szCs w:val="24"/>
          <w:lang w:eastAsia="en-GB"/>
        </w:rPr>
        <w:t>2. която не е информирала другата Страна за настъпването на непреодолима сила; или</w:t>
      </w:r>
    </w:p>
    <w:p w14:paraId="1607FE4D" w14:textId="77777777" w:rsidR="00A97319" w:rsidRPr="0084654C" w:rsidRDefault="00A97319" w:rsidP="00A97319">
      <w:pPr>
        <w:suppressAutoHyphens/>
        <w:spacing w:after="0" w:line="240" w:lineRule="auto"/>
        <w:jc w:val="both"/>
        <w:rPr>
          <w:rFonts w:ascii="Times New Roman" w:hAnsi="Times New Roman"/>
          <w:noProof/>
          <w:sz w:val="24"/>
          <w:szCs w:val="24"/>
          <w:lang w:eastAsia="en-GB"/>
        </w:rPr>
      </w:pPr>
      <w:r w:rsidRPr="0084654C">
        <w:rPr>
          <w:rFonts w:ascii="Times New Roman" w:hAnsi="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14:paraId="4BB38ACA" w14:textId="77777777" w:rsidR="00A97319" w:rsidRDefault="00A97319" w:rsidP="00A97319">
      <w:pPr>
        <w:suppressAutoHyphens/>
        <w:spacing w:after="0" w:line="240" w:lineRule="auto"/>
        <w:ind w:firstLine="709"/>
        <w:jc w:val="both"/>
        <w:rPr>
          <w:rFonts w:ascii="Times New Roman" w:hAnsi="Times New Roman"/>
          <w:noProof/>
          <w:sz w:val="24"/>
          <w:szCs w:val="24"/>
          <w:lang w:eastAsia="en-GB"/>
        </w:rPr>
      </w:pPr>
      <w:r w:rsidRPr="0084654C">
        <w:rPr>
          <w:rFonts w:ascii="Times New Roman" w:hAnsi="Times New Roman"/>
          <w:sz w:val="24"/>
          <w:szCs w:val="24"/>
        </w:rPr>
        <w:t>(</w:t>
      </w:r>
      <w:r>
        <w:rPr>
          <w:rFonts w:ascii="Times New Roman" w:hAnsi="Times New Roman"/>
          <w:sz w:val="24"/>
          <w:szCs w:val="24"/>
        </w:rPr>
        <w:t>…</w:t>
      </w:r>
      <w:r w:rsidRPr="0084654C">
        <w:rPr>
          <w:rFonts w:ascii="Times New Roman" w:hAnsi="Times New Roman"/>
          <w:sz w:val="24"/>
          <w:szCs w:val="24"/>
        </w:rPr>
        <w:t>)</w:t>
      </w:r>
      <w:r w:rsidRPr="0084654C">
        <w:rPr>
          <w:rFonts w:ascii="Times New Roman" w:hAnsi="Times New Roman"/>
          <w:b/>
          <w:sz w:val="24"/>
          <w:szCs w:val="24"/>
        </w:rPr>
        <w:t xml:space="preserve"> </w:t>
      </w:r>
      <w:r w:rsidRPr="0084654C">
        <w:rPr>
          <w:rFonts w:ascii="Times New Roman" w:hAnsi="Times New Roman"/>
          <w:noProof/>
          <w:sz w:val="24"/>
          <w:szCs w:val="24"/>
          <w:lang w:eastAsia="en-GB"/>
        </w:rPr>
        <w:t>Липсата на парични средства не представлява непреодолима сила.</w:t>
      </w:r>
    </w:p>
    <w:p w14:paraId="41E057C7" w14:textId="77777777" w:rsidR="00A97319" w:rsidRPr="0084654C" w:rsidRDefault="00A97319" w:rsidP="00A97319">
      <w:pPr>
        <w:suppressAutoHyphens/>
        <w:spacing w:after="0" w:line="240" w:lineRule="auto"/>
        <w:ind w:firstLine="709"/>
        <w:jc w:val="both"/>
        <w:rPr>
          <w:rFonts w:ascii="Times New Roman" w:hAnsi="Times New Roman"/>
          <w:noProof/>
          <w:sz w:val="24"/>
          <w:szCs w:val="24"/>
          <w:lang w:eastAsia="en-GB"/>
        </w:rPr>
      </w:pPr>
    </w:p>
    <w:p w14:paraId="56943273" w14:textId="77777777" w:rsidR="00A97319" w:rsidRPr="00D21B41" w:rsidRDefault="00A97319" w:rsidP="00A97319">
      <w:pPr>
        <w:spacing w:after="0" w:line="240" w:lineRule="auto"/>
        <w:ind w:firstLine="567"/>
        <w:jc w:val="center"/>
        <w:rPr>
          <w:rFonts w:ascii="Times New Roman" w:eastAsia="Times New Roman" w:hAnsi="Times New Roman"/>
          <w:b/>
          <w:sz w:val="24"/>
          <w:szCs w:val="24"/>
        </w:rPr>
      </w:pPr>
      <w:r w:rsidRPr="00D21B41">
        <w:rPr>
          <w:rFonts w:ascii="Times New Roman" w:eastAsia="Times New Roman" w:hAnsi="Times New Roman"/>
          <w:b/>
          <w:sz w:val="24"/>
          <w:szCs w:val="24"/>
        </w:rPr>
        <w:t>X</w:t>
      </w:r>
      <w:r w:rsidRPr="00D21B41">
        <w:rPr>
          <w:rFonts w:ascii="Times New Roman" w:eastAsia="Times New Roman" w:hAnsi="Times New Roman"/>
          <w:b/>
          <w:sz w:val="24"/>
          <w:szCs w:val="24"/>
          <w:lang w:val="en-US"/>
        </w:rPr>
        <w:t>I</w:t>
      </w:r>
      <w:r w:rsidRPr="00D21B41">
        <w:rPr>
          <w:rFonts w:ascii="Times New Roman" w:eastAsia="Times New Roman" w:hAnsi="Times New Roman"/>
          <w:b/>
          <w:sz w:val="24"/>
          <w:szCs w:val="24"/>
        </w:rPr>
        <w:t>. ПРЕКРАТЯВАНЕ НА ДОГОВОРА</w:t>
      </w:r>
    </w:p>
    <w:p w14:paraId="0E6058B8" w14:textId="77777777" w:rsidR="00A97319" w:rsidRDefault="00A97319" w:rsidP="00A97319">
      <w:pPr>
        <w:widowControl w:val="0"/>
        <w:shd w:val="clear" w:color="auto" w:fill="FFFFFF"/>
        <w:tabs>
          <w:tab w:val="left" w:pos="0"/>
        </w:tabs>
        <w:autoSpaceDE w:val="0"/>
        <w:autoSpaceDN w:val="0"/>
        <w:adjustRightInd w:val="0"/>
        <w:spacing w:before="100" w:beforeAutospacing="1" w:after="100" w:afterAutospacing="1" w:line="240" w:lineRule="auto"/>
        <w:rPr>
          <w:rFonts w:ascii="Times New Roman" w:hAnsi="Times New Roman"/>
          <w:sz w:val="24"/>
          <w:szCs w:val="24"/>
        </w:rPr>
      </w:pPr>
      <w:r w:rsidRPr="00D231EB">
        <w:rPr>
          <w:rFonts w:ascii="Times New Roman" w:hAnsi="Times New Roman"/>
          <w:sz w:val="24"/>
          <w:szCs w:val="24"/>
        </w:rPr>
        <w:t xml:space="preserve">(Примерен текст) </w:t>
      </w:r>
    </w:p>
    <w:p w14:paraId="213856C0"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Чл. ..... (....)  Този договор се прекратява:</w:t>
      </w:r>
    </w:p>
    <w:p w14:paraId="0964B74E" w14:textId="77777777" w:rsidR="00A97319" w:rsidRDefault="00A97319" w:rsidP="00A97319">
      <w:pPr>
        <w:keepLines/>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1. с изтичане на срока по чл……..от договора или с достигане на максимално допустимата стойност на договора;</w:t>
      </w:r>
    </w:p>
    <w:p w14:paraId="77D8DD9C" w14:textId="77777777" w:rsidR="00A97319" w:rsidRDefault="00A97319" w:rsidP="00A97319">
      <w:pPr>
        <w:keepLines/>
        <w:spacing w:after="0" w:line="240" w:lineRule="auto"/>
        <w:ind w:firstLine="709"/>
        <w:jc w:val="both"/>
        <w:rPr>
          <w:rFonts w:ascii="Times New Roman" w:hAnsi="Times New Roman"/>
          <w:sz w:val="24"/>
          <w:szCs w:val="24"/>
        </w:rPr>
      </w:pPr>
      <w:r>
        <w:rPr>
          <w:rFonts w:ascii="Times New Roman" w:hAnsi="Times New Roman"/>
          <w:sz w:val="24"/>
          <w:szCs w:val="24"/>
        </w:rPr>
        <w:t xml:space="preserve">2. с изпълнението на всички задължения на страните по него; </w:t>
      </w:r>
    </w:p>
    <w:p w14:paraId="55BAA54D" w14:textId="77777777" w:rsidR="00A97319" w:rsidRDefault="00A97319" w:rsidP="00A97319">
      <w:pPr>
        <w:keepLines/>
        <w:spacing w:after="0" w:line="240" w:lineRule="auto"/>
        <w:ind w:firstLine="709"/>
        <w:jc w:val="both"/>
        <w:rPr>
          <w:rFonts w:ascii="Times New Roman" w:hAnsi="Times New Roman"/>
          <w:sz w:val="24"/>
          <w:szCs w:val="24"/>
        </w:rPr>
      </w:pPr>
      <w:r>
        <w:rPr>
          <w:rFonts w:ascii="Times New Roman" w:hAnsi="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три дни от настъпване на невъзможността и да представи доказателства; </w:t>
      </w:r>
    </w:p>
    <w:p w14:paraId="74647015" w14:textId="77777777" w:rsidR="00A97319" w:rsidRDefault="00A97319" w:rsidP="00A97319">
      <w:pPr>
        <w:keepLines/>
        <w:spacing w:after="0" w:line="240" w:lineRule="auto"/>
        <w:ind w:firstLine="709"/>
        <w:jc w:val="both"/>
        <w:rPr>
          <w:rFonts w:ascii="Times New Roman" w:hAnsi="Times New Roman"/>
          <w:sz w:val="24"/>
          <w:szCs w:val="24"/>
        </w:rPr>
      </w:pPr>
      <w:r>
        <w:rPr>
          <w:rFonts w:ascii="Times New Roman" w:hAnsi="Times New Roman"/>
          <w:sz w:val="24"/>
          <w:szCs w:val="24"/>
        </w:rPr>
        <w:t>4. при прекратяване на юридическо лице – страна по договора без правоприемство.</w:t>
      </w:r>
    </w:p>
    <w:p w14:paraId="4C2CD229"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Договорът може да бъде прекратен:</w:t>
      </w:r>
    </w:p>
    <w:p w14:paraId="6E874489"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 по взаимно съгласие на страните, изразено в писмена форма;</w:t>
      </w:r>
    </w:p>
    <w:p w14:paraId="565D2D36" w14:textId="77777777" w:rsidR="00A97319" w:rsidRDefault="00A97319" w:rsidP="00A97319">
      <w:pPr>
        <w:keepLines/>
        <w:autoSpaceDE w:val="0"/>
        <w:autoSpaceDN w:val="0"/>
        <w:spacing w:after="0" w:line="240" w:lineRule="auto"/>
        <w:ind w:firstLine="709"/>
        <w:rPr>
          <w:rFonts w:ascii="Times New Roman" w:hAnsi="Times New Roman"/>
          <w:sz w:val="24"/>
          <w:szCs w:val="24"/>
        </w:rPr>
      </w:pPr>
      <w:r>
        <w:rPr>
          <w:rFonts w:ascii="Times New Roman" w:hAnsi="Times New Roman"/>
          <w:sz w:val="24"/>
          <w:szCs w:val="24"/>
        </w:rPr>
        <w:lastRenderedPageBreak/>
        <w:t>2. когато  за  ИЗПЪЛНИТЕЛЯ  бъде  открито    производство  по  несъстоятелност   или ликвидация – по искане на всяка от страните;</w:t>
      </w:r>
    </w:p>
    <w:p w14:paraId="4F9C4AC1" w14:textId="77777777" w:rsidR="00A97319" w:rsidRDefault="00A97319" w:rsidP="00A97319">
      <w:pPr>
        <w:keepNext/>
        <w:spacing w:after="0" w:line="240" w:lineRule="auto"/>
        <w:ind w:firstLine="709"/>
        <w:jc w:val="both"/>
        <w:outlineLvl w:val="2"/>
        <w:rPr>
          <w:rFonts w:ascii="Times New Roman" w:hAnsi="Times New Roman"/>
          <w:sz w:val="24"/>
          <w:szCs w:val="24"/>
          <w:lang w:val="ru-RU"/>
        </w:rPr>
      </w:pPr>
      <w:r>
        <w:rPr>
          <w:rFonts w:ascii="Times New Roman" w:hAnsi="Times New Roman"/>
          <w:sz w:val="24"/>
          <w:szCs w:val="24"/>
        </w:rPr>
        <w:t xml:space="preserve">3. от </w:t>
      </w:r>
      <w:r>
        <w:rPr>
          <w:rFonts w:ascii="Times New Roman" w:hAnsi="Times New Roman"/>
          <w:sz w:val="24"/>
          <w:szCs w:val="24"/>
          <w:lang w:val="ru-RU"/>
        </w:rPr>
        <w:t>ВЪЗЛОЖИТЕЛЯ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работи по изпълнение на договора.</w:t>
      </w:r>
    </w:p>
    <w:p w14:paraId="39ECBBA9"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Чл. ….. (…)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9E80B4D" w14:textId="77777777" w:rsidR="00A97319" w:rsidRDefault="00A97319" w:rsidP="00A97319">
      <w:pPr>
        <w:keepLines/>
        <w:tabs>
          <w:tab w:val="left" w:pos="4950"/>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660658B2"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 когато ИЗПЪЛНИТЕЛЯТ не е започнал изпълнението на възложените работи по договора в срок до 10 (десет) дни, считано от датата на влизане в сила;</w:t>
      </w:r>
    </w:p>
    <w:p w14:paraId="1C8588B2"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 ИЗПЪЛНИТЕЛЯТ е прекратил изпълнението на възложените работи за повече от 10 (десет) дни;</w:t>
      </w:r>
    </w:p>
    <w:p w14:paraId="49D9DAF2"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3. ИЗПЪЛНИТЕЛЯТ е допуснал съществено отклонение от Техническата спецификация и Техническото предложение.</w:t>
      </w:r>
    </w:p>
    <w:p w14:paraId="45B15E4A"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07B17B2" w14:textId="77777777" w:rsidR="00A97319" w:rsidRDefault="00A97319" w:rsidP="00A97319">
      <w:pPr>
        <w:keepLines/>
        <w:spacing w:after="0" w:line="240" w:lineRule="auto"/>
        <w:ind w:firstLine="709"/>
        <w:jc w:val="both"/>
        <w:rPr>
          <w:rFonts w:ascii="Times New Roman" w:hAnsi="Times New Roman"/>
          <w:sz w:val="24"/>
          <w:szCs w:val="24"/>
        </w:rPr>
      </w:pPr>
      <w:r>
        <w:rPr>
          <w:rFonts w:ascii="Times New Roman" w:hAnsi="Times New Roman"/>
          <w:sz w:val="24"/>
          <w:szCs w:val="24"/>
        </w:rPr>
        <w:t>Чл. ….</w:t>
      </w:r>
      <w:r>
        <w:rPr>
          <w:rFonts w:ascii="Times New Roman" w:hAnsi="Times New Roman"/>
          <w:b/>
          <w:sz w:val="24"/>
          <w:szCs w:val="24"/>
        </w:rPr>
        <w:t xml:space="preserve"> </w:t>
      </w:r>
      <w:r>
        <w:rPr>
          <w:rFonts w:ascii="Times New Roman" w:hAnsi="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4D48E732"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Чл. ….</w:t>
      </w:r>
      <w:r>
        <w:rPr>
          <w:rFonts w:ascii="Times New Roman" w:hAnsi="Times New Roman"/>
          <w:b/>
          <w:sz w:val="24"/>
          <w:szCs w:val="24"/>
        </w:rPr>
        <w:t xml:space="preserve"> </w:t>
      </w:r>
      <w:r>
        <w:rPr>
          <w:rFonts w:ascii="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14:paraId="00DA59B6"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53B047D9" w14:textId="77777777" w:rsidR="00A97319" w:rsidRDefault="00A97319" w:rsidP="00A97319">
      <w:pPr>
        <w:keepLine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ИЗПЪЛНИТЕЛЯТ се задължава да преустанови предоставянето на работите, с изключение на такива дейности, каквито може да бъдат необходими и поискани от ВЪЗЛОЖИТЕЛЯ; </w:t>
      </w:r>
    </w:p>
    <w:p w14:paraId="2CC13A88" w14:textId="77777777" w:rsidR="00A97319" w:rsidRDefault="00A97319" w:rsidP="00A97319">
      <w:pPr>
        <w:spacing w:after="0" w:line="240" w:lineRule="auto"/>
        <w:ind w:firstLine="709"/>
        <w:jc w:val="both"/>
        <w:rPr>
          <w:rFonts w:ascii="Times New Roman" w:hAnsi="Times New Roman"/>
          <w:sz w:val="24"/>
          <w:szCs w:val="24"/>
        </w:rPr>
      </w:pPr>
      <w:r>
        <w:rPr>
          <w:rFonts w:ascii="Times New Roman" w:hAnsi="Times New Roman"/>
          <w:sz w:val="24"/>
          <w:szCs w:val="24"/>
        </w:rPr>
        <w:t>Чл. …..</w:t>
      </w:r>
      <w:r>
        <w:rPr>
          <w:rFonts w:ascii="Times New Roman" w:hAnsi="Times New Roman"/>
          <w:b/>
          <w:sz w:val="24"/>
          <w:szCs w:val="24"/>
        </w:rPr>
        <w:t xml:space="preserve"> </w:t>
      </w:r>
      <w:r>
        <w:rPr>
          <w:rFonts w:ascii="Times New Roman" w:hAnsi="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работи.</w:t>
      </w:r>
    </w:p>
    <w:p w14:paraId="0BEF4B87" w14:textId="77777777" w:rsidR="00A97319" w:rsidRDefault="00A97319" w:rsidP="00A97319">
      <w:pPr>
        <w:spacing w:after="0" w:line="240" w:lineRule="auto"/>
        <w:ind w:firstLine="709"/>
        <w:jc w:val="both"/>
        <w:rPr>
          <w:rFonts w:ascii="Times New Roman" w:hAnsi="Times New Roman"/>
          <w:sz w:val="24"/>
          <w:szCs w:val="24"/>
        </w:rPr>
      </w:pPr>
    </w:p>
    <w:p w14:paraId="76311E88" w14:textId="77777777" w:rsidR="00A97319" w:rsidRPr="00D21B41" w:rsidRDefault="00A97319" w:rsidP="00A97319">
      <w:pPr>
        <w:spacing w:after="0" w:line="240" w:lineRule="auto"/>
        <w:ind w:firstLine="567"/>
        <w:jc w:val="center"/>
        <w:rPr>
          <w:rFonts w:ascii="Times New Roman" w:eastAsia="Times New Roman" w:hAnsi="Times New Roman"/>
          <w:b/>
          <w:sz w:val="24"/>
          <w:szCs w:val="24"/>
        </w:rPr>
      </w:pPr>
      <w:r w:rsidRPr="00D21B41">
        <w:rPr>
          <w:rFonts w:ascii="Times New Roman" w:eastAsia="Times New Roman" w:hAnsi="Times New Roman"/>
          <w:b/>
          <w:sz w:val="24"/>
          <w:szCs w:val="24"/>
        </w:rPr>
        <w:t>X</w:t>
      </w:r>
      <w:r w:rsidRPr="00D21B41">
        <w:rPr>
          <w:rFonts w:ascii="Times New Roman" w:eastAsia="Times New Roman" w:hAnsi="Times New Roman"/>
          <w:b/>
          <w:sz w:val="24"/>
          <w:szCs w:val="24"/>
          <w:lang w:val="en-US"/>
        </w:rPr>
        <w:t>II</w:t>
      </w:r>
      <w:r w:rsidRPr="00D21B41">
        <w:rPr>
          <w:rFonts w:ascii="Times New Roman" w:eastAsia="Times New Roman" w:hAnsi="Times New Roman"/>
          <w:b/>
          <w:sz w:val="24"/>
          <w:szCs w:val="24"/>
        </w:rPr>
        <w:t>.  ЗАКЛЮЧИТЕЛНИ РАЗПОРЕДБИ</w:t>
      </w:r>
    </w:p>
    <w:p w14:paraId="556D32DA" w14:textId="77777777" w:rsidR="00A97319" w:rsidRPr="00D21B41" w:rsidRDefault="00A97319" w:rsidP="00A97319">
      <w:pPr>
        <w:spacing w:after="0" w:line="240" w:lineRule="auto"/>
        <w:ind w:firstLine="567"/>
        <w:jc w:val="center"/>
        <w:rPr>
          <w:rFonts w:ascii="Times New Roman" w:eastAsia="Times New Roman" w:hAnsi="Times New Roman"/>
          <w:b/>
          <w:sz w:val="24"/>
          <w:szCs w:val="24"/>
        </w:rPr>
      </w:pPr>
    </w:p>
    <w:p w14:paraId="5944C151" w14:textId="77777777" w:rsidR="00A97319" w:rsidRPr="001A4E1A" w:rsidRDefault="00A97319" w:rsidP="00A97319">
      <w:pPr>
        <w:spacing w:after="0" w:line="240" w:lineRule="auto"/>
        <w:ind w:firstLine="567"/>
        <w:jc w:val="both"/>
        <w:rPr>
          <w:rFonts w:ascii="Times New Roman" w:hAnsi="Times New Roman"/>
          <w:sz w:val="24"/>
          <w:szCs w:val="24"/>
        </w:rPr>
      </w:pPr>
      <w:r w:rsidRPr="001A4E1A">
        <w:rPr>
          <w:rFonts w:ascii="Times New Roman" w:eastAsia="Times New Roman" w:hAnsi="Times New Roman"/>
          <w:sz w:val="24"/>
          <w:szCs w:val="24"/>
        </w:rPr>
        <w:t>Чл. ….</w:t>
      </w:r>
      <w:r w:rsidRPr="001A4E1A">
        <w:rPr>
          <w:rFonts w:ascii="Times New Roman" w:eastAsia="Times New Roman" w:hAnsi="Times New Roman"/>
          <w:color w:val="000000"/>
          <w:sz w:val="24"/>
          <w:szCs w:val="24"/>
          <w:lang w:eastAsia="bg-BG"/>
        </w:rPr>
        <w:t xml:space="preserve"> </w:t>
      </w:r>
      <w:r w:rsidRPr="001A4E1A">
        <w:rPr>
          <w:rFonts w:ascii="Times New Roman" w:hAnsi="Times New Roman"/>
          <w:sz w:val="24"/>
          <w:szCs w:val="24"/>
        </w:rPr>
        <w:t xml:space="preserve"> Изменение на сключения договор се допуска по изключение, при условията на чл. 116 от Закона за обществените поръчки.</w:t>
      </w:r>
    </w:p>
    <w:p w14:paraId="3DB91E63" w14:textId="77777777" w:rsidR="00A97319" w:rsidRPr="001A4E1A" w:rsidRDefault="00A97319" w:rsidP="00A97319">
      <w:pPr>
        <w:spacing w:after="0" w:line="240" w:lineRule="auto"/>
        <w:ind w:firstLine="567"/>
        <w:jc w:val="both"/>
        <w:rPr>
          <w:rFonts w:ascii="Times New Roman" w:hAnsi="Times New Roman"/>
          <w:sz w:val="24"/>
          <w:szCs w:val="24"/>
        </w:rPr>
      </w:pPr>
      <w:r w:rsidRPr="001A4E1A">
        <w:rPr>
          <w:rFonts w:ascii="Times New Roman" w:hAnsi="Times New Roman"/>
          <w:sz w:val="24"/>
          <w:szCs w:val="24"/>
        </w:rPr>
        <w:t xml:space="preserve">Чл. </w:t>
      </w:r>
      <w:r>
        <w:rPr>
          <w:rFonts w:ascii="Times New Roman" w:hAnsi="Times New Roman"/>
          <w:sz w:val="24"/>
          <w:szCs w:val="24"/>
        </w:rPr>
        <w:t>…</w:t>
      </w:r>
      <w:r w:rsidRPr="001A4E1A">
        <w:rPr>
          <w:rFonts w:ascii="Times New Roman" w:hAnsi="Times New Roman"/>
          <w:sz w:val="24"/>
          <w:szCs w:val="24"/>
        </w:rPr>
        <w:t>. (</w:t>
      </w:r>
      <w:r>
        <w:rPr>
          <w:rFonts w:ascii="Times New Roman" w:hAnsi="Times New Roman"/>
          <w:sz w:val="24"/>
          <w:szCs w:val="24"/>
        </w:rPr>
        <w:t>…</w:t>
      </w:r>
      <w:r w:rsidRPr="001A4E1A">
        <w:rPr>
          <w:rFonts w:ascii="Times New Roman" w:hAnsi="Times New Roman"/>
          <w:sz w:val="24"/>
          <w:szCs w:val="24"/>
        </w:rPr>
        <w:t xml:space="preserve">)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14:paraId="01CF8D44" w14:textId="77777777" w:rsidR="00A97319" w:rsidRPr="001A4E1A" w:rsidRDefault="00A97319" w:rsidP="00A97319">
      <w:pPr>
        <w:spacing w:after="0" w:line="240" w:lineRule="auto"/>
        <w:ind w:firstLine="567"/>
        <w:jc w:val="both"/>
        <w:rPr>
          <w:rFonts w:ascii="Times New Roman" w:hAnsi="Times New Roman"/>
          <w:sz w:val="24"/>
          <w:szCs w:val="24"/>
        </w:rPr>
      </w:pPr>
      <w:r w:rsidRPr="001A4E1A">
        <w:rPr>
          <w:rFonts w:ascii="Times New Roman" w:hAnsi="Times New Roman"/>
          <w:sz w:val="24"/>
          <w:szCs w:val="24"/>
        </w:rPr>
        <w:t>(</w:t>
      </w:r>
      <w:r>
        <w:rPr>
          <w:rFonts w:ascii="Times New Roman" w:hAnsi="Times New Roman"/>
          <w:sz w:val="24"/>
          <w:szCs w:val="24"/>
        </w:rPr>
        <w:t>…</w:t>
      </w:r>
      <w:r w:rsidRPr="001A4E1A">
        <w:rPr>
          <w:rFonts w:ascii="Times New Roman" w:hAnsi="Times New Roman"/>
          <w:sz w:val="24"/>
          <w:szCs w:val="24"/>
        </w:rPr>
        <w:t xml:space="preserve"> )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14:paraId="126B2041" w14:textId="77777777" w:rsidR="00A97319" w:rsidRPr="001A4E1A" w:rsidRDefault="00A97319" w:rsidP="00A97319">
      <w:pPr>
        <w:spacing w:after="0" w:line="240" w:lineRule="auto"/>
        <w:ind w:firstLine="567"/>
        <w:jc w:val="both"/>
        <w:rPr>
          <w:rFonts w:ascii="Times New Roman" w:hAnsi="Times New Roman"/>
          <w:sz w:val="24"/>
          <w:szCs w:val="24"/>
        </w:rPr>
      </w:pPr>
      <w:r w:rsidRPr="001A4E1A">
        <w:rPr>
          <w:rFonts w:ascii="Times New Roman" w:hAnsi="Times New Roman"/>
          <w:sz w:val="24"/>
          <w:szCs w:val="24"/>
        </w:rPr>
        <w:lastRenderedPageBreak/>
        <w:t xml:space="preserve">Чл. </w:t>
      </w:r>
      <w:r>
        <w:rPr>
          <w:rFonts w:ascii="Times New Roman" w:hAnsi="Times New Roman"/>
          <w:sz w:val="24"/>
          <w:szCs w:val="24"/>
        </w:rPr>
        <w:t>…</w:t>
      </w:r>
      <w:r w:rsidRPr="001A4E1A">
        <w:rPr>
          <w:rFonts w:ascii="Times New Roman" w:hAnsi="Times New Roman"/>
          <w:sz w:val="24"/>
          <w:szCs w:val="24"/>
        </w:rPr>
        <w:t xml:space="preserve">. Всички спорове, които биха възникнали във връзка с тълкуването или изпълнението на този договор, ще се решават от страните чрез преговори за постигане на споразумение, а когато това се окаже невъзможно, спорът ще се отнася за решаване пред компетентния български съд по реда на ГПК. </w:t>
      </w:r>
    </w:p>
    <w:p w14:paraId="32C11A15" w14:textId="77777777" w:rsidR="00A97319" w:rsidRPr="001A4E1A" w:rsidRDefault="00A97319" w:rsidP="00A97319">
      <w:pPr>
        <w:spacing w:after="0" w:line="240" w:lineRule="auto"/>
        <w:ind w:firstLine="567"/>
        <w:jc w:val="both"/>
        <w:rPr>
          <w:rFonts w:ascii="Times New Roman" w:hAnsi="Times New Roman"/>
          <w:sz w:val="24"/>
          <w:szCs w:val="24"/>
        </w:rPr>
      </w:pPr>
      <w:r w:rsidRPr="001A4E1A">
        <w:rPr>
          <w:rFonts w:ascii="Times New Roman" w:hAnsi="Times New Roman"/>
          <w:sz w:val="24"/>
          <w:szCs w:val="24"/>
        </w:rPr>
        <w:t xml:space="preserve">Чл. </w:t>
      </w:r>
      <w:r>
        <w:rPr>
          <w:rFonts w:ascii="Times New Roman" w:hAnsi="Times New Roman"/>
          <w:sz w:val="24"/>
          <w:szCs w:val="24"/>
        </w:rPr>
        <w:t>…</w:t>
      </w:r>
      <w:r w:rsidRPr="001A4E1A">
        <w:rPr>
          <w:rFonts w:ascii="Times New Roman" w:hAnsi="Times New Roman"/>
          <w:sz w:val="24"/>
          <w:szCs w:val="24"/>
        </w:rPr>
        <w:t>. За всички неуредени в този договор въпроси се прилагат разпоредбите на действащото законодателство.</w:t>
      </w:r>
    </w:p>
    <w:p w14:paraId="35127883" w14:textId="77777777" w:rsidR="00A97319" w:rsidRPr="00D21B41" w:rsidRDefault="00A97319" w:rsidP="00A97319">
      <w:pPr>
        <w:spacing w:after="0" w:line="240" w:lineRule="auto"/>
        <w:ind w:firstLine="567"/>
        <w:jc w:val="both"/>
        <w:rPr>
          <w:rFonts w:ascii="Times New Roman" w:eastAsia="Times New Roman" w:hAnsi="Times New Roman"/>
          <w:color w:val="000000"/>
          <w:spacing w:val="2"/>
          <w:sz w:val="24"/>
          <w:szCs w:val="24"/>
        </w:rPr>
      </w:pPr>
      <w:r w:rsidRPr="00D21B41">
        <w:rPr>
          <w:rFonts w:ascii="Times New Roman" w:eastAsia="Times New Roman" w:hAnsi="Times New Roman"/>
          <w:sz w:val="24"/>
          <w:szCs w:val="24"/>
        </w:rPr>
        <w:t xml:space="preserve"> </w:t>
      </w:r>
      <w:r w:rsidRPr="00D21B41">
        <w:rPr>
          <w:rFonts w:ascii="Times New Roman" w:eastAsia="Times New Roman" w:hAnsi="Times New Roman"/>
          <w:color w:val="000000"/>
          <w:spacing w:val="2"/>
          <w:sz w:val="24"/>
          <w:szCs w:val="24"/>
        </w:rPr>
        <w:t xml:space="preserve">Настоящият договор се изготви и подписа в 3 /три/ еднообразни екземпляра, от които два за </w:t>
      </w:r>
      <w:r>
        <w:rPr>
          <w:rFonts w:ascii="Times New Roman" w:eastAsia="Times New Roman" w:hAnsi="Times New Roman"/>
          <w:color w:val="000000"/>
          <w:spacing w:val="2"/>
          <w:sz w:val="24"/>
          <w:szCs w:val="24"/>
        </w:rPr>
        <w:t>ВЪЗЛОЖИТЕЛЯ</w:t>
      </w:r>
      <w:r w:rsidRPr="00D21B41">
        <w:rPr>
          <w:rFonts w:ascii="Times New Roman" w:eastAsia="Times New Roman" w:hAnsi="Times New Roman"/>
          <w:color w:val="000000"/>
          <w:spacing w:val="2"/>
          <w:sz w:val="24"/>
          <w:szCs w:val="24"/>
        </w:rPr>
        <w:t xml:space="preserve"> и един за </w:t>
      </w:r>
      <w:r>
        <w:rPr>
          <w:rFonts w:ascii="Times New Roman" w:eastAsia="Times New Roman" w:hAnsi="Times New Roman"/>
          <w:color w:val="000000"/>
          <w:spacing w:val="2"/>
          <w:sz w:val="24"/>
          <w:szCs w:val="24"/>
        </w:rPr>
        <w:t>ИЗПЪЛНИТЕЛ</w:t>
      </w:r>
      <w:r w:rsidRPr="00D21B41">
        <w:rPr>
          <w:rFonts w:ascii="Times New Roman" w:eastAsia="Times New Roman" w:hAnsi="Times New Roman"/>
          <w:color w:val="000000"/>
          <w:spacing w:val="2"/>
          <w:sz w:val="24"/>
          <w:szCs w:val="24"/>
        </w:rPr>
        <w:t xml:space="preserve">Я. </w:t>
      </w:r>
    </w:p>
    <w:p w14:paraId="20A60E1C" w14:textId="77777777" w:rsidR="00A97319" w:rsidRPr="00D21B41" w:rsidRDefault="00A97319" w:rsidP="00A97319">
      <w:pPr>
        <w:spacing w:after="0" w:line="240" w:lineRule="auto"/>
        <w:ind w:firstLine="567"/>
        <w:jc w:val="both"/>
        <w:rPr>
          <w:rFonts w:ascii="Times New Roman" w:eastAsia="Times New Roman" w:hAnsi="Times New Roman"/>
          <w:color w:val="000000"/>
          <w:spacing w:val="2"/>
          <w:sz w:val="24"/>
          <w:szCs w:val="24"/>
        </w:rPr>
      </w:pPr>
    </w:p>
    <w:p w14:paraId="1D781DD1" w14:textId="77777777" w:rsidR="00A97319" w:rsidRPr="00D21B41" w:rsidRDefault="00A97319" w:rsidP="00A97319">
      <w:pPr>
        <w:spacing w:after="0"/>
        <w:ind w:firstLine="567"/>
        <w:jc w:val="both"/>
        <w:rPr>
          <w:rFonts w:ascii="Times New Roman" w:eastAsia="Times New Roman" w:hAnsi="Times New Roman"/>
          <w:color w:val="000000"/>
          <w:spacing w:val="2"/>
          <w:sz w:val="24"/>
          <w:szCs w:val="24"/>
        </w:rPr>
      </w:pPr>
      <w:r w:rsidRPr="00D21B41">
        <w:rPr>
          <w:rFonts w:ascii="Times New Roman" w:eastAsia="Times New Roman" w:hAnsi="Times New Roman"/>
          <w:color w:val="000000"/>
          <w:spacing w:val="2"/>
          <w:sz w:val="24"/>
          <w:szCs w:val="24"/>
        </w:rPr>
        <w:t xml:space="preserve">Неразделна част от настоящия договор са: </w:t>
      </w:r>
    </w:p>
    <w:p w14:paraId="241CA602" w14:textId="77777777" w:rsidR="00A97319" w:rsidRPr="00D21B41" w:rsidRDefault="00A97319" w:rsidP="00A97319">
      <w:pPr>
        <w:numPr>
          <w:ilvl w:val="0"/>
          <w:numId w:val="26"/>
        </w:numPr>
        <w:suppressAutoHyphens/>
        <w:spacing w:after="0" w:line="240" w:lineRule="auto"/>
        <w:contextualSpacing/>
        <w:jc w:val="both"/>
        <w:rPr>
          <w:rFonts w:ascii="Times New Roman" w:eastAsia="Times New Roman" w:hAnsi="Times New Roman"/>
          <w:color w:val="000000"/>
          <w:spacing w:val="2"/>
          <w:sz w:val="24"/>
          <w:szCs w:val="24"/>
        </w:rPr>
      </w:pPr>
      <w:r w:rsidRPr="00D21B41">
        <w:rPr>
          <w:rFonts w:ascii="Times New Roman" w:eastAsia="Times New Roman" w:hAnsi="Times New Roman"/>
          <w:color w:val="000000"/>
          <w:spacing w:val="2"/>
          <w:sz w:val="24"/>
          <w:szCs w:val="24"/>
        </w:rPr>
        <w:t xml:space="preserve">Техническо предложение на </w:t>
      </w:r>
      <w:r>
        <w:rPr>
          <w:rFonts w:ascii="Times New Roman" w:eastAsia="Times New Roman" w:hAnsi="Times New Roman"/>
          <w:color w:val="000000"/>
          <w:spacing w:val="2"/>
          <w:sz w:val="24"/>
          <w:szCs w:val="24"/>
        </w:rPr>
        <w:t>ИЗПЪЛНИТЕЛ</w:t>
      </w:r>
      <w:r w:rsidRPr="00D21B41">
        <w:rPr>
          <w:rFonts w:ascii="Times New Roman" w:eastAsia="Times New Roman" w:hAnsi="Times New Roman"/>
          <w:color w:val="000000"/>
          <w:spacing w:val="2"/>
          <w:sz w:val="24"/>
          <w:szCs w:val="24"/>
        </w:rPr>
        <w:t xml:space="preserve">Я – Приложение № </w:t>
      </w:r>
      <w:r>
        <w:rPr>
          <w:rFonts w:ascii="Times New Roman" w:eastAsia="Times New Roman" w:hAnsi="Times New Roman"/>
          <w:color w:val="000000"/>
          <w:spacing w:val="2"/>
          <w:sz w:val="24"/>
          <w:szCs w:val="24"/>
        </w:rPr>
        <w:t>1</w:t>
      </w:r>
      <w:r w:rsidRPr="00D21B41">
        <w:rPr>
          <w:rFonts w:ascii="Times New Roman" w:eastAsia="Times New Roman" w:hAnsi="Times New Roman"/>
          <w:color w:val="000000"/>
          <w:spacing w:val="2"/>
          <w:sz w:val="24"/>
          <w:szCs w:val="24"/>
        </w:rPr>
        <w:t>;</w:t>
      </w:r>
    </w:p>
    <w:p w14:paraId="7A194E59" w14:textId="77777777" w:rsidR="00A97319" w:rsidRDefault="00A97319" w:rsidP="00A97319">
      <w:pPr>
        <w:numPr>
          <w:ilvl w:val="0"/>
          <w:numId w:val="26"/>
        </w:numPr>
        <w:suppressAutoHyphens/>
        <w:spacing w:after="0" w:line="240" w:lineRule="auto"/>
        <w:contextualSpacing/>
        <w:jc w:val="both"/>
        <w:rPr>
          <w:rFonts w:ascii="Times New Roman" w:eastAsia="Times New Roman" w:hAnsi="Times New Roman"/>
          <w:color w:val="000000"/>
          <w:spacing w:val="2"/>
          <w:sz w:val="24"/>
          <w:szCs w:val="24"/>
        </w:rPr>
      </w:pPr>
      <w:r w:rsidRPr="00D21B41">
        <w:rPr>
          <w:rFonts w:ascii="Times New Roman" w:eastAsia="Times New Roman" w:hAnsi="Times New Roman"/>
          <w:color w:val="000000"/>
          <w:spacing w:val="2"/>
          <w:sz w:val="24"/>
          <w:szCs w:val="24"/>
        </w:rPr>
        <w:t xml:space="preserve">Ценово предложение на </w:t>
      </w:r>
      <w:r>
        <w:rPr>
          <w:rFonts w:ascii="Times New Roman" w:eastAsia="Times New Roman" w:hAnsi="Times New Roman"/>
          <w:color w:val="000000"/>
          <w:spacing w:val="2"/>
          <w:sz w:val="24"/>
          <w:szCs w:val="24"/>
        </w:rPr>
        <w:t>ИЗПЪЛНИТЕЛ</w:t>
      </w:r>
      <w:r w:rsidRPr="00D21B41">
        <w:rPr>
          <w:rFonts w:ascii="Times New Roman" w:eastAsia="Times New Roman" w:hAnsi="Times New Roman"/>
          <w:color w:val="000000"/>
          <w:spacing w:val="2"/>
          <w:sz w:val="24"/>
          <w:szCs w:val="24"/>
        </w:rPr>
        <w:t xml:space="preserve">Я – Приложение № </w:t>
      </w:r>
      <w:r>
        <w:rPr>
          <w:rFonts w:ascii="Times New Roman" w:eastAsia="Times New Roman" w:hAnsi="Times New Roman"/>
          <w:color w:val="000000"/>
          <w:spacing w:val="2"/>
          <w:sz w:val="24"/>
          <w:szCs w:val="24"/>
        </w:rPr>
        <w:t>2</w:t>
      </w:r>
      <w:r w:rsidRPr="00D21B41">
        <w:rPr>
          <w:rFonts w:ascii="Times New Roman" w:eastAsia="Times New Roman" w:hAnsi="Times New Roman"/>
          <w:color w:val="000000"/>
          <w:spacing w:val="2"/>
          <w:sz w:val="24"/>
          <w:szCs w:val="24"/>
        </w:rPr>
        <w:t>;</w:t>
      </w:r>
    </w:p>
    <w:p w14:paraId="37DFB24E" w14:textId="77777777" w:rsidR="00A97319" w:rsidRPr="00D21B41" w:rsidRDefault="00A97319" w:rsidP="00A97319">
      <w:pPr>
        <w:numPr>
          <w:ilvl w:val="0"/>
          <w:numId w:val="26"/>
        </w:numPr>
        <w:suppressAutoHyphens/>
        <w:spacing w:after="0" w:line="240" w:lineRule="auto"/>
        <w:contextualSpacing/>
        <w:jc w:val="both"/>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w:t>
      </w:r>
    </w:p>
    <w:p w14:paraId="1BC82B7C" w14:textId="77777777" w:rsidR="00A97319" w:rsidRPr="00D21B41" w:rsidRDefault="00A97319" w:rsidP="00A97319">
      <w:pPr>
        <w:widowControl w:val="0"/>
        <w:autoSpaceDE w:val="0"/>
        <w:autoSpaceDN w:val="0"/>
        <w:adjustRightInd w:val="0"/>
        <w:spacing w:after="0" w:line="240" w:lineRule="auto"/>
        <w:rPr>
          <w:rFonts w:ascii="Times New Roman" w:eastAsia="Times New Roman" w:hAnsi="Times New Roman"/>
          <w:b/>
          <w:sz w:val="24"/>
          <w:szCs w:val="24"/>
          <w:lang w:eastAsia="bg-BG"/>
        </w:rPr>
      </w:pPr>
    </w:p>
    <w:p w14:paraId="69390305" w14:textId="77777777" w:rsidR="00A97319" w:rsidRPr="00D21B41" w:rsidRDefault="00A97319" w:rsidP="00A97319">
      <w:pPr>
        <w:widowControl w:val="0"/>
        <w:autoSpaceDE w:val="0"/>
        <w:autoSpaceDN w:val="0"/>
        <w:adjustRightInd w:val="0"/>
        <w:spacing w:after="0" w:line="240" w:lineRule="auto"/>
        <w:jc w:val="both"/>
        <w:rPr>
          <w:rFonts w:ascii="Times New Roman" w:eastAsia="Times New Roman" w:hAnsi="Times New Roman"/>
          <w:b/>
          <w:lang w:eastAsia="bg-BG" w:bidi="he-IL"/>
        </w:rPr>
      </w:pPr>
      <w:r>
        <w:rPr>
          <w:rFonts w:ascii="Times New Roman" w:eastAsia="Times New Roman" w:hAnsi="Times New Roman"/>
          <w:b/>
          <w:lang w:eastAsia="bg-BG" w:bidi="he-IL"/>
        </w:rPr>
        <w:t>ВЪЗЛОЖИТЕЛ</w:t>
      </w:r>
      <w:r w:rsidRPr="00D21B41">
        <w:rPr>
          <w:rFonts w:ascii="Times New Roman" w:eastAsia="Times New Roman" w:hAnsi="Times New Roman"/>
          <w:b/>
          <w:lang w:eastAsia="bg-BG" w:bidi="he-IL"/>
        </w:rPr>
        <w:t>:</w:t>
      </w:r>
      <w:r w:rsidRPr="00D21B41">
        <w:rPr>
          <w:rFonts w:ascii="Times New Roman" w:eastAsia="Times New Roman" w:hAnsi="Times New Roman"/>
          <w:b/>
          <w:lang w:eastAsia="bg-BG" w:bidi="he-IL"/>
        </w:rPr>
        <w:tab/>
      </w:r>
      <w:r w:rsidRPr="00D21B41">
        <w:rPr>
          <w:rFonts w:ascii="Times New Roman" w:eastAsia="Times New Roman" w:hAnsi="Times New Roman"/>
          <w:b/>
          <w:lang w:eastAsia="bg-BG" w:bidi="he-IL"/>
        </w:rPr>
        <w:tab/>
      </w:r>
      <w:r w:rsidRPr="00D21B41">
        <w:rPr>
          <w:rFonts w:ascii="Times New Roman" w:eastAsia="Times New Roman" w:hAnsi="Times New Roman"/>
          <w:b/>
          <w:lang w:eastAsia="bg-BG" w:bidi="he-IL"/>
        </w:rPr>
        <w:tab/>
      </w:r>
      <w:r w:rsidRPr="00D21B41">
        <w:rPr>
          <w:rFonts w:ascii="Times New Roman" w:eastAsia="Times New Roman" w:hAnsi="Times New Roman"/>
          <w:b/>
          <w:lang w:eastAsia="bg-BG" w:bidi="he-IL"/>
        </w:rPr>
        <w:tab/>
      </w:r>
      <w:r w:rsidRPr="00D21B41">
        <w:rPr>
          <w:rFonts w:ascii="Times New Roman" w:eastAsia="Times New Roman" w:hAnsi="Times New Roman"/>
          <w:b/>
          <w:lang w:eastAsia="bg-BG" w:bidi="he-IL"/>
        </w:rPr>
        <w:tab/>
      </w:r>
      <w:r>
        <w:rPr>
          <w:rFonts w:ascii="Times New Roman" w:eastAsia="Times New Roman" w:hAnsi="Times New Roman"/>
          <w:b/>
          <w:lang w:eastAsia="bg-BG" w:bidi="he-IL"/>
        </w:rPr>
        <w:t>ИЗПЪЛНИТЕЛ</w:t>
      </w:r>
      <w:r w:rsidRPr="00D21B41">
        <w:rPr>
          <w:rFonts w:ascii="Times New Roman" w:eastAsia="Times New Roman" w:hAnsi="Times New Roman"/>
          <w:b/>
          <w:lang w:eastAsia="bg-BG" w:bidi="he-IL"/>
        </w:rPr>
        <w:t>:</w:t>
      </w:r>
    </w:p>
    <w:p w14:paraId="4B35C1E3" w14:textId="3C4B55C6" w:rsidR="00A97319" w:rsidRDefault="00A97319"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3126528A" w14:textId="45B10170" w:rsidR="00A97319" w:rsidRDefault="00A97319"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36B5B20C"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737C4ABA"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024BAFA5"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2C9DF9FA"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438BA5AB"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5F5F644A"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69975C8C"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6EC655C0"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49D4A05C"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7D18BBC4"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38E83FF2"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40E9F690"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6AA4CF5F" w14:textId="77777777" w:rsidR="00D21ACC" w:rsidRDefault="00D21ACC"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pPr>
    </w:p>
    <w:p w14:paraId="4FB46047" w14:textId="4B992F09" w:rsidR="00FC1BC2" w:rsidRDefault="00FC1BC2">
      <w:pPr>
        <w:rPr>
          <w:rFonts w:ascii="Times New Roman" w:eastAsia="Times New Roman" w:hAnsi="Times New Roman"/>
          <w:b/>
          <w:bCs/>
          <w:i/>
          <w:iCs/>
          <w:caps/>
          <w:color w:val="000000"/>
          <w:spacing w:val="6"/>
          <w:w w:val="101"/>
          <w:sz w:val="24"/>
          <w:szCs w:val="24"/>
          <w:lang w:val="en-US" w:eastAsia="bg-BG" w:bidi="he-IL"/>
        </w:rPr>
      </w:pPr>
      <w:r>
        <w:rPr>
          <w:rFonts w:ascii="Times New Roman" w:eastAsia="Times New Roman" w:hAnsi="Times New Roman"/>
          <w:b/>
          <w:bCs/>
          <w:i/>
          <w:iCs/>
          <w:caps/>
          <w:color w:val="000000"/>
          <w:spacing w:val="6"/>
          <w:w w:val="101"/>
          <w:sz w:val="24"/>
          <w:szCs w:val="24"/>
          <w:lang w:val="en-US" w:eastAsia="bg-BG" w:bidi="he-IL"/>
        </w:rPr>
        <w:br w:type="page"/>
      </w:r>
    </w:p>
    <w:p w14:paraId="4DEFE4E3" w14:textId="77777777" w:rsidR="00A97319" w:rsidRPr="00A97319" w:rsidRDefault="00A97319" w:rsidP="00A97319">
      <w:pPr>
        <w:spacing w:after="0" w:line="240" w:lineRule="auto"/>
        <w:jc w:val="both"/>
        <w:rPr>
          <w:rFonts w:ascii="Times New Roman" w:eastAsia="Times New Roman" w:hAnsi="Times New Roman"/>
          <w:b/>
          <w:i/>
          <w:sz w:val="24"/>
          <w:szCs w:val="24"/>
          <w:lang w:eastAsia="bg-BG"/>
        </w:rPr>
      </w:pPr>
      <w:r w:rsidRPr="00A97319">
        <w:rPr>
          <w:rFonts w:ascii="Times New Roman" w:eastAsia="Times New Roman" w:hAnsi="Times New Roman"/>
          <w:b/>
          <w:i/>
          <w:sz w:val="24"/>
          <w:szCs w:val="24"/>
          <w:lang w:eastAsia="bg-BG"/>
        </w:rPr>
        <w:lastRenderedPageBreak/>
        <w:t xml:space="preserve">                                                                                                   </w:t>
      </w:r>
      <w:bookmarkStart w:id="12" w:name="_Hlk3537498"/>
      <w:r w:rsidRPr="00A97319">
        <w:rPr>
          <w:rFonts w:ascii="Times New Roman" w:eastAsia="Times New Roman" w:hAnsi="Times New Roman"/>
          <w:b/>
          <w:i/>
          <w:sz w:val="24"/>
          <w:szCs w:val="24"/>
          <w:lang w:eastAsia="bg-BG"/>
        </w:rPr>
        <w:t>Рег. № ...................../………г.</w:t>
      </w:r>
    </w:p>
    <w:p w14:paraId="072CB993" w14:textId="77777777" w:rsidR="00A97319" w:rsidRPr="00A97319" w:rsidRDefault="00A97319" w:rsidP="00A97319">
      <w:pPr>
        <w:suppressAutoHyphens/>
        <w:spacing w:after="0" w:line="240" w:lineRule="auto"/>
        <w:jc w:val="both"/>
        <w:rPr>
          <w:rFonts w:ascii="Times New Roman" w:eastAsia="Times New Roman" w:hAnsi="Times New Roman"/>
          <w:sz w:val="24"/>
          <w:szCs w:val="24"/>
          <w:lang w:eastAsia="ar-SA"/>
        </w:rPr>
      </w:pPr>
    </w:p>
    <w:p w14:paraId="59D7FF76" w14:textId="77777777" w:rsidR="00A97319" w:rsidRPr="00A97319" w:rsidRDefault="00A97319" w:rsidP="00A97319">
      <w:pPr>
        <w:suppressAutoHyphens/>
        <w:spacing w:after="0" w:line="240" w:lineRule="auto"/>
        <w:jc w:val="both"/>
        <w:rPr>
          <w:rFonts w:ascii="Times New Roman" w:eastAsia="Times New Roman" w:hAnsi="Times New Roman"/>
          <w:b/>
          <w:lang w:eastAsia="ar-SA"/>
        </w:rPr>
      </w:pPr>
      <w:r w:rsidRPr="00A97319">
        <w:rPr>
          <w:rFonts w:ascii="Times New Roman" w:eastAsia="Times New Roman" w:hAnsi="Times New Roman"/>
          <w:b/>
          <w:lang w:eastAsia="ar-SA"/>
        </w:rPr>
        <w:t>ВЪЗЛОЖИТЕЛ: УНИВЕРСИТЕТ ЗА НАЦИОНАЛНО И СВЕТОВНО СТОПАНСТВО</w:t>
      </w:r>
    </w:p>
    <w:p w14:paraId="4E704183" w14:textId="77777777" w:rsidR="00A97319" w:rsidRPr="00A97319" w:rsidRDefault="00A97319" w:rsidP="00A97319">
      <w:pPr>
        <w:suppressAutoHyphens/>
        <w:spacing w:after="0" w:line="240" w:lineRule="auto"/>
        <w:jc w:val="both"/>
        <w:rPr>
          <w:rFonts w:ascii="Arial" w:eastAsia="Times New Roman" w:hAnsi="Arial"/>
          <w:lang w:eastAsia="ar-SA"/>
        </w:rPr>
      </w:pPr>
      <w:r w:rsidRPr="00A97319">
        <w:rPr>
          <w:rFonts w:ascii="Times New Roman" w:eastAsia="Times New Roman" w:hAnsi="Times New Roman"/>
          <w:b/>
          <w:lang w:val="en-US" w:eastAsia="ar-SA"/>
        </w:rPr>
        <w:t xml:space="preserve">ИЗПЪЛНИТЕЛ: </w:t>
      </w:r>
      <w:r w:rsidRPr="00A97319">
        <w:rPr>
          <w:rFonts w:ascii="Times New Roman" w:eastAsia="Times New Roman" w:hAnsi="Times New Roman"/>
          <w:b/>
          <w:lang w:eastAsia="ar-SA"/>
        </w:rPr>
        <w:t>…………………………………………………………………………………..</w:t>
      </w:r>
    </w:p>
    <w:p w14:paraId="438E0ACB" w14:textId="77777777" w:rsidR="00A97319" w:rsidRPr="00A97319" w:rsidRDefault="00A97319"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eastAsia="bg-BG" w:bidi="he-IL"/>
        </w:rPr>
      </w:pPr>
    </w:p>
    <w:p w14:paraId="3B40DD2C" w14:textId="77777777" w:rsidR="00A97319" w:rsidRPr="00A97319" w:rsidRDefault="00A97319" w:rsidP="00A97319">
      <w:pPr>
        <w:spacing w:after="0"/>
        <w:jc w:val="center"/>
        <w:rPr>
          <w:rFonts w:ascii="Times New Roman" w:eastAsia="Times New Roman" w:hAnsi="Times New Roman"/>
          <w:b/>
          <w:bCs/>
          <w:caps/>
          <w:sz w:val="24"/>
          <w:szCs w:val="24"/>
        </w:rPr>
      </w:pPr>
      <w:bookmarkStart w:id="13" w:name="_Toc322506275"/>
      <w:bookmarkStart w:id="14" w:name="_Toc220843955"/>
      <w:r w:rsidRPr="00A97319">
        <w:rPr>
          <w:rFonts w:ascii="Times New Roman" w:eastAsia="Times New Roman" w:hAnsi="Times New Roman"/>
          <w:b/>
          <w:bCs/>
          <w:sz w:val="24"/>
          <w:szCs w:val="24"/>
        </w:rPr>
        <w:t xml:space="preserve">ДОГОВОР ЗА </w:t>
      </w:r>
      <w:r w:rsidRPr="00A97319">
        <w:rPr>
          <w:rFonts w:ascii="Times New Roman" w:eastAsia="Times New Roman" w:hAnsi="Times New Roman"/>
          <w:b/>
          <w:bCs/>
          <w:caps/>
          <w:sz w:val="24"/>
          <w:szCs w:val="24"/>
        </w:rPr>
        <w:t xml:space="preserve">ВЪЗЛАГАНЕ НА ОБЩЕСТВЕНА ПОРЪЧКА </w:t>
      </w:r>
    </w:p>
    <w:p w14:paraId="4271A924" w14:textId="77777777" w:rsidR="00A97319" w:rsidRPr="00A97319" w:rsidRDefault="00A97319" w:rsidP="00A97319">
      <w:pPr>
        <w:spacing w:after="0"/>
        <w:jc w:val="center"/>
        <w:rPr>
          <w:rFonts w:ascii="Times New Roman" w:eastAsia="Times New Roman" w:hAnsi="Times New Roman"/>
          <w:i/>
          <w:iCs/>
          <w:sz w:val="24"/>
          <w:szCs w:val="24"/>
        </w:rPr>
      </w:pPr>
    </w:p>
    <w:p w14:paraId="1D72A0D9" w14:textId="77777777" w:rsidR="00A97319" w:rsidRPr="00A97319" w:rsidRDefault="00A97319" w:rsidP="00A97319">
      <w:pPr>
        <w:spacing w:after="0"/>
        <w:ind w:left="1260" w:hanging="360"/>
        <w:jc w:val="center"/>
        <w:rPr>
          <w:rFonts w:ascii="Times New Roman" w:eastAsia="Times New Roman" w:hAnsi="Times New Roman"/>
          <w:b/>
          <w:bCs/>
          <w:sz w:val="24"/>
          <w:szCs w:val="24"/>
        </w:rPr>
      </w:pPr>
      <w:r w:rsidRPr="00A97319">
        <w:rPr>
          <w:rFonts w:ascii="Times New Roman" w:eastAsia="Times New Roman" w:hAnsi="Times New Roman"/>
          <w:b/>
          <w:bCs/>
          <w:sz w:val="24"/>
          <w:szCs w:val="24"/>
        </w:rPr>
        <w:t>№</w:t>
      </w:r>
      <w:r w:rsidRPr="00A97319">
        <w:rPr>
          <w:rFonts w:ascii="Times New Roman" w:eastAsia="Times New Roman" w:hAnsi="Times New Roman"/>
          <w:sz w:val="24"/>
          <w:szCs w:val="24"/>
        </w:rPr>
        <w:t xml:space="preserve"> ……………../………………..г.</w:t>
      </w:r>
    </w:p>
    <w:p w14:paraId="51916558" w14:textId="77777777" w:rsidR="00A97319" w:rsidRPr="00A97319" w:rsidRDefault="00A97319" w:rsidP="00A97319">
      <w:pPr>
        <w:spacing w:after="0" w:line="240" w:lineRule="auto"/>
        <w:ind w:left="-360" w:right="-468" w:firstLine="720"/>
        <w:jc w:val="both"/>
        <w:rPr>
          <w:rFonts w:ascii="Times New Roman" w:eastAsia="Times New Roman" w:hAnsi="Times New Roman"/>
          <w:sz w:val="24"/>
          <w:szCs w:val="24"/>
        </w:rPr>
      </w:pPr>
      <w:r w:rsidRPr="00A97319">
        <w:rPr>
          <w:rFonts w:ascii="Times New Roman" w:eastAsia="Times New Roman" w:hAnsi="Times New Roman"/>
          <w:sz w:val="24"/>
          <w:szCs w:val="24"/>
        </w:rPr>
        <w:t xml:space="preserve">                                          </w:t>
      </w:r>
    </w:p>
    <w:p w14:paraId="51E9C9DE" w14:textId="77777777" w:rsidR="00A97319" w:rsidRPr="00A97319" w:rsidRDefault="00A97319" w:rsidP="00A97319">
      <w:pPr>
        <w:shd w:val="clear" w:color="auto" w:fill="FFFFFF"/>
        <w:spacing w:after="0" w:line="240" w:lineRule="auto"/>
        <w:ind w:firstLine="709"/>
        <w:jc w:val="both"/>
        <w:rPr>
          <w:rFonts w:ascii="Times New Roman" w:eastAsia="Times New Roman" w:hAnsi="Times New Roman"/>
          <w:spacing w:val="-1"/>
          <w:sz w:val="24"/>
          <w:szCs w:val="24"/>
        </w:rPr>
      </w:pPr>
      <w:r w:rsidRPr="00A97319">
        <w:rPr>
          <w:rFonts w:ascii="Times New Roman" w:eastAsia="Times New Roman" w:hAnsi="Times New Roman"/>
          <w:spacing w:val="-4"/>
          <w:sz w:val="24"/>
          <w:szCs w:val="24"/>
        </w:rPr>
        <w:t>Днес,</w:t>
      </w:r>
      <w:r w:rsidRPr="00A97319">
        <w:rPr>
          <w:rFonts w:ascii="Times New Roman" w:eastAsia="Times New Roman" w:hAnsi="Times New Roman"/>
          <w:sz w:val="24"/>
          <w:szCs w:val="24"/>
        </w:rPr>
        <w:tab/>
        <w:t xml:space="preserve">………………20…г. в гр. София, </w:t>
      </w:r>
      <w:r w:rsidRPr="00A97319">
        <w:rPr>
          <w:rFonts w:ascii="Times New Roman" w:eastAsia="Times New Roman" w:hAnsi="Times New Roman"/>
          <w:spacing w:val="-1"/>
          <w:sz w:val="24"/>
          <w:szCs w:val="24"/>
        </w:rPr>
        <w:t>между:</w:t>
      </w:r>
    </w:p>
    <w:p w14:paraId="144DA20E" w14:textId="35F00DAD" w:rsidR="00FC1BC2" w:rsidRPr="00FC1BC2" w:rsidRDefault="00A97319" w:rsidP="00FC1BC2">
      <w:pPr>
        <w:shd w:val="clear" w:color="auto" w:fill="FFFFFF"/>
        <w:spacing w:after="0" w:line="240" w:lineRule="auto"/>
        <w:jc w:val="both"/>
        <w:rPr>
          <w:rFonts w:ascii="Times New Roman" w:hAnsi="Times New Roman"/>
          <w:sz w:val="24"/>
          <w:szCs w:val="24"/>
        </w:rPr>
      </w:pPr>
      <w:r w:rsidRPr="00A97319">
        <w:rPr>
          <w:rFonts w:ascii="Times New Roman" w:hAnsi="Times New Roman"/>
          <w:b/>
        </w:rPr>
        <w:t>УНИВЕРСИТЕТ ЗА НАЦИОНАЛНО И СВЕТОВНО СТОПАНСТВО</w:t>
      </w:r>
      <w:r w:rsidRPr="00A97319">
        <w:rPr>
          <w:rFonts w:ascii="Times New Roman" w:hAnsi="Times New Roman"/>
        </w:rPr>
        <w:t xml:space="preserve">, </w:t>
      </w:r>
      <w:r w:rsidR="00FC1BC2" w:rsidRPr="00FC1BC2">
        <w:rPr>
          <w:rFonts w:ascii="Times New Roman" w:hAnsi="Times New Roman"/>
          <w:sz w:val="24"/>
          <w:szCs w:val="24"/>
        </w:rPr>
        <w:t xml:space="preserve">с адрес:  гр. София, 1700, </w:t>
      </w:r>
      <w:r w:rsidR="00FC1BC2" w:rsidRPr="00E02ACF">
        <w:rPr>
          <w:rFonts w:ascii="Times New Roman" w:hAnsi="Times New Roman"/>
          <w:sz w:val="24"/>
          <w:szCs w:val="24"/>
        </w:rPr>
        <w:t>Район „Студентски“, бул</w:t>
      </w:r>
      <w:r w:rsidR="00FC1BC2" w:rsidRPr="00FC1BC2">
        <w:rPr>
          <w:rFonts w:ascii="Times New Roman" w:hAnsi="Times New Roman"/>
          <w:sz w:val="24"/>
          <w:szCs w:val="24"/>
        </w:rPr>
        <w:t>. “Осми декември” № 19, ЕИК: 000670602, ИН по ДДС: BG000670602, представляван от</w:t>
      </w:r>
    </w:p>
    <w:p w14:paraId="10F22EE1" w14:textId="4FBF8B18" w:rsidR="00A97319" w:rsidRPr="00A97319" w:rsidRDefault="00A97319" w:rsidP="00FC1BC2">
      <w:pPr>
        <w:shd w:val="clear" w:color="auto" w:fill="FFFFFF"/>
        <w:spacing w:after="0" w:line="240" w:lineRule="auto"/>
        <w:jc w:val="both"/>
        <w:rPr>
          <w:rFonts w:ascii="Times New Roman" w:eastAsia="Times New Roman" w:hAnsi="Times New Roman"/>
          <w:sz w:val="24"/>
          <w:szCs w:val="24"/>
          <w:lang w:eastAsia="bg-BG"/>
        </w:rPr>
      </w:pPr>
      <w:r w:rsidRPr="00A97319">
        <w:rPr>
          <w:rFonts w:ascii="Times New Roman" w:hAnsi="Times New Roman"/>
        </w:rPr>
        <w:t xml:space="preserve">………………………………………………………………………………………………………………………………………………………………………………………………………………………………………………………………………………………………………………………………………………………………………………………………………………………………………………………………………………………………………………………………………………………………… наричан </w:t>
      </w:r>
      <w:r w:rsidRPr="00A97319">
        <w:rPr>
          <w:rFonts w:ascii="Times New Roman" w:eastAsia="Times New Roman" w:hAnsi="Times New Roman"/>
          <w:sz w:val="24"/>
          <w:szCs w:val="24"/>
          <w:lang w:eastAsia="bg-BG"/>
        </w:rPr>
        <w:t xml:space="preserve">за краткост </w:t>
      </w:r>
      <w:r w:rsidRPr="00A97319">
        <w:rPr>
          <w:rFonts w:ascii="Times New Roman" w:eastAsia="Times New Roman" w:hAnsi="Times New Roman"/>
          <w:b/>
          <w:sz w:val="24"/>
          <w:szCs w:val="24"/>
          <w:lang w:eastAsia="bg-BG"/>
        </w:rPr>
        <w:t>ВЪЗЛОЖИТЕЛ</w:t>
      </w:r>
      <w:r w:rsidRPr="00A97319">
        <w:rPr>
          <w:rFonts w:ascii="Times New Roman" w:eastAsia="Times New Roman" w:hAnsi="Times New Roman"/>
          <w:sz w:val="24"/>
          <w:szCs w:val="24"/>
          <w:lang w:eastAsia="bg-BG"/>
        </w:rPr>
        <w:t>, от една страна,</w:t>
      </w:r>
    </w:p>
    <w:p w14:paraId="35FD306D" w14:textId="77777777" w:rsidR="00A97319" w:rsidRPr="00A97319" w:rsidRDefault="00A97319" w:rsidP="00A97319">
      <w:pPr>
        <w:shd w:val="clear" w:color="auto" w:fill="FFFFFF"/>
        <w:spacing w:after="0" w:line="240" w:lineRule="auto"/>
        <w:jc w:val="both"/>
        <w:rPr>
          <w:rFonts w:ascii="Times New Roman" w:eastAsia="Times New Roman" w:hAnsi="Times New Roman"/>
          <w:spacing w:val="-1"/>
          <w:sz w:val="24"/>
          <w:szCs w:val="24"/>
        </w:rPr>
      </w:pPr>
      <w:r w:rsidRPr="00A97319">
        <w:rPr>
          <w:rFonts w:ascii="Times New Roman" w:eastAsia="Times New Roman" w:hAnsi="Times New Roman"/>
          <w:sz w:val="24"/>
          <w:szCs w:val="24"/>
        </w:rPr>
        <w:t xml:space="preserve">и </w:t>
      </w:r>
    </w:p>
    <w:p w14:paraId="4D379266" w14:textId="77777777" w:rsidR="00A97319" w:rsidRPr="00A97319" w:rsidRDefault="00A97319" w:rsidP="00A97319">
      <w:pPr>
        <w:shd w:val="clear" w:color="auto" w:fill="FFFFFF"/>
        <w:spacing w:after="0" w:line="240" w:lineRule="auto"/>
        <w:jc w:val="both"/>
        <w:rPr>
          <w:rFonts w:ascii="Times New Roman" w:eastAsia="Times New Roman" w:hAnsi="Times New Roman"/>
          <w:sz w:val="24"/>
          <w:szCs w:val="24"/>
        </w:rPr>
      </w:pPr>
      <w:r w:rsidRPr="00A97319">
        <w:rPr>
          <w:rFonts w:ascii="Times New Roman" w:eastAsia="Times New Roman" w:hAnsi="Times New Roman"/>
          <w:b/>
          <w:sz w:val="24"/>
          <w:szCs w:val="24"/>
        </w:rPr>
        <w:t>[</w:t>
      </w:r>
      <w:r w:rsidRPr="00A97319">
        <w:rPr>
          <w:rFonts w:ascii="Times New Roman" w:eastAsia="Times New Roman" w:hAnsi="Times New Roman"/>
          <w:b/>
          <w:i/>
          <w:sz w:val="24"/>
          <w:szCs w:val="24"/>
        </w:rPr>
        <w:t>Наименование на изпълнителя</w:t>
      </w:r>
      <w:r w:rsidRPr="00A97319">
        <w:rPr>
          <w:rFonts w:ascii="Times New Roman" w:eastAsia="Times New Roman" w:hAnsi="Times New Roman"/>
          <w:b/>
          <w:sz w:val="24"/>
          <w:szCs w:val="24"/>
        </w:rPr>
        <w:t>]</w:t>
      </w:r>
      <w:r w:rsidRPr="00A97319">
        <w:rPr>
          <w:rFonts w:ascii="Times New Roman" w:eastAsia="Times New Roman" w:hAnsi="Times New Roman"/>
          <w:sz w:val="24"/>
          <w:szCs w:val="24"/>
          <w:lang w:eastAsia="bg-BG"/>
        </w:rPr>
        <w:t>,</w:t>
      </w:r>
      <w:r w:rsidRPr="00A97319">
        <w:rPr>
          <w:rFonts w:ascii="Times New Roman" w:eastAsia="Times New Roman" w:hAnsi="Times New Roman"/>
          <w:sz w:val="24"/>
          <w:szCs w:val="24"/>
        </w:rPr>
        <w:t xml:space="preserve"> </w:t>
      </w:r>
    </w:p>
    <w:p w14:paraId="67F833DC" w14:textId="77777777" w:rsidR="00A97319" w:rsidRPr="00A97319" w:rsidRDefault="00A97319" w:rsidP="00A97319">
      <w:pPr>
        <w:shd w:val="clear" w:color="auto" w:fill="FFFFFF"/>
        <w:spacing w:after="0" w:line="240" w:lineRule="auto"/>
        <w:jc w:val="both"/>
        <w:rPr>
          <w:rFonts w:ascii="Times New Roman" w:eastAsia="Times New Roman" w:hAnsi="Times New Roman"/>
          <w:sz w:val="24"/>
          <w:szCs w:val="24"/>
        </w:rPr>
      </w:pPr>
      <w:r w:rsidRPr="00A97319">
        <w:rPr>
          <w:rFonts w:ascii="Times New Roman" w:eastAsia="Times New Roman" w:hAnsi="Times New Roman"/>
          <w:sz w:val="24"/>
          <w:szCs w:val="24"/>
        </w:rPr>
        <w:t>[с адрес: [</w:t>
      </w:r>
      <w:r w:rsidRPr="00A97319">
        <w:rPr>
          <w:rFonts w:ascii="Times New Roman" w:eastAsia="Times New Roman" w:hAnsi="Times New Roman"/>
          <w:i/>
          <w:sz w:val="24"/>
          <w:szCs w:val="24"/>
        </w:rPr>
        <w:t>адрес на изпълнителя</w:t>
      </w:r>
      <w:r w:rsidRPr="00A97319">
        <w:rPr>
          <w:rFonts w:ascii="Times New Roman" w:eastAsia="Times New Roman" w:hAnsi="Times New Roman"/>
          <w:sz w:val="24"/>
          <w:szCs w:val="24"/>
        </w:rPr>
        <w:t>] / със седалище и адрес на управление: [</w:t>
      </w:r>
      <w:r w:rsidRPr="00A97319">
        <w:rPr>
          <w:rFonts w:ascii="Times New Roman" w:eastAsia="Times New Roman" w:hAnsi="Times New Roman"/>
          <w:i/>
          <w:sz w:val="24"/>
          <w:szCs w:val="24"/>
        </w:rPr>
        <w:t>седалище и</w:t>
      </w:r>
      <w:r w:rsidRPr="00A97319">
        <w:rPr>
          <w:rFonts w:ascii="Times New Roman" w:eastAsia="Times New Roman" w:hAnsi="Times New Roman"/>
          <w:sz w:val="24"/>
          <w:szCs w:val="24"/>
        </w:rPr>
        <w:t xml:space="preserve"> </w:t>
      </w:r>
      <w:r w:rsidRPr="00A97319">
        <w:rPr>
          <w:rFonts w:ascii="Times New Roman" w:eastAsia="Times New Roman" w:hAnsi="Times New Roman"/>
          <w:i/>
          <w:sz w:val="24"/>
          <w:szCs w:val="24"/>
        </w:rPr>
        <w:t>адрес на управление на изпълнителя</w:t>
      </w:r>
      <w:r w:rsidRPr="00A97319">
        <w:rPr>
          <w:rFonts w:ascii="Times New Roman" w:eastAsia="Times New Roman" w:hAnsi="Times New Roman"/>
          <w:sz w:val="24"/>
          <w:szCs w:val="24"/>
        </w:rPr>
        <w:t>] [</w:t>
      </w:r>
      <w:r w:rsidRPr="00A97319">
        <w:rPr>
          <w:rFonts w:ascii="Times New Roman" w:eastAsia="Times New Roman" w:hAnsi="Times New Roman"/>
          <w:i/>
          <w:color w:val="FF0000"/>
          <w:sz w:val="24"/>
          <w:szCs w:val="24"/>
        </w:rPr>
        <w:t>да се попълни приложимото според случая</w:t>
      </w:r>
      <w:r w:rsidRPr="00A97319">
        <w:rPr>
          <w:rFonts w:ascii="Times New Roman" w:eastAsia="Times New Roman" w:hAnsi="Times New Roman"/>
          <w:sz w:val="24"/>
          <w:szCs w:val="24"/>
        </w:rPr>
        <w:t>],</w:t>
      </w:r>
    </w:p>
    <w:p w14:paraId="37EA72D6" w14:textId="77777777" w:rsidR="00A97319" w:rsidRPr="00A97319" w:rsidRDefault="00A97319" w:rsidP="00A9731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A97319">
        <w:rPr>
          <w:rFonts w:ascii="Times New Roman" w:eastAsia="Times New Roman" w:hAnsi="Times New Roman"/>
          <w:sz w:val="24"/>
          <w:szCs w:val="24"/>
        </w:rPr>
        <w:t>[ЕИК / код по Регистър БУЛСТАТ / регистрационен номер или друг идентификационен код (</w:t>
      </w:r>
      <w:r w:rsidRPr="00A97319">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sidRPr="00A97319">
        <w:rPr>
          <w:rFonts w:ascii="Times New Roman" w:eastAsia="Times New Roman" w:hAnsi="Times New Roman"/>
          <w:sz w:val="24"/>
          <w:szCs w:val="24"/>
        </w:rPr>
        <w:t>) […] [и ДДС номер […]] [</w:t>
      </w:r>
      <w:r w:rsidRPr="00A97319">
        <w:rPr>
          <w:rFonts w:ascii="Times New Roman" w:eastAsia="Times New Roman" w:hAnsi="Times New Roman"/>
          <w:i/>
          <w:color w:val="FF0000"/>
          <w:sz w:val="24"/>
          <w:szCs w:val="24"/>
        </w:rPr>
        <w:t>да се попълни приложимото според случая</w:t>
      </w:r>
      <w:r w:rsidRPr="00A97319">
        <w:rPr>
          <w:rFonts w:ascii="Times New Roman" w:eastAsia="Times New Roman" w:hAnsi="Times New Roman"/>
          <w:sz w:val="24"/>
          <w:szCs w:val="24"/>
        </w:rPr>
        <w:t>]</w:t>
      </w:r>
      <w:r w:rsidRPr="00A97319">
        <w:rPr>
          <w:rFonts w:ascii="Times New Roman" w:eastAsia="Times New Roman" w:hAnsi="Times New Roman"/>
          <w:sz w:val="24"/>
          <w:szCs w:val="24"/>
          <w:lang w:eastAsia="bg-BG"/>
        </w:rPr>
        <w:t>,</w:t>
      </w:r>
    </w:p>
    <w:p w14:paraId="38445582" w14:textId="77777777" w:rsidR="00A97319" w:rsidRP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 xml:space="preserve">представляван/а/о от </w:t>
      </w:r>
      <w:r w:rsidRPr="00A97319">
        <w:rPr>
          <w:rFonts w:ascii="Times New Roman" w:eastAsia="Times New Roman" w:hAnsi="Times New Roman"/>
          <w:sz w:val="24"/>
          <w:szCs w:val="24"/>
        </w:rPr>
        <w:t>[</w:t>
      </w:r>
      <w:r w:rsidRPr="00A97319">
        <w:rPr>
          <w:rFonts w:ascii="Times New Roman" w:eastAsia="Times New Roman" w:hAnsi="Times New Roman"/>
          <w:i/>
          <w:sz w:val="24"/>
          <w:szCs w:val="24"/>
        </w:rPr>
        <w:t>имена на лицето или лицата, представляващи изпълнителя</w:t>
      </w:r>
      <w:r w:rsidRPr="00A97319">
        <w:rPr>
          <w:rFonts w:ascii="Times New Roman" w:eastAsia="Times New Roman" w:hAnsi="Times New Roman"/>
          <w:sz w:val="24"/>
          <w:szCs w:val="24"/>
        </w:rPr>
        <w:t>], в качеството на [</w:t>
      </w:r>
      <w:r w:rsidRPr="00A97319">
        <w:rPr>
          <w:rFonts w:ascii="Times New Roman" w:eastAsia="Times New Roman" w:hAnsi="Times New Roman"/>
          <w:i/>
          <w:sz w:val="24"/>
          <w:szCs w:val="24"/>
        </w:rPr>
        <w:t>длъжност/и на лицето или лицата, представляващи изпълнителя</w:t>
      </w:r>
      <w:r w:rsidRPr="00A97319">
        <w:rPr>
          <w:rFonts w:ascii="Times New Roman" w:eastAsia="Times New Roman" w:hAnsi="Times New Roman"/>
          <w:sz w:val="24"/>
          <w:szCs w:val="24"/>
        </w:rPr>
        <w:t>]</w:t>
      </w:r>
      <w:r w:rsidRPr="00A97319">
        <w:rPr>
          <w:rFonts w:ascii="Times New Roman" w:eastAsia="Times New Roman" w:hAnsi="Times New Roman"/>
          <w:sz w:val="24"/>
          <w:szCs w:val="24"/>
          <w:lang w:eastAsia="bg-BG"/>
        </w:rPr>
        <w:t xml:space="preserve">, [съгласно </w:t>
      </w:r>
      <w:r w:rsidRPr="00A97319">
        <w:rPr>
          <w:rFonts w:ascii="Times New Roman" w:eastAsia="Times New Roman" w:hAnsi="Times New Roman"/>
          <w:sz w:val="24"/>
          <w:szCs w:val="24"/>
        </w:rPr>
        <w:t>[</w:t>
      </w:r>
      <w:r w:rsidRPr="00A97319">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sidRPr="00A97319">
        <w:rPr>
          <w:rFonts w:ascii="Times New Roman" w:eastAsia="Times New Roman" w:hAnsi="Times New Roman"/>
          <w:i/>
          <w:color w:val="FF0000"/>
          <w:sz w:val="24"/>
          <w:szCs w:val="24"/>
        </w:rPr>
        <w:t>– ако е приложимо</w:t>
      </w:r>
      <w:r w:rsidRPr="00A97319">
        <w:rPr>
          <w:rFonts w:ascii="Times New Roman" w:eastAsia="Times New Roman" w:hAnsi="Times New Roman"/>
          <w:sz w:val="24"/>
          <w:szCs w:val="24"/>
        </w:rPr>
        <w:t>]]</w:t>
      </w:r>
      <w:r w:rsidRPr="00A97319">
        <w:rPr>
          <w:rFonts w:ascii="Times New Roman" w:eastAsia="Times New Roman" w:hAnsi="Times New Roman"/>
          <w:sz w:val="24"/>
          <w:szCs w:val="24"/>
          <w:lang w:eastAsia="bg-BG"/>
        </w:rPr>
        <w:t>,</w:t>
      </w:r>
    </w:p>
    <w:p w14:paraId="309126EE" w14:textId="77777777" w:rsidR="00A97319" w:rsidRP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 xml:space="preserve">наричан/а/о за краткост </w:t>
      </w:r>
      <w:r w:rsidRPr="00A97319">
        <w:rPr>
          <w:rFonts w:ascii="Times New Roman" w:eastAsia="Times New Roman" w:hAnsi="Times New Roman"/>
          <w:b/>
          <w:color w:val="000000"/>
          <w:sz w:val="24"/>
          <w:szCs w:val="24"/>
        </w:rPr>
        <w:t>ИЗПЪЛНИТЕЛ</w:t>
      </w:r>
      <w:r w:rsidRPr="00A97319">
        <w:rPr>
          <w:rFonts w:ascii="Times New Roman" w:eastAsia="Times New Roman" w:hAnsi="Times New Roman"/>
          <w:sz w:val="24"/>
          <w:szCs w:val="24"/>
          <w:lang w:eastAsia="bg-BG"/>
        </w:rPr>
        <w:t>, от друга страна,</w:t>
      </w:r>
    </w:p>
    <w:p w14:paraId="4B8F55F9" w14:textId="77777777" w:rsidR="00A97319" w:rsidRP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p>
    <w:p w14:paraId="54E1FF4E" w14:textId="77777777" w:rsidR="00A97319" w:rsidRPr="00A97319" w:rsidRDefault="00A97319" w:rsidP="00A97319">
      <w:pPr>
        <w:shd w:val="clear" w:color="auto" w:fill="FFFFFF"/>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sz w:val="24"/>
          <w:szCs w:val="24"/>
        </w:rPr>
        <w:t>ВЪЗЛОЖИТЕЛЯТ</w:t>
      </w:r>
      <w:r w:rsidRPr="00A97319">
        <w:rPr>
          <w:rFonts w:ascii="Times New Roman" w:eastAsia="Times New Roman" w:hAnsi="Times New Roman"/>
          <w:sz w:val="24"/>
          <w:szCs w:val="24"/>
        </w:rPr>
        <w:t xml:space="preserve"> и </w:t>
      </w:r>
      <w:r w:rsidRPr="00A97319">
        <w:rPr>
          <w:rFonts w:ascii="Times New Roman" w:eastAsia="Times New Roman" w:hAnsi="Times New Roman"/>
          <w:b/>
          <w:sz w:val="24"/>
          <w:szCs w:val="24"/>
        </w:rPr>
        <w:t>ИЗПЪЛНИТЕЛЯТ</w:t>
      </w:r>
      <w:r w:rsidRPr="00A97319">
        <w:rPr>
          <w:rFonts w:ascii="Times New Roman" w:eastAsia="Times New Roman" w:hAnsi="Times New Roman"/>
          <w:sz w:val="24"/>
          <w:szCs w:val="24"/>
        </w:rPr>
        <w:t xml:space="preserve"> наричани заедно „</w:t>
      </w:r>
      <w:r w:rsidRPr="00A97319">
        <w:rPr>
          <w:rFonts w:ascii="Times New Roman" w:eastAsia="Times New Roman" w:hAnsi="Times New Roman"/>
          <w:b/>
          <w:sz w:val="24"/>
          <w:szCs w:val="24"/>
        </w:rPr>
        <w:t>Страните</w:t>
      </w:r>
      <w:r w:rsidRPr="00A97319">
        <w:rPr>
          <w:rFonts w:ascii="Times New Roman" w:eastAsia="Times New Roman" w:hAnsi="Times New Roman"/>
          <w:sz w:val="24"/>
          <w:szCs w:val="24"/>
        </w:rPr>
        <w:t>“, а всеки от тях поотделно „</w:t>
      </w:r>
      <w:r w:rsidRPr="00A97319">
        <w:rPr>
          <w:rFonts w:ascii="Times New Roman" w:eastAsia="Times New Roman" w:hAnsi="Times New Roman"/>
          <w:b/>
          <w:sz w:val="24"/>
          <w:szCs w:val="24"/>
        </w:rPr>
        <w:t>Страна</w:t>
      </w:r>
      <w:r w:rsidRPr="00A97319">
        <w:rPr>
          <w:rFonts w:ascii="Times New Roman" w:eastAsia="Times New Roman" w:hAnsi="Times New Roman"/>
          <w:sz w:val="24"/>
          <w:szCs w:val="24"/>
        </w:rPr>
        <w:t>“</w:t>
      </w:r>
      <w:r w:rsidRPr="00A97319">
        <w:rPr>
          <w:rFonts w:ascii="Times New Roman" w:eastAsia="Times New Roman" w:hAnsi="Times New Roman"/>
          <w:sz w:val="24"/>
          <w:szCs w:val="24"/>
          <w:lang w:eastAsia="bg-BG"/>
        </w:rPr>
        <w:t xml:space="preserve">), </w:t>
      </w:r>
    </w:p>
    <w:p w14:paraId="7D0C48F8" w14:textId="77777777" w:rsidR="00A97319" w:rsidRPr="00A97319" w:rsidRDefault="00A97319" w:rsidP="00A97319">
      <w:pPr>
        <w:shd w:val="clear" w:color="auto" w:fill="FFFFFF"/>
        <w:spacing w:after="0" w:line="240" w:lineRule="auto"/>
        <w:jc w:val="both"/>
        <w:rPr>
          <w:rFonts w:ascii="Times New Roman" w:eastAsia="Times New Roman" w:hAnsi="Times New Roman"/>
          <w:sz w:val="24"/>
          <w:szCs w:val="24"/>
          <w:lang w:eastAsia="bg-BG"/>
        </w:rPr>
      </w:pPr>
    </w:p>
    <w:p w14:paraId="5B58590A" w14:textId="77777777" w:rsidR="00A97319" w:rsidRPr="00A97319" w:rsidRDefault="00A97319" w:rsidP="00A97319">
      <w:pPr>
        <w:shd w:val="clear" w:color="auto" w:fill="FFFFFF"/>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на основание</w:t>
      </w:r>
      <w:r w:rsidRPr="00A97319">
        <w:rPr>
          <w:rFonts w:ascii="Times New Roman" w:eastAsia="Times New Roman" w:hAnsi="Times New Roman"/>
          <w:sz w:val="24"/>
          <w:szCs w:val="24"/>
        </w:rPr>
        <w:t xml:space="preserve"> ……… от Закона за обществените поръчки („</w:t>
      </w:r>
      <w:r w:rsidRPr="00A97319">
        <w:rPr>
          <w:rFonts w:ascii="Times New Roman" w:eastAsia="Times New Roman" w:hAnsi="Times New Roman"/>
          <w:b/>
          <w:sz w:val="24"/>
          <w:szCs w:val="24"/>
        </w:rPr>
        <w:t>ЗОП</w:t>
      </w:r>
      <w:r w:rsidRPr="00A97319">
        <w:rPr>
          <w:rFonts w:ascii="Times New Roman" w:eastAsia="Times New Roman" w:hAnsi="Times New Roman"/>
          <w:sz w:val="24"/>
          <w:szCs w:val="24"/>
        </w:rPr>
        <w:t>“) и влязло в сила решение № .......... от дата ..............</w:t>
      </w:r>
      <w:r w:rsidRPr="00A97319">
        <w:rPr>
          <w:rFonts w:ascii="Times New Roman" w:eastAsia="Times New Roman" w:hAnsi="Times New Roman"/>
          <w:color w:val="000000"/>
          <w:sz w:val="24"/>
          <w:szCs w:val="24"/>
        </w:rPr>
        <w:t xml:space="preserve">на </w:t>
      </w:r>
      <w:r w:rsidRPr="00A97319">
        <w:rPr>
          <w:rFonts w:ascii="Times New Roman" w:eastAsia="Times New Roman" w:hAnsi="Times New Roman"/>
          <w:sz w:val="24"/>
          <w:szCs w:val="24"/>
        </w:rPr>
        <w:t>ВЪЗЛОЖИТЕЛЯ</w:t>
      </w:r>
      <w:r w:rsidRPr="00A97319">
        <w:rPr>
          <w:rFonts w:ascii="Times New Roman" w:eastAsia="Times New Roman" w:hAnsi="Times New Roman"/>
          <w:color w:val="000000"/>
          <w:sz w:val="24"/>
          <w:szCs w:val="24"/>
        </w:rPr>
        <w:t xml:space="preserve"> за определяне на ИЗПЪЛНИТЕЛ </w:t>
      </w:r>
      <w:r w:rsidRPr="00A97319">
        <w:rPr>
          <w:rFonts w:ascii="Times New Roman" w:eastAsia="Times New Roman" w:hAnsi="Times New Roman"/>
          <w:sz w:val="24"/>
          <w:szCs w:val="24"/>
        </w:rPr>
        <w:t xml:space="preserve">на обществена поръчка с предмет:  </w:t>
      </w:r>
      <w:r w:rsidRPr="00D21ACC">
        <w:rPr>
          <w:rFonts w:ascii="Times New Roman" w:eastAsia="Times New Roman" w:hAnsi="Times New Roman"/>
          <w:sz w:val="24"/>
          <w:szCs w:val="24"/>
          <w:lang w:eastAsia="bg-BG"/>
        </w:rPr>
        <w:t>„Проектиране и строителство/СМР/СРР ……………………………………….“</w:t>
      </w:r>
      <w:r w:rsidRPr="00A97319">
        <w:rPr>
          <w:rFonts w:ascii="Times New Roman" w:eastAsia="Times New Roman" w:hAnsi="Times New Roman"/>
          <w:sz w:val="24"/>
          <w:szCs w:val="24"/>
        </w:rPr>
        <w:t>,</w:t>
      </w:r>
      <w:r w:rsidRPr="00A97319">
        <w:rPr>
          <w:rFonts w:ascii="Times New Roman" w:eastAsia="Times New Roman" w:hAnsi="Times New Roman"/>
          <w:b/>
          <w:sz w:val="24"/>
          <w:szCs w:val="24"/>
        </w:rPr>
        <w:t xml:space="preserve"> </w:t>
      </w:r>
      <w:r w:rsidRPr="00A97319">
        <w:rPr>
          <w:rFonts w:ascii="Times New Roman" w:eastAsia="Times New Roman" w:hAnsi="Times New Roman"/>
          <w:sz w:val="24"/>
          <w:szCs w:val="24"/>
        </w:rPr>
        <w:t>се сключи този договор („</w:t>
      </w:r>
      <w:r w:rsidRPr="00A97319">
        <w:rPr>
          <w:rFonts w:ascii="Times New Roman" w:eastAsia="Times New Roman" w:hAnsi="Times New Roman"/>
          <w:b/>
          <w:sz w:val="24"/>
          <w:szCs w:val="24"/>
        </w:rPr>
        <w:t>Договора</w:t>
      </w:r>
      <w:r w:rsidRPr="00A97319">
        <w:rPr>
          <w:rFonts w:ascii="Times New Roman" w:eastAsia="Times New Roman" w:hAnsi="Times New Roman"/>
          <w:sz w:val="24"/>
          <w:szCs w:val="24"/>
        </w:rPr>
        <w:t>/</w:t>
      </w:r>
      <w:r w:rsidRPr="00A97319">
        <w:rPr>
          <w:rFonts w:ascii="Times New Roman" w:eastAsia="Times New Roman" w:hAnsi="Times New Roman"/>
          <w:b/>
          <w:sz w:val="24"/>
          <w:szCs w:val="24"/>
        </w:rPr>
        <w:t>Договорът</w:t>
      </w:r>
      <w:r w:rsidRPr="00A97319">
        <w:rPr>
          <w:rFonts w:ascii="Times New Roman" w:eastAsia="Times New Roman" w:hAnsi="Times New Roman"/>
          <w:sz w:val="24"/>
          <w:szCs w:val="24"/>
        </w:rPr>
        <w:t>“) за следното:</w:t>
      </w:r>
    </w:p>
    <w:bookmarkEnd w:id="12"/>
    <w:bookmarkEnd w:id="13"/>
    <w:bookmarkEnd w:id="14"/>
    <w:p w14:paraId="675CB3B7" w14:textId="77777777" w:rsidR="00A97319" w:rsidRPr="00A97319" w:rsidRDefault="00A97319" w:rsidP="00A97319">
      <w:pPr>
        <w:tabs>
          <w:tab w:val="left" w:pos="993"/>
        </w:tabs>
        <w:suppressAutoHyphens/>
        <w:spacing w:after="0" w:line="240" w:lineRule="auto"/>
        <w:jc w:val="both"/>
        <w:rPr>
          <w:rFonts w:ascii="Times New Roman" w:hAnsi="Times New Roman"/>
          <w:b/>
          <w:sz w:val="24"/>
          <w:szCs w:val="24"/>
          <w:lang w:eastAsia="ar-SA"/>
        </w:rPr>
      </w:pPr>
    </w:p>
    <w:p w14:paraId="6A676093"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15" w:name="_Toc322506276"/>
      <w:bookmarkStart w:id="16" w:name="_Toc220843957"/>
      <w:r w:rsidRPr="00A97319">
        <w:rPr>
          <w:rFonts w:ascii="Times New Roman" w:eastAsia="Times New Roman" w:hAnsi="Times New Roman"/>
          <w:b/>
          <w:sz w:val="24"/>
          <w:szCs w:val="20"/>
          <w:lang w:eastAsia="ar-SA"/>
        </w:rPr>
        <w:t>І. ПРЕДМЕТ НА ДОГОВОРА</w:t>
      </w:r>
      <w:bookmarkEnd w:id="15"/>
      <w:bookmarkEnd w:id="16"/>
    </w:p>
    <w:p w14:paraId="1AF0D33A" w14:textId="77777777" w:rsidR="00A97319" w:rsidRPr="00A97319" w:rsidRDefault="00A97319" w:rsidP="00A97319">
      <w:pPr>
        <w:tabs>
          <w:tab w:val="left" w:pos="459"/>
        </w:tabs>
        <w:suppressAutoHyphens/>
        <w:spacing w:before="120" w:after="0" w:line="240" w:lineRule="auto"/>
        <w:ind w:firstLine="567"/>
        <w:jc w:val="both"/>
        <w:rPr>
          <w:rFonts w:ascii="Times New Roman" w:hAnsi="Times New Roman"/>
          <w:sz w:val="24"/>
          <w:szCs w:val="24"/>
          <w:lang w:eastAsia="ar-SA"/>
        </w:rPr>
      </w:pPr>
      <w:bookmarkStart w:id="17" w:name="чл2ал1"/>
      <w:bookmarkEnd w:id="17"/>
      <w:r w:rsidRPr="00A97319">
        <w:rPr>
          <w:rFonts w:ascii="Times New Roman" w:hAnsi="Times New Roman"/>
          <w:b/>
          <w:sz w:val="24"/>
          <w:szCs w:val="24"/>
          <w:lang w:eastAsia="ar-SA"/>
        </w:rPr>
        <w:t>Чл. ….</w:t>
      </w:r>
      <w:r w:rsidRPr="00A97319">
        <w:rPr>
          <w:rFonts w:ascii="Times New Roman" w:hAnsi="Times New Roman"/>
          <w:sz w:val="24"/>
          <w:szCs w:val="24"/>
          <w:lang w:eastAsia="ar-SA"/>
        </w:rPr>
        <w:t xml:space="preserve"> </w:t>
      </w: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ВЪЗЛОЖИТЕЛЯТ възлага, а ИЗПЪЛНИТЕЛЯТ се съгласява срещу заплащане на Цената за изпълнение на Договора, надлежно да осъществи дейности по </w:t>
      </w:r>
      <w:r w:rsidRPr="00D21ACC">
        <w:rPr>
          <w:rFonts w:ascii="Times New Roman" w:eastAsia="Times New Roman" w:hAnsi="Times New Roman"/>
          <w:color w:val="000000"/>
          <w:sz w:val="24"/>
          <w:szCs w:val="24"/>
          <w:lang w:eastAsia="bg-BG"/>
        </w:rPr>
        <w:t xml:space="preserve">„Проектиране и </w:t>
      </w:r>
      <w:r w:rsidRPr="00D21ACC">
        <w:rPr>
          <w:rFonts w:ascii="Times New Roman" w:eastAsia="Times New Roman" w:hAnsi="Times New Roman"/>
          <w:color w:val="000000"/>
          <w:sz w:val="24"/>
          <w:szCs w:val="24"/>
          <w:lang w:eastAsia="bg-BG" w:bidi="he-IL"/>
        </w:rPr>
        <w:t>строителство/СМР/СРР</w:t>
      </w:r>
      <w:r w:rsidRPr="00D21ACC">
        <w:rPr>
          <w:rFonts w:ascii="Times New Roman" w:eastAsia="Times New Roman" w:hAnsi="Times New Roman"/>
          <w:color w:val="000000"/>
          <w:sz w:val="24"/>
          <w:szCs w:val="24"/>
          <w:lang w:eastAsia="bg-BG"/>
        </w:rPr>
        <w:t xml:space="preserve"> …………………………..“ .</w:t>
      </w:r>
    </w:p>
    <w:p w14:paraId="23E41A29" w14:textId="77777777" w:rsidR="00A97319" w:rsidRPr="00A97319" w:rsidRDefault="00A97319" w:rsidP="00A97319">
      <w:pPr>
        <w:tabs>
          <w:tab w:val="left" w:pos="459"/>
        </w:tabs>
        <w:suppressAutoHyphens/>
        <w:spacing w:before="120"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ИЗПЪЛНИТЕЛЯТ</w:t>
      </w:r>
      <w:r w:rsidRPr="00A97319">
        <w:rPr>
          <w:rFonts w:ascii="Times New Roman" w:hAnsi="Times New Roman"/>
          <w:bCs/>
          <w:sz w:val="24"/>
          <w:szCs w:val="24"/>
          <w:lang w:eastAsia="ar-SA"/>
        </w:rPr>
        <w:t xml:space="preserve"> ще </w:t>
      </w:r>
      <w:r w:rsidRPr="00A97319">
        <w:rPr>
          <w:rFonts w:ascii="Times New Roman" w:hAnsi="Times New Roman"/>
          <w:sz w:val="24"/>
          <w:szCs w:val="24"/>
          <w:lang w:eastAsia="ar-SA"/>
        </w:rPr>
        <w:t>извърши:</w:t>
      </w:r>
    </w:p>
    <w:p w14:paraId="00CC5251" w14:textId="77777777" w:rsidR="00A97319" w:rsidRPr="00A97319" w:rsidRDefault="00A97319" w:rsidP="00A97319">
      <w:pPr>
        <w:spacing w:after="0"/>
        <w:ind w:firstLine="567"/>
        <w:jc w:val="both"/>
        <w:rPr>
          <w:rFonts w:ascii="Times New Roman" w:eastAsia="Times New Roman" w:hAnsi="Times New Roman"/>
          <w:i/>
          <w:iCs/>
          <w:sz w:val="24"/>
          <w:szCs w:val="24"/>
        </w:rPr>
      </w:pPr>
      <w:bookmarkStart w:id="18" w:name="_Hlk3535366"/>
      <w:r w:rsidRPr="00A97319">
        <w:rPr>
          <w:rFonts w:ascii="Times New Roman" w:eastAsia="Times New Roman" w:hAnsi="Times New Roman"/>
          <w:i/>
          <w:iCs/>
          <w:sz w:val="24"/>
          <w:szCs w:val="24"/>
        </w:rPr>
        <w:t>(дейностите са примерни).</w:t>
      </w:r>
    </w:p>
    <w:bookmarkEnd w:id="18"/>
    <w:p w14:paraId="397EA27A" w14:textId="77777777" w:rsidR="00A97319" w:rsidRPr="00A97319" w:rsidRDefault="00A97319" w:rsidP="00A97319">
      <w:pPr>
        <w:spacing w:after="0"/>
        <w:ind w:firstLine="567"/>
        <w:jc w:val="both"/>
        <w:rPr>
          <w:rFonts w:ascii="Times New Roman" w:eastAsia="Times New Roman" w:hAnsi="Times New Roman"/>
          <w:sz w:val="24"/>
          <w:szCs w:val="24"/>
        </w:rPr>
      </w:pPr>
      <w:r w:rsidRPr="00A97319">
        <w:rPr>
          <w:rFonts w:ascii="Times New Roman" w:eastAsia="Times New Roman" w:hAnsi="Times New Roman"/>
          <w:sz w:val="24"/>
          <w:szCs w:val="24"/>
        </w:rPr>
        <w:t xml:space="preserve">1. Изработване на инвестиционен проект по всички части във фаза </w:t>
      </w:r>
      <w:r w:rsidRPr="00D21ACC">
        <w:rPr>
          <w:rFonts w:ascii="Times New Roman" w:eastAsia="Times New Roman" w:hAnsi="Times New Roman"/>
          <w:sz w:val="24"/>
          <w:szCs w:val="24"/>
        </w:rPr>
        <w:t>„…………….“</w:t>
      </w:r>
      <w:r w:rsidRPr="00A97319">
        <w:rPr>
          <w:rFonts w:ascii="Times New Roman" w:eastAsia="Times New Roman" w:hAnsi="Times New Roman"/>
          <w:sz w:val="24"/>
          <w:szCs w:val="24"/>
        </w:rPr>
        <w:t xml:space="preserve">, с </w:t>
      </w:r>
      <w:r w:rsidRPr="00A97319">
        <w:rPr>
          <w:rFonts w:ascii="Times New Roman" w:eastAsia="Times New Roman" w:hAnsi="Times New Roman"/>
          <w:sz w:val="24"/>
          <w:szCs w:val="24"/>
          <w:lang w:eastAsia="bg-BG"/>
        </w:rPr>
        <w:t xml:space="preserve">пълна проектно-сметна документация за строеж: </w:t>
      </w:r>
      <w:r w:rsidRPr="00D21ACC">
        <w:rPr>
          <w:rFonts w:ascii="Times New Roman" w:eastAsia="Times New Roman" w:hAnsi="Times New Roman"/>
          <w:sz w:val="24"/>
          <w:szCs w:val="24"/>
          <w:lang w:eastAsia="bg-BG"/>
        </w:rPr>
        <w:t>„Проектиране и строителство СМР/СРР</w:t>
      </w:r>
      <w:r w:rsidRPr="00A97319">
        <w:rPr>
          <w:rFonts w:ascii="Times New Roman" w:eastAsia="Times New Roman" w:hAnsi="Times New Roman"/>
          <w:sz w:val="24"/>
          <w:szCs w:val="24"/>
          <w:highlight w:val="yellow"/>
          <w:lang w:eastAsia="bg-BG"/>
        </w:rPr>
        <w:t xml:space="preserve"> </w:t>
      </w:r>
      <w:r w:rsidRPr="00D21ACC">
        <w:rPr>
          <w:rFonts w:ascii="Times New Roman" w:eastAsia="Times New Roman" w:hAnsi="Times New Roman"/>
          <w:sz w:val="24"/>
          <w:szCs w:val="24"/>
          <w:lang w:eastAsia="bg-BG"/>
        </w:rPr>
        <w:lastRenderedPageBreak/>
        <w:t>…………………………………“</w:t>
      </w:r>
      <w:r w:rsidRPr="00A97319">
        <w:rPr>
          <w:rFonts w:ascii="Times New Roman" w:eastAsia="Times New Roman" w:hAnsi="Times New Roman"/>
          <w:sz w:val="24"/>
          <w:szCs w:val="24"/>
          <w:lang w:eastAsia="bg-BG"/>
        </w:rPr>
        <w:t>, при спазване на действащото законодателство, както и на специфичните изискванията, заложени в техническата спецификация към документацията.</w:t>
      </w:r>
      <w:r w:rsidRPr="00A97319">
        <w:rPr>
          <w:rFonts w:ascii="Times New Roman" w:eastAsia="Times New Roman" w:hAnsi="Times New Roman"/>
          <w:sz w:val="24"/>
          <w:szCs w:val="24"/>
        </w:rPr>
        <w:t xml:space="preserve"> При разработване на проектната документация Изпълнителят е необходимо да извърши предварително проучване, включващо комплекс от задачи с цел определяне на моментното състояние на сградите, съоръженията и техническата инфраструктура </w:t>
      </w:r>
    </w:p>
    <w:p w14:paraId="4A2BECE0" w14:textId="77777777" w:rsidR="00A97319" w:rsidRPr="00A97319" w:rsidRDefault="00A97319" w:rsidP="00A97319">
      <w:pPr>
        <w:spacing w:after="0"/>
        <w:ind w:firstLine="567"/>
        <w:jc w:val="both"/>
        <w:rPr>
          <w:rFonts w:ascii="Times New Roman" w:eastAsia="Times New Roman" w:hAnsi="Times New Roman"/>
          <w:sz w:val="24"/>
          <w:szCs w:val="24"/>
        </w:rPr>
      </w:pPr>
      <w:r w:rsidRPr="00A97319">
        <w:rPr>
          <w:rFonts w:ascii="Times New Roman" w:eastAsia="Times New Roman" w:hAnsi="Times New Roman"/>
          <w:sz w:val="24"/>
          <w:szCs w:val="24"/>
        </w:rPr>
        <w:t>2. Упражняване на авторски надзор по време на строителството по всички частни на инвестиционния проект.</w:t>
      </w:r>
    </w:p>
    <w:p w14:paraId="122B286A" w14:textId="77777777" w:rsidR="00A97319" w:rsidRPr="00A97319" w:rsidRDefault="00A97319" w:rsidP="00A97319">
      <w:pPr>
        <w:spacing w:after="0"/>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3. Доставка на необходимите материали и оборудване за изпълнение на строителните и монтажни работи /СМР/.</w:t>
      </w:r>
    </w:p>
    <w:p w14:paraId="1CBA3896" w14:textId="77777777" w:rsidR="00A97319" w:rsidRPr="00A97319" w:rsidRDefault="00A97319" w:rsidP="00A97319">
      <w:pPr>
        <w:tabs>
          <w:tab w:val="left" w:pos="709"/>
          <w:tab w:val="left" w:pos="851"/>
          <w:tab w:val="left" w:pos="993"/>
        </w:tabs>
        <w:spacing w:after="0"/>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4.</w:t>
      </w:r>
      <w:r w:rsidRPr="00A97319">
        <w:rPr>
          <w:rFonts w:ascii="Times New Roman" w:eastAsia="Times New Roman" w:hAnsi="Times New Roman"/>
          <w:sz w:val="24"/>
          <w:szCs w:val="24"/>
          <w:lang w:eastAsia="bg-BG"/>
        </w:rPr>
        <w:tab/>
        <w:t xml:space="preserve"> Извършване на предвидените за изпълнение на проекта СМР.</w:t>
      </w:r>
    </w:p>
    <w:p w14:paraId="2F19904F" w14:textId="77777777" w:rsidR="00A97319" w:rsidRPr="00A97319" w:rsidRDefault="00A97319" w:rsidP="00A97319">
      <w:pPr>
        <w:spacing w:after="0"/>
        <w:ind w:firstLine="567"/>
        <w:jc w:val="both"/>
        <w:rPr>
          <w:rFonts w:ascii="Times New Roman" w:eastAsia="Times New Roman" w:hAnsi="Times New Roman"/>
          <w:i/>
          <w:iCs/>
          <w:sz w:val="24"/>
          <w:szCs w:val="24"/>
          <w:lang w:eastAsia="bg-BG"/>
        </w:rPr>
      </w:pPr>
      <w:r w:rsidRPr="00A97319">
        <w:rPr>
          <w:rFonts w:ascii="Times New Roman" w:eastAsia="Times New Roman" w:hAnsi="Times New Roman"/>
          <w:sz w:val="24"/>
          <w:szCs w:val="24"/>
          <w:lang w:eastAsia="bg-BG"/>
        </w:rPr>
        <w:t xml:space="preserve">5. Единични и комплексни 72-ва часови изпитания на машини и инсталации при експлоатационни условия. </w:t>
      </w:r>
    </w:p>
    <w:p w14:paraId="02C1FAEC" w14:textId="77777777" w:rsidR="00A97319" w:rsidRPr="00A97319" w:rsidRDefault="00A97319" w:rsidP="00A97319">
      <w:pPr>
        <w:spacing w:after="0"/>
        <w:ind w:firstLine="567"/>
        <w:jc w:val="both"/>
        <w:rPr>
          <w:rFonts w:ascii="Times New Roman" w:eastAsia="Times New Roman" w:hAnsi="Times New Roman"/>
          <w:sz w:val="24"/>
          <w:szCs w:val="24"/>
        </w:rPr>
      </w:pPr>
      <w:r w:rsidRPr="00A97319">
        <w:rPr>
          <w:rFonts w:ascii="Times New Roman" w:eastAsia="Times New Roman" w:hAnsi="Times New Roman"/>
          <w:sz w:val="24"/>
          <w:szCs w:val="24"/>
        </w:rPr>
        <w:t>6.  Изработване на Изпълнителна и екзекутивна документация.</w:t>
      </w:r>
    </w:p>
    <w:p w14:paraId="66C3E981" w14:textId="77777777" w:rsidR="00A97319" w:rsidRPr="00A97319" w:rsidRDefault="00A97319" w:rsidP="00A97319">
      <w:pPr>
        <w:spacing w:after="0"/>
        <w:ind w:firstLine="567"/>
        <w:jc w:val="both"/>
        <w:rPr>
          <w:rFonts w:ascii="Times New Roman" w:eastAsia="Times New Roman" w:hAnsi="Times New Roman"/>
          <w:i/>
          <w:iCs/>
          <w:sz w:val="24"/>
          <w:szCs w:val="24"/>
        </w:rPr>
      </w:pPr>
      <w:r w:rsidRPr="00A97319">
        <w:rPr>
          <w:rFonts w:ascii="Times New Roman" w:eastAsia="Times New Roman" w:hAnsi="Times New Roman"/>
          <w:sz w:val="24"/>
          <w:szCs w:val="24"/>
        </w:rPr>
        <w:t xml:space="preserve">7.  Всички дейности по приемане на строежа за получаване на удостоверение за въвеждане в експлоатация, съгласно чл. 177, ал. 3 от ЗУТ. </w:t>
      </w:r>
    </w:p>
    <w:p w14:paraId="04E1D56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9" w:name="чл2ал3"/>
      <w:bookmarkEnd w:id="19"/>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 xml:space="preserve"> ИЗПЪЛНИТЕЛЯТ</w:t>
      </w:r>
      <w:r w:rsidRPr="00A97319">
        <w:rPr>
          <w:rFonts w:ascii="Times New Roman" w:hAnsi="Times New Roman"/>
          <w:bCs/>
          <w:sz w:val="24"/>
          <w:szCs w:val="24"/>
          <w:lang w:eastAsia="ar-SA"/>
        </w:rPr>
        <w:t xml:space="preserve"> ще </w:t>
      </w:r>
      <w:r w:rsidRPr="00A97319">
        <w:rPr>
          <w:rFonts w:ascii="Times New Roman" w:hAnsi="Times New Roman"/>
          <w:sz w:val="24"/>
          <w:szCs w:val="24"/>
          <w:lang w:eastAsia="ar-SA"/>
        </w:rPr>
        <w:t>извърши</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изброените дейности, които са свързани с предмета на договора и представляват условие, следствие или допълнение към него, включващо:</w:t>
      </w:r>
    </w:p>
    <w:p w14:paraId="66C5A617" w14:textId="77777777" w:rsidR="00A97319" w:rsidRPr="00A97319" w:rsidRDefault="00A97319" w:rsidP="00A97319">
      <w:pPr>
        <w:spacing w:after="0"/>
        <w:ind w:firstLine="567"/>
        <w:jc w:val="both"/>
        <w:rPr>
          <w:rFonts w:ascii="Times New Roman" w:eastAsia="Times New Roman" w:hAnsi="Times New Roman"/>
          <w:i/>
          <w:iCs/>
          <w:sz w:val="24"/>
          <w:szCs w:val="24"/>
        </w:rPr>
      </w:pPr>
      <w:r w:rsidRPr="00A97319">
        <w:rPr>
          <w:rFonts w:ascii="Times New Roman" w:eastAsia="Times New Roman" w:hAnsi="Times New Roman"/>
          <w:i/>
          <w:iCs/>
          <w:sz w:val="24"/>
          <w:szCs w:val="24"/>
        </w:rPr>
        <w:t>(дейностите са примерни).</w:t>
      </w:r>
    </w:p>
    <w:p w14:paraId="4781A4FC" w14:textId="77777777" w:rsidR="00A97319" w:rsidRPr="00A97319" w:rsidRDefault="00A97319" w:rsidP="00A97319">
      <w:pPr>
        <w:numPr>
          <w:ilvl w:val="0"/>
          <w:numId w:val="20"/>
        </w:numPr>
        <w:tabs>
          <w:tab w:val="left" w:pos="0"/>
          <w:tab w:val="left" w:pos="851"/>
        </w:tabs>
        <w:suppressAutoHyphens/>
        <w:spacing w:after="0" w:line="240" w:lineRule="auto"/>
        <w:ind w:left="0" w:firstLine="567"/>
        <w:jc w:val="both"/>
        <w:rPr>
          <w:rFonts w:ascii="Times New Roman" w:hAnsi="Times New Roman"/>
          <w:b/>
          <w:spacing w:val="-1"/>
          <w:sz w:val="24"/>
          <w:szCs w:val="24"/>
          <w:lang w:eastAsia="ar-SA"/>
        </w:rPr>
      </w:pPr>
      <w:r w:rsidRPr="00A97319">
        <w:rPr>
          <w:rFonts w:ascii="Times New Roman" w:hAnsi="Times New Roman"/>
          <w:sz w:val="24"/>
          <w:szCs w:val="24"/>
          <w:lang w:eastAsia="ar-SA"/>
        </w:rPr>
        <w:t>Инвестиционно проектиране във фаза ……………….при спазване на изискванията по Техническата спецификация, включително ПОИС, включващ комплексен план – график за изпълнение на дейностите, план за управление на качеството, план за опазване на околната среда и подробни КСС и др. части, съобразно техническите спецификации на Възложителя</w:t>
      </w:r>
      <w:r w:rsidRPr="00A97319">
        <w:rPr>
          <w:rFonts w:ascii="Times New Roman" w:hAnsi="Times New Roman"/>
          <w:spacing w:val="-1"/>
          <w:sz w:val="24"/>
          <w:szCs w:val="24"/>
          <w:lang w:eastAsia="ar-SA"/>
        </w:rPr>
        <w:t>. Проектът ще бъде изготвен от квалифицирани проектанти, посочени в офертата на ИЗПЪЛНИТЕЛЯ;</w:t>
      </w:r>
      <w:r w:rsidRPr="00A97319">
        <w:rPr>
          <w:rFonts w:ascii="Times New Roman" w:hAnsi="Times New Roman"/>
          <w:b/>
          <w:spacing w:val="-1"/>
          <w:sz w:val="24"/>
          <w:szCs w:val="24"/>
          <w:lang w:eastAsia="ar-SA"/>
        </w:rPr>
        <w:t xml:space="preserve">  </w:t>
      </w:r>
    </w:p>
    <w:p w14:paraId="53A32F36" w14:textId="77777777" w:rsidR="00A97319" w:rsidRPr="00A97319" w:rsidRDefault="00A97319" w:rsidP="00A97319">
      <w:pPr>
        <w:numPr>
          <w:ilvl w:val="0"/>
          <w:numId w:val="20"/>
        </w:numPr>
        <w:tabs>
          <w:tab w:val="left" w:pos="0"/>
          <w:tab w:val="left" w:pos="851"/>
        </w:tabs>
        <w:suppressAutoHyphens/>
        <w:spacing w:after="0" w:line="240" w:lineRule="auto"/>
        <w:ind w:left="0" w:firstLine="567"/>
        <w:jc w:val="both"/>
        <w:rPr>
          <w:rFonts w:ascii="Times New Roman" w:hAnsi="Times New Roman"/>
          <w:spacing w:val="-1"/>
          <w:sz w:val="24"/>
          <w:szCs w:val="24"/>
          <w:lang w:eastAsia="ar-SA"/>
        </w:rPr>
      </w:pPr>
      <w:r w:rsidRPr="00A97319">
        <w:rPr>
          <w:rFonts w:ascii="Times New Roman" w:hAnsi="Times New Roman"/>
          <w:sz w:val="24"/>
          <w:szCs w:val="24"/>
          <w:lang w:eastAsia="ar-SA"/>
        </w:rPr>
        <w:t xml:space="preserve">Отговорност и съдействие за съгласуване и утвърждаване на проектните решения със заинтересованите организации и компетентни ведомства за целите на одобряването им. </w:t>
      </w:r>
    </w:p>
    <w:p w14:paraId="36571863" w14:textId="77777777" w:rsidR="00A97319" w:rsidRPr="00A97319" w:rsidRDefault="00A97319" w:rsidP="00A97319">
      <w:pPr>
        <w:numPr>
          <w:ilvl w:val="0"/>
          <w:numId w:val="20"/>
        </w:numPr>
        <w:tabs>
          <w:tab w:val="left" w:pos="0"/>
          <w:tab w:val="left" w:pos="851"/>
        </w:tabs>
        <w:suppressAutoHyphens/>
        <w:spacing w:after="0" w:line="240" w:lineRule="auto"/>
        <w:ind w:left="0" w:firstLine="567"/>
        <w:jc w:val="both"/>
        <w:rPr>
          <w:rFonts w:ascii="Times New Roman" w:hAnsi="Times New Roman"/>
          <w:spacing w:val="-1"/>
          <w:sz w:val="24"/>
          <w:szCs w:val="24"/>
          <w:lang w:eastAsia="ar-SA"/>
        </w:rPr>
      </w:pPr>
      <w:r w:rsidRPr="00A97319">
        <w:rPr>
          <w:rFonts w:ascii="Times New Roman" w:hAnsi="Times New Roman"/>
          <w:color w:val="000000"/>
          <w:sz w:val="24"/>
          <w:szCs w:val="24"/>
          <w:lang w:eastAsia="ar-SA"/>
        </w:rPr>
        <w:t xml:space="preserve">Точните количества по отделните видове СМР и спецификация на оборудването ще бъдат посочени в изготвения …………….на обекта. </w:t>
      </w:r>
    </w:p>
    <w:p w14:paraId="464F6BC6" w14:textId="77777777" w:rsidR="00A97319" w:rsidRPr="00A97319" w:rsidRDefault="00A97319" w:rsidP="00A97319">
      <w:pPr>
        <w:numPr>
          <w:ilvl w:val="0"/>
          <w:numId w:val="20"/>
        </w:numPr>
        <w:tabs>
          <w:tab w:val="left" w:pos="0"/>
          <w:tab w:val="left" w:pos="851"/>
        </w:tabs>
        <w:suppressAutoHyphens/>
        <w:spacing w:after="0" w:line="240" w:lineRule="auto"/>
        <w:ind w:left="0" w:firstLine="567"/>
        <w:jc w:val="both"/>
        <w:rPr>
          <w:rFonts w:ascii="Times New Roman" w:hAnsi="Times New Roman"/>
          <w:spacing w:val="-1"/>
          <w:sz w:val="24"/>
          <w:szCs w:val="24"/>
          <w:lang w:eastAsia="ar-SA"/>
        </w:rPr>
      </w:pPr>
      <w:r w:rsidRPr="00A97319">
        <w:rPr>
          <w:rFonts w:ascii="Times New Roman" w:hAnsi="Times New Roman"/>
          <w:sz w:val="24"/>
          <w:szCs w:val="24"/>
          <w:lang w:eastAsia="ar-SA"/>
        </w:rPr>
        <w:t>Работата ще се извършва по одобрената от ВЪЗЛОЖИТЕЛЯ</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оферта на ИЗПЪЛНИТЕЛЯ и посочените в ценовото му предложение цени, в съответствие с документацията за участие в процедурата, разрешението за строеж, одобрения и съгласуван инвестиционен проект, офертата за изпълнение на поръчката, настоящия договор</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 приложенията към него, явяващи се неразделна част от настоящия договор</w:t>
      </w:r>
      <w:r w:rsidRPr="00A97319">
        <w:rPr>
          <w:rFonts w:ascii="Times New Roman" w:hAnsi="Times New Roman"/>
          <w:spacing w:val="-1"/>
          <w:sz w:val="24"/>
          <w:szCs w:val="24"/>
          <w:lang w:eastAsia="ar-SA"/>
        </w:rPr>
        <w:t>;</w:t>
      </w:r>
    </w:p>
    <w:p w14:paraId="6FE674A7" w14:textId="77777777" w:rsidR="00A97319" w:rsidRPr="00A97319" w:rsidRDefault="00A97319" w:rsidP="00A97319">
      <w:pPr>
        <w:numPr>
          <w:ilvl w:val="0"/>
          <w:numId w:val="20"/>
        </w:numPr>
        <w:tabs>
          <w:tab w:val="left" w:pos="0"/>
          <w:tab w:val="left" w:pos="851"/>
        </w:tabs>
        <w:suppressAutoHyphens/>
        <w:spacing w:after="0" w:line="240" w:lineRule="auto"/>
        <w:ind w:left="0" w:firstLine="567"/>
        <w:jc w:val="both"/>
        <w:rPr>
          <w:rFonts w:ascii="Times New Roman" w:hAnsi="Times New Roman"/>
          <w:spacing w:val="-1"/>
          <w:sz w:val="24"/>
          <w:szCs w:val="24"/>
          <w:lang w:eastAsia="ar-SA"/>
        </w:rPr>
      </w:pPr>
      <w:r w:rsidRPr="00A97319">
        <w:rPr>
          <w:rFonts w:ascii="Times New Roman" w:hAnsi="Times New Roman"/>
          <w:spacing w:val="-1"/>
          <w:sz w:val="24"/>
          <w:szCs w:val="24"/>
          <w:lang w:eastAsia="ar-SA"/>
        </w:rPr>
        <w:t xml:space="preserve"> Започването на строителните работи ще се извърши след влизане в сила на  разрешение за строеж и със </w:t>
      </w:r>
      <w:r w:rsidRPr="00A97319">
        <w:rPr>
          <w:rFonts w:ascii="Times New Roman" w:hAnsi="Times New Roman"/>
          <w:sz w:val="24"/>
          <w:szCs w:val="24"/>
          <w:lang w:eastAsia="ar-SA"/>
        </w:rPr>
        <w:t xml:space="preserve">съставяне и подписване на Протокол </w:t>
      </w:r>
      <w:r w:rsidRPr="00A97319">
        <w:rPr>
          <w:rFonts w:ascii="Times New Roman" w:hAnsi="Times New Roman"/>
          <w:i/>
          <w:sz w:val="24"/>
          <w:szCs w:val="24"/>
          <w:lang w:eastAsia="ar-SA"/>
        </w:rPr>
        <w:t>Образец 2 и Образец 2а (в случай, че е приложим)</w:t>
      </w:r>
      <w:r w:rsidRPr="00A97319">
        <w:rPr>
          <w:rFonts w:ascii="Times New Roman" w:hAnsi="Times New Roman"/>
          <w:sz w:val="24"/>
          <w:szCs w:val="24"/>
          <w:lang w:eastAsia="ar-SA"/>
        </w:rPr>
        <w:t>по Наредба № 3 от 31.07.2003 г. за съставяне на актове и протоколи по време на строителството;</w:t>
      </w:r>
    </w:p>
    <w:p w14:paraId="77160FD1" w14:textId="77777777" w:rsidR="00A97319" w:rsidRPr="00A97319" w:rsidRDefault="00A97319" w:rsidP="00A97319">
      <w:pPr>
        <w:numPr>
          <w:ilvl w:val="0"/>
          <w:numId w:val="20"/>
        </w:numPr>
        <w:tabs>
          <w:tab w:val="left" w:pos="0"/>
          <w:tab w:val="left" w:pos="851"/>
        </w:tabs>
        <w:suppressAutoHyphens/>
        <w:spacing w:after="0" w:line="240" w:lineRule="auto"/>
        <w:ind w:left="0" w:firstLine="567"/>
        <w:jc w:val="both"/>
        <w:rPr>
          <w:rFonts w:ascii="Times New Roman" w:hAnsi="Times New Roman"/>
          <w:spacing w:val="-1"/>
          <w:sz w:val="24"/>
          <w:szCs w:val="24"/>
          <w:lang w:eastAsia="ar-SA"/>
        </w:rPr>
      </w:pPr>
      <w:r w:rsidRPr="00A97319">
        <w:rPr>
          <w:rFonts w:ascii="Times New Roman" w:hAnsi="Times New Roman"/>
          <w:spacing w:val="-1"/>
          <w:sz w:val="24"/>
          <w:szCs w:val="24"/>
          <w:lang w:eastAsia="ar-SA"/>
        </w:rPr>
        <w:t>Временното строителство ще се планира и реализира съобразно одобрения комплексен план – график за организация и изпълнение на строителството. ИЗПЪЛНИТЕЛЯТ ще носи цялата отговорност за проектирането и изграждането на временното строителство, в съответствие с настоящия договор и действащото българско законодателство;</w:t>
      </w:r>
    </w:p>
    <w:p w14:paraId="2469CD86" w14:textId="77777777" w:rsidR="00A97319" w:rsidRPr="00A97319" w:rsidRDefault="00A97319" w:rsidP="00A97319">
      <w:pPr>
        <w:numPr>
          <w:ilvl w:val="0"/>
          <w:numId w:val="20"/>
        </w:numPr>
        <w:tabs>
          <w:tab w:val="left" w:pos="0"/>
          <w:tab w:val="left" w:pos="851"/>
        </w:tabs>
        <w:suppressAutoHyphens/>
        <w:spacing w:after="0" w:line="240" w:lineRule="auto"/>
        <w:ind w:left="0" w:firstLine="567"/>
        <w:jc w:val="both"/>
        <w:rPr>
          <w:rFonts w:ascii="Times New Roman" w:hAnsi="Times New Roman"/>
          <w:sz w:val="24"/>
          <w:szCs w:val="24"/>
          <w:lang w:eastAsia="ar-SA"/>
        </w:rPr>
      </w:pPr>
      <w:r w:rsidRPr="00A97319">
        <w:rPr>
          <w:rFonts w:ascii="Times New Roman" w:hAnsi="Times New Roman"/>
          <w:sz w:val="24"/>
          <w:szCs w:val="24"/>
          <w:lang w:eastAsia="ar-SA"/>
        </w:rPr>
        <w:t>ИЗПЪЛНИТЕЛЯТ е и „строител“ по смисъла на ЗУТ и е физическо или юридическо лице, включващо в състава си физически лица, притежаващи необходимата техническа правоспособност, което по писмен договор с ВЪЗЛОЖИТЕЛЯ</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изпълнява строежа в съответствие с издадените строителни книжа</w:t>
      </w:r>
      <w:r w:rsidRPr="00A97319">
        <w:rPr>
          <w:rFonts w:ascii="Times New Roman" w:hAnsi="Times New Roman"/>
          <w:spacing w:val="-1"/>
          <w:sz w:val="24"/>
          <w:szCs w:val="24"/>
          <w:lang w:eastAsia="ar-SA"/>
        </w:rPr>
        <w:t xml:space="preserve">. </w:t>
      </w:r>
      <w:r w:rsidRPr="00A97319">
        <w:rPr>
          <w:rFonts w:ascii="Times New Roman" w:hAnsi="Times New Roman"/>
          <w:sz w:val="24"/>
          <w:szCs w:val="24"/>
          <w:lang w:eastAsia="ar-SA"/>
        </w:rPr>
        <w:t>Строителят носи отговорност за:</w:t>
      </w:r>
    </w:p>
    <w:p w14:paraId="09FE4641" w14:textId="77777777" w:rsidR="00A97319" w:rsidRPr="00A97319" w:rsidRDefault="00A97319" w:rsidP="00A97319">
      <w:pPr>
        <w:tabs>
          <w:tab w:val="left" w:pos="709"/>
        </w:tabs>
        <w:suppressAutoHyphens/>
        <w:autoSpaceDE w:val="0"/>
        <w:spacing w:after="0" w:line="240" w:lineRule="auto"/>
        <w:ind w:firstLine="567"/>
        <w:contextualSpacing/>
        <w:jc w:val="both"/>
        <w:rPr>
          <w:rFonts w:ascii="Times New Roman" w:hAnsi="Times New Roman"/>
          <w:sz w:val="24"/>
          <w:szCs w:val="24"/>
          <w:lang w:eastAsia="ar-SA"/>
        </w:rPr>
      </w:pPr>
      <w:r w:rsidRPr="00A97319">
        <w:rPr>
          <w:rFonts w:ascii="Times New Roman" w:hAnsi="Times New Roman"/>
          <w:sz w:val="24"/>
          <w:szCs w:val="24"/>
          <w:lang w:eastAsia="ar-SA"/>
        </w:rPr>
        <w:tab/>
      </w:r>
    </w:p>
    <w:p w14:paraId="7AD9E468" w14:textId="77777777" w:rsidR="00A97319" w:rsidRPr="00A97319" w:rsidRDefault="00A97319" w:rsidP="00A97319">
      <w:pPr>
        <w:tabs>
          <w:tab w:val="left" w:pos="709"/>
        </w:tabs>
        <w:suppressAutoHyphens/>
        <w:autoSpaceDE w:val="0"/>
        <w:spacing w:after="0" w:line="240" w:lineRule="auto"/>
        <w:ind w:firstLine="567"/>
        <w:contextualSpacing/>
        <w:jc w:val="both"/>
        <w:rPr>
          <w:rFonts w:ascii="Times New Roman" w:hAnsi="Times New Roman"/>
          <w:sz w:val="24"/>
          <w:szCs w:val="24"/>
          <w:lang w:eastAsia="ar-SA"/>
        </w:rPr>
      </w:pPr>
      <w:r w:rsidRPr="00A97319">
        <w:rPr>
          <w:rFonts w:ascii="Times New Roman" w:hAnsi="Times New Roman"/>
          <w:sz w:val="24"/>
          <w:szCs w:val="24"/>
          <w:lang w:eastAsia="ar-SA"/>
        </w:rPr>
        <w:t xml:space="preserve">а) изпълнението на строежа в съответствие с издадените строителни книжа и с изискванията на чл. 169, ал. 1 ЗУТ, както и с Правилата за изпълнение на строителните и </w:t>
      </w:r>
      <w:r w:rsidRPr="00A97319">
        <w:rPr>
          <w:rFonts w:ascii="Times New Roman" w:hAnsi="Times New Roman"/>
          <w:sz w:val="24"/>
          <w:szCs w:val="24"/>
          <w:lang w:eastAsia="ar-SA"/>
        </w:rPr>
        <w:lastRenderedPageBreak/>
        <w:t>монтажните работи и на мерките за опазване на живота и здравето на хората на строителната площадка;</w:t>
      </w:r>
    </w:p>
    <w:p w14:paraId="141C5DD9" w14:textId="77777777" w:rsidR="00A97319" w:rsidRPr="00A97319" w:rsidRDefault="00A97319" w:rsidP="00A97319">
      <w:pPr>
        <w:suppressAutoHyphens/>
        <w:autoSpaceDE w:val="0"/>
        <w:spacing w:after="0" w:line="240" w:lineRule="auto"/>
        <w:ind w:firstLine="567"/>
        <w:contextualSpacing/>
        <w:jc w:val="both"/>
        <w:rPr>
          <w:rFonts w:ascii="Times New Roman" w:hAnsi="Times New Roman"/>
          <w:sz w:val="24"/>
          <w:szCs w:val="24"/>
          <w:lang w:eastAsia="ar-SA"/>
        </w:rPr>
      </w:pPr>
      <w:r w:rsidRPr="00A97319">
        <w:rPr>
          <w:rFonts w:ascii="Times New Roman" w:hAnsi="Times New Roman"/>
          <w:sz w:val="24"/>
          <w:szCs w:val="24"/>
          <w:lang w:eastAsia="ar-SA"/>
        </w:rPr>
        <w:tab/>
        <w:t xml:space="preserve">б) изпълнението на строителните и монтажните работи с материали, изделия, продукти и други в съответствие със съществените изисквания към строежите. </w:t>
      </w:r>
      <w:r w:rsidRPr="00A97319">
        <w:rPr>
          <w:rFonts w:ascii="Times New Roman" w:hAnsi="Times New Roman"/>
          <w:spacing w:val="-1"/>
          <w:sz w:val="24"/>
          <w:szCs w:val="24"/>
          <w:lang w:eastAsia="ar-SA"/>
        </w:rPr>
        <w:t>Използването на употребявани/стари и/или рециклирани материали, оборудване и др. за целите на изпълнение на Договора е недопустимо</w:t>
      </w:r>
      <w:r w:rsidRPr="00A97319">
        <w:rPr>
          <w:rFonts w:ascii="Times New Roman" w:hAnsi="Times New Roman"/>
          <w:sz w:val="24"/>
          <w:szCs w:val="24"/>
          <w:lang w:eastAsia="ar-SA"/>
        </w:rPr>
        <w:t>;</w:t>
      </w:r>
    </w:p>
    <w:p w14:paraId="1F490F3F" w14:textId="77777777" w:rsidR="00A97319" w:rsidRPr="00A97319" w:rsidRDefault="00A97319" w:rsidP="00A97319">
      <w:pPr>
        <w:suppressAutoHyphens/>
        <w:autoSpaceDE w:val="0"/>
        <w:spacing w:after="0" w:line="240" w:lineRule="auto"/>
        <w:ind w:firstLine="567"/>
        <w:contextualSpacing/>
        <w:jc w:val="both"/>
        <w:rPr>
          <w:rFonts w:ascii="Times New Roman" w:hAnsi="Times New Roman"/>
          <w:sz w:val="24"/>
          <w:szCs w:val="24"/>
          <w:lang w:eastAsia="ar-SA"/>
        </w:rPr>
      </w:pPr>
      <w:r w:rsidRPr="00A97319">
        <w:rPr>
          <w:rFonts w:ascii="Times New Roman" w:hAnsi="Times New Roman"/>
          <w:sz w:val="24"/>
          <w:szCs w:val="24"/>
          <w:lang w:eastAsia="ar-SA"/>
        </w:rPr>
        <w:tab/>
        <w:t xml:space="preserve">в) изработване и съхраняването на екзекутивната документация, съхраняване на другата техническа документация по изпълнението на строежа. </w:t>
      </w:r>
      <w:r w:rsidRPr="00A97319">
        <w:rPr>
          <w:rFonts w:ascii="Times New Roman" w:hAnsi="Times New Roman"/>
          <w:spacing w:val="-1"/>
          <w:sz w:val="24"/>
          <w:szCs w:val="24"/>
          <w:lang w:eastAsia="ar-SA"/>
        </w:rPr>
        <w:t>Под "екзекутивни чертежи" ще се разбират чертежи, описания, изчисления, съгласувателни писма и записи и всякаква друга документация, която обосновава извършените несъществени отклонения от първоначалните проектни документи</w:t>
      </w:r>
      <w:r w:rsidRPr="00A97319">
        <w:rPr>
          <w:rFonts w:ascii="Times New Roman" w:hAnsi="Times New Roman"/>
          <w:sz w:val="24"/>
          <w:szCs w:val="24"/>
          <w:lang w:eastAsia="ar-SA"/>
        </w:rPr>
        <w:t>;</w:t>
      </w:r>
    </w:p>
    <w:p w14:paraId="50DAAD51" w14:textId="77777777" w:rsidR="00A97319" w:rsidRPr="00A97319" w:rsidRDefault="00A97319" w:rsidP="00A97319">
      <w:pPr>
        <w:suppressAutoHyphens/>
        <w:autoSpaceDE w:val="0"/>
        <w:spacing w:after="0" w:line="240" w:lineRule="auto"/>
        <w:ind w:firstLine="567"/>
        <w:contextualSpacing/>
        <w:jc w:val="both"/>
        <w:rPr>
          <w:rFonts w:ascii="Times New Roman" w:hAnsi="Times New Roman"/>
          <w:sz w:val="24"/>
          <w:szCs w:val="24"/>
          <w:lang w:eastAsia="ar-SA"/>
        </w:rPr>
      </w:pPr>
      <w:r w:rsidRPr="00A97319">
        <w:rPr>
          <w:rFonts w:ascii="Times New Roman" w:hAnsi="Times New Roman"/>
          <w:sz w:val="24"/>
          <w:szCs w:val="24"/>
          <w:lang w:eastAsia="ar-SA"/>
        </w:rPr>
        <w:tab/>
        <w:t>г) съхраняването и предоставянето при поискване от контролен орган на строителните книжа и заповедната книга на строежа по чл. 170, ал. 3 ЗУТ;</w:t>
      </w:r>
    </w:p>
    <w:p w14:paraId="7037D690" w14:textId="77777777" w:rsidR="00A97319" w:rsidRPr="00A97319" w:rsidRDefault="00A97319" w:rsidP="00A97319">
      <w:pPr>
        <w:tabs>
          <w:tab w:val="left" w:pos="142"/>
        </w:tabs>
        <w:suppressAutoHyphens/>
        <w:autoSpaceDE w:val="0"/>
        <w:spacing w:after="0" w:line="240" w:lineRule="auto"/>
        <w:ind w:firstLine="567"/>
        <w:contextualSpacing/>
        <w:jc w:val="both"/>
        <w:rPr>
          <w:rFonts w:ascii="Times New Roman" w:hAnsi="Times New Roman"/>
          <w:sz w:val="24"/>
          <w:szCs w:val="24"/>
          <w:lang w:eastAsia="ar-SA"/>
        </w:rPr>
      </w:pPr>
      <w:r w:rsidRPr="00A97319">
        <w:rPr>
          <w:rFonts w:ascii="Times New Roman" w:hAnsi="Times New Roman"/>
          <w:sz w:val="24"/>
          <w:szCs w:val="24"/>
          <w:lang w:eastAsia="ar-SA"/>
        </w:rPr>
        <w:t>д) причинени щети и пропуснати ползи от свои виновни действия или бездействия;</w:t>
      </w:r>
    </w:p>
    <w:p w14:paraId="084D7C23" w14:textId="77777777" w:rsidR="004A7670" w:rsidRDefault="00A97319" w:rsidP="004A7670">
      <w:pPr>
        <w:tabs>
          <w:tab w:val="left" w:pos="142"/>
        </w:tabs>
        <w:suppressAutoHyphens/>
        <w:autoSpaceDE w:val="0"/>
        <w:spacing w:after="0" w:line="240" w:lineRule="auto"/>
        <w:ind w:firstLine="567"/>
        <w:contextualSpacing/>
        <w:jc w:val="both"/>
        <w:rPr>
          <w:rFonts w:ascii="Times New Roman" w:hAnsi="Times New Roman"/>
          <w:sz w:val="24"/>
          <w:szCs w:val="24"/>
          <w:lang w:eastAsia="ar-SA"/>
        </w:rPr>
      </w:pPr>
      <w:r w:rsidRPr="00A97319">
        <w:rPr>
          <w:rFonts w:ascii="Times New Roman" w:hAnsi="Times New Roman"/>
          <w:sz w:val="24"/>
          <w:szCs w:val="24"/>
          <w:lang w:eastAsia="ar-SA"/>
        </w:rPr>
        <w:t>е) изпълнение на обекта с посочените от н</w:t>
      </w:r>
      <w:r w:rsidR="004A7670">
        <w:rPr>
          <w:rFonts w:ascii="Times New Roman" w:hAnsi="Times New Roman"/>
          <w:sz w:val="24"/>
          <w:szCs w:val="24"/>
          <w:lang w:eastAsia="ar-SA"/>
        </w:rPr>
        <w:t>его в офертата му експерти;</w:t>
      </w:r>
    </w:p>
    <w:p w14:paraId="75B6400B" w14:textId="2A8B054E" w:rsidR="00CE3791" w:rsidRPr="004A7670" w:rsidRDefault="004A7670" w:rsidP="004A7670">
      <w:pPr>
        <w:tabs>
          <w:tab w:val="left" w:pos="0"/>
          <w:tab w:val="left" w:pos="142"/>
        </w:tabs>
        <w:suppressAutoHyphens/>
        <w:autoSpaceDE w:val="0"/>
        <w:spacing w:after="0" w:line="240" w:lineRule="auto"/>
        <w:ind w:firstLine="567"/>
        <w:contextualSpacing/>
        <w:jc w:val="both"/>
        <w:rPr>
          <w:rFonts w:ascii="Times New Roman" w:hAnsi="Times New Roman"/>
          <w:sz w:val="24"/>
          <w:szCs w:val="24"/>
          <w:lang w:eastAsia="ar-SA"/>
        </w:rPr>
      </w:pPr>
      <w:r>
        <w:rPr>
          <w:rFonts w:ascii="Times New Roman" w:hAnsi="Times New Roman"/>
          <w:sz w:val="24"/>
          <w:szCs w:val="24"/>
          <w:lang w:eastAsia="ar-SA"/>
        </w:rPr>
        <w:t>ж) о</w:t>
      </w:r>
      <w:r w:rsidR="00A97319" w:rsidRPr="00A97319">
        <w:rPr>
          <w:rFonts w:ascii="Times New Roman" w:hAnsi="Times New Roman"/>
          <w:sz w:val="24"/>
          <w:szCs w:val="24"/>
          <w:lang w:eastAsia="ar-SA"/>
        </w:rPr>
        <w:t xml:space="preserve">тстраняване на недостатъците, установени при предаването на Строежа </w:t>
      </w:r>
      <w:r w:rsidR="00CE3791">
        <w:rPr>
          <w:rFonts w:ascii="Times New Roman" w:hAnsi="Times New Roman"/>
          <w:sz w:val="24"/>
          <w:szCs w:val="24"/>
          <w:lang w:eastAsia="ar-SA"/>
        </w:rPr>
        <w:t>и въвеждането му в експлоатация.</w:t>
      </w:r>
    </w:p>
    <w:p w14:paraId="65390B1A" w14:textId="1E6A8319" w:rsidR="004A7670" w:rsidRDefault="00CE3791" w:rsidP="004A7670">
      <w:pPr>
        <w:numPr>
          <w:ilvl w:val="0"/>
          <w:numId w:val="42"/>
        </w:numPr>
        <w:tabs>
          <w:tab w:val="num" w:pos="851"/>
        </w:tabs>
        <w:spacing w:after="0" w:line="240" w:lineRule="auto"/>
        <w:ind w:left="0" w:firstLine="567"/>
        <w:jc w:val="both"/>
        <w:rPr>
          <w:rFonts w:ascii="Times New Roman" w:hAnsi="Times New Roman"/>
          <w:sz w:val="24"/>
          <w:szCs w:val="24"/>
        </w:rPr>
      </w:pPr>
      <w:r w:rsidRPr="004A7670">
        <w:rPr>
          <w:rFonts w:ascii="Times New Roman" w:hAnsi="Times New Roman"/>
          <w:sz w:val="24"/>
          <w:lang w:eastAsia="ar-SA"/>
        </w:rPr>
        <w:t xml:space="preserve"> </w:t>
      </w:r>
      <w:r w:rsidR="00BF3F75">
        <w:rPr>
          <w:rFonts w:ascii="Times New Roman" w:hAnsi="Times New Roman"/>
          <w:sz w:val="24"/>
          <w:szCs w:val="24"/>
        </w:rPr>
        <w:t>Заедно с подписването на настоящия договор</w:t>
      </w:r>
      <w:r w:rsidR="00BF3F75">
        <w:rPr>
          <w:rFonts w:ascii="Times New Roman" w:hAnsi="Times New Roman"/>
          <w:sz w:val="24"/>
          <w:lang w:eastAsia="ar-SA"/>
        </w:rPr>
        <w:t xml:space="preserve"> </w:t>
      </w:r>
      <w:r w:rsidR="004A7670">
        <w:rPr>
          <w:rFonts w:ascii="Times New Roman" w:hAnsi="Times New Roman"/>
          <w:sz w:val="24"/>
          <w:lang w:eastAsia="ar-SA"/>
        </w:rPr>
        <w:t xml:space="preserve">ИЗПЪЛНИТЕЛЯ е длъжен </w:t>
      </w:r>
      <w:r w:rsidR="004A7670">
        <w:rPr>
          <w:rFonts w:ascii="Times New Roman" w:hAnsi="Times New Roman"/>
          <w:sz w:val="24"/>
          <w:szCs w:val="24"/>
        </w:rPr>
        <w:t>да подпише с Възложителя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УНСС.</w:t>
      </w:r>
    </w:p>
    <w:p w14:paraId="7DEC8B7A" w14:textId="4125EADC" w:rsidR="00A97319" w:rsidRPr="004A7670" w:rsidRDefault="00A97319" w:rsidP="00CE3791">
      <w:pPr>
        <w:tabs>
          <w:tab w:val="left" w:pos="0"/>
          <w:tab w:val="left" w:pos="851"/>
        </w:tabs>
        <w:suppressAutoHyphens/>
        <w:spacing w:after="0" w:line="240" w:lineRule="auto"/>
        <w:ind w:left="567"/>
        <w:jc w:val="both"/>
        <w:rPr>
          <w:rFonts w:ascii="Times New Roman" w:hAnsi="Times New Roman"/>
          <w:sz w:val="24"/>
          <w:lang w:eastAsia="ar-SA"/>
        </w:rPr>
      </w:pPr>
    </w:p>
    <w:p w14:paraId="76AFC978"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20" w:name="_Toc322506277"/>
      <w:bookmarkStart w:id="21" w:name="_Toc220843958"/>
      <w:r w:rsidRPr="00A97319">
        <w:rPr>
          <w:rFonts w:ascii="Times New Roman" w:eastAsia="Times New Roman" w:hAnsi="Times New Roman"/>
          <w:b/>
          <w:sz w:val="24"/>
          <w:szCs w:val="20"/>
          <w:lang w:eastAsia="ar-SA"/>
        </w:rPr>
        <w:t>ІІ. СРОК НА ДОГОВОРА</w:t>
      </w:r>
      <w:bookmarkEnd w:id="20"/>
      <w:bookmarkEnd w:id="21"/>
    </w:p>
    <w:p w14:paraId="50D0EE10" w14:textId="77777777" w:rsidR="00A97319" w:rsidRPr="00A97319" w:rsidRDefault="00A97319" w:rsidP="00A97319">
      <w:pPr>
        <w:spacing w:after="0" w:line="240" w:lineRule="auto"/>
        <w:rPr>
          <w:lang w:eastAsia="ar-SA"/>
        </w:rPr>
      </w:pPr>
    </w:p>
    <w:p w14:paraId="7A49C42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22" w:name="чл3ал1"/>
      <w:bookmarkStart w:id="23" w:name="чл3"/>
      <w:bookmarkEnd w:id="22"/>
      <w:bookmarkEnd w:id="23"/>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Срокът за изпълнение на дейностите по Договора възлиза на</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 (</w:t>
      </w:r>
      <w:r w:rsidRPr="00A97319">
        <w:rPr>
          <w:rFonts w:ascii="Times New Roman" w:eastAsia="SimSun" w:hAnsi="Times New Roman"/>
          <w:b/>
          <w:sz w:val="24"/>
          <w:szCs w:val="24"/>
          <w:lang w:eastAsia="ar-SA"/>
        </w:rPr>
        <w:t>словом</w:t>
      </w:r>
      <w:r w:rsidRPr="00A97319">
        <w:rPr>
          <w:rFonts w:ascii="Times New Roman" w:hAnsi="Times New Roman"/>
          <w:sz w:val="24"/>
          <w:szCs w:val="24"/>
          <w:lang w:eastAsia="ar-SA"/>
        </w:rPr>
        <w:t xml:space="preserve"> ………..) календарни дни, от които:</w:t>
      </w:r>
    </w:p>
    <w:p w14:paraId="7AF8403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а) срок за изпълнение на</w:t>
      </w:r>
      <w:r w:rsidRPr="00A97319">
        <w:rPr>
          <w:rFonts w:ascii="Times New Roman" w:eastAsia="SimSun" w:hAnsi="Times New Roman"/>
          <w:b/>
          <w:sz w:val="24"/>
          <w:szCs w:val="24"/>
          <w:lang w:eastAsia="ar-SA"/>
        </w:rPr>
        <w:t xml:space="preserve"> инвестиционно</w:t>
      </w:r>
      <w:r w:rsidRPr="00A97319">
        <w:rPr>
          <w:rFonts w:ascii="Times New Roman" w:hAnsi="Times New Roman"/>
          <w:b/>
          <w:sz w:val="24"/>
          <w:szCs w:val="24"/>
          <w:lang w:eastAsia="ar-SA"/>
        </w:rPr>
        <w:t xml:space="preserve"> проектирането</w:t>
      </w:r>
      <w:r w:rsidRPr="00A97319">
        <w:rPr>
          <w:rFonts w:ascii="Times New Roman" w:hAnsi="Times New Roman"/>
          <w:sz w:val="24"/>
          <w:szCs w:val="24"/>
          <w:lang w:eastAsia="ar-SA"/>
        </w:rPr>
        <w:t>: ……… (</w:t>
      </w:r>
      <w:r w:rsidRPr="00A97319">
        <w:rPr>
          <w:rFonts w:ascii="Times New Roman" w:eastAsia="SimSun" w:hAnsi="Times New Roman"/>
          <w:b/>
          <w:sz w:val="24"/>
          <w:szCs w:val="24"/>
          <w:lang w:eastAsia="ar-SA"/>
        </w:rPr>
        <w:t>словом</w:t>
      </w:r>
      <w:r w:rsidRPr="00A97319">
        <w:rPr>
          <w:rFonts w:ascii="Times New Roman" w:hAnsi="Times New Roman"/>
          <w:sz w:val="24"/>
          <w:szCs w:val="24"/>
          <w:lang w:eastAsia="ar-SA"/>
        </w:rPr>
        <w:t xml:space="preserve">………..) календарни дни. </w:t>
      </w:r>
    </w:p>
    <w:p w14:paraId="20C5B6C9" w14:textId="77777777" w:rsidR="00A97319" w:rsidRPr="00A97319" w:rsidRDefault="00A97319" w:rsidP="00A97319">
      <w:pPr>
        <w:spacing w:after="0" w:line="240" w:lineRule="auto"/>
        <w:ind w:firstLine="567"/>
        <w:jc w:val="both"/>
        <w:rPr>
          <w:rFonts w:ascii="Times New Roman" w:hAnsi="Times New Roman"/>
          <w:i/>
          <w:iCs/>
          <w:sz w:val="24"/>
          <w:szCs w:val="24"/>
        </w:rPr>
      </w:pPr>
      <w:r w:rsidRPr="00A97319">
        <w:rPr>
          <w:rFonts w:ascii="Times New Roman" w:hAnsi="Times New Roman"/>
          <w:i/>
          <w:iCs/>
          <w:sz w:val="24"/>
          <w:szCs w:val="24"/>
        </w:rPr>
        <w:t>1.Срокът за изпълнение на проектирането започва да тече от датата на получаване на всички необходими за целите на проектирането документи, което се удостоверява с подписването на приемо-предавателен протокол между страните и приключва с представяне на проекта, което се удостоверява с подписването на приемо-предавателен протокол между страните.</w:t>
      </w:r>
    </w:p>
    <w:p w14:paraId="5C020746" w14:textId="77777777" w:rsidR="00A97319" w:rsidRPr="00A97319" w:rsidRDefault="00A97319" w:rsidP="00A97319">
      <w:pPr>
        <w:spacing w:after="0" w:line="240" w:lineRule="auto"/>
        <w:ind w:firstLine="567"/>
        <w:jc w:val="both"/>
        <w:rPr>
          <w:rFonts w:ascii="Times New Roman" w:hAnsi="Times New Roman"/>
          <w:i/>
          <w:iCs/>
          <w:sz w:val="24"/>
          <w:szCs w:val="24"/>
        </w:rPr>
      </w:pPr>
      <w:r w:rsidRPr="00A97319">
        <w:rPr>
          <w:rFonts w:ascii="Times New Roman" w:hAnsi="Times New Roman"/>
          <w:i/>
          <w:iCs/>
          <w:sz w:val="24"/>
          <w:szCs w:val="24"/>
        </w:rPr>
        <w:t xml:space="preserve">2.В случай че Възложителят и/или Консултантът констатира/т недостатъци в представения проект, Изпълнителят е длъжен да ги отстрани в указания от Възложителя срок, но не повече от 7 работни дни. </w:t>
      </w:r>
    </w:p>
    <w:p w14:paraId="54DDE27E" w14:textId="77777777" w:rsidR="00A97319" w:rsidRPr="00A97319" w:rsidRDefault="00A97319" w:rsidP="00A97319">
      <w:pPr>
        <w:spacing w:after="0" w:line="240" w:lineRule="auto"/>
        <w:ind w:firstLine="567"/>
        <w:jc w:val="both"/>
        <w:rPr>
          <w:rFonts w:ascii="Times New Roman" w:hAnsi="Times New Roman"/>
          <w:i/>
          <w:iCs/>
          <w:sz w:val="24"/>
          <w:szCs w:val="24"/>
        </w:rPr>
      </w:pPr>
      <w:r w:rsidRPr="00A97319">
        <w:rPr>
          <w:rFonts w:ascii="Times New Roman" w:hAnsi="Times New Roman"/>
          <w:i/>
          <w:iCs/>
          <w:sz w:val="24"/>
          <w:szCs w:val="24"/>
        </w:rPr>
        <w:t>3.Окончателното представяне на проекта на Възложителя се удостоверява с подписването на приемо-предавателен протокол „без забележки“.</w:t>
      </w:r>
    </w:p>
    <w:p w14:paraId="5F46E259" w14:textId="77777777" w:rsidR="00A97319" w:rsidRPr="00A97319" w:rsidRDefault="00A97319" w:rsidP="00A97319">
      <w:pPr>
        <w:suppressAutoHyphens/>
        <w:spacing w:after="0" w:line="240" w:lineRule="auto"/>
        <w:contextualSpacing/>
        <w:jc w:val="both"/>
        <w:rPr>
          <w:rFonts w:ascii="Times New Roman" w:hAnsi="Times New Roman"/>
          <w:b/>
          <w:sz w:val="24"/>
          <w:szCs w:val="24"/>
          <w:lang w:eastAsia="ar-SA"/>
        </w:rPr>
      </w:pPr>
    </w:p>
    <w:p w14:paraId="3D6663B9"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б) срок за изпълнение на СМР</w:t>
      </w:r>
      <w:r w:rsidRPr="00A97319">
        <w:rPr>
          <w:rFonts w:ascii="Times New Roman" w:hAnsi="Times New Roman"/>
          <w:sz w:val="24"/>
          <w:szCs w:val="24"/>
          <w:lang w:eastAsia="ar-SA"/>
        </w:rPr>
        <w:t>: ……… (</w:t>
      </w:r>
      <w:r w:rsidRPr="00A97319">
        <w:rPr>
          <w:rFonts w:ascii="Times New Roman" w:eastAsia="SimSun" w:hAnsi="Times New Roman"/>
          <w:b/>
          <w:sz w:val="24"/>
          <w:szCs w:val="24"/>
          <w:lang w:eastAsia="ar-SA"/>
        </w:rPr>
        <w:t>словом</w:t>
      </w:r>
      <w:r w:rsidRPr="00A97319">
        <w:rPr>
          <w:rFonts w:ascii="Times New Roman" w:hAnsi="Times New Roman"/>
          <w:sz w:val="24"/>
          <w:szCs w:val="24"/>
          <w:lang w:eastAsia="ar-SA"/>
        </w:rPr>
        <w:t xml:space="preserve"> ………..) календарни дни.</w:t>
      </w:r>
    </w:p>
    <w:p w14:paraId="1C0C7F8F" w14:textId="77777777" w:rsidR="00A97319" w:rsidRPr="00A97319" w:rsidRDefault="00A97319" w:rsidP="00A97319">
      <w:pPr>
        <w:spacing w:after="0" w:line="240" w:lineRule="auto"/>
        <w:ind w:firstLine="567"/>
        <w:jc w:val="both"/>
        <w:rPr>
          <w:rFonts w:ascii="Times New Roman" w:hAnsi="Times New Roman"/>
          <w:sz w:val="24"/>
          <w:szCs w:val="24"/>
          <w:lang w:eastAsia="ar-SA"/>
        </w:rPr>
      </w:pPr>
      <w:r w:rsidRPr="00A97319">
        <w:rPr>
          <w:rFonts w:ascii="Times New Roman" w:hAnsi="Times New Roman"/>
          <w:i/>
          <w:iCs/>
          <w:sz w:val="24"/>
          <w:szCs w:val="24"/>
        </w:rPr>
        <w:t xml:space="preserve">Срокът за изпълнение на СМР започва да тече от датата на съставяне на Протокол </w:t>
      </w:r>
      <w:r w:rsidRPr="00A97319">
        <w:rPr>
          <w:rFonts w:ascii="Times New Roman" w:hAnsi="Times New Roman"/>
          <w:i/>
          <w:sz w:val="24"/>
          <w:szCs w:val="24"/>
          <w:lang w:eastAsia="ar-SA"/>
        </w:rPr>
        <w:t>Образец 2 и Образец 2а (в случай, че е приложим)</w:t>
      </w:r>
      <w:r w:rsidRPr="00A97319">
        <w:rPr>
          <w:rFonts w:ascii="Times New Roman" w:hAnsi="Times New Roman"/>
          <w:i/>
          <w:iCs/>
          <w:sz w:val="24"/>
          <w:szCs w:val="24"/>
        </w:rPr>
        <w:t xml:space="preserve">на обекта и е с продължителност до съставяне и подписване на Акт обр.15 за установяване годността за приемане на строежа(част, етап от него), съгласно Наредба № 3 от 31.07.2003 г. за съставяне на актове и протоколи по време на строителството. </w:t>
      </w:r>
    </w:p>
    <w:p w14:paraId="26865224" w14:textId="77777777" w:rsidR="00A97319" w:rsidRPr="00A97319" w:rsidRDefault="00A97319" w:rsidP="00A97319">
      <w:pPr>
        <w:suppressAutoHyphens/>
        <w:spacing w:after="0" w:line="240" w:lineRule="auto"/>
        <w:jc w:val="both"/>
        <w:rPr>
          <w:rFonts w:ascii="Times New Roman" w:hAnsi="Times New Roman"/>
          <w:sz w:val="24"/>
          <w:szCs w:val="24"/>
          <w:lang w:eastAsia="ar-SA"/>
        </w:rPr>
      </w:pPr>
    </w:p>
    <w:p w14:paraId="0A09E39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в) срок за упражняване на авторския надзор:</w:t>
      </w:r>
    </w:p>
    <w:p w14:paraId="386D7173" w14:textId="77777777" w:rsidR="00A97319" w:rsidRPr="00A97319" w:rsidRDefault="00A97319" w:rsidP="00A97319">
      <w:pPr>
        <w:suppressAutoHyphens/>
        <w:spacing w:after="0" w:line="240" w:lineRule="auto"/>
        <w:ind w:firstLine="567"/>
        <w:jc w:val="both"/>
        <w:rPr>
          <w:rFonts w:ascii="Times New Roman" w:hAnsi="Times New Roman"/>
          <w:i/>
          <w:sz w:val="24"/>
          <w:szCs w:val="24"/>
          <w:lang w:eastAsia="ar-SA"/>
        </w:rPr>
      </w:pPr>
      <w:r w:rsidRPr="00A97319">
        <w:rPr>
          <w:rFonts w:ascii="Times New Roman" w:hAnsi="Times New Roman"/>
          <w:i/>
          <w:sz w:val="24"/>
          <w:szCs w:val="24"/>
          <w:lang w:eastAsia="ar-SA"/>
        </w:rPr>
        <w:t>Изпълнителят е длъжен да упражнява авторския надзор за целия период на строителството – от датата на подписване на Протокол Образец 2 и Образец 2а (в случай, че е приложим)„за откриване на строителна площадка и определяне на строителна линия и ниво на строежа“ до получаване на на удостоверение за въвеждане в експлоатация, съгласно чл. 177, ал. 3 от ЗУТ.</w:t>
      </w:r>
    </w:p>
    <w:p w14:paraId="59A60ED6"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p>
    <w:p w14:paraId="5293FB36" w14:textId="77777777" w:rsidR="00A97319" w:rsidRPr="00A97319" w:rsidRDefault="00A97319" w:rsidP="00A97319">
      <w:pPr>
        <w:suppressAutoHyphens/>
        <w:spacing w:after="0" w:line="240" w:lineRule="auto"/>
        <w:ind w:firstLine="567"/>
        <w:jc w:val="both"/>
        <w:rPr>
          <w:rFonts w:ascii="Times New Roman" w:hAnsi="Times New Roman"/>
          <w:color w:val="000000"/>
          <w:sz w:val="24"/>
          <w:szCs w:val="24"/>
          <w:lang w:eastAsia="ar-SA"/>
        </w:rPr>
      </w:pPr>
      <w:r w:rsidRPr="00A97319">
        <w:rPr>
          <w:rFonts w:ascii="Times New Roman" w:hAnsi="Times New Roman"/>
          <w:sz w:val="24"/>
          <w:szCs w:val="24"/>
          <w:lang w:eastAsia="ar-SA"/>
        </w:rPr>
        <w:lastRenderedPageBreak/>
        <w:t xml:space="preserve">(….) В случай на спиране на </w:t>
      </w:r>
      <w:r w:rsidRPr="00A97319">
        <w:rPr>
          <w:rFonts w:ascii="Times New Roman" w:hAnsi="Times New Roman"/>
          <w:color w:val="000000"/>
          <w:sz w:val="24"/>
          <w:szCs w:val="24"/>
          <w:lang w:eastAsia="ar-SA"/>
        </w:rPr>
        <w:t>строителството по чл. ……или чл. ……., ал. ……. и/или чл. ……..срокът по ал… спира да тече;</w:t>
      </w:r>
    </w:p>
    <w:p w14:paraId="12192DCC" w14:textId="77777777" w:rsidR="00A97319" w:rsidRPr="00A97319" w:rsidRDefault="00A97319" w:rsidP="00A97319">
      <w:pPr>
        <w:suppressAutoHyphens/>
        <w:spacing w:after="0" w:line="240" w:lineRule="auto"/>
        <w:ind w:firstLine="567"/>
        <w:jc w:val="both"/>
        <w:rPr>
          <w:rFonts w:ascii="Times New Roman" w:hAnsi="Times New Roman"/>
          <w:color w:val="000000"/>
          <w:sz w:val="24"/>
          <w:szCs w:val="24"/>
          <w:lang w:eastAsia="ar-SA"/>
        </w:rPr>
      </w:pPr>
      <w:r w:rsidRPr="00A97319">
        <w:rPr>
          <w:rFonts w:ascii="Times New Roman" w:hAnsi="Times New Roman"/>
          <w:sz w:val="24"/>
          <w:szCs w:val="24"/>
          <w:lang w:eastAsia="ar-SA"/>
        </w:rPr>
        <w:t>(…..) Срокът на договора е до изтичане на най-дългия гаранционен срок на изпълнените СМР, предложен от ИЗПЪЛНИТЕЛЯ.</w:t>
      </w:r>
    </w:p>
    <w:p w14:paraId="6AFEA327" w14:textId="77777777" w:rsidR="00A97319" w:rsidRPr="00A97319" w:rsidRDefault="00A97319" w:rsidP="00A97319">
      <w:pPr>
        <w:tabs>
          <w:tab w:val="left" w:pos="567"/>
        </w:tabs>
        <w:suppressAutoHyphens/>
        <w:spacing w:before="240"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Чл. ….. (….)</w:t>
      </w:r>
      <w:r w:rsidRPr="00A97319">
        <w:rPr>
          <w:rFonts w:ascii="Times New Roman" w:hAnsi="Times New Roman"/>
          <w:sz w:val="24"/>
          <w:szCs w:val="24"/>
          <w:lang w:eastAsia="ar-SA"/>
        </w:rPr>
        <w:t xml:space="preserve"> Срокът за изпълнение на договора може да бъде изменян само при условията на чл. 116, ал.1 от ЗОП.</w:t>
      </w:r>
    </w:p>
    <w:p w14:paraId="45C60A46" w14:textId="77777777" w:rsidR="00A97319" w:rsidRPr="00A97319" w:rsidRDefault="00A97319" w:rsidP="00A97319">
      <w:pPr>
        <w:tabs>
          <w:tab w:val="left" w:pos="567"/>
        </w:tabs>
        <w:suppressAutoHyphens/>
        <w:spacing w:after="0" w:line="240" w:lineRule="auto"/>
        <w:jc w:val="both"/>
        <w:rPr>
          <w:rFonts w:ascii="Times New Roman" w:hAnsi="Times New Roman"/>
          <w:sz w:val="24"/>
          <w:szCs w:val="24"/>
          <w:lang w:eastAsia="ar-SA"/>
        </w:rPr>
      </w:pPr>
      <w:r w:rsidRPr="00A97319">
        <w:rPr>
          <w:rFonts w:ascii="Times New Roman" w:hAnsi="Times New Roman"/>
          <w:sz w:val="24"/>
          <w:szCs w:val="24"/>
          <w:lang w:eastAsia="ar-SA"/>
        </w:rPr>
        <w:tab/>
      </w:r>
    </w:p>
    <w:p w14:paraId="59850A0D" w14:textId="77777777" w:rsidR="00A97319" w:rsidRPr="00A97319" w:rsidRDefault="00A97319" w:rsidP="00A97319">
      <w:pPr>
        <w:tabs>
          <w:tab w:val="left" w:pos="567"/>
        </w:tabs>
        <w:suppressAutoHyphens/>
        <w:spacing w:after="0" w:line="240" w:lineRule="auto"/>
        <w:jc w:val="both"/>
        <w:rPr>
          <w:rFonts w:ascii="Times New Roman" w:hAnsi="Times New Roman"/>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b/>
          <w:sz w:val="24"/>
          <w:szCs w:val="24"/>
          <w:lang w:eastAsia="ar-SA"/>
        </w:rPr>
        <w:tab/>
        <w:t>(…..)</w:t>
      </w:r>
      <w:r w:rsidRPr="00A97319">
        <w:rPr>
          <w:rFonts w:ascii="Times New Roman" w:hAnsi="Times New Roman"/>
          <w:sz w:val="24"/>
          <w:szCs w:val="24"/>
          <w:lang w:eastAsia="ar-SA"/>
        </w:rPr>
        <w:t xml:space="preserve"> Ако ИЗПЪЛНИТЕЛЯТ счита, че има право на удължаване на срока за изпълнение на договора по която и да е клауза от този договор, същият следва да отправи искане до ВЪЗЛОЖИТЕЛЯ за удължаване на този срок. Искането се извършва писмено и следва да бъде направено не по-късно от 5 /пет/ дни от датата, на която ИЗПЪЛНИТЕЛЯТ е узнал за обстоятелството, даващо му право да направи искане за удължаване на срока, съгласно чл.116 от ЗОП. В случай че искането не е направено в рамките на срока по тази алинея, ВЪЗЛОЖИТЕЛЯТ може да откаже да удължи срока за изпълнение.</w:t>
      </w:r>
    </w:p>
    <w:p w14:paraId="5FDF80C5" w14:textId="77777777" w:rsidR="00A97319" w:rsidRPr="00A97319" w:rsidRDefault="00A97319" w:rsidP="00A97319">
      <w:pPr>
        <w:tabs>
          <w:tab w:val="left" w:pos="567"/>
        </w:tabs>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При наличието на непреодолима сила и ако ИЗПЪЛНИТЕЛЯТ не е изпълнил задължението си за уведомяване </w:t>
      </w:r>
      <w:r w:rsidRPr="00A97319">
        <w:rPr>
          <w:rFonts w:ascii="Times New Roman" w:hAnsi="Times New Roman"/>
          <w:color w:val="000000"/>
          <w:sz w:val="24"/>
          <w:szCs w:val="24"/>
          <w:lang w:eastAsia="ar-SA"/>
        </w:rPr>
        <w:t>по чл. …, ал. …. от настоящия договор,</w:t>
      </w:r>
      <w:r w:rsidRPr="00A97319">
        <w:rPr>
          <w:rFonts w:ascii="Times New Roman" w:hAnsi="Times New Roman"/>
          <w:sz w:val="24"/>
          <w:szCs w:val="24"/>
          <w:lang w:eastAsia="ar-SA"/>
        </w:rPr>
        <w:t xml:space="preserve"> ВЪЗЛОЖИТЕЛЯТ, след получаване на мнението на КОНСУЛТАНТА, има една от следните възможности:</w:t>
      </w:r>
    </w:p>
    <w:p w14:paraId="1C5BDC90" w14:textId="77777777" w:rsidR="00A97319" w:rsidRPr="00A97319" w:rsidRDefault="00A97319" w:rsidP="00A97319">
      <w:pPr>
        <w:tabs>
          <w:tab w:val="left" w:pos="567"/>
        </w:tabs>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 да определи по-късна дата за приключване на срока за изпълнение на договора, ако е налице искане от страна на ИЗПЪЛНИТЕЛЯ по ал. … или</w:t>
      </w:r>
    </w:p>
    <w:p w14:paraId="0B292F5F" w14:textId="77777777" w:rsidR="00A97319" w:rsidRPr="00A97319" w:rsidRDefault="00A97319" w:rsidP="00A97319">
      <w:pPr>
        <w:tabs>
          <w:tab w:val="left" w:pos="567"/>
        </w:tabs>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2. може да упражни правото си за прекратяване на Договора съгласно </w:t>
      </w:r>
      <w:r w:rsidRPr="00A97319">
        <w:rPr>
          <w:rFonts w:ascii="Times New Roman" w:hAnsi="Times New Roman"/>
          <w:color w:val="000000"/>
          <w:sz w:val="24"/>
          <w:szCs w:val="24"/>
          <w:lang w:eastAsia="ar-SA"/>
        </w:rPr>
        <w:t>чл. …., т. … от</w:t>
      </w:r>
      <w:r w:rsidRPr="00A97319">
        <w:rPr>
          <w:rFonts w:ascii="Times New Roman" w:hAnsi="Times New Roman"/>
          <w:sz w:val="24"/>
          <w:szCs w:val="24"/>
          <w:lang w:eastAsia="ar-SA"/>
        </w:rPr>
        <w:t xml:space="preserve"> Договора, в случай че изпълнението на СМР е преустановено за период, по-голям от 180 дни от настъпването на непреодолимата сила. </w:t>
      </w:r>
    </w:p>
    <w:p w14:paraId="460B05AF" w14:textId="77777777" w:rsidR="00A97319" w:rsidRPr="00A97319" w:rsidRDefault="00A97319" w:rsidP="00A97319">
      <w:pPr>
        <w:tabs>
          <w:tab w:val="left" w:pos="567"/>
        </w:tabs>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В случаите по ал. …, т. …., ВЪЗЛОЖИТЕЛЯТ писмено уведомява ИЗПЪЛНИТЕЛЯ в 14-дневен срок от получаване на неговото искане. Страните подписват допълнително споразумение към Договора за удължаване на срока за изпълнение на договора, като времето, с което се удължава е съобразно времетраенето на непреодолимата сила.</w:t>
      </w:r>
    </w:p>
    <w:p w14:paraId="2FE5F0ED" w14:textId="77777777" w:rsidR="00A97319" w:rsidRPr="00A97319" w:rsidRDefault="00A97319" w:rsidP="00A97319">
      <w:pPr>
        <w:tabs>
          <w:tab w:val="left" w:pos="567"/>
        </w:tabs>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При наличието на непреодолима сила и ако изпълнението на СМР е преустановено за период, по-голям от 180 дни от настъпването на непреодолимата сила,  ИЗПЪЛНИТЕЛЯТ също има право да прекрати Договора </w:t>
      </w:r>
      <w:r w:rsidRPr="00A97319">
        <w:rPr>
          <w:rFonts w:ascii="Times New Roman" w:hAnsi="Times New Roman"/>
          <w:color w:val="000000"/>
          <w:sz w:val="24"/>
          <w:szCs w:val="24"/>
          <w:lang w:eastAsia="ar-SA"/>
        </w:rPr>
        <w:t>съгласно чл. …, т…. от Договора</w:t>
      </w:r>
      <w:r w:rsidRPr="00A97319">
        <w:rPr>
          <w:rFonts w:ascii="Times New Roman" w:hAnsi="Times New Roman"/>
          <w:sz w:val="24"/>
          <w:szCs w:val="24"/>
          <w:lang w:eastAsia="ar-SA"/>
        </w:rPr>
        <w:t xml:space="preserve">. </w:t>
      </w:r>
    </w:p>
    <w:p w14:paraId="23589296" w14:textId="77777777" w:rsidR="00A97319" w:rsidRPr="00A97319" w:rsidRDefault="00A97319" w:rsidP="00A97319">
      <w:pPr>
        <w:tabs>
          <w:tab w:val="left" w:pos="567"/>
        </w:tabs>
        <w:suppressAutoHyphens/>
        <w:spacing w:after="0" w:line="240" w:lineRule="auto"/>
        <w:ind w:firstLine="567"/>
        <w:jc w:val="both"/>
        <w:rPr>
          <w:rFonts w:ascii="Times New Roman" w:hAnsi="Times New Roman"/>
          <w:sz w:val="24"/>
          <w:szCs w:val="24"/>
          <w:lang w:eastAsia="ar-SA"/>
        </w:rPr>
      </w:pPr>
    </w:p>
    <w:p w14:paraId="17FC39D8" w14:textId="77777777" w:rsidR="00A97319" w:rsidRPr="00A97319" w:rsidRDefault="00A97319" w:rsidP="00A97319">
      <w:pPr>
        <w:tabs>
          <w:tab w:val="left" w:pos="567"/>
        </w:tabs>
        <w:suppressAutoHyphens/>
        <w:spacing w:after="0" w:line="240" w:lineRule="auto"/>
        <w:ind w:firstLine="567"/>
        <w:jc w:val="both"/>
        <w:rPr>
          <w:rFonts w:ascii="Times New Roman" w:hAnsi="Times New Roman"/>
          <w:sz w:val="24"/>
          <w:szCs w:val="24"/>
          <w:lang w:eastAsia="ar-SA"/>
        </w:rPr>
      </w:pPr>
    </w:p>
    <w:p w14:paraId="4243D388"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r w:rsidRPr="00A97319">
        <w:rPr>
          <w:rFonts w:ascii="Times New Roman" w:eastAsia="Times New Roman" w:hAnsi="Times New Roman"/>
          <w:b/>
          <w:bCs/>
          <w:caps/>
          <w:sz w:val="24"/>
          <w:szCs w:val="24"/>
          <w:lang w:val="en-US" w:eastAsia="ar-SA"/>
        </w:rPr>
        <w:t>i</w:t>
      </w:r>
      <w:r w:rsidRPr="00A97319">
        <w:rPr>
          <w:rFonts w:ascii="Times New Roman" w:eastAsia="Times New Roman" w:hAnsi="Times New Roman"/>
          <w:b/>
          <w:bCs/>
          <w:caps/>
          <w:sz w:val="24"/>
          <w:szCs w:val="24"/>
          <w:lang w:val="en-US" w:eastAsia="ar-SA" w:bidi="he-IL"/>
        </w:rPr>
        <w:t>II</w:t>
      </w:r>
      <w:r w:rsidRPr="00A97319">
        <w:rPr>
          <w:rFonts w:ascii="Times New Roman" w:eastAsia="Times New Roman" w:hAnsi="Times New Roman"/>
          <w:b/>
          <w:bCs/>
          <w:caps/>
          <w:sz w:val="24"/>
          <w:szCs w:val="24"/>
          <w:lang w:eastAsia="ar-SA"/>
        </w:rPr>
        <w:t xml:space="preserve">. </w:t>
      </w:r>
      <w:r w:rsidRPr="00A97319">
        <w:rPr>
          <w:rFonts w:ascii="Times New Roman" w:eastAsia="Times New Roman" w:hAnsi="Times New Roman"/>
          <w:b/>
          <w:sz w:val="24"/>
          <w:szCs w:val="20"/>
          <w:lang w:eastAsia="ar-SA"/>
        </w:rPr>
        <w:t>ЦЕНА ЗА ИЗПЪЛНЕНИЕ НА ДОГОВОРА. ПЛАЩАНЕ НА ЦЕНАТА ЗА ИЗПЪЛНЕНИЕ НА ДОГОВОРА. КОНТРОЛ НА РАЗХОДИТЕ</w:t>
      </w:r>
    </w:p>
    <w:p w14:paraId="3F16EDDC"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p>
    <w:p w14:paraId="6DAFE883" w14:textId="5C84F461" w:rsidR="00A97319" w:rsidRPr="00A97319" w:rsidRDefault="00A97319" w:rsidP="00A97319">
      <w:pPr>
        <w:spacing w:after="0" w:line="240" w:lineRule="auto"/>
        <w:ind w:firstLine="708"/>
        <w:jc w:val="both"/>
        <w:rPr>
          <w:rFonts w:ascii="Times New Roman" w:eastAsia="Times New Roman" w:hAnsi="Times New Roman"/>
          <w:sz w:val="24"/>
          <w:szCs w:val="24"/>
          <w:lang w:eastAsia="bg-BG"/>
        </w:rPr>
      </w:pPr>
      <w:r w:rsidRPr="00A97319">
        <w:rPr>
          <w:rFonts w:ascii="Times New Roman" w:eastAsia="Times New Roman" w:hAnsi="Times New Roman"/>
          <w:b/>
          <w:sz w:val="24"/>
          <w:szCs w:val="24"/>
          <w:lang w:eastAsia="bg-BG"/>
        </w:rPr>
        <w:t xml:space="preserve">Чл. …. </w:t>
      </w:r>
      <w:bookmarkStart w:id="24" w:name="_Toc322506279"/>
      <w:r w:rsidRPr="00A97319">
        <w:rPr>
          <w:rFonts w:ascii="Times New Roman" w:eastAsia="Times New Roman" w:hAnsi="Times New Roman"/>
          <w:b/>
          <w:sz w:val="24"/>
          <w:szCs w:val="24"/>
          <w:lang w:eastAsia="bg-BG"/>
        </w:rPr>
        <w:t>(…)</w:t>
      </w:r>
      <w:r w:rsidRPr="00A97319">
        <w:rPr>
          <w:rFonts w:ascii="Times New Roman" w:eastAsia="Times New Roman" w:hAnsi="Times New Roman"/>
          <w:sz w:val="24"/>
          <w:szCs w:val="24"/>
          <w:lang w:eastAsia="bg-BG"/>
        </w:rPr>
        <w:t xml:space="preserve"> Общата цена за изпълнение на договора, дължима от ВЪЗЛОЖИТЕЛЯ на ИЗПЪЛНИТЕЛЯ, е в размер на ………… (…………) лв. без ДДС</w:t>
      </w:r>
      <w:r w:rsidR="00843B52">
        <w:rPr>
          <w:rFonts w:ascii="Times New Roman" w:eastAsia="Times New Roman" w:hAnsi="Times New Roman"/>
          <w:sz w:val="24"/>
          <w:szCs w:val="24"/>
          <w:lang w:eastAsia="bg-BG"/>
        </w:rPr>
        <w:t>/с ДДС</w:t>
      </w:r>
      <w:r w:rsidRPr="00A97319">
        <w:rPr>
          <w:rFonts w:ascii="Times New Roman" w:eastAsia="Times New Roman" w:hAnsi="Times New Roman"/>
          <w:sz w:val="24"/>
          <w:szCs w:val="24"/>
          <w:lang w:eastAsia="bg-BG"/>
        </w:rPr>
        <w:t>, разпределена, както следва: (</w:t>
      </w:r>
      <w:r w:rsidRPr="00A97319">
        <w:rPr>
          <w:rFonts w:ascii="Times New Roman" w:eastAsia="Times New Roman" w:hAnsi="Times New Roman"/>
          <w:i/>
          <w:sz w:val="24"/>
          <w:szCs w:val="24"/>
          <w:lang w:eastAsia="bg-BG"/>
        </w:rPr>
        <w:t>всички цени</w:t>
      </w:r>
      <w:r w:rsidRPr="00A97319">
        <w:rPr>
          <w:rFonts w:ascii="Times New Roman" w:eastAsia="Times New Roman" w:hAnsi="Times New Roman"/>
          <w:sz w:val="24"/>
          <w:szCs w:val="24"/>
          <w:lang w:eastAsia="bg-BG"/>
        </w:rPr>
        <w:t xml:space="preserve"> </w:t>
      </w:r>
      <w:r w:rsidRPr="00A97319">
        <w:rPr>
          <w:rFonts w:ascii="Times New Roman" w:eastAsia="Times New Roman" w:hAnsi="Times New Roman"/>
          <w:i/>
          <w:sz w:val="24"/>
          <w:szCs w:val="24"/>
          <w:lang w:eastAsia="bg-BG"/>
        </w:rPr>
        <w:t>се посочват в съответствие с Ценовото предложение на Изпълнителя</w:t>
      </w:r>
      <w:r w:rsidRPr="00A97319">
        <w:rPr>
          <w:rFonts w:ascii="Times New Roman" w:eastAsia="Times New Roman" w:hAnsi="Times New Roman"/>
          <w:sz w:val="24"/>
          <w:szCs w:val="24"/>
          <w:lang w:eastAsia="bg-BG"/>
        </w:rPr>
        <w:t>).</w:t>
      </w:r>
    </w:p>
    <w:p w14:paraId="1077D065" w14:textId="501998AB" w:rsidR="00A97319" w:rsidRPr="00A97319" w:rsidRDefault="00A97319" w:rsidP="00A97319">
      <w:pPr>
        <w:numPr>
          <w:ilvl w:val="0"/>
          <w:numId w:val="24"/>
        </w:numPr>
        <w:spacing w:after="0" w:line="240" w:lineRule="auto"/>
        <w:ind w:firstLine="709"/>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предлагана цена за изготвяне на инвестиционен проект - …….. лв. (</w:t>
      </w:r>
      <w:r w:rsidRPr="00A97319">
        <w:rPr>
          <w:rFonts w:ascii="Times New Roman" w:eastAsia="SimSun" w:hAnsi="Times New Roman"/>
          <w:sz w:val="24"/>
          <w:szCs w:val="24"/>
          <w:lang w:eastAsia="ar-SA"/>
        </w:rPr>
        <w:t>словом</w:t>
      </w:r>
      <w:r w:rsidRPr="00A97319">
        <w:rPr>
          <w:rFonts w:ascii="Times New Roman" w:eastAsia="Times New Roman" w:hAnsi="Times New Roman"/>
          <w:sz w:val="24"/>
          <w:szCs w:val="24"/>
          <w:lang w:eastAsia="bg-BG"/>
        </w:rPr>
        <w:t xml:space="preserve"> …………) без включен ДДС</w:t>
      </w:r>
      <w:r w:rsidR="00843B52">
        <w:rPr>
          <w:rFonts w:ascii="Times New Roman" w:eastAsia="Times New Roman" w:hAnsi="Times New Roman"/>
          <w:sz w:val="24"/>
          <w:szCs w:val="24"/>
          <w:lang w:eastAsia="bg-BG"/>
        </w:rPr>
        <w:t>/с включен ДДС</w:t>
      </w:r>
      <w:r w:rsidRPr="00A97319">
        <w:rPr>
          <w:rFonts w:ascii="Times New Roman" w:eastAsia="Times New Roman" w:hAnsi="Times New Roman"/>
          <w:sz w:val="24"/>
          <w:szCs w:val="24"/>
          <w:lang w:eastAsia="bg-BG"/>
        </w:rPr>
        <w:t>.</w:t>
      </w:r>
    </w:p>
    <w:p w14:paraId="5F826E42" w14:textId="6031DCE1" w:rsidR="00A97319" w:rsidRPr="00A97319" w:rsidRDefault="00A97319" w:rsidP="00A97319">
      <w:pPr>
        <w:numPr>
          <w:ilvl w:val="0"/>
          <w:numId w:val="24"/>
        </w:numPr>
        <w:spacing w:after="0" w:line="240" w:lineRule="auto"/>
        <w:ind w:firstLine="709"/>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предлагана цена за осъществяване на авторски надзор - …….. лв. (</w:t>
      </w:r>
      <w:r w:rsidRPr="00A97319">
        <w:rPr>
          <w:rFonts w:ascii="Times New Roman" w:eastAsia="SimSun" w:hAnsi="Times New Roman"/>
          <w:sz w:val="24"/>
          <w:szCs w:val="24"/>
          <w:lang w:eastAsia="ar-SA"/>
        </w:rPr>
        <w:t>словом</w:t>
      </w:r>
      <w:r w:rsidRPr="00A97319">
        <w:rPr>
          <w:rFonts w:ascii="Times New Roman" w:eastAsia="Times New Roman" w:hAnsi="Times New Roman"/>
          <w:sz w:val="24"/>
          <w:szCs w:val="24"/>
          <w:lang w:eastAsia="bg-BG"/>
        </w:rPr>
        <w:t xml:space="preserve"> …………) без включен ДДС</w:t>
      </w:r>
      <w:r w:rsidR="00843B52">
        <w:rPr>
          <w:rFonts w:ascii="Times New Roman" w:eastAsia="Times New Roman" w:hAnsi="Times New Roman"/>
          <w:sz w:val="24"/>
          <w:szCs w:val="24"/>
          <w:lang w:eastAsia="bg-BG"/>
        </w:rPr>
        <w:t>/с включен ДДС</w:t>
      </w:r>
      <w:r w:rsidRPr="00A97319">
        <w:rPr>
          <w:rFonts w:ascii="Times New Roman" w:eastAsia="Times New Roman" w:hAnsi="Times New Roman"/>
          <w:sz w:val="24"/>
          <w:szCs w:val="24"/>
          <w:lang w:eastAsia="bg-BG"/>
        </w:rPr>
        <w:t>.</w:t>
      </w:r>
    </w:p>
    <w:p w14:paraId="29CCC354" w14:textId="4C0A35AF" w:rsidR="00A97319" w:rsidRPr="00A97319" w:rsidRDefault="00A97319" w:rsidP="00A97319">
      <w:pPr>
        <w:numPr>
          <w:ilvl w:val="0"/>
          <w:numId w:val="24"/>
        </w:numPr>
        <w:spacing w:after="0" w:line="240" w:lineRule="auto"/>
        <w:ind w:firstLine="709"/>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обща предлагана цена за изпълнение на СМР - …….. лв. (</w:t>
      </w:r>
      <w:r w:rsidRPr="00A97319">
        <w:rPr>
          <w:rFonts w:ascii="Times New Roman" w:eastAsia="SimSun" w:hAnsi="Times New Roman"/>
          <w:sz w:val="24"/>
          <w:szCs w:val="24"/>
          <w:lang w:eastAsia="ar-SA"/>
        </w:rPr>
        <w:t>словом</w:t>
      </w:r>
      <w:r w:rsidRPr="00A97319">
        <w:rPr>
          <w:rFonts w:ascii="Times New Roman" w:eastAsia="Times New Roman" w:hAnsi="Times New Roman"/>
          <w:sz w:val="24"/>
          <w:szCs w:val="24"/>
          <w:lang w:eastAsia="bg-BG"/>
        </w:rPr>
        <w:t xml:space="preserve"> …………) без включен ДДС</w:t>
      </w:r>
      <w:r w:rsidR="00843B52">
        <w:rPr>
          <w:rFonts w:ascii="Times New Roman" w:eastAsia="Times New Roman" w:hAnsi="Times New Roman"/>
          <w:sz w:val="24"/>
          <w:szCs w:val="24"/>
          <w:lang w:eastAsia="bg-BG"/>
        </w:rPr>
        <w:t>/с включен ДДС</w:t>
      </w:r>
      <w:r w:rsidRPr="00A97319">
        <w:rPr>
          <w:rFonts w:ascii="Times New Roman" w:eastAsia="Times New Roman" w:hAnsi="Times New Roman"/>
          <w:sz w:val="24"/>
          <w:szCs w:val="24"/>
          <w:lang w:eastAsia="bg-BG"/>
        </w:rPr>
        <w:t>, в това число:</w:t>
      </w:r>
    </w:p>
    <w:p w14:paraId="2F6E2FD4" w14:textId="0D70563E" w:rsidR="00A97319" w:rsidRPr="00A97319" w:rsidRDefault="00A97319" w:rsidP="00A97319">
      <w:pPr>
        <w:spacing w:after="0" w:line="240" w:lineRule="auto"/>
        <w:ind w:firstLine="709"/>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а. предлагана цена за изпълнение на СМР- …….. лв. (</w:t>
      </w:r>
      <w:r w:rsidRPr="00A97319">
        <w:rPr>
          <w:rFonts w:ascii="Times New Roman" w:eastAsia="SimSun" w:hAnsi="Times New Roman"/>
          <w:sz w:val="24"/>
          <w:szCs w:val="24"/>
          <w:lang w:eastAsia="ar-SA"/>
        </w:rPr>
        <w:t>словом</w:t>
      </w:r>
      <w:r w:rsidRPr="00A97319">
        <w:rPr>
          <w:rFonts w:ascii="Times New Roman" w:eastAsia="Times New Roman" w:hAnsi="Times New Roman"/>
          <w:sz w:val="24"/>
          <w:szCs w:val="24"/>
          <w:lang w:eastAsia="bg-BG"/>
        </w:rPr>
        <w:t xml:space="preserve"> …………) без включен ДДС</w:t>
      </w:r>
      <w:r w:rsidR="00843B52">
        <w:rPr>
          <w:rFonts w:ascii="Times New Roman" w:eastAsia="Times New Roman" w:hAnsi="Times New Roman"/>
          <w:sz w:val="24"/>
          <w:szCs w:val="24"/>
          <w:lang w:eastAsia="bg-BG"/>
        </w:rPr>
        <w:t>/</w:t>
      </w:r>
      <w:r w:rsidRPr="00A97319">
        <w:rPr>
          <w:rFonts w:ascii="Times New Roman" w:eastAsia="Times New Roman" w:hAnsi="Times New Roman"/>
          <w:sz w:val="24"/>
          <w:szCs w:val="24"/>
          <w:lang w:eastAsia="bg-BG"/>
        </w:rPr>
        <w:t xml:space="preserve">с включен ДДС. </w:t>
      </w:r>
    </w:p>
    <w:p w14:paraId="37AA0321" w14:textId="3777E5E7" w:rsidR="00A97319" w:rsidRPr="00A97319" w:rsidRDefault="00A97319" w:rsidP="00A97319">
      <w:pPr>
        <w:spacing w:after="0" w:line="240" w:lineRule="auto"/>
        <w:ind w:firstLine="709"/>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б. предлагана цена за възникнали непредвидени СМР - …….. лв. (</w:t>
      </w:r>
      <w:r w:rsidRPr="00A97319">
        <w:rPr>
          <w:rFonts w:ascii="Times New Roman" w:eastAsia="SimSun" w:hAnsi="Times New Roman"/>
          <w:sz w:val="24"/>
          <w:szCs w:val="24"/>
          <w:lang w:eastAsia="ar-SA"/>
        </w:rPr>
        <w:t>словом</w:t>
      </w:r>
      <w:r w:rsidRPr="00A97319">
        <w:rPr>
          <w:rFonts w:ascii="Times New Roman" w:eastAsia="Times New Roman" w:hAnsi="Times New Roman"/>
          <w:sz w:val="24"/>
          <w:szCs w:val="24"/>
          <w:lang w:eastAsia="bg-BG"/>
        </w:rPr>
        <w:t xml:space="preserve"> …………) без включен ДДС</w:t>
      </w:r>
      <w:r w:rsidR="00FA14AA">
        <w:rPr>
          <w:rFonts w:ascii="Times New Roman" w:eastAsia="Times New Roman" w:hAnsi="Times New Roman"/>
          <w:sz w:val="24"/>
          <w:szCs w:val="24"/>
          <w:lang w:eastAsia="bg-BG"/>
        </w:rPr>
        <w:t>/с включен ДДС</w:t>
      </w:r>
      <w:r w:rsidRPr="00A97319">
        <w:rPr>
          <w:rFonts w:ascii="Times New Roman" w:eastAsia="Times New Roman" w:hAnsi="Times New Roman"/>
          <w:sz w:val="24"/>
          <w:szCs w:val="24"/>
          <w:lang w:eastAsia="bg-BG"/>
        </w:rPr>
        <w:t>.</w:t>
      </w:r>
    </w:p>
    <w:p w14:paraId="1046C7B5" w14:textId="77777777" w:rsidR="00A97319" w:rsidRPr="00A97319" w:rsidRDefault="00A97319" w:rsidP="00A97319">
      <w:pPr>
        <w:spacing w:after="0" w:line="240" w:lineRule="auto"/>
        <w:ind w:firstLine="709"/>
        <w:jc w:val="both"/>
        <w:rPr>
          <w:rFonts w:ascii="Times New Roman" w:hAnsi="Times New Roman"/>
          <w:bCs/>
          <w:iCs/>
          <w:color w:val="000000"/>
          <w:sz w:val="24"/>
          <w:szCs w:val="24"/>
        </w:rPr>
      </w:pPr>
      <w:r w:rsidRPr="00A97319">
        <w:rPr>
          <w:rFonts w:ascii="Times New Roman" w:hAnsi="Times New Roman"/>
          <w:b/>
          <w:sz w:val="24"/>
          <w:szCs w:val="24"/>
        </w:rPr>
        <w:t>(…..)</w:t>
      </w:r>
      <w:r w:rsidRPr="00A97319">
        <w:rPr>
          <w:rFonts w:ascii="Times New Roman" w:hAnsi="Times New Roman"/>
          <w:sz w:val="24"/>
          <w:szCs w:val="24"/>
        </w:rPr>
        <w:t xml:space="preserve"> </w:t>
      </w:r>
      <w:r w:rsidRPr="00A97319">
        <w:rPr>
          <w:rFonts w:ascii="Times New Roman" w:hAnsi="Times New Roman"/>
          <w:bCs/>
          <w:iCs/>
          <w:color w:val="000000"/>
          <w:sz w:val="24"/>
          <w:szCs w:val="24"/>
        </w:rPr>
        <w:t xml:space="preserve">Общата цена за изпълнение на Договора е окончателна и не подлежи на увеличение, като същата е формирана на база всички присъщи разходи, необходими за изпълнение на всички дейности, предмет на настоящия договор, както и разходи за всякакви други непредвидени обстоятелства. В общата цена за изпълнение на договора не са включени </w:t>
      </w:r>
      <w:r w:rsidRPr="00A97319">
        <w:rPr>
          <w:rFonts w:ascii="Times New Roman" w:hAnsi="Times New Roman"/>
          <w:sz w:val="24"/>
          <w:szCs w:val="24"/>
        </w:rPr>
        <w:lastRenderedPageBreak/>
        <w:t>разходите за такси и административни услуги във връзка със съгласувателните процедури с експлоатационните предприятия и ведомства, които разходи са за сметка на ВЪЗЛОЖИТЕЛЯ.</w:t>
      </w:r>
      <w:r w:rsidRPr="00A97319">
        <w:rPr>
          <w:rFonts w:ascii="Times New Roman" w:eastAsia="Times New Roman" w:hAnsi="Times New Roman"/>
          <w:color w:val="FF0000"/>
          <w:sz w:val="24"/>
          <w:szCs w:val="24"/>
          <w:lang w:eastAsia="bg-BG"/>
        </w:rPr>
        <w:t xml:space="preserve"> </w:t>
      </w:r>
      <w:r w:rsidRPr="00A97319">
        <w:rPr>
          <w:rFonts w:ascii="Times New Roman" w:eastAsia="Times New Roman" w:hAnsi="Times New Roman"/>
          <w:sz w:val="24"/>
          <w:szCs w:val="24"/>
          <w:lang w:eastAsia="bg-BG"/>
        </w:rPr>
        <w:t>Крайната цена за действително извършените СМР се определя на база на посочените в инвестиционния проект Количествено-стойностни сметки и подписаните от страните актове. Крайната цена не следва да надхвърля посочената по ал. …..</w:t>
      </w:r>
    </w:p>
    <w:p w14:paraId="06681F82" w14:textId="77777777" w:rsidR="00A97319" w:rsidRPr="00A97319" w:rsidRDefault="00A97319" w:rsidP="00A97319">
      <w:pPr>
        <w:tabs>
          <w:tab w:val="left" w:pos="993"/>
        </w:tabs>
        <w:spacing w:after="0" w:line="240" w:lineRule="auto"/>
        <w:ind w:firstLine="567"/>
        <w:jc w:val="both"/>
        <w:rPr>
          <w:rFonts w:ascii="Times New Roman" w:eastAsia="Times New Roman" w:hAnsi="Times New Roman"/>
          <w:bCs/>
          <w:iCs/>
          <w:color w:val="000000"/>
          <w:sz w:val="24"/>
          <w:szCs w:val="24"/>
          <w:lang w:eastAsia="bg-BG"/>
        </w:rPr>
      </w:pPr>
      <w:r w:rsidRPr="00A97319">
        <w:rPr>
          <w:rFonts w:ascii="Times New Roman" w:eastAsia="Times New Roman" w:hAnsi="Times New Roman"/>
          <w:b/>
          <w:sz w:val="24"/>
          <w:szCs w:val="24"/>
          <w:lang w:eastAsia="bg-BG"/>
        </w:rPr>
        <w:t>(…)</w:t>
      </w:r>
      <w:r w:rsidRPr="00A97319">
        <w:rPr>
          <w:rFonts w:ascii="Times New Roman" w:eastAsia="Times New Roman" w:hAnsi="Times New Roman"/>
          <w:sz w:val="24"/>
          <w:szCs w:val="24"/>
          <w:lang w:eastAsia="bg-BG"/>
        </w:rPr>
        <w:t xml:space="preserve"> </w:t>
      </w:r>
      <w:r w:rsidRPr="00A97319">
        <w:rPr>
          <w:rFonts w:ascii="Times New Roman" w:eastAsia="Times New Roman" w:hAnsi="Times New Roman"/>
          <w:bCs/>
          <w:iCs/>
          <w:color w:val="000000"/>
          <w:sz w:val="24"/>
          <w:szCs w:val="24"/>
          <w:lang w:eastAsia="bg-BG"/>
        </w:rPr>
        <w:t>Общата цена за изпълнение на Договора не се променя при промени в цените на труда, строителните продукти, оборудването и други, освен в случаите, определени в Закона за обществени поръчки.</w:t>
      </w:r>
    </w:p>
    <w:p w14:paraId="638D6CE8" w14:textId="77777777" w:rsidR="00A97319" w:rsidRPr="00A97319" w:rsidRDefault="00A97319" w:rsidP="00A97319">
      <w:pPr>
        <w:autoSpaceDE w:val="0"/>
        <w:autoSpaceDN w:val="0"/>
        <w:adjustRightInd w:val="0"/>
        <w:spacing w:after="0" w:line="240" w:lineRule="auto"/>
        <w:ind w:firstLine="567"/>
        <w:jc w:val="both"/>
        <w:rPr>
          <w:rFonts w:ascii="Times New Roman" w:hAnsi="Times New Roman"/>
          <w:bCs/>
          <w:iCs/>
          <w:color w:val="000000"/>
          <w:sz w:val="24"/>
          <w:szCs w:val="24"/>
        </w:rPr>
      </w:pPr>
      <w:r w:rsidRPr="00A97319">
        <w:rPr>
          <w:rFonts w:ascii="Times New Roman" w:hAnsi="Times New Roman"/>
          <w:b/>
          <w:bCs/>
          <w:iCs/>
          <w:color w:val="000000"/>
          <w:sz w:val="24"/>
          <w:szCs w:val="24"/>
        </w:rPr>
        <w:t>(….)</w:t>
      </w:r>
      <w:r w:rsidRPr="00A97319">
        <w:rPr>
          <w:rFonts w:ascii="Times New Roman" w:hAnsi="Times New Roman"/>
          <w:bCs/>
          <w:iCs/>
          <w:color w:val="000000"/>
          <w:sz w:val="24"/>
          <w:szCs w:val="24"/>
        </w:rPr>
        <w:t xml:space="preserve"> Независимо от това в чия тежест са настъпилите рискове, които пречат на изпълнението на дейностите по Договора, ИЗПЪЛНИТЕЛЯТ няма право на увеличаване на общата цена за изпълнение на Договора.</w:t>
      </w:r>
    </w:p>
    <w:p w14:paraId="4397E057"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sz w:val="24"/>
          <w:szCs w:val="24"/>
          <w:lang w:eastAsia="bg-BG"/>
        </w:rPr>
        <w:t>(….)</w:t>
      </w:r>
      <w:r w:rsidRPr="00A97319">
        <w:rPr>
          <w:rFonts w:ascii="Times New Roman" w:eastAsia="Times New Roman" w:hAnsi="Times New Roman"/>
          <w:sz w:val="24"/>
          <w:szCs w:val="24"/>
          <w:lang w:eastAsia="bg-BG"/>
        </w:rPr>
        <w:t xml:space="preserve"> </w:t>
      </w:r>
      <w:r w:rsidRPr="00A97319">
        <w:rPr>
          <w:rFonts w:ascii="Times New Roman" w:eastAsia="Times New Roman" w:hAnsi="Times New Roman"/>
          <w:bCs/>
          <w:iCs/>
          <w:color w:val="000000"/>
          <w:sz w:val="24"/>
          <w:szCs w:val="24"/>
          <w:lang w:eastAsia="bg-BG"/>
        </w:rPr>
        <w:t xml:space="preserve">Общата </w:t>
      </w:r>
      <w:r w:rsidRPr="00A97319">
        <w:rPr>
          <w:rFonts w:ascii="Times New Roman" w:eastAsia="Times New Roman" w:hAnsi="Times New Roman"/>
          <w:sz w:val="24"/>
          <w:szCs w:val="24"/>
          <w:lang w:eastAsia="bg-BG"/>
        </w:rPr>
        <w:t xml:space="preserve">цена за изпълнение на Договора покрива изцяло разходите за изпълнението на всичките задължения за целия срок за изпълнение на дейностите по този Договор и включва следното: </w:t>
      </w:r>
    </w:p>
    <w:p w14:paraId="34863E33"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1. разходите за изготвяне на инвестиционен проект, за осъществяване на авторски надзор, за изпълнение на СМР до окончателното завършване на целия строеж, включително тези за проучвателни работи, подготовката на строителството, за извършването на временните строителни работи, за осигуряване транспорта на машините и заплащането на машиносмените,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други присъщи разходи, неупоменати по-горе;</w:t>
      </w:r>
    </w:p>
    <w:p w14:paraId="1D0D0724"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2. цената на финансовия риск;</w:t>
      </w:r>
    </w:p>
    <w:p w14:paraId="17D7B70A"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3. разходите за покупка на влаганите строителни продукти;</w:t>
      </w:r>
    </w:p>
    <w:p w14:paraId="4995AEA2"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4. разходите за извършване на работите по изпитването и пускането в експлоатация на строежа, които ИЗПЪЛНИТЕЛЯТ трябва да извърши;</w:t>
      </w:r>
    </w:p>
    <w:p w14:paraId="0E5958F1"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5. в случай че действителните количества, необходими за изпълнение на строежа са в по-голям размер от количествата, предвидени в техническия проект и/или не са били включени в него, то същите ще се считат включени в крайната цена  по ал. 2. Всички разходи над крайната цена ще бъдат изцяло за сметка на ИЗПЪЛНИТЕЛЯ;</w:t>
      </w:r>
    </w:p>
    <w:p w14:paraId="14B5D219"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6. в случай на необходимост от отстраняването на недостатъци и/или пропуски, и/или грешки, и/или неясноти в проектната документация, установени в хода на извършване на строителството, довели до допълнителни видове и количества работи, същите ще бъдат изцяло за сметка на ИЗПЪЛНИТЕЛЯ;</w:t>
      </w:r>
    </w:p>
    <w:p w14:paraId="1E49B392"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7. всякакви други разходи, необходими за изпълнение и завършване на дейностите по Договора.</w:t>
      </w:r>
    </w:p>
    <w:p w14:paraId="0C7A9B25"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sz w:val="24"/>
          <w:szCs w:val="24"/>
        </w:rPr>
        <w:t>Чл. …. (…)</w:t>
      </w:r>
      <w:r w:rsidRPr="00A97319">
        <w:rPr>
          <w:rFonts w:ascii="Times New Roman" w:hAnsi="Times New Roman"/>
          <w:sz w:val="24"/>
          <w:szCs w:val="24"/>
        </w:rPr>
        <w:t xml:space="preserve"> Разходи за непредвидени строително-монтажни работи могат да възникнат след изготвяне и одобрение от Възложителя на Техническия проект при изпълнение на строителството, и се разходват за нови видове и количества дейности, които не са предвидени в Техническия проект. Непредвидените СМР по време на изпълнение на строителството се доказват с протокол между ИЗПЪЛНИТЕЛЯ, ПОДИЗПЪЛНИТЕЛИ (в случай че е приложимо), ВЪЗЛОЖИТЕЛЯ и КОНСУЛТАНТА по договора за обществена поръчка, с приложени към него документи за необходимостта от извършването им.</w:t>
      </w:r>
    </w:p>
    <w:p w14:paraId="569E8945"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b/>
          <w:sz w:val="24"/>
          <w:szCs w:val="24"/>
        </w:rPr>
        <w:t>(…)</w:t>
      </w:r>
      <w:r w:rsidRPr="00A97319">
        <w:rPr>
          <w:rFonts w:ascii="Times New Roman" w:hAnsi="Times New Roman"/>
          <w:sz w:val="24"/>
          <w:szCs w:val="24"/>
        </w:rPr>
        <w:t xml:space="preserve"> Стойността на Непредвидените СМР се определят съгласно установените с документите количества на базата на единичните цени, предложени в количествено - стойностната сметка. </w:t>
      </w:r>
    </w:p>
    <w:p w14:paraId="1B050A10"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b/>
          <w:sz w:val="24"/>
          <w:szCs w:val="24"/>
        </w:rPr>
        <w:t>(….)</w:t>
      </w:r>
      <w:r w:rsidRPr="00A97319">
        <w:rPr>
          <w:rFonts w:ascii="Times New Roman" w:hAnsi="Times New Roman"/>
          <w:sz w:val="24"/>
          <w:szCs w:val="24"/>
        </w:rPr>
        <w:t xml:space="preserve"> За видовете СМР и дейности, за които няма единични цени, цената се определя на база разходни норми съгласно уедрени сметни норми (УСН) или СЕК или други технически норми с строителството и посочените от Изпълнителя в ценовата оферта елементи на ценообразуване, както следва:</w:t>
      </w:r>
    </w:p>
    <w:p w14:paraId="2B5FD42B"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sz w:val="24"/>
          <w:szCs w:val="24"/>
        </w:rPr>
        <w:t>- часова ставка</w:t>
      </w:r>
      <w:r w:rsidRPr="00A97319">
        <w:rPr>
          <w:rFonts w:ascii="Times New Roman" w:hAnsi="Times New Roman"/>
          <w:sz w:val="24"/>
          <w:szCs w:val="24"/>
        </w:rPr>
        <w:tab/>
        <w:t xml:space="preserve">             ………….лв./час</w:t>
      </w:r>
      <w:r w:rsidRPr="00A97319">
        <w:rPr>
          <w:rFonts w:ascii="Times New Roman" w:hAnsi="Times New Roman"/>
          <w:sz w:val="24"/>
          <w:szCs w:val="24"/>
        </w:rPr>
        <w:tab/>
      </w:r>
      <w:r w:rsidRPr="00A97319">
        <w:rPr>
          <w:rFonts w:ascii="Times New Roman" w:hAnsi="Times New Roman"/>
          <w:sz w:val="24"/>
          <w:szCs w:val="24"/>
        </w:rPr>
        <w:tab/>
      </w:r>
      <w:r w:rsidRPr="00A97319">
        <w:rPr>
          <w:rFonts w:ascii="Times New Roman" w:hAnsi="Times New Roman"/>
          <w:sz w:val="24"/>
          <w:szCs w:val="24"/>
        </w:rPr>
        <w:tab/>
        <w:t xml:space="preserve">     </w:t>
      </w:r>
    </w:p>
    <w:p w14:paraId="165B2C9F"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sz w:val="24"/>
          <w:szCs w:val="24"/>
        </w:rPr>
        <w:t>- допълнителни разходи върху труд    ………………%</w:t>
      </w:r>
    </w:p>
    <w:p w14:paraId="42CB8FAD"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sz w:val="24"/>
          <w:szCs w:val="24"/>
        </w:rPr>
        <w:lastRenderedPageBreak/>
        <w:t>- допълнителни разходи върху механизация ………………%</w:t>
      </w:r>
    </w:p>
    <w:p w14:paraId="1653B75E"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sz w:val="24"/>
          <w:szCs w:val="24"/>
        </w:rPr>
        <w:t>- доставно- складови разходи       ………………%</w:t>
      </w:r>
      <w:r w:rsidRPr="00A97319">
        <w:rPr>
          <w:rFonts w:ascii="Times New Roman" w:hAnsi="Times New Roman"/>
          <w:sz w:val="24"/>
          <w:szCs w:val="24"/>
        </w:rPr>
        <w:tab/>
      </w:r>
      <w:r w:rsidRPr="00A97319">
        <w:rPr>
          <w:rFonts w:ascii="Times New Roman" w:hAnsi="Times New Roman"/>
          <w:sz w:val="24"/>
          <w:szCs w:val="24"/>
        </w:rPr>
        <w:tab/>
      </w:r>
      <w:r w:rsidRPr="00A97319">
        <w:rPr>
          <w:rFonts w:ascii="Times New Roman" w:hAnsi="Times New Roman"/>
          <w:sz w:val="24"/>
          <w:szCs w:val="24"/>
        </w:rPr>
        <w:tab/>
        <w:t xml:space="preserve">  </w:t>
      </w:r>
    </w:p>
    <w:p w14:paraId="24AE4A9F"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sz w:val="24"/>
          <w:szCs w:val="24"/>
        </w:rPr>
        <w:t>- печалба                ………………%</w:t>
      </w:r>
    </w:p>
    <w:p w14:paraId="4D717573"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sz w:val="24"/>
          <w:szCs w:val="24"/>
        </w:rPr>
        <w:t>Непредвидените работи, възникнали по този ред, се представят за одобрение от Консултанта и Възложителя, придружени с анализ (с приложени към него заверени копия на фактури за закупени материали, заверени ценоразписи за машиносмени, изделия и заготовки) и се изпълняват само след вписване в заповедната книга на обекта.</w:t>
      </w:r>
    </w:p>
    <w:p w14:paraId="14B3A5C1"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b/>
          <w:sz w:val="24"/>
          <w:szCs w:val="24"/>
        </w:rPr>
        <w:t xml:space="preserve"> (…)</w:t>
      </w:r>
      <w:r w:rsidRPr="00A97319">
        <w:rPr>
          <w:rFonts w:ascii="Times New Roman" w:hAnsi="Times New Roman"/>
          <w:sz w:val="24"/>
          <w:szCs w:val="24"/>
        </w:rPr>
        <w:t xml:space="preserve"> В случай че размерът на разходите за непредвидените работи надхвърля размера, предвиден от ВЪЗЛОЖИТЕЛЯ, то разликата в количествата, необходими за цялостното изпълнение на строежа, е изцяло за сметка на ИЗПЪЛНИТЕЛЯ.</w:t>
      </w:r>
    </w:p>
    <w:p w14:paraId="4AEAA2F2" w14:textId="77777777" w:rsidR="00A97319" w:rsidRPr="00A97319" w:rsidRDefault="00A97319" w:rsidP="00A97319">
      <w:pPr>
        <w:spacing w:after="0" w:line="240" w:lineRule="auto"/>
        <w:ind w:firstLine="568"/>
        <w:jc w:val="both"/>
        <w:rPr>
          <w:rFonts w:ascii="Times New Roman" w:hAnsi="Times New Roman"/>
          <w:sz w:val="24"/>
          <w:szCs w:val="24"/>
        </w:rPr>
      </w:pPr>
      <w:r w:rsidRPr="00A97319">
        <w:rPr>
          <w:rFonts w:ascii="Times New Roman" w:hAnsi="Times New Roman"/>
          <w:b/>
          <w:sz w:val="24"/>
          <w:szCs w:val="24"/>
        </w:rPr>
        <w:t xml:space="preserve"> (….)</w:t>
      </w:r>
      <w:r w:rsidRPr="00A97319">
        <w:rPr>
          <w:rFonts w:ascii="Times New Roman" w:hAnsi="Times New Roman"/>
          <w:sz w:val="24"/>
          <w:szCs w:val="24"/>
        </w:rPr>
        <w:t xml:space="preserve"> При неусвояване на размера на разходите за непредвидените работи, същите остават като стойност в полза на ВЪЗЛОЖИТЕЛЯ и ИЗПЪЛНИТЕЛЯ няма право да претендира получаването им.</w:t>
      </w:r>
    </w:p>
    <w:p w14:paraId="267A02D8"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bCs/>
          <w:sz w:val="24"/>
          <w:szCs w:val="24"/>
          <w:lang w:eastAsia="bg-BG"/>
        </w:rPr>
        <w:t>Чл. ….. (….)</w:t>
      </w:r>
      <w:r w:rsidRPr="00A97319">
        <w:rPr>
          <w:rFonts w:ascii="Times New Roman" w:eastAsia="Times New Roman" w:hAnsi="Times New Roman"/>
          <w:sz w:val="24"/>
          <w:szCs w:val="24"/>
          <w:lang w:eastAsia="bg-BG"/>
        </w:rPr>
        <w:t xml:space="preserve"> ВЪЗЛОЖИТЕЛЯТ извършва плащания по изпълнението на дейностите по Договора в съответствие и в рамките на предвидените средства за съответната дейност, предмет на настоящия Договор. Плащанията от ВЪЗЛОЖИТЕЛЯ към ИЗПЪЛНИТЕЛЯ се извършват по следната схема:</w:t>
      </w:r>
    </w:p>
    <w:p w14:paraId="31CBE5A5" w14:textId="77777777" w:rsidR="00A97319" w:rsidRPr="00A97319" w:rsidRDefault="00A97319" w:rsidP="00A97319">
      <w:pPr>
        <w:spacing w:after="0" w:line="240" w:lineRule="auto"/>
        <w:ind w:firstLine="567"/>
        <w:rPr>
          <w:rFonts w:ascii="Times New Roman" w:eastAsia="Times New Roman" w:hAnsi="Times New Roman"/>
          <w:b/>
          <w:bCs/>
          <w:sz w:val="24"/>
          <w:szCs w:val="24"/>
          <w:lang w:eastAsia="bg-BG"/>
        </w:rPr>
      </w:pPr>
      <w:r w:rsidRPr="00A97319">
        <w:rPr>
          <w:rFonts w:ascii="Times New Roman" w:eastAsia="Times New Roman" w:hAnsi="Times New Roman"/>
          <w:b/>
          <w:bCs/>
          <w:sz w:val="24"/>
          <w:szCs w:val="24"/>
          <w:lang w:eastAsia="bg-BG"/>
        </w:rPr>
        <w:t>а) Плащане на дейности по изготвяне на инвестиционен проект:</w:t>
      </w:r>
    </w:p>
    <w:p w14:paraId="7635C839" w14:textId="77777777" w:rsidR="00A97319" w:rsidRPr="00A97319" w:rsidRDefault="00A97319" w:rsidP="00A97319">
      <w:pPr>
        <w:spacing w:after="0" w:line="240" w:lineRule="auto"/>
        <w:ind w:firstLine="567"/>
        <w:jc w:val="both"/>
        <w:rPr>
          <w:rFonts w:ascii="Times New Roman" w:hAnsi="Times New Roman"/>
          <w:b/>
          <w:bCs/>
          <w:sz w:val="24"/>
          <w:szCs w:val="24"/>
        </w:rPr>
      </w:pPr>
      <w:r w:rsidRPr="00A97319">
        <w:rPr>
          <w:rFonts w:ascii="Times New Roman" w:hAnsi="Times New Roman"/>
          <w:b/>
          <w:bCs/>
          <w:sz w:val="24"/>
          <w:szCs w:val="24"/>
        </w:rPr>
        <w:t>т. … . Авансово плащане: (ако е приложимо)</w:t>
      </w:r>
    </w:p>
    <w:p w14:paraId="084F3862" w14:textId="4C1E2222"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Възложителят превежда на Изпълнителя сума в размер на .................... лв. без ДДС</w:t>
      </w:r>
      <w:r w:rsidR="00FA14AA">
        <w:rPr>
          <w:rFonts w:ascii="Times New Roman" w:hAnsi="Times New Roman"/>
          <w:sz w:val="24"/>
          <w:szCs w:val="24"/>
        </w:rPr>
        <w:t>/с ДДС</w:t>
      </w:r>
      <w:r w:rsidRPr="00A97319">
        <w:rPr>
          <w:rFonts w:ascii="Times New Roman" w:hAnsi="Times New Roman"/>
          <w:sz w:val="24"/>
          <w:szCs w:val="24"/>
        </w:rPr>
        <w:t>, представляваща ….% от Цената за изготвяне на инвестиционен проект в срок до 30 (тридесет) календарни дни след сключване на договора и при представяне на Възложителя на следните документи:</w:t>
      </w:r>
    </w:p>
    <w:p w14:paraId="6232BCE0" w14:textId="77777777" w:rsidR="00A97319" w:rsidRPr="00A97319" w:rsidRDefault="00A97319" w:rsidP="00A97319">
      <w:pPr>
        <w:spacing w:after="0" w:line="240" w:lineRule="auto"/>
        <w:ind w:firstLine="786"/>
        <w:jc w:val="both"/>
        <w:rPr>
          <w:rFonts w:ascii="Times New Roman" w:hAnsi="Times New Roman"/>
          <w:sz w:val="24"/>
          <w:szCs w:val="24"/>
        </w:rPr>
      </w:pPr>
      <w:r w:rsidRPr="00A97319">
        <w:rPr>
          <w:rFonts w:ascii="Times New Roman" w:hAnsi="Times New Roman"/>
          <w:sz w:val="24"/>
          <w:szCs w:val="24"/>
        </w:rPr>
        <w:t>т.--.1. Оригинал на гаранция за обезпечаване на авансово предоставените средства, издадена в полза на Възложителя, предварително одобрена от него, покриваща пълния размер на аванса с ДДС, представена в една от формите, предвидени в чл. 111, ал. 5 от ЗОП.</w:t>
      </w:r>
    </w:p>
    <w:p w14:paraId="4F84BCD5" w14:textId="77777777" w:rsidR="00A97319" w:rsidRPr="00A97319" w:rsidRDefault="00A97319" w:rsidP="00A97319">
      <w:pPr>
        <w:spacing w:after="0" w:line="240" w:lineRule="auto"/>
        <w:ind w:firstLine="426"/>
        <w:jc w:val="both"/>
        <w:rPr>
          <w:rFonts w:ascii="Times New Roman" w:hAnsi="Times New Roman"/>
          <w:sz w:val="24"/>
          <w:szCs w:val="24"/>
        </w:rPr>
      </w:pPr>
      <w:r w:rsidRPr="00A97319">
        <w:rPr>
          <w:rFonts w:ascii="Times New Roman" w:hAnsi="Times New Roman"/>
          <w:sz w:val="24"/>
          <w:szCs w:val="24"/>
        </w:rPr>
        <w:tab/>
        <w:t>т…..2. Фактура на стойност, равна на стойността на авансово предоставените средства, включваща думата „Аванс“.</w:t>
      </w:r>
    </w:p>
    <w:p w14:paraId="324D20F4"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bCs/>
          <w:sz w:val="24"/>
          <w:szCs w:val="24"/>
        </w:rPr>
        <w:t>т. …. Окончателно плащане</w:t>
      </w:r>
      <w:r w:rsidRPr="00A97319">
        <w:rPr>
          <w:rFonts w:ascii="Times New Roman" w:hAnsi="Times New Roman"/>
          <w:sz w:val="24"/>
          <w:szCs w:val="24"/>
        </w:rPr>
        <w:t xml:space="preserve">: </w:t>
      </w:r>
    </w:p>
    <w:p w14:paraId="53F607DB" w14:textId="0DBBA683"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Възложителят превежда на Изпълнителя сума в размер на .................... лв. без ДДС</w:t>
      </w:r>
      <w:r w:rsidR="00FA14AA">
        <w:rPr>
          <w:rFonts w:ascii="Times New Roman" w:hAnsi="Times New Roman"/>
          <w:sz w:val="24"/>
          <w:szCs w:val="24"/>
        </w:rPr>
        <w:t>/с ДДС</w:t>
      </w:r>
      <w:r w:rsidRPr="00A97319">
        <w:rPr>
          <w:rFonts w:ascii="Times New Roman" w:hAnsi="Times New Roman"/>
          <w:sz w:val="24"/>
          <w:szCs w:val="24"/>
        </w:rPr>
        <w:t>, представляваща …..% от Цената за изготвяне на инвестиционен проект в срок до 30 (тридесет) календарни дни след влизането в сила на разрешението за строеж, въз основа на следните документи:</w:t>
      </w:r>
    </w:p>
    <w:p w14:paraId="209846E2"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sz w:val="24"/>
          <w:szCs w:val="24"/>
        </w:rPr>
        <w:t xml:space="preserve">т…..1. </w:t>
      </w:r>
      <w:r w:rsidRPr="00A97319">
        <w:rPr>
          <w:rFonts w:ascii="Times New Roman" w:hAnsi="Times New Roman"/>
          <w:sz w:val="24"/>
          <w:szCs w:val="24"/>
        </w:rPr>
        <w:t>Протокол/и за извършените и приети от комисия на ВЪЗЛОЖИТЕЛЯ проектантски работи и отстранени забележки по проекта, ако има такива, заверен от КОНСУЛТАНТА.</w:t>
      </w:r>
    </w:p>
    <w:p w14:paraId="0CE41C47" w14:textId="77777777" w:rsidR="00A97319" w:rsidRPr="00A97319" w:rsidRDefault="00A97319" w:rsidP="00A97319">
      <w:pPr>
        <w:spacing w:after="0" w:line="240" w:lineRule="auto"/>
        <w:ind w:left="567"/>
        <w:jc w:val="both"/>
        <w:rPr>
          <w:rFonts w:ascii="Times New Roman" w:hAnsi="Times New Roman"/>
          <w:sz w:val="24"/>
          <w:szCs w:val="24"/>
        </w:rPr>
      </w:pPr>
      <w:r w:rsidRPr="00A97319">
        <w:rPr>
          <w:rFonts w:ascii="Times New Roman" w:hAnsi="Times New Roman"/>
          <w:b/>
          <w:sz w:val="24"/>
          <w:szCs w:val="24"/>
        </w:rPr>
        <w:t xml:space="preserve">т…..2. </w:t>
      </w:r>
      <w:r w:rsidRPr="00A97319">
        <w:rPr>
          <w:rFonts w:ascii="Times New Roman" w:hAnsi="Times New Roman"/>
          <w:sz w:val="24"/>
          <w:szCs w:val="24"/>
        </w:rPr>
        <w:t>Разрешение за строеж.</w:t>
      </w:r>
    </w:p>
    <w:p w14:paraId="261D90E8"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sz w:val="24"/>
          <w:szCs w:val="24"/>
        </w:rPr>
        <w:t xml:space="preserve">т…..3. </w:t>
      </w:r>
      <w:r w:rsidRPr="00A97319">
        <w:rPr>
          <w:rFonts w:ascii="Times New Roman" w:hAnsi="Times New Roman"/>
          <w:sz w:val="24"/>
          <w:szCs w:val="24"/>
        </w:rPr>
        <w:t>Фактура, която се издава от Изпълнителя след влизането в сила на разрешение за строеж.</w:t>
      </w:r>
    </w:p>
    <w:p w14:paraId="574CE833" w14:textId="77777777" w:rsidR="00A97319" w:rsidRPr="00A97319" w:rsidRDefault="00A97319" w:rsidP="00A97319">
      <w:pPr>
        <w:spacing w:after="0" w:line="240" w:lineRule="auto"/>
        <w:ind w:firstLine="567"/>
        <w:rPr>
          <w:rFonts w:ascii="Times New Roman" w:eastAsia="Times New Roman" w:hAnsi="Times New Roman"/>
          <w:sz w:val="24"/>
          <w:szCs w:val="24"/>
          <w:lang w:eastAsia="bg-BG"/>
        </w:rPr>
      </w:pPr>
    </w:p>
    <w:p w14:paraId="3C74D727" w14:textId="77777777" w:rsidR="00A97319" w:rsidRPr="00A97319" w:rsidRDefault="00A97319" w:rsidP="00A97319">
      <w:pPr>
        <w:spacing w:after="0" w:line="240" w:lineRule="auto"/>
        <w:ind w:firstLine="567"/>
        <w:jc w:val="both"/>
        <w:rPr>
          <w:rFonts w:ascii="Times New Roman" w:eastAsia="Times New Roman" w:hAnsi="Times New Roman"/>
          <w:b/>
          <w:bCs/>
          <w:sz w:val="24"/>
          <w:szCs w:val="24"/>
          <w:lang w:eastAsia="bg-BG"/>
        </w:rPr>
      </w:pPr>
      <w:r w:rsidRPr="00A97319">
        <w:rPr>
          <w:rFonts w:ascii="Times New Roman" w:eastAsia="Times New Roman" w:hAnsi="Times New Roman"/>
          <w:b/>
          <w:bCs/>
          <w:sz w:val="24"/>
          <w:szCs w:val="24"/>
          <w:lang w:eastAsia="bg-BG"/>
        </w:rPr>
        <w:t>б) Плащане на дейности по</w:t>
      </w:r>
      <w:r w:rsidRPr="00A97319">
        <w:rPr>
          <w:rFonts w:ascii="Times New Roman" w:eastAsia="Times New Roman" w:hAnsi="Times New Roman"/>
          <w:b/>
          <w:bCs/>
          <w:sz w:val="24"/>
          <w:szCs w:val="24"/>
          <w:lang w:val="en-GB" w:eastAsia="bg-BG"/>
        </w:rPr>
        <w:t> </w:t>
      </w:r>
      <w:r w:rsidRPr="00A97319">
        <w:rPr>
          <w:rFonts w:ascii="Times New Roman" w:eastAsia="Times New Roman" w:hAnsi="Times New Roman"/>
          <w:b/>
          <w:bCs/>
          <w:sz w:val="24"/>
          <w:szCs w:val="24"/>
          <w:lang w:eastAsia="bg-BG"/>
        </w:rPr>
        <w:t>изпълнение на строителните и монтажни работи:</w:t>
      </w:r>
    </w:p>
    <w:p w14:paraId="696EB8D9" w14:textId="77777777" w:rsidR="00A97319" w:rsidRPr="00A97319" w:rsidRDefault="00A97319" w:rsidP="00A97319">
      <w:pPr>
        <w:spacing w:after="0" w:line="240" w:lineRule="auto"/>
        <w:ind w:firstLine="567"/>
        <w:jc w:val="both"/>
        <w:rPr>
          <w:rFonts w:ascii="Times New Roman" w:hAnsi="Times New Roman"/>
          <w:b/>
          <w:bCs/>
          <w:sz w:val="24"/>
          <w:szCs w:val="24"/>
        </w:rPr>
      </w:pPr>
      <w:r w:rsidRPr="00A97319">
        <w:rPr>
          <w:rFonts w:ascii="Times New Roman" w:hAnsi="Times New Roman"/>
          <w:b/>
          <w:bCs/>
          <w:sz w:val="24"/>
          <w:szCs w:val="24"/>
        </w:rPr>
        <w:t>т….. Авансово плащане: (ако е приложимо)</w:t>
      </w:r>
    </w:p>
    <w:p w14:paraId="57B65A30" w14:textId="6FE8DE3E" w:rsidR="00A97319" w:rsidRPr="00A97319" w:rsidRDefault="00A97319" w:rsidP="00A97319">
      <w:pPr>
        <w:shd w:val="clear" w:color="auto" w:fill="FFFFFF"/>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Възложителят превежда на Изпълнителя сума в размер на .................... лв. без ДДС</w:t>
      </w:r>
      <w:r w:rsidR="00FA14AA">
        <w:rPr>
          <w:rFonts w:ascii="Times New Roman" w:hAnsi="Times New Roman"/>
          <w:sz w:val="24"/>
          <w:szCs w:val="24"/>
        </w:rPr>
        <w:t>/с ДДС</w:t>
      </w:r>
      <w:r w:rsidRPr="00A97319">
        <w:rPr>
          <w:rFonts w:ascii="Times New Roman" w:hAnsi="Times New Roman"/>
          <w:sz w:val="24"/>
          <w:szCs w:val="24"/>
        </w:rPr>
        <w:t>, представляваща …..% от Цената за изпълнение на строително – монтажните работи, без цена за непредвидени работи в срок до 30 (тридесет) календарни дни след подписване на Протокол Образец 2 и при представяне на Възложителя на следните документи:</w:t>
      </w:r>
    </w:p>
    <w:p w14:paraId="09AEB8DC" w14:textId="77777777" w:rsidR="00A97319" w:rsidRPr="00A97319" w:rsidRDefault="00A97319" w:rsidP="00A97319">
      <w:pPr>
        <w:shd w:val="clear" w:color="auto" w:fill="FFFFFF"/>
        <w:spacing w:after="0" w:line="240" w:lineRule="auto"/>
        <w:ind w:firstLine="567"/>
        <w:contextualSpacing/>
        <w:jc w:val="both"/>
        <w:rPr>
          <w:rFonts w:ascii="Times New Roman" w:hAnsi="Times New Roman"/>
          <w:sz w:val="24"/>
          <w:szCs w:val="24"/>
        </w:rPr>
      </w:pPr>
      <w:r w:rsidRPr="00A97319">
        <w:rPr>
          <w:rFonts w:ascii="Times New Roman" w:hAnsi="Times New Roman"/>
          <w:b/>
          <w:sz w:val="24"/>
          <w:szCs w:val="24"/>
        </w:rPr>
        <w:t>т…..1.</w:t>
      </w:r>
      <w:r w:rsidRPr="00A97319">
        <w:rPr>
          <w:rFonts w:ascii="Times New Roman" w:hAnsi="Times New Roman"/>
          <w:sz w:val="24"/>
          <w:szCs w:val="24"/>
        </w:rPr>
        <w:t xml:space="preserve"> Оригинал на гаранция за обезпечаване на авансово предоставените средства, издадена в полза на Възложителя, предварително одобрена от него, покриваща пълния размер на аванса с ДДС, представена в една от формите, предвидени в чл. 111, ал. 5 от ЗОП.</w:t>
      </w:r>
    </w:p>
    <w:p w14:paraId="0EF68619"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sz w:val="24"/>
          <w:szCs w:val="24"/>
        </w:rPr>
        <w:t>т…..2.</w:t>
      </w:r>
      <w:r w:rsidRPr="00A97319">
        <w:rPr>
          <w:rFonts w:ascii="Times New Roman" w:hAnsi="Times New Roman"/>
          <w:sz w:val="24"/>
          <w:szCs w:val="24"/>
        </w:rPr>
        <w:t xml:space="preserve"> Фактура на стойност, равна на стойността на авансово предоставените средства, включваща думата „Аванс“.</w:t>
      </w:r>
    </w:p>
    <w:p w14:paraId="22832D13" w14:textId="77777777" w:rsidR="00A97319" w:rsidRPr="00A97319" w:rsidRDefault="00A97319" w:rsidP="00A97319">
      <w:pPr>
        <w:spacing w:after="0" w:line="240" w:lineRule="auto"/>
        <w:ind w:firstLine="567"/>
        <w:jc w:val="both"/>
        <w:rPr>
          <w:rFonts w:ascii="Times New Roman" w:hAnsi="Times New Roman"/>
          <w:b/>
          <w:bCs/>
          <w:color w:val="000000"/>
          <w:sz w:val="24"/>
          <w:szCs w:val="24"/>
        </w:rPr>
      </w:pPr>
      <w:r w:rsidRPr="00A97319">
        <w:rPr>
          <w:rFonts w:ascii="Times New Roman" w:hAnsi="Times New Roman"/>
          <w:color w:val="000000"/>
          <w:sz w:val="24"/>
          <w:szCs w:val="24"/>
        </w:rPr>
        <w:lastRenderedPageBreak/>
        <w:t xml:space="preserve">Авансовото плащане се погасява чрез приспадане на пропорционални суми от всички плащания към ИЗПЪЛНИТЕЛЯ, (без стойността на действително извършените непредвидени СМР) до размера на полученото Авансово плащане. Пропорционална е сумата в размер на …..% от размера на съответното плащане (без стойността на действително извършените непредвидени СМР). </w:t>
      </w:r>
    </w:p>
    <w:p w14:paraId="1D64EA07" w14:textId="77777777" w:rsidR="00A97319" w:rsidRPr="00A97319" w:rsidRDefault="00A97319" w:rsidP="00A97319">
      <w:pPr>
        <w:spacing w:after="0" w:line="240" w:lineRule="auto"/>
        <w:ind w:firstLine="567"/>
        <w:jc w:val="both"/>
        <w:rPr>
          <w:rFonts w:ascii="Times New Roman" w:hAnsi="Times New Roman"/>
          <w:b/>
          <w:bCs/>
          <w:color w:val="000000"/>
          <w:sz w:val="24"/>
          <w:szCs w:val="24"/>
        </w:rPr>
      </w:pPr>
      <w:r w:rsidRPr="00A97319">
        <w:rPr>
          <w:rFonts w:ascii="Times New Roman" w:hAnsi="Times New Roman"/>
          <w:b/>
          <w:bCs/>
          <w:sz w:val="24"/>
          <w:szCs w:val="24"/>
        </w:rPr>
        <w:t xml:space="preserve">т….. </w:t>
      </w:r>
      <w:r w:rsidRPr="00A97319">
        <w:rPr>
          <w:rFonts w:ascii="Times New Roman" w:hAnsi="Times New Roman"/>
          <w:b/>
          <w:bCs/>
          <w:color w:val="000000"/>
          <w:sz w:val="24"/>
          <w:szCs w:val="24"/>
        </w:rPr>
        <w:t>Междинни плащания: (ако е приложимо)</w:t>
      </w:r>
    </w:p>
    <w:p w14:paraId="4372C3E4" w14:textId="77777777" w:rsidR="00A97319" w:rsidRPr="00A97319" w:rsidRDefault="00A97319" w:rsidP="00A97319">
      <w:pPr>
        <w:spacing w:after="0" w:line="240" w:lineRule="auto"/>
        <w:ind w:firstLine="567"/>
        <w:jc w:val="both"/>
        <w:rPr>
          <w:rFonts w:ascii="Times New Roman" w:hAnsi="Times New Roman"/>
          <w:bCs/>
          <w:color w:val="000000"/>
          <w:sz w:val="24"/>
          <w:szCs w:val="24"/>
        </w:rPr>
      </w:pPr>
      <w:r w:rsidRPr="00A97319">
        <w:rPr>
          <w:rFonts w:ascii="Times New Roman" w:hAnsi="Times New Roman"/>
          <w:sz w:val="24"/>
          <w:szCs w:val="24"/>
        </w:rPr>
        <w:t>Възложителят извършва междинни плащания по договора</w:t>
      </w:r>
      <w:r w:rsidRPr="00A97319">
        <w:rPr>
          <w:rFonts w:ascii="Times New Roman" w:hAnsi="Times New Roman"/>
          <w:bCs/>
          <w:color w:val="000000"/>
          <w:sz w:val="24"/>
          <w:szCs w:val="24"/>
        </w:rPr>
        <w:t xml:space="preserve"> при</w:t>
      </w:r>
      <w:r w:rsidRPr="00A97319">
        <w:rPr>
          <w:rFonts w:ascii="Times New Roman" w:hAnsi="Times New Roman"/>
          <w:color w:val="000000"/>
          <w:sz w:val="24"/>
          <w:szCs w:val="24"/>
        </w:rPr>
        <w:t xml:space="preserve"> достигане на не по-малко от 20 % от общата цена за изпълнение на СМР без цена за непредвидени работи </w:t>
      </w:r>
      <w:r w:rsidRPr="00A97319">
        <w:rPr>
          <w:rFonts w:ascii="Times New Roman" w:hAnsi="Times New Roman"/>
          <w:sz w:val="24"/>
          <w:szCs w:val="24"/>
        </w:rPr>
        <w:t xml:space="preserve">и се извършва в срок до </w:t>
      </w:r>
      <w:r w:rsidRPr="00A97319">
        <w:rPr>
          <w:rFonts w:ascii="Times New Roman" w:hAnsi="Times New Roman"/>
          <w:color w:val="000000"/>
          <w:sz w:val="24"/>
          <w:szCs w:val="24"/>
        </w:rPr>
        <w:t>30 (тридесет) дни от представяне на:</w:t>
      </w:r>
    </w:p>
    <w:p w14:paraId="24D1E842" w14:textId="77777777" w:rsidR="00A97319" w:rsidRPr="00A97319" w:rsidRDefault="00A97319" w:rsidP="00A97319">
      <w:pPr>
        <w:spacing w:after="0" w:line="240" w:lineRule="auto"/>
        <w:ind w:firstLine="567"/>
        <w:jc w:val="both"/>
        <w:rPr>
          <w:rFonts w:ascii="Times New Roman" w:hAnsi="Times New Roman"/>
          <w:color w:val="000000"/>
          <w:sz w:val="24"/>
          <w:szCs w:val="24"/>
          <w:lang w:eastAsia="ar-SA"/>
        </w:rPr>
      </w:pPr>
      <w:r w:rsidRPr="00A97319">
        <w:rPr>
          <w:rFonts w:ascii="Times New Roman" w:hAnsi="Times New Roman"/>
          <w:b/>
          <w:bCs/>
          <w:sz w:val="24"/>
          <w:szCs w:val="24"/>
        </w:rPr>
        <w:t>т…</w:t>
      </w:r>
      <w:r w:rsidRPr="00A97319">
        <w:rPr>
          <w:rFonts w:ascii="Times New Roman" w:hAnsi="Times New Roman"/>
          <w:b/>
          <w:color w:val="000000"/>
          <w:sz w:val="24"/>
          <w:szCs w:val="24"/>
          <w:lang w:eastAsia="ar-SA"/>
        </w:rPr>
        <w:t>..1.</w:t>
      </w:r>
      <w:r w:rsidRPr="00A97319">
        <w:rPr>
          <w:rFonts w:ascii="Times New Roman" w:hAnsi="Times New Roman"/>
          <w:color w:val="000000"/>
          <w:sz w:val="24"/>
          <w:szCs w:val="24"/>
          <w:lang w:eastAsia="ar-SA"/>
        </w:rPr>
        <w:t xml:space="preserve"> Протокол за действително извършени и подлежащи на разплащане видове строителни и монтажни работи съгласно количествено-стойностна сметка по договора, включително за действително извършени и подлежащи на разплащане непредвидени количества и видове строителни и монтажни работи, заменителна таблица и др.;</w:t>
      </w:r>
    </w:p>
    <w:p w14:paraId="23C7EB11" w14:textId="77777777" w:rsidR="00A97319" w:rsidRPr="00A97319" w:rsidRDefault="00A97319" w:rsidP="00A97319">
      <w:pPr>
        <w:spacing w:after="0" w:line="240" w:lineRule="auto"/>
        <w:ind w:firstLine="567"/>
        <w:jc w:val="both"/>
        <w:rPr>
          <w:rFonts w:ascii="Times New Roman" w:hAnsi="Times New Roman"/>
          <w:sz w:val="24"/>
          <w:szCs w:val="24"/>
          <w:lang w:eastAsia="ar-SA"/>
        </w:rPr>
      </w:pPr>
      <w:r w:rsidRPr="00A97319">
        <w:rPr>
          <w:rFonts w:ascii="Times New Roman" w:hAnsi="Times New Roman"/>
          <w:b/>
          <w:bCs/>
          <w:sz w:val="24"/>
          <w:szCs w:val="24"/>
        </w:rPr>
        <w:t>т…</w:t>
      </w:r>
      <w:r w:rsidRPr="00A97319">
        <w:rPr>
          <w:rFonts w:ascii="Times New Roman" w:hAnsi="Times New Roman"/>
          <w:b/>
          <w:sz w:val="24"/>
          <w:szCs w:val="24"/>
          <w:lang w:eastAsia="ar-SA"/>
        </w:rPr>
        <w:t>..2.</w:t>
      </w:r>
      <w:r w:rsidRPr="00A97319">
        <w:rPr>
          <w:rFonts w:ascii="Times New Roman" w:hAnsi="Times New Roman"/>
          <w:sz w:val="24"/>
          <w:szCs w:val="24"/>
          <w:lang w:eastAsia="ar-SA"/>
        </w:rPr>
        <w:t xml:space="preserve"> Доклад за извършеното, изготвен от ИЗПЪЛНИТЕЛЯ, който съдържа и информацията по чл. … от този Договор, с приложени към него документи, удостоверяващи качеството на извършваните видове работи /сертификати, декларации за съответствие и пр./;</w:t>
      </w:r>
    </w:p>
    <w:p w14:paraId="4791C2C4" w14:textId="77777777" w:rsidR="00A97319" w:rsidRPr="00A97319" w:rsidRDefault="00A97319" w:rsidP="00A97319">
      <w:pPr>
        <w:spacing w:after="0" w:line="240" w:lineRule="auto"/>
        <w:ind w:firstLine="567"/>
        <w:jc w:val="both"/>
        <w:rPr>
          <w:rFonts w:ascii="Times New Roman" w:hAnsi="Times New Roman"/>
          <w:color w:val="000000"/>
          <w:sz w:val="24"/>
          <w:szCs w:val="24"/>
          <w:lang w:eastAsia="ar-SA"/>
        </w:rPr>
      </w:pPr>
      <w:r w:rsidRPr="00A97319">
        <w:rPr>
          <w:rFonts w:ascii="Times New Roman" w:hAnsi="Times New Roman"/>
          <w:b/>
          <w:bCs/>
          <w:sz w:val="24"/>
          <w:szCs w:val="24"/>
        </w:rPr>
        <w:t>т…</w:t>
      </w:r>
      <w:r w:rsidRPr="00A97319">
        <w:rPr>
          <w:rFonts w:ascii="Times New Roman" w:hAnsi="Times New Roman"/>
          <w:b/>
          <w:sz w:val="24"/>
          <w:szCs w:val="24"/>
          <w:lang w:eastAsia="ar-SA"/>
        </w:rPr>
        <w:t>..3.</w:t>
      </w:r>
      <w:r w:rsidRPr="00A97319">
        <w:rPr>
          <w:rFonts w:ascii="Times New Roman" w:hAnsi="Times New Roman"/>
          <w:sz w:val="24"/>
          <w:szCs w:val="24"/>
          <w:lang w:eastAsia="ar-SA"/>
        </w:rPr>
        <w:t xml:space="preserve"> </w:t>
      </w:r>
      <w:r w:rsidRPr="00A97319">
        <w:rPr>
          <w:rFonts w:ascii="Times New Roman" w:hAnsi="Times New Roman"/>
          <w:sz w:val="24"/>
          <w:szCs w:val="24"/>
        </w:rPr>
        <w:t>Протокол между ИЗПЪЛНИТЕЛЯ, ВЪЗЛОЖИТЕЛЯ и КОНСУЛТАНТА по договора с приложени към него документи за необходимостта от извършването на непредвидени СМР, ако е приложимо;</w:t>
      </w:r>
    </w:p>
    <w:p w14:paraId="3DE9C001" w14:textId="77777777" w:rsidR="00A97319" w:rsidRPr="00A97319" w:rsidRDefault="00A97319" w:rsidP="00A97319">
      <w:pPr>
        <w:spacing w:after="0" w:line="240" w:lineRule="auto"/>
        <w:ind w:firstLine="567"/>
        <w:jc w:val="both"/>
        <w:rPr>
          <w:rFonts w:ascii="Times New Roman" w:hAnsi="Times New Roman"/>
          <w:color w:val="000000"/>
          <w:sz w:val="24"/>
          <w:szCs w:val="24"/>
          <w:lang w:eastAsia="ar-SA"/>
        </w:rPr>
      </w:pPr>
      <w:r w:rsidRPr="00A97319">
        <w:rPr>
          <w:rFonts w:ascii="Times New Roman" w:hAnsi="Times New Roman"/>
          <w:b/>
          <w:bCs/>
          <w:sz w:val="24"/>
          <w:szCs w:val="24"/>
        </w:rPr>
        <w:t>т…</w:t>
      </w:r>
      <w:r w:rsidRPr="00A97319">
        <w:rPr>
          <w:rFonts w:ascii="Times New Roman" w:hAnsi="Times New Roman"/>
          <w:b/>
          <w:color w:val="000000"/>
          <w:sz w:val="24"/>
          <w:szCs w:val="24"/>
          <w:lang w:eastAsia="ar-SA"/>
        </w:rPr>
        <w:t>..4.</w:t>
      </w:r>
      <w:r w:rsidRPr="00A97319">
        <w:rPr>
          <w:rFonts w:ascii="Times New Roman" w:hAnsi="Times New Roman"/>
          <w:color w:val="000000"/>
          <w:sz w:val="24"/>
          <w:szCs w:val="24"/>
          <w:lang w:eastAsia="ar-SA"/>
        </w:rPr>
        <w:t xml:space="preserve"> </w:t>
      </w:r>
      <w:r w:rsidRPr="00A97319">
        <w:rPr>
          <w:rFonts w:ascii="Times New Roman" w:hAnsi="Times New Roman"/>
          <w:sz w:val="24"/>
          <w:szCs w:val="24"/>
        </w:rPr>
        <w:t>Анализи по чл. .., ал. …;</w:t>
      </w:r>
    </w:p>
    <w:p w14:paraId="4B77C84B" w14:textId="77777777" w:rsidR="00A97319" w:rsidRPr="00A97319" w:rsidRDefault="00A97319" w:rsidP="00A97319">
      <w:pPr>
        <w:spacing w:after="0" w:line="240" w:lineRule="auto"/>
        <w:ind w:firstLine="567"/>
        <w:jc w:val="both"/>
        <w:rPr>
          <w:rFonts w:ascii="Times New Roman" w:hAnsi="Times New Roman"/>
          <w:color w:val="000000"/>
          <w:sz w:val="24"/>
          <w:szCs w:val="24"/>
          <w:lang w:eastAsia="ar-SA"/>
        </w:rPr>
      </w:pPr>
      <w:r w:rsidRPr="00A97319">
        <w:rPr>
          <w:rFonts w:ascii="Times New Roman" w:hAnsi="Times New Roman"/>
          <w:b/>
          <w:bCs/>
          <w:sz w:val="24"/>
          <w:szCs w:val="24"/>
        </w:rPr>
        <w:t>т…</w:t>
      </w:r>
      <w:r w:rsidRPr="00A97319">
        <w:rPr>
          <w:rFonts w:ascii="Times New Roman" w:hAnsi="Times New Roman"/>
          <w:b/>
          <w:color w:val="000000"/>
          <w:sz w:val="24"/>
          <w:szCs w:val="24"/>
          <w:lang w:eastAsia="ar-SA"/>
        </w:rPr>
        <w:t>..5</w:t>
      </w:r>
      <w:r w:rsidRPr="00A97319">
        <w:rPr>
          <w:rFonts w:ascii="Times New Roman" w:hAnsi="Times New Roman"/>
          <w:color w:val="000000"/>
          <w:sz w:val="24"/>
          <w:szCs w:val="24"/>
          <w:lang w:eastAsia="ar-SA"/>
        </w:rPr>
        <w:t>. Фактура, която се издава от ИЗПЪЛНИТЕЛЯ след подписан протокол за действително извършени и подлежащи на разплащане видове строителни и монтажни работи от страна на ВЪЗЛОЖИТЕЛЯ.</w:t>
      </w:r>
    </w:p>
    <w:p w14:paraId="4D4BCE98"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b/>
          <w:bCs/>
          <w:sz w:val="24"/>
          <w:szCs w:val="24"/>
        </w:rPr>
        <w:t xml:space="preserve">т….. Последното/ междинно плащане </w:t>
      </w:r>
      <w:r w:rsidRPr="00A97319">
        <w:rPr>
          <w:rFonts w:ascii="Times New Roman" w:hAnsi="Times New Roman"/>
          <w:sz w:val="24"/>
          <w:szCs w:val="24"/>
        </w:rPr>
        <w:t xml:space="preserve">се извършва в срок до </w:t>
      </w:r>
      <w:r w:rsidRPr="00A97319">
        <w:rPr>
          <w:rFonts w:ascii="Times New Roman" w:hAnsi="Times New Roman"/>
          <w:color w:val="000000"/>
          <w:sz w:val="24"/>
          <w:szCs w:val="24"/>
        </w:rPr>
        <w:t xml:space="preserve">30 (тридесет) дни от датата на издаване на Акт образец 15 за установяване годността за приемане на строежа (част, етап от него), съгласно Наредба № 3 от 31.07.2003 г. за съставяне на актове и протоколи по време на строителството и при представяне на Акт обр.15 и документите по точки  ……………. </w:t>
      </w:r>
    </w:p>
    <w:p w14:paraId="704185E4" w14:textId="77777777" w:rsidR="00A97319" w:rsidRPr="00A97319" w:rsidRDefault="00A97319" w:rsidP="00A97319">
      <w:pPr>
        <w:spacing w:after="0" w:line="240" w:lineRule="auto"/>
        <w:ind w:firstLine="567"/>
        <w:jc w:val="both"/>
        <w:rPr>
          <w:rFonts w:ascii="Times New Roman" w:hAnsi="Times New Roman"/>
          <w:b/>
          <w:bCs/>
          <w:sz w:val="24"/>
          <w:szCs w:val="24"/>
        </w:rPr>
      </w:pPr>
      <w:r w:rsidRPr="00A97319">
        <w:rPr>
          <w:rFonts w:ascii="Times New Roman" w:hAnsi="Times New Roman"/>
          <w:sz w:val="24"/>
          <w:szCs w:val="24"/>
        </w:rPr>
        <w:t>Сумата на изплатения аванс и междинните плащания за изпълнение на СМР, в това число и по непредвидени работи, не може да надвишава 90% от общата цена за изпълнение на СМР по чл. 4, ал. 1 т. 3 от настоящия договор. (ако е приложимо)</w:t>
      </w:r>
    </w:p>
    <w:p w14:paraId="1CBA7284"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bCs/>
          <w:sz w:val="24"/>
          <w:szCs w:val="24"/>
        </w:rPr>
        <w:t>т. …. Окончателно плащане</w:t>
      </w:r>
      <w:r w:rsidRPr="00A97319">
        <w:rPr>
          <w:rFonts w:ascii="Times New Roman" w:hAnsi="Times New Roman"/>
          <w:sz w:val="24"/>
          <w:szCs w:val="24"/>
        </w:rPr>
        <w:t xml:space="preserve">: </w:t>
      </w:r>
    </w:p>
    <w:p w14:paraId="37C80101" w14:textId="77777777" w:rsidR="00A97319" w:rsidRPr="00A97319" w:rsidRDefault="00A97319" w:rsidP="00A97319">
      <w:pPr>
        <w:spacing w:after="0" w:line="240" w:lineRule="auto"/>
        <w:ind w:firstLine="567"/>
        <w:jc w:val="both"/>
        <w:rPr>
          <w:rFonts w:ascii="Times New Roman" w:hAnsi="Times New Roman"/>
          <w:color w:val="000000"/>
          <w:sz w:val="24"/>
          <w:szCs w:val="24"/>
        </w:rPr>
      </w:pPr>
      <w:r w:rsidRPr="00A97319">
        <w:rPr>
          <w:rFonts w:ascii="Times New Roman" w:hAnsi="Times New Roman"/>
          <w:color w:val="000000"/>
          <w:sz w:val="24"/>
          <w:szCs w:val="24"/>
        </w:rPr>
        <w:t xml:space="preserve">Окончателното плащане ще е сумата, равна на разликата между стойността на действително изпълнени СМР (в т.ч. действително извършени непредвидени СМР) и общата сума от неприспаднатата в междинните плащания част от аванса и междинните плащания. В окончателното плащане се приспадат всички неустойки, обезщетения и други дължими от ИЗПЪЛНИТЕЛЯ суми за стойността, с която надвишава внесената гаранция за добро изпълнение. </w:t>
      </w:r>
    </w:p>
    <w:p w14:paraId="0EDB4F0B"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color w:val="000000"/>
          <w:sz w:val="24"/>
          <w:szCs w:val="24"/>
        </w:rPr>
        <w:t>Окончателното плащане ще се извърши в</w:t>
      </w:r>
      <w:r w:rsidRPr="00A97319">
        <w:rPr>
          <w:rFonts w:ascii="Times New Roman" w:hAnsi="Times New Roman"/>
          <w:sz w:val="24"/>
          <w:szCs w:val="24"/>
        </w:rPr>
        <w:t xml:space="preserve"> срок до </w:t>
      </w:r>
      <w:r w:rsidRPr="00A97319">
        <w:rPr>
          <w:rFonts w:ascii="Times New Roman" w:hAnsi="Times New Roman"/>
          <w:color w:val="000000"/>
          <w:sz w:val="24"/>
          <w:szCs w:val="24"/>
        </w:rPr>
        <w:t xml:space="preserve">30 (тридесет) дни от датата на издаване на удостоверение за въвеждане в експлоатация и </w:t>
      </w:r>
      <w:r w:rsidRPr="00A97319">
        <w:rPr>
          <w:rFonts w:ascii="Times New Roman" w:hAnsi="Times New Roman"/>
          <w:sz w:val="24"/>
          <w:szCs w:val="24"/>
        </w:rPr>
        <w:t>въз основа на следните документи:</w:t>
      </w:r>
    </w:p>
    <w:p w14:paraId="0E741E02" w14:textId="77777777" w:rsidR="00A97319" w:rsidRPr="00A97319" w:rsidRDefault="00A97319" w:rsidP="00A97319">
      <w:pPr>
        <w:spacing w:after="0" w:line="240" w:lineRule="auto"/>
        <w:ind w:firstLine="567"/>
        <w:contextualSpacing/>
        <w:jc w:val="both"/>
        <w:rPr>
          <w:rFonts w:ascii="Times New Roman" w:hAnsi="Times New Roman"/>
          <w:color w:val="000000"/>
          <w:sz w:val="24"/>
          <w:szCs w:val="24"/>
        </w:rPr>
      </w:pPr>
      <w:r w:rsidRPr="00A97319">
        <w:rPr>
          <w:rFonts w:ascii="Times New Roman" w:hAnsi="Times New Roman"/>
          <w:b/>
          <w:bCs/>
          <w:sz w:val="24"/>
          <w:szCs w:val="24"/>
        </w:rPr>
        <w:t xml:space="preserve">т. </w:t>
      </w:r>
      <w:r w:rsidRPr="00A97319">
        <w:rPr>
          <w:rFonts w:ascii="Times New Roman" w:hAnsi="Times New Roman"/>
          <w:b/>
          <w:color w:val="000000"/>
          <w:sz w:val="24"/>
          <w:szCs w:val="24"/>
          <w:lang w:eastAsia="ar-SA"/>
        </w:rPr>
        <w:t>….1.</w:t>
      </w:r>
      <w:r w:rsidRPr="00A97319">
        <w:rPr>
          <w:rFonts w:ascii="Times New Roman" w:hAnsi="Times New Roman"/>
          <w:color w:val="000000"/>
          <w:sz w:val="24"/>
          <w:szCs w:val="24"/>
          <w:lang w:eastAsia="ar-SA"/>
        </w:rPr>
        <w:t xml:space="preserve"> Фактура, която се издава от ИЗПЪЛНИТЕЛЯ след издаване на </w:t>
      </w:r>
      <w:r w:rsidRPr="00A97319">
        <w:rPr>
          <w:rFonts w:ascii="Times New Roman" w:hAnsi="Times New Roman"/>
          <w:color w:val="000000"/>
          <w:sz w:val="24"/>
          <w:szCs w:val="24"/>
        </w:rPr>
        <w:t>удостоверение за въвеждане в експлоатация</w:t>
      </w:r>
    </w:p>
    <w:p w14:paraId="17AFF15F" w14:textId="77777777" w:rsidR="00A97319" w:rsidRPr="00A97319" w:rsidRDefault="00A97319" w:rsidP="00A97319">
      <w:pPr>
        <w:spacing w:after="0" w:line="240" w:lineRule="auto"/>
        <w:ind w:firstLine="567"/>
        <w:contextualSpacing/>
        <w:jc w:val="both"/>
        <w:rPr>
          <w:rFonts w:ascii="Times New Roman" w:eastAsia="Times New Roman" w:hAnsi="Times New Roman"/>
          <w:b/>
          <w:bCs/>
          <w:sz w:val="24"/>
          <w:szCs w:val="24"/>
          <w:lang w:eastAsia="bg-BG"/>
        </w:rPr>
      </w:pPr>
      <w:r w:rsidRPr="00A97319">
        <w:rPr>
          <w:rFonts w:ascii="Times New Roman" w:hAnsi="Times New Roman"/>
          <w:b/>
          <w:bCs/>
          <w:sz w:val="24"/>
          <w:szCs w:val="24"/>
        </w:rPr>
        <w:t xml:space="preserve">т. </w:t>
      </w:r>
      <w:r w:rsidRPr="00A97319">
        <w:rPr>
          <w:rFonts w:ascii="Times New Roman" w:hAnsi="Times New Roman"/>
          <w:b/>
          <w:color w:val="000000"/>
          <w:sz w:val="24"/>
          <w:szCs w:val="24"/>
          <w:lang w:eastAsia="ar-SA"/>
        </w:rPr>
        <w:t>….2.</w:t>
      </w:r>
      <w:r w:rsidRPr="00A97319">
        <w:rPr>
          <w:rFonts w:ascii="Times New Roman" w:hAnsi="Times New Roman"/>
          <w:color w:val="000000"/>
          <w:sz w:val="24"/>
          <w:szCs w:val="24"/>
          <w:lang w:eastAsia="ar-SA"/>
        </w:rPr>
        <w:t xml:space="preserve"> Протокол за действително извършени и подлежащи на разплащане видове строителни и монтажни работи.</w:t>
      </w:r>
    </w:p>
    <w:p w14:paraId="53CB774B" w14:textId="77777777" w:rsidR="00A97319" w:rsidRPr="00A97319" w:rsidRDefault="00A97319" w:rsidP="00A97319">
      <w:pPr>
        <w:spacing w:after="0" w:line="240" w:lineRule="auto"/>
        <w:ind w:firstLine="567"/>
        <w:rPr>
          <w:rFonts w:ascii="Times New Roman" w:eastAsia="Times New Roman" w:hAnsi="Times New Roman"/>
          <w:b/>
          <w:bCs/>
          <w:sz w:val="24"/>
          <w:szCs w:val="24"/>
          <w:lang w:eastAsia="bg-BG"/>
        </w:rPr>
      </w:pPr>
      <w:r w:rsidRPr="00A97319">
        <w:rPr>
          <w:rFonts w:ascii="Times New Roman" w:eastAsia="Times New Roman" w:hAnsi="Times New Roman"/>
          <w:b/>
          <w:bCs/>
          <w:sz w:val="24"/>
          <w:szCs w:val="24"/>
          <w:lang w:eastAsia="bg-BG"/>
        </w:rPr>
        <w:t xml:space="preserve">в) Плащане на дейности по осъществяване на авторски надзор: </w:t>
      </w:r>
    </w:p>
    <w:p w14:paraId="3FAC5169" w14:textId="77777777" w:rsidR="00A97319" w:rsidRPr="00A97319" w:rsidRDefault="00A97319" w:rsidP="00A97319">
      <w:pPr>
        <w:spacing w:after="0" w:line="240" w:lineRule="auto"/>
        <w:ind w:firstLine="567"/>
        <w:jc w:val="both"/>
        <w:rPr>
          <w:rFonts w:ascii="Times New Roman" w:hAnsi="Times New Roman"/>
          <w:color w:val="000000"/>
          <w:sz w:val="24"/>
          <w:szCs w:val="24"/>
        </w:rPr>
      </w:pPr>
      <w:r w:rsidRPr="00A97319">
        <w:rPr>
          <w:rFonts w:ascii="Times New Roman" w:hAnsi="Times New Roman"/>
          <w:sz w:val="24"/>
          <w:szCs w:val="24"/>
        </w:rPr>
        <w:t xml:space="preserve">Заплащането на стойността за осъществяване на авторски надзор се извършва еднократно в срок до </w:t>
      </w:r>
      <w:r w:rsidRPr="00A97319">
        <w:rPr>
          <w:rFonts w:ascii="Times New Roman" w:hAnsi="Times New Roman"/>
          <w:color w:val="000000"/>
          <w:sz w:val="24"/>
          <w:szCs w:val="24"/>
        </w:rPr>
        <w:t xml:space="preserve">30 (тридесет) дни </w:t>
      </w:r>
      <w:r w:rsidRPr="00A97319">
        <w:rPr>
          <w:rFonts w:ascii="Times New Roman" w:hAnsi="Times New Roman"/>
          <w:sz w:val="24"/>
          <w:szCs w:val="24"/>
        </w:rPr>
        <w:t xml:space="preserve">от издаване на </w:t>
      </w:r>
      <w:r w:rsidRPr="00A97319">
        <w:rPr>
          <w:rFonts w:ascii="Times New Roman" w:hAnsi="Times New Roman"/>
          <w:color w:val="000000"/>
          <w:sz w:val="24"/>
          <w:szCs w:val="24"/>
        </w:rPr>
        <w:t xml:space="preserve">удостоверение за въвеждане в експлоатация, </w:t>
      </w:r>
      <w:r w:rsidRPr="00A97319">
        <w:rPr>
          <w:rFonts w:ascii="Times New Roman" w:hAnsi="Times New Roman"/>
          <w:sz w:val="24"/>
          <w:szCs w:val="24"/>
        </w:rPr>
        <w:t>въз основа на следните документи:</w:t>
      </w:r>
    </w:p>
    <w:p w14:paraId="50BC08D4"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b/>
          <w:bCs/>
          <w:sz w:val="24"/>
          <w:szCs w:val="24"/>
        </w:rPr>
        <w:t xml:space="preserve">т. </w:t>
      </w:r>
      <w:r w:rsidRPr="00A97319">
        <w:rPr>
          <w:rFonts w:ascii="Times New Roman" w:hAnsi="Times New Roman"/>
          <w:b/>
          <w:sz w:val="24"/>
          <w:szCs w:val="24"/>
        </w:rPr>
        <w:t>1.</w:t>
      </w:r>
      <w:r w:rsidRPr="00A97319">
        <w:rPr>
          <w:rFonts w:ascii="Times New Roman" w:hAnsi="Times New Roman"/>
          <w:sz w:val="24"/>
          <w:szCs w:val="24"/>
        </w:rPr>
        <w:t xml:space="preserve"> Одобрен от ВЪЗЛОЖИТЕЛЯ отчет за вложеното време и сумата за заплащане с приложени към него протоколи,  подписани от техническия ръководител на обекта и Консултанта. </w:t>
      </w:r>
    </w:p>
    <w:p w14:paraId="58AB8521" w14:textId="77777777" w:rsidR="00A97319" w:rsidRPr="00A97319" w:rsidRDefault="00A97319" w:rsidP="00A97319">
      <w:pPr>
        <w:spacing w:after="0" w:line="240" w:lineRule="auto"/>
        <w:ind w:firstLine="567"/>
        <w:contextualSpacing/>
        <w:jc w:val="both"/>
        <w:rPr>
          <w:rFonts w:ascii="Times New Roman" w:hAnsi="Times New Roman"/>
          <w:color w:val="000000"/>
          <w:sz w:val="24"/>
          <w:szCs w:val="24"/>
        </w:rPr>
      </w:pPr>
      <w:r w:rsidRPr="00A97319">
        <w:rPr>
          <w:rFonts w:ascii="Times New Roman" w:hAnsi="Times New Roman"/>
          <w:b/>
          <w:bCs/>
          <w:sz w:val="24"/>
          <w:szCs w:val="24"/>
        </w:rPr>
        <w:t xml:space="preserve">т. </w:t>
      </w:r>
      <w:r w:rsidRPr="00A97319">
        <w:rPr>
          <w:rFonts w:ascii="Times New Roman" w:hAnsi="Times New Roman"/>
          <w:b/>
          <w:color w:val="000000"/>
          <w:sz w:val="24"/>
          <w:szCs w:val="24"/>
          <w:lang w:eastAsia="ar-SA"/>
        </w:rPr>
        <w:t>2.</w:t>
      </w:r>
      <w:r w:rsidRPr="00A97319">
        <w:rPr>
          <w:rFonts w:ascii="Times New Roman" w:hAnsi="Times New Roman"/>
          <w:color w:val="000000"/>
          <w:sz w:val="24"/>
          <w:szCs w:val="24"/>
          <w:lang w:eastAsia="ar-SA"/>
        </w:rPr>
        <w:t xml:space="preserve"> Фактура, която се издава от ИЗПЪЛНИТЕЛЯ след издаване на </w:t>
      </w:r>
      <w:r w:rsidRPr="00A97319">
        <w:rPr>
          <w:rFonts w:ascii="Times New Roman" w:hAnsi="Times New Roman"/>
          <w:color w:val="000000"/>
          <w:sz w:val="24"/>
          <w:szCs w:val="24"/>
        </w:rPr>
        <w:t xml:space="preserve"> удостоверение за въвеждане в експлоатация.</w:t>
      </w:r>
    </w:p>
    <w:p w14:paraId="471F3434"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lastRenderedPageBreak/>
        <w:t>Когато обектът на авторски надзор се намира извън населеното място на Изпълнителя, ВЪЗЛОЖИТЕЛЯТ не дължи допълнително заплащане на командировъчни.</w:t>
      </w:r>
    </w:p>
    <w:p w14:paraId="13229A57" w14:textId="77777777" w:rsidR="00A97319" w:rsidRPr="00A97319" w:rsidRDefault="00A97319" w:rsidP="00A97319">
      <w:pPr>
        <w:spacing w:after="0" w:line="240" w:lineRule="auto"/>
        <w:ind w:firstLine="567"/>
        <w:jc w:val="both"/>
        <w:rPr>
          <w:rFonts w:ascii="Times New Roman" w:hAnsi="Times New Roman"/>
          <w:color w:val="000000"/>
          <w:sz w:val="24"/>
          <w:szCs w:val="24"/>
        </w:rPr>
      </w:pPr>
      <w:r w:rsidRPr="00A97319">
        <w:rPr>
          <w:rFonts w:ascii="Times New Roman" w:hAnsi="Times New Roman"/>
          <w:b/>
          <w:color w:val="000000"/>
          <w:sz w:val="24"/>
          <w:szCs w:val="24"/>
        </w:rPr>
        <w:t xml:space="preserve"> (…)</w:t>
      </w:r>
      <w:r w:rsidRPr="00A97319">
        <w:rPr>
          <w:rFonts w:ascii="Times New Roman" w:hAnsi="Times New Roman"/>
          <w:color w:val="000000"/>
          <w:sz w:val="24"/>
          <w:szCs w:val="24"/>
        </w:rPr>
        <w:t xml:space="preserve"> Всички плащания по договора ще се извършва по банков път, чрез банков превод по банкова сметка на ИЗПЪЛНИТЕЛЯ: </w:t>
      </w:r>
    </w:p>
    <w:p w14:paraId="3187C137" w14:textId="77777777" w:rsidR="00A97319" w:rsidRPr="00A97319" w:rsidRDefault="00A97319" w:rsidP="00A97319">
      <w:pPr>
        <w:spacing w:after="0" w:line="240" w:lineRule="auto"/>
        <w:ind w:firstLine="567"/>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Банка: …………………;</w:t>
      </w:r>
    </w:p>
    <w:p w14:paraId="400C2B01" w14:textId="77777777" w:rsidR="00A97319" w:rsidRPr="00A97319" w:rsidRDefault="00A97319" w:rsidP="00A97319">
      <w:pPr>
        <w:spacing w:after="0" w:line="240" w:lineRule="auto"/>
        <w:ind w:firstLine="567"/>
        <w:rPr>
          <w:rFonts w:ascii="Times New Roman" w:eastAsia="Times New Roman" w:hAnsi="Times New Roman"/>
          <w:sz w:val="24"/>
          <w:szCs w:val="24"/>
          <w:lang w:eastAsia="bg-BG"/>
        </w:rPr>
      </w:pPr>
      <w:r w:rsidRPr="00A97319">
        <w:rPr>
          <w:rFonts w:ascii="Times New Roman" w:eastAsia="Times New Roman" w:hAnsi="Times New Roman"/>
          <w:sz w:val="24"/>
          <w:szCs w:val="24"/>
          <w:lang w:val="en-GB" w:eastAsia="bg-BG"/>
        </w:rPr>
        <w:t>IBAN</w:t>
      </w:r>
      <w:r w:rsidRPr="00A97319">
        <w:rPr>
          <w:rFonts w:ascii="Times New Roman" w:eastAsia="Times New Roman" w:hAnsi="Times New Roman"/>
          <w:sz w:val="24"/>
          <w:szCs w:val="24"/>
          <w:lang w:eastAsia="bg-BG"/>
        </w:rPr>
        <w:t>: ………………….;</w:t>
      </w:r>
    </w:p>
    <w:p w14:paraId="2DDA9EE7" w14:textId="77777777" w:rsidR="00A97319" w:rsidRPr="00A97319" w:rsidRDefault="00A97319" w:rsidP="00A97319">
      <w:pPr>
        <w:spacing w:after="0" w:line="240" w:lineRule="auto"/>
        <w:ind w:firstLine="567"/>
        <w:rPr>
          <w:rFonts w:ascii="Times New Roman" w:eastAsia="Times New Roman" w:hAnsi="Times New Roman"/>
          <w:sz w:val="24"/>
          <w:szCs w:val="24"/>
          <w:lang w:eastAsia="bg-BG"/>
        </w:rPr>
      </w:pPr>
      <w:r w:rsidRPr="00A97319">
        <w:rPr>
          <w:rFonts w:ascii="Times New Roman" w:eastAsia="Times New Roman" w:hAnsi="Times New Roman"/>
          <w:sz w:val="24"/>
          <w:szCs w:val="24"/>
          <w:lang w:val="en-GB" w:eastAsia="bg-BG"/>
        </w:rPr>
        <w:t>BIC</w:t>
      </w:r>
      <w:r w:rsidRPr="00A97319">
        <w:rPr>
          <w:rFonts w:ascii="Times New Roman" w:eastAsia="Times New Roman" w:hAnsi="Times New Roman"/>
          <w:sz w:val="24"/>
          <w:szCs w:val="24"/>
          <w:lang w:eastAsia="bg-BG"/>
        </w:rPr>
        <w:t>: ……………………..</w:t>
      </w:r>
    </w:p>
    <w:p w14:paraId="370EE015" w14:textId="77777777" w:rsidR="00A97319" w:rsidRPr="00A97319" w:rsidRDefault="00A97319" w:rsidP="00A97319">
      <w:pPr>
        <w:spacing w:after="0" w:line="240" w:lineRule="auto"/>
        <w:ind w:firstLine="567"/>
        <w:jc w:val="both"/>
        <w:rPr>
          <w:rFonts w:ascii="Times New Roman" w:hAnsi="Times New Roman"/>
          <w:color w:val="000000"/>
          <w:sz w:val="24"/>
          <w:szCs w:val="24"/>
        </w:rPr>
      </w:pPr>
      <w:bookmarkStart w:id="25" w:name="чл8ал1"/>
      <w:bookmarkEnd w:id="25"/>
      <w:r w:rsidRPr="00A97319">
        <w:rPr>
          <w:rFonts w:ascii="Times New Roman" w:hAnsi="Times New Roman"/>
          <w:b/>
          <w:bCs/>
          <w:color w:val="000000"/>
          <w:sz w:val="24"/>
          <w:szCs w:val="24"/>
        </w:rPr>
        <w:t xml:space="preserve">Чл. …. (….) </w:t>
      </w:r>
      <w:r w:rsidRPr="00A97319">
        <w:rPr>
          <w:rFonts w:ascii="Times New Roman" w:hAnsi="Times New Roman"/>
          <w:color w:val="000000"/>
          <w:sz w:val="24"/>
          <w:szCs w:val="24"/>
        </w:rPr>
        <w:t>КОНСУЛТАНТЪТ, проверява и удостоверява междинната, съответно окончателната сума, която трябва да бъде платена на ИЗПЪЛНИТЕЛЯ, в срок до 7 (седем) календарни дни, считано от датата на предоставяне на съответните документи от ИЗПЪЛНИТЕЛЯ, след което ги представя на ВЪЗЛОЖИТЕЛЯ</w:t>
      </w:r>
      <w:r w:rsidRPr="00A97319">
        <w:t xml:space="preserve"> </w:t>
      </w:r>
      <w:r w:rsidRPr="00A97319">
        <w:rPr>
          <w:rFonts w:ascii="Times New Roman" w:hAnsi="Times New Roman"/>
          <w:color w:val="000000"/>
          <w:sz w:val="24"/>
          <w:szCs w:val="24"/>
        </w:rPr>
        <w:t xml:space="preserve">за одобрение. </w:t>
      </w:r>
    </w:p>
    <w:p w14:paraId="50B74923" w14:textId="77777777" w:rsidR="00A97319" w:rsidRPr="00A97319" w:rsidRDefault="00A97319" w:rsidP="00A97319">
      <w:pPr>
        <w:spacing w:after="0" w:line="240" w:lineRule="auto"/>
        <w:ind w:firstLine="567"/>
        <w:jc w:val="both"/>
        <w:rPr>
          <w:rFonts w:ascii="Times New Roman" w:hAnsi="Times New Roman"/>
          <w:sz w:val="24"/>
          <w:szCs w:val="24"/>
        </w:rPr>
      </w:pPr>
      <w:bookmarkStart w:id="26" w:name="чл8ал2"/>
      <w:bookmarkEnd w:id="26"/>
      <w:r w:rsidRPr="00A97319">
        <w:rPr>
          <w:rFonts w:ascii="Times New Roman" w:hAnsi="Times New Roman"/>
          <w:b/>
          <w:sz w:val="24"/>
          <w:szCs w:val="24"/>
        </w:rPr>
        <w:t>(…..)</w:t>
      </w:r>
      <w:r w:rsidRPr="00A97319">
        <w:rPr>
          <w:rFonts w:ascii="Times New Roman" w:hAnsi="Times New Roman"/>
          <w:sz w:val="24"/>
          <w:szCs w:val="24"/>
        </w:rPr>
        <w:t xml:space="preserve"> В случай че КОНСУЛТАНТЪТ откаже да завери съответните документи, той представя на ИЗПЪЛНИТЕЛЯ мотивирано писмено становище за отказа си в срока по ал. ...</w:t>
      </w:r>
    </w:p>
    <w:p w14:paraId="227DB6CF" w14:textId="77777777" w:rsidR="00A97319" w:rsidRPr="00A97319" w:rsidRDefault="00A97319" w:rsidP="00A97319">
      <w:pPr>
        <w:spacing w:after="0" w:line="240" w:lineRule="auto"/>
        <w:ind w:firstLine="567"/>
        <w:jc w:val="both"/>
        <w:rPr>
          <w:rFonts w:ascii="Times New Roman" w:hAnsi="Times New Roman"/>
          <w:sz w:val="24"/>
          <w:szCs w:val="24"/>
        </w:rPr>
      </w:pPr>
      <w:bookmarkStart w:id="27" w:name="чл8ал3"/>
      <w:bookmarkEnd w:id="27"/>
      <w:r w:rsidRPr="00A97319">
        <w:rPr>
          <w:rFonts w:ascii="Times New Roman" w:hAnsi="Times New Roman"/>
          <w:b/>
          <w:sz w:val="24"/>
          <w:szCs w:val="24"/>
        </w:rPr>
        <w:t>(….)</w:t>
      </w:r>
      <w:r w:rsidRPr="00A97319">
        <w:rPr>
          <w:rFonts w:ascii="Times New Roman" w:hAnsi="Times New Roman"/>
          <w:sz w:val="24"/>
          <w:szCs w:val="24"/>
        </w:rPr>
        <w:t xml:space="preserve"> В случай че КОНСУЛТАНТЪТ върне съответните документи, ИЗПЪЛНИТЕЛЯТ е длъжен да предприеме действия по отстраняване на причините, породили отказа, като се съобрази с предписанията на КОНСУЛТАНТА и ВЪЗЛОЖИТЕЛЯ.</w:t>
      </w:r>
    </w:p>
    <w:bookmarkEnd w:id="24"/>
    <w:p w14:paraId="4BDAD6AD" w14:textId="77777777" w:rsidR="00A97319" w:rsidRPr="00A97319" w:rsidRDefault="00A97319" w:rsidP="00A97319">
      <w:pPr>
        <w:keepNext/>
        <w:tabs>
          <w:tab w:val="left" w:pos="708"/>
          <w:tab w:val="num" w:pos="1134"/>
        </w:tabs>
        <w:suppressAutoHyphens/>
        <w:spacing w:before="240" w:after="0" w:line="240" w:lineRule="auto"/>
        <w:jc w:val="center"/>
        <w:outlineLvl w:val="0"/>
        <w:rPr>
          <w:rFonts w:ascii="Times New Roman" w:eastAsia="Times New Roman" w:hAnsi="Times New Roman"/>
          <w:b/>
          <w:bCs/>
          <w:caps/>
          <w:sz w:val="24"/>
          <w:szCs w:val="24"/>
          <w:shd w:val="clear" w:color="auto" w:fill="92CDDC"/>
          <w:lang w:eastAsia="ar-SA"/>
        </w:rPr>
      </w:pPr>
      <w:r w:rsidRPr="00A97319">
        <w:rPr>
          <w:rFonts w:ascii="Times New Roman" w:eastAsia="Times New Roman" w:hAnsi="Times New Roman"/>
          <w:b/>
          <w:bCs/>
          <w:caps/>
          <w:sz w:val="24"/>
          <w:szCs w:val="24"/>
          <w:lang w:val="en-US" w:eastAsia="ar-SA" w:bidi="he-IL"/>
        </w:rPr>
        <w:t>I</w:t>
      </w:r>
      <w:r w:rsidRPr="00A97319">
        <w:rPr>
          <w:rFonts w:ascii="Times New Roman" w:eastAsia="Times New Roman" w:hAnsi="Times New Roman"/>
          <w:b/>
          <w:bCs/>
          <w:caps/>
          <w:sz w:val="24"/>
          <w:szCs w:val="24"/>
          <w:lang w:val="en-US" w:eastAsia="ar-SA"/>
        </w:rPr>
        <w:t>v</w:t>
      </w:r>
      <w:r w:rsidRPr="00A97319">
        <w:rPr>
          <w:rFonts w:ascii="Times New Roman" w:eastAsia="Times New Roman" w:hAnsi="Times New Roman"/>
          <w:b/>
          <w:bCs/>
          <w:caps/>
          <w:sz w:val="24"/>
          <w:szCs w:val="24"/>
          <w:lang w:eastAsia="ar-SA"/>
        </w:rPr>
        <w:t xml:space="preserve">. </w:t>
      </w:r>
      <w:r w:rsidRPr="00D21ACC">
        <w:rPr>
          <w:rFonts w:ascii="Times New Roman" w:eastAsia="Times New Roman" w:hAnsi="Times New Roman"/>
          <w:b/>
          <w:bCs/>
          <w:caps/>
          <w:sz w:val="24"/>
          <w:szCs w:val="24"/>
          <w:lang w:eastAsia="ar-SA"/>
        </w:rPr>
        <w:t>ВЪЗСТАНОВЯВАНЕ</w:t>
      </w:r>
    </w:p>
    <w:p w14:paraId="256A7C85" w14:textId="77777777" w:rsidR="00A97319" w:rsidRPr="00A97319" w:rsidRDefault="00A97319" w:rsidP="00A97319">
      <w:pPr>
        <w:spacing w:after="0" w:line="240" w:lineRule="auto"/>
        <w:ind w:firstLine="567"/>
        <w:jc w:val="both"/>
        <w:rPr>
          <w:rFonts w:ascii="Times New Roman" w:hAnsi="Times New Roman"/>
          <w:sz w:val="24"/>
          <w:szCs w:val="24"/>
          <w:lang w:eastAsia="ar-SA"/>
        </w:rPr>
      </w:pPr>
      <w:bookmarkStart w:id="28" w:name="чл9"/>
      <w:bookmarkEnd w:id="28"/>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 xml:space="preserve">Преведените средства от ВЪЗЛОЖИТЕЛЯ, но неусвоени от ИЗПЪЛНИТЕЛЯ, както и натрупаните лихви, глоби и неустойки в изпълнение на настоящия договор, подлежат на възстановяване на името на ВЪЗЛОЖИТЕЛЯ по банкова сметка: </w:t>
      </w:r>
    </w:p>
    <w:p w14:paraId="0137D3B6"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IBAN:………………………., </w:t>
      </w:r>
    </w:p>
    <w:p w14:paraId="55C194FA"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BIC: ……………………, </w:t>
      </w:r>
    </w:p>
    <w:p w14:paraId="7E7D2CE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Банка ……………………..</w:t>
      </w:r>
    </w:p>
    <w:p w14:paraId="2331CAA2" w14:textId="77777777" w:rsidR="00A97319" w:rsidRPr="00A97319" w:rsidRDefault="00A97319" w:rsidP="00A97319">
      <w:pPr>
        <w:keepNext/>
        <w:tabs>
          <w:tab w:val="left" w:pos="708"/>
          <w:tab w:val="num" w:pos="1134"/>
        </w:tabs>
        <w:suppressAutoHyphens/>
        <w:spacing w:before="240" w:after="0" w:line="240" w:lineRule="auto"/>
        <w:jc w:val="center"/>
        <w:outlineLvl w:val="0"/>
        <w:rPr>
          <w:rFonts w:ascii="Times New Roman" w:eastAsia="Times New Roman" w:hAnsi="Times New Roman"/>
          <w:b/>
          <w:bCs/>
          <w:caps/>
          <w:sz w:val="24"/>
          <w:szCs w:val="24"/>
          <w:lang w:eastAsia="ar-SA"/>
        </w:rPr>
      </w:pPr>
      <w:r w:rsidRPr="00A97319">
        <w:rPr>
          <w:rFonts w:ascii="Times New Roman" w:eastAsia="Times New Roman" w:hAnsi="Times New Roman"/>
          <w:b/>
          <w:bCs/>
          <w:caps/>
          <w:sz w:val="24"/>
          <w:szCs w:val="24"/>
          <w:lang w:val="en-US" w:eastAsia="ar-SA"/>
        </w:rPr>
        <w:t>v</w:t>
      </w:r>
      <w:r w:rsidRPr="00A97319">
        <w:rPr>
          <w:rFonts w:ascii="Times New Roman" w:eastAsia="Times New Roman" w:hAnsi="Times New Roman"/>
          <w:b/>
          <w:bCs/>
          <w:caps/>
          <w:sz w:val="24"/>
          <w:szCs w:val="24"/>
          <w:lang w:eastAsia="ar-SA"/>
        </w:rPr>
        <w:t xml:space="preserve">. </w:t>
      </w:r>
      <w:r w:rsidRPr="00D21ACC">
        <w:rPr>
          <w:rFonts w:ascii="Times New Roman" w:eastAsia="Times New Roman" w:hAnsi="Times New Roman"/>
          <w:b/>
          <w:bCs/>
          <w:caps/>
          <w:sz w:val="24"/>
          <w:szCs w:val="24"/>
          <w:lang w:eastAsia="ar-SA"/>
        </w:rPr>
        <w:t>РАЗРЕШЕНИЯ</w:t>
      </w:r>
    </w:p>
    <w:p w14:paraId="48375B6E"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b/>
          <w:sz w:val="24"/>
          <w:szCs w:val="24"/>
          <w:lang w:eastAsia="ar-SA"/>
        </w:rPr>
      </w:pPr>
      <w:bookmarkStart w:id="29" w:name="чл10ал1"/>
      <w:bookmarkEnd w:id="29"/>
      <w:r w:rsidRPr="00A97319">
        <w:rPr>
          <w:rFonts w:ascii="Times New Roman" w:hAnsi="Times New Roman"/>
          <w:b/>
          <w:bCs/>
          <w:sz w:val="24"/>
          <w:szCs w:val="24"/>
          <w:lang w:eastAsia="ar-SA"/>
        </w:rPr>
        <w:t>Чл. ….</w:t>
      </w:r>
      <w:r w:rsidRPr="00A97319">
        <w:rPr>
          <w:rFonts w:ascii="Times New Roman" w:hAnsi="Times New Roman"/>
          <w:bCs/>
          <w:sz w:val="24"/>
          <w:szCs w:val="24"/>
          <w:lang w:eastAsia="ar-SA"/>
        </w:rPr>
        <w:t xml:space="preserve"> </w:t>
      </w:r>
      <w:r w:rsidRPr="00A97319">
        <w:rPr>
          <w:rFonts w:ascii="Times New Roman" w:hAnsi="Times New Roman"/>
          <w:b/>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осигурява за своя сметка необходимите му разрешения според приложимата нормативна уредба за извършване на дейностите за изпълнение на Договора. Такива разрешения могат да бъдат, например, разрешения за престой и работа, за ползване на радиочестоти, за присъединяване към мрежи на техническата инфраструктура, за преместване на съоръжения и проводи на техническата инфраструктура, за затваряне и ограничаване на пътища и улици, за депониране на остатъчни земни маси и строителни и други отпадъци, за пребиваване и работа, за преминаване на тежки или опасни товари по пътища и улици, и други, доколкото е приложимо и се изискват от закона. </w:t>
      </w:r>
    </w:p>
    <w:p w14:paraId="0EBB55BE"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sz w:val="24"/>
          <w:szCs w:val="24"/>
          <w:lang w:eastAsia="ar-SA"/>
        </w:rPr>
      </w:pPr>
      <w:bookmarkStart w:id="30" w:name="чл10ал2"/>
      <w:bookmarkEnd w:id="30"/>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В срок от 10 календарни дни след получаване с приемо-предавателен протокол на инвестиционния проект и влязлото в сила разрешение за строеж ,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ще представи на </w:t>
      </w:r>
      <w:r w:rsidRPr="00A97319">
        <w:rPr>
          <w:rFonts w:ascii="Times New Roman" w:hAnsi="Times New Roman"/>
          <w:caps/>
          <w:sz w:val="24"/>
          <w:szCs w:val="24"/>
          <w:lang w:eastAsia="ar-SA"/>
        </w:rPr>
        <w:t>Консултанта</w:t>
      </w:r>
      <w:r w:rsidRPr="00A97319">
        <w:rPr>
          <w:rFonts w:ascii="Times New Roman" w:hAnsi="Times New Roman"/>
          <w:sz w:val="24"/>
          <w:szCs w:val="24"/>
          <w:lang w:eastAsia="ar-SA"/>
        </w:rPr>
        <w:t xml:space="preserve"> списък с разрешенията, които са необходими за започване и завършване на работите, заедно с посочени крайни дати за представяне на искане на разрешения по начин, така че да се спазват ключовите срокове в представения комплексен план-график. </w:t>
      </w:r>
      <w:bookmarkStart w:id="31" w:name="чл10ал3"/>
      <w:bookmarkEnd w:id="31"/>
    </w:p>
    <w:p w14:paraId="43D51824"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подпомага </w:t>
      </w:r>
      <w:r w:rsidRPr="00A97319">
        <w:rPr>
          <w:rFonts w:ascii="Times New Roman" w:hAnsi="Times New Roman"/>
          <w:caps/>
          <w:sz w:val="24"/>
          <w:szCs w:val="24"/>
          <w:lang w:eastAsia="ar-SA"/>
        </w:rPr>
        <w:t>ВЪЗЛОЖИТЕЛЯ</w:t>
      </w:r>
      <w:r w:rsidRPr="00A97319">
        <w:rPr>
          <w:rFonts w:ascii="Times New Roman" w:hAnsi="Times New Roman"/>
          <w:sz w:val="24"/>
          <w:szCs w:val="24"/>
          <w:lang w:eastAsia="ar-SA"/>
        </w:rPr>
        <w:t xml:space="preserve"> при получаване от последния на разрешения, одобрения и други процедури, свързани със задълженията му като Възложител при съгласуване на проекти, изготвяне на доклади, издаване на разрешение за строеж, назначаване на приемателни комисии и др. </w:t>
      </w:r>
    </w:p>
    <w:p w14:paraId="610BE6CE"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sz w:val="24"/>
          <w:szCs w:val="24"/>
          <w:lang w:eastAsia="ar-SA"/>
        </w:rPr>
      </w:pPr>
      <w:bookmarkStart w:id="32" w:name="чл10ал4"/>
      <w:bookmarkEnd w:id="32"/>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носи отговорност пред </w:t>
      </w:r>
      <w:r w:rsidRPr="00A97319">
        <w:rPr>
          <w:rFonts w:ascii="Times New Roman" w:hAnsi="Times New Roman"/>
          <w:caps/>
          <w:sz w:val="24"/>
          <w:szCs w:val="24"/>
          <w:lang w:eastAsia="ar-SA"/>
        </w:rPr>
        <w:t>ВЪЗЛОЖИТЕЛЯ</w:t>
      </w:r>
      <w:r w:rsidRPr="00A97319">
        <w:rPr>
          <w:rFonts w:ascii="Times New Roman" w:hAnsi="Times New Roman"/>
          <w:sz w:val="24"/>
          <w:szCs w:val="24"/>
          <w:lang w:eastAsia="ar-SA"/>
        </w:rPr>
        <w:t xml:space="preserve">, и е длъжен да предприеме всички необходими коригиращи действия, в сроковете определени от ВЪЗЛОЖИТЕЛЯ, когато такива разрешения или съгласувания не се получават поради грешки и непълноти в представени от него документи или извършени от него работи. Ако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не предприеме необходимите коригиращи действия, </w:t>
      </w:r>
      <w:r w:rsidRPr="00A97319">
        <w:rPr>
          <w:rFonts w:ascii="Times New Roman" w:hAnsi="Times New Roman"/>
          <w:caps/>
          <w:sz w:val="24"/>
          <w:szCs w:val="24"/>
          <w:lang w:eastAsia="ar-SA"/>
        </w:rPr>
        <w:t>ВЪЗЛОЖИТЕЛЯТ</w:t>
      </w:r>
      <w:r w:rsidRPr="00A97319">
        <w:rPr>
          <w:rFonts w:ascii="Times New Roman" w:hAnsi="Times New Roman"/>
          <w:sz w:val="24"/>
          <w:szCs w:val="24"/>
          <w:lang w:eastAsia="ar-SA"/>
        </w:rPr>
        <w:t xml:space="preserve"> има право на неустойка по договора.</w:t>
      </w:r>
    </w:p>
    <w:p w14:paraId="20A262DA"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sz w:val="24"/>
          <w:szCs w:val="24"/>
          <w:lang w:eastAsia="ar-SA"/>
        </w:rPr>
      </w:pPr>
    </w:p>
    <w:p w14:paraId="10B6FBE5"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33" w:name="_Toc322506281"/>
      <w:r w:rsidRPr="00A97319">
        <w:rPr>
          <w:rFonts w:ascii="Times New Roman" w:eastAsia="Times New Roman" w:hAnsi="Times New Roman"/>
          <w:b/>
          <w:sz w:val="24"/>
          <w:szCs w:val="20"/>
          <w:lang w:eastAsia="ar-SA"/>
        </w:rPr>
        <w:lastRenderedPageBreak/>
        <w:t>VІ. КОНФИДЕНЦИАЛНОСТ</w:t>
      </w:r>
      <w:bookmarkEnd w:id="33"/>
    </w:p>
    <w:p w14:paraId="56EA4A98"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b/>
          <w:sz w:val="24"/>
          <w:szCs w:val="24"/>
          <w:lang w:eastAsia="ar-SA"/>
        </w:rPr>
      </w:pPr>
      <w:bookmarkStart w:id="34" w:name="чл11ал1"/>
      <w:bookmarkEnd w:id="34"/>
      <w:r w:rsidRPr="00A97319">
        <w:rPr>
          <w:rFonts w:ascii="Times New Roman" w:hAnsi="Times New Roman"/>
          <w:b/>
          <w:bCs/>
          <w:sz w:val="24"/>
          <w:szCs w:val="24"/>
          <w:lang w:eastAsia="ar-SA"/>
        </w:rPr>
        <w:t xml:space="preserve">Чл. ….. </w:t>
      </w: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Всяка от страните по този договор се задължава да не разпространява информация за другата страна, станала й известна при или по повод сключването и изпълнението на този договор.</w:t>
      </w:r>
    </w:p>
    <w:p w14:paraId="753C9137"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sz w:val="24"/>
          <w:szCs w:val="24"/>
          <w:lang w:eastAsia="ar-SA"/>
        </w:rPr>
      </w:pPr>
      <w:bookmarkStart w:id="35" w:name="чл11ал2"/>
      <w:bookmarkEnd w:id="35"/>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се задължава да спазва конфиденциалност по отношение на информация, включваща документи, данни, факти и обстоятелства, които са му станали известни във връзка с изпълнението на Договора.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няма да изнася публично информация за изпълнението на Договора, освен след разрешение от </w:t>
      </w:r>
      <w:r w:rsidRPr="00A97319">
        <w:rPr>
          <w:rFonts w:ascii="Times New Roman" w:hAnsi="Times New Roman"/>
          <w:caps/>
          <w:sz w:val="24"/>
          <w:szCs w:val="24"/>
          <w:lang w:eastAsia="ar-SA"/>
        </w:rPr>
        <w:t>ВЪЗЛОЖИТЕЛЯ</w:t>
      </w:r>
      <w:r w:rsidRPr="00A97319">
        <w:rPr>
          <w:rFonts w:ascii="Times New Roman" w:hAnsi="Times New Roman"/>
          <w:sz w:val="24"/>
          <w:szCs w:val="24"/>
          <w:lang w:eastAsia="ar-SA"/>
        </w:rPr>
        <w:t xml:space="preserve"> или по искане на компетентен държавен или съдебен орган.</w:t>
      </w:r>
    </w:p>
    <w:p w14:paraId="2F9BEFAE" w14:textId="77777777" w:rsidR="00A97319" w:rsidRPr="00A97319" w:rsidRDefault="00A97319" w:rsidP="00A97319">
      <w:pPr>
        <w:shd w:val="clear" w:color="auto" w:fill="FFFFFF"/>
        <w:suppressAutoHyphens/>
        <w:spacing w:after="0" w:line="240" w:lineRule="auto"/>
        <w:ind w:firstLine="567"/>
        <w:jc w:val="both"/>
        <w:rPr>
          <w:rFonts w:ascii="Times New Roman" w:hAnsi="Times New Roman"/>
          <w:bCs/>
          <w:sz w:val="24"/>
          <w:szCs w:val="24"/>
          <w:lang w:eastAsia="ar-SA"/>
        </w:rPr>
      </w:pPr>
      <w:bookmarkStart w:id="36" w:name="чл11ал3"/>
      <w:bookmarkEnd w:id="36"/>
      <w:r w:rsidRPr="00A97319">
        <w:rPr>
          <w:rFonts w:ascii="Times New Roman" w:hAnsi="Times New Roman"/>
          <w:b/>
          <w:color w:val="000000"/>
          <w:sz w:val="24"/>
          <w:szCs w:val="24"/>
          <w:lang w:eastAsia="ar-SA"/>
        </w:rPr>
        <w:t>(…)</w:t>
      </w:r>
      <w:r w:rsidRPr="00A97319">
        <w:rPr>
          <w:rFonts w:ascii="Times New Roman" w:hAnsi="Times New Roman"/>
          <w:color w:val="000000"/>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се задължава да не използва по никакъв начин, включително за свои нужди или като я разгласява пред трети лица, каквато и да било информация за </w:t>
      </w:r>
      <w:r w:rsidRPr="00A97319">
        <w:rPr>
          <w:rFonts w:ascii="Times New Roman" w:hAnsi="Times New Roman"/>
          <w:caps/>
          <w:sz w:val="24"/>
          <w:szCs w:val="24"/>
          <w:lang w:eastAsia="ar-SA"/>
        </w:rPr>
        <w:t>ВЪЗЛОЖИТЕЛЯ</w:t>
      </w:r>
      <w:r w:rsidRPr="00A97319">
        <w:rPr>
          <w:rFonts w:ascii="Times New Roman" w:hAnsi="Times New Roman"/>
          <w:sz w:val="24"/>
          <w:szCs w:val="24"/>
          <w:lang w:eastAsia="ar-SA"/>
        </w:rPr>
        <w:t>, негови служители или контрагенти, станала му известна при или по повод изпълнението на този договор, както и</w:t>
      </w:r>
      <w:r w:rsidRPr="00A97319">
        <w:rPr>
          <w:rFonts w:ascii="Times New Roman" w:hAnsi="Times New Roman"/>
          <w:bCs/>
          <w:sz w:val="24"/>
          <w:szCs w:val="24"/>
          <w:lang w:eastAsia="ar-SA"/>
        </w:rPr>
        <w:t xml:space="preserve"> да не консултира трети лица извън </w:t>
      </w:r>
      <w:r w:rsidRPr="00A97319">
        <w:rPr>
          <w:rFonts w:ascii="Times New Roman" w:hAnsi="Times New Roman"/>
          <w:caps/>
          <w:sz w:val="24"/>
          <w:szCs w:val="24"/>
          <w:lang w:eastAsia="ar-SA"/>
        </w:rPr>
        <w:t>ВЪЗЛОЖИТЕЛЯ</w:t>
      </w:r>
      <w:r w:rsidRPr="00A97319">
        <w:rPr>
          <w:rFonts w:ascii="Times New Roman" w:hAnsi="Times New Roman"/>
          <w:bCs/>
          <w:sz w:val="24"/>
          <w:szCs w:val="24"/>
          <w:lang w:eastAsia="ar-SA"/>
        </w:rPr>
        <w:t>, като</w:t>
      </w:r>
      <w:r w:rsidRPr="00A97319">
        <w:rPr>
          <w:rFonts w:ascii="Times New Roman" w:hAnsi="Times New Roman"/>
          <w:color w:val="000000"/>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bCs/>
          <w:sz w:val="24"/>
          <w:szCs w:val="24"/>
          <w:lang w:eastAsia="ar-SA"/>
        </w:rPr>
        <w:t xml:space="preserve"> поема задължение да осигури тези действия от всяко лице от екипа си и от подизпълнителите си.</w:t>
      </w:r>
    </w:p>
    <w:p w14:paraId="0C46B411" w14:textId="77777777" w:rsidR="00A97319" w:rsidRPr="00A97319" w:rsidRDefault="00A97319" w:rsidP="00A97319">
      <w:pPr>
        <w:shd w:val="clear" w:color="auto" w:fill="FFFFFF"/>
        <w:suppressAutoHyphens/>
        <w:spacing w:after="0" w:line="240" w:lineRule="auto"/>
        <w:ind w:firstLine="567"/>
        <w:jc w:val="both"/>
        <w:rPr>
          <w:rFonts w:ascii="Times New Roman" w:hAnsi="Times New Roman"/>
          <w:sz w:val="24"/>
          <w:szCs w:val="24"/>
          <w:lang w:eastAsia="ar-SA"/>
        </w:rPr>
      </w:pPr>
      <w:bookmarkStart w:id="37" w:name="чл11ал4"/>
      <w:bookmarkEnd w:id="37"/>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sz w:val="24"/>
          <w:szCs w:val="24"/>
          <w:lang w:eastAsia="ar-SA"/>
        </w:rPr>
        <w:t xml:space="preserve"> се задължава да третира всички документи и информация, предоставени му във връзка с изпълнението на договора, като частни и поверителни, и няма право, освен ако това е необходимо за целите на изпълнението на договора, да публикува или предоставя на трети лица информация, свързана с договора, без предварителното писмено съгласие на </w:t>
      </w:r>
      <w:r w:rsidRPr="00A97319">
        <w:rPr>
          <w:rFonts w:ascii="Times New Roman" w:hAnsi="Times New Roman"/>
          <w:caps/>
          <w:sz w:val="24"/>
          <w:szCs w:val="24"/>
          <w:lang w:eastAsia="ar-SA"/>
        </w:rPr>
        <w:t>ВЪЗЛОЖИТЕЛЯ</w:t>
      </w:r>
      <w:r w:rsidRPr="00A97319">
        <w:rPr>
          <w:rFonts w:ascii="Times New Roman" w:hAnsi="Times New Roman"/>
          <w:sz w:val="24"/>
          <w:szCs w:val="24"/>
          <w:lang w:eastAsia="ar-SA"/>
        </w:rPr>
        <w:t xml:space="preserve">. Ако възникне спор по отношение наложителността на публикуване или обявяване на такава информация за целите на изпълнението на договора, решението на </w:t>
      </w:r>
      <w:r w:rsidRPr="00A97319">
        <w:rPr>
          <w:rFonts w:ascii="Times New Roman" w:hAnsi="Times New Roman"/>
          <w:caps/>
          <w:sz w:val="24"/>
          <w:szCs w:val="24"/>
          <w:lang w:eastAsia="ar-SA"/>
        </w:rPr>
        <w:t>ВЪЗЛОЖИТЕЛЯ</w:t>
      </w:r>
      <w:r w:rsidRPr="00A97319">
        <w:rPr>
          <w:rFonts w:ascii="Times New Roman" w:hAnsi="Times New Roman"/>
          <w:sz w:val="24"/>
          <w:szCs w:val="24"/>
          <w:lang w:eastAsia="ar-SA"/>
        </w:rPr>
        <w:t xml:space="preserve"> е окончателно.</w:t>
      </w:r>
    </w:p>
    <w:p w14:paraId="0F769917" w14:textId="77777777" w:rsidR="00A97319" w:rsidRPr="00A97319" w:rsidRDefault="00A97319" w:rsidP="00A97319">
      <w:pPr>
        <w:suppressAutoHyphens/>
        <w:spacing w:after="0" w:line="240" w:lineRule="auto"/>
        <w:ind w:firstLine="567"/>
        <w:jc w:val="both"/>
        <w:rPr>
          <w:rFonts w:ascii="Times New Roman" w:hAnsi="Times New Roman"/>
          <w:color w:val="000000"/>
          <w:sz w:val="24"/>
          <w:szCs w:val="24"/>
          <w:lang w:eastAsia="ar-SA"/>
        </w:rPr>
      </w:pPr>
      <w:bookmarkStart w:id="38" w:name="чл11ал5"/>
      <w:bookmarkEnd w:id="38"/>
      <w:r w:rsidRPr="00A97319">
        <w:rPr>
          <w:rFonts w:ascii="Times New Roman" w:hAnsi="Times New Roman"/>
          <w:b/>
          <w:color w:val="000000"/>
          <w:sz w:val="24"/>
          <w:szCs w:val="24"/>
          <w:lang w:eastAsia="ar-SA"/>
        </w:rPr>
        <w:t>(…)</w:t>
      </w:r>
      <w:r w:rsidRPr="00A97319">
        <w:rPr>
          <w:rFonts w:ascii="Times New Roman" w:hAnsi="Times New Roman"/>
          <w:color w:val="000000"/>
          <w:sz w:val="24"/>
          <w:szCs w:val="24"/>
          <w:lang w:eastAsia="ar-SA"/>
        </w:rPr>
        <w:t xml:space="preserve"> </w:t>
      </w:r>
      <w:r w:rsidRPr="00A97319">
        <w:rPr>
          <w:rFonts w:ascii="Times New Roman" w:hAnsi="Times New Roman"/>
          <w:caps/>
          <w:sz w:val="24"/>
          <w:szCs w:val="24"/>
          <w:lang w:eastAsia="ar-SA"/>
        </w:rPr>
        <w:t>ИЗПЪЛНИТЕЛЯТ</w:t>
      </w:r>
      <w:r w:rsidRPr="00A97319">
        <w:rPr>
          <w:rFonts w:ascii="Times New Roman" w:hAnsi="Times New Roman"/>
          <w:color w:val="000000"/>
          <w:sz w:val="24"/>
          <w:szCs w:val="24"/>
          <w:lang w:eastAsia="ar-SA"/>
        </w:rPr>
        <w:t xml:space="preserve"> носи отговорност за предприемане на нерегламентиран достъп до информационните активи на </w:t>
      </w:r>
      <w:r w:rsidRPr="00A97319">
        <w:rPr>
          <w:rFonts w:ascii="Times New Roman" w:hAnsi="Times New Roman"/>
          <w:caps/>
          <w:sz w:val="24"/>
          <w:szCs w:val="24"/>
          <w:lang w:eastAsia="ar-SA"/>
        </w:rPr>
        <w:t>ВЪЗЛОЖИТЕЛЯ</w:t>
      </w:r>
      <w:r w:rsidRPr="00A97319">
        <w:rPr>
          <w:rFonts w:ascii="Times New Roman" w:hAnsi="Times New Roman"/>
          <w:color w:val="000000"/>
          <w:sz w:val="24"/>
          <w:szCs w:val="24"/>
          <w:lang w:eastAsia="ar-SA"/>
        </w:rPr>
        <w:t xml:space="preserve"> както и ако застраши сигурността на същите, за което дължи неустойка в размер на 10% от цената на договора.</w:t>
      </w:r>
    </w:p>
    <w:p w14:paraId="53DBC193"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p>
    <w:p w14:paraId="309E036A"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39" w:name="_Toc322506282"/>
      <w:bookmarkStart w:id="40" w:name="_Toc220843962"/>
      <w:r w:rsidRPr="00A97319">
        <w:rPr>
          <w:rFonts w:ascii="Times New Roman" w:eastAsia="Times New Roman" w:hAnsi="Times New Roman"/>
          <w:b/>
          <w:sz w:val="24"/>
          <w:szCs w:val="20"/>
          <w:lang w:eastAsia="ar-SA"/>
        </w:rPr>
        <w:t>VІІ. ПОДИЗПЪЛНИТЕЛИ</w:t>
      </w:r>
      <w:bookmarkEnd w:id="39"/>
      <w:bookmarkEnd w:id="40"/>
    </w:p>
    <w:p w14:paraId="38F5B946"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bookmarkStart w:id="41" w:name="чл12ал1"/>
      <w:bookmarkEnd w:id="41"/>
      <w:r w:rsidRPr="00A97319">
        <w:rPr>
          <w:rFonts w:ascii="Times New Roman" w:hAnsi="Times New Roman"/>
          <w:b/>
          <w:sz w:val="24"/>
          <w:szCs w:val="24"/>
          <w:lang w:eastAsia="ar-SA"/>
        </w:rPr>
        <w:t>Чл. …. (….</w:t>
      </w:r>
      <w:r w:rsidRPr="00A97319">
        <w:rPr>
          <w:rFonts w:ascii="Times New Roman" w:hAnsi="Times New Roman"/>
          <w:b/>
          <w:bCs/>
          <w:sz w:val="24"/>
          <w:szCs w:val="24"/>
          <w:lang w:eastAsia="ar-SA"/>
        </w:rPr>
        <w:t xml:space="preserve">) </w:t>
      </w:r>
      <w:r w:rsidRPr="00A97319">
        <w:rPr>
          <w:rFonts w:ascii="Times New Roman" w:hAnsi="Times New Roman"/>
          <w:bCs/>
          <w:sz w:val="24"/>
          <w:szCs w:val="24"/>
          <w:lang w:eastAsia="ar-SA"/>
        </w:rPr>
        <w:t>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14:paraId="45D17C02"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 xml:space="preserve">(…) </w:t>
      </w:r>
      <w:r w:rsidRPr="00A97319">
        <w:rPr>
          <w:rFonts w:ascii="Times New Roman" w:hAnsi="Times New Roman"/>
          <w:bCs/>
          <w:sz w:val="24"/>
          <w:szCs w:val="24"/>
          <w:lang w:eastAsia="ar-SA"/>
        </w:rPr>
        <w:t>Процентното участие на подизпълнителите в цената за изпълнение на Договора не може да бъде различно от посоченото в офертата на Изпълнителя.</w:t>
      </w:r>
    </w:p>
    <w:p w14:paraId="108F40CE"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 xml:space="preserve">(…) </w:t>
      </w:r>
      <w:r w:rsidRPr="00A97319">
        <w:rPr>
          <w:rFonts w:ascii="Times New Roman" w:hAnsi="Times New Roman"/>
          <w:bCs/>
          <w:sz w:val="24"/>
          <w:szCs w:val="24"/>
          <w:lang w:eastAsia="ar-SA"/>
        </w:rPr>
        <w:t>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14:paraId="62B5DDC6" w14:textId="77777777" w:rsidR="00A97319" w:rsidRPr="00A97319" w:rsidRDefault="00A97319" w:rsidP="00A97319">
      <w:pPr>
        <w:suppressAutoHyphens/>
        <w:spacing w:after="0" w:line="240" w:lineRule="auto"/>
        <w:ind w:firstLine="567"/>
        <w:jc w:val="both"/>
        <w:rPr>
          <w:rFonts w:ascii="Times New Roman" w:hAnsi="Times New Roman"/>
          <w:b/>
          <w:bCs/>
          <w:sz w:val="24"/>
          <w:szCs w:val="24"/>
          <w:lang w:eastAsia="ar-SA"/>
        </w:rPr>
      </w:pPr>
      <w:r w:rsidRPr="00A97319">
        <w:rPr>
          <w:rFonts w:ascii="Times New Roman" w:hAnsi="Times New Roman"/>
          <w:b/>
          <w:bCs/>
          <w:sz w:val="24"/>
          <w:szCs w:val="24"/>
          <w:lang w:eastAsia="ar-SA"/>
        </w:rPr>
        <w:t xml:space="preserve">(…) </w:t>
      </w:r>
      <w:r w:rsidRPr="00A97319">
        <w:rPr>
          <w:rFonts w:ascii="Times New Roman" w:hAnsi="Times New Roman"/>
          <w:bCs/>
          <w:sz w:val="24"/>
          <w:szCs w:val="24"/>
          <w:lang w:eastAsia="ar-SA"/>
        </w:rPr>
        <w:t>Независимо от използването на подизпълнители, отговорността за изпълнение на настоящия Договор е на Изпълнителя.</w:t>
      </w:r>
    </w:p>
    <w:p w14:paraId="7609E4F2"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 xml:space="preserve">(…) </w:t>
      </w:r>
      <w:r w:rsidRPr="00A97319">
        <w:rPr>
          <w:rFonts w:ascii="Times New Roman" w:hAnsi="Times New Roman"/>
          <w:bCs/>
          <w:sz w:val="24"/>
          <w:szCs w:val="24"/>
          <w:lang w:eastAsia="ar-SA"/>
        </w:rPr>
        <w:t>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14:paraId="74A106F4"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 xml:space="preserve">(….) </w:t>
      </w:r>
      <w:r w:rsidRPr="00A97319">
        <w:rPr>
          <w:rFonts w:ascii="Times New Roman" w:hAnsi="Times New Roman"/>
          <w:bCs/>
          <w:sz w:val="24"/>
          <w:szCs w:val="24"/>
          <w:lang w:eastAsia="ar-SA"/>
        </w:rPr>
        <w:t>ИЗПЪЛНИТЕЛЯТ се задължава да сключи договор за подизпълнение, когато е обявил в офертата си ползването на подизпълнител. При сключването на Договорите с подизпълнителите, оферирани в офертата на Изпълнителя, последният е длъжен да създаде условия и гаранции, че:</w:t>
      </w:r>
    </w:p>
    <w:p w14:paraId="6094C656" w14:textId="77777777" w:rsidR="00A97319" w:rsidRPr="00A97319" w:rsidRDefault="00A97319" w:rsidP="00A97319">
      <w:pPr>
        <w:numPr>
          <w:ilvl w:val="0"/>
          <w:numId w:val="23"/>
        </w:numPr>
        <w:suppressAutoHyphens/>
        <w:spacing w:after="0" w:line="240" w:lineRule="auto"/>
        <w:jc w:val="both"/>
        <w:rPr>
          <w:rFonts w:ascii="Times New Roman" w:hAnsi="Times New Roman"/>
          <w:bCs/>
          <w:sz w:val="24"/>
          <w:szCs w:val="24"/>
          <w:lang w:eastAsia="ar-SA"/>
        </w:rPr>
      </w:pPr>
      <w:r w:rsidRPr="00A97319">
        <w:rPr>
          <w:rFonts w:ascii="Times New Roman" w:hAnsi="Times New Roman"/>
          <w:bCs/>
          <w:sz w:val="24"/>
          <w:szCs w:val="24"/>
          <w:lang w:eastAsia="ar-SA"/>
        </w:rPr>
        <w:t>приложимите клаузи на Договора са задължителни за изпълнение от подизпълнителите;</w:t>
      </w:r>
    </w:p>
    <w:p w14:paraId="4689A948" w14:textId="77777777" w:rsidR="00A97319" w:rsidRPr="00A97319" w:rsidRDefault="00A97319" w:rsidP="00A97319">
      <w:pPr>
        <w:numPr>
          <w:ilvl w:val="0"/>
          <w:numId w:val="23"/>
        </w:numPr>
        <w:suppressAutoHyphens/>
        <w:spacing w:after="0" w:line="240" w:lineRule="auto"/>
        <w:jc w:val="both"/>
        <w:rPr>
          <w:rFonts w:ascii="Times New Roman" w:hAnsi="Times New Roman"/>
          <w:bCs/>
          <w:sz w:val="24"/>
          <w:szCs w:val="24"/>
          <w:lang w:eastAsia="ar-SA"/>
        </w:rPr>
      </w:pPr>
      <w:r w:rsidRPr="00A97319">
        <w:rPr>
          <w:rFonts w:ascii="Times New Roman" w:hAnsi="Times New Roman"/>
          <w:bCs/>
          <w:sz w:val="24"/>
          <w:szCs w:val="24"/>
          <w:lang w:eastAsia="ar-SA"/>
        </w:rPr>
        <w:t>действията на подизпълнителите няма да доведат пряко или косвено до неизпълнение на Договора;</w:t>
      </w:r>
    </w:p>
    <w:p w14:paraId="2A301968" w14:textId="77777777" w:rsidR="00A97319" w:rsidRPr="00A97319" w:rsidRDefault="00A97319" w:rsidP="00A97319">
      <w:pPr>
        <w:numPr>
          <w:ilvl w:val="0"/>
          <w:numId w:val="23"/>
        </w:numPr>
        <w:suppressAutoHyphens/>
        <w:spacing w:after="0" w:line="240" w:lineRule="auto"/>
        <w:jc w:val="both"/>
        <w:rPr>
          <w:rFonts w:ascii="Times New Roman" w:hAnsi="Times New Roman"/>
          <w:bCs/>
          <w:sz w:val="24"/>
          <w:szCs w:val="24"/>
          <w:lang w:eastAsia="ar-SA"/>
        </w:rPr>
      </w:pPr>
      <w:r w:rsidRPr="00A97319">
        <w:rPr>
          <w:rFonts w:ascii="Times New Roman" w:hAnsi="Times New Roman"/>
          <w:bCs/>
          <w:sz w:val="24"/>
          <w:szCs w:val="24"/>
          <w:lang w:eastAsia="ar-SA"/>
        </w:rPr>
        <w:lastRenderedPageBreak/>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124B73FD"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w:t>
      </w:r>
      <w:r w:rsidRPr="00A97319">
        <w:rPr>
          <w:rFonts w:ascii="Times New Roman" w:hAnsi="Times New Roman"/>
          <w:bCs/>
          <w:sz w:val="24"/>
          <w:szCs w:val="24"/>
          <w:lang w:eastAsia="ar-SA"/>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14:paraId="73AD7624"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w:t>
      </w:r>
      <w:r w:rsidRPr="00A97319">
        <w:rPr>
          <w:rFonts w:ascii="Times New Roman" w:hAnsi="Times New Roman"/>
          <w:bCs/>
          <w:sz w:val="24"/>
          <w:szCs w:val="24"/>
          <w:lang w:eastAsia="ar-SA"/>
        </w:rPr>
        <w:t xml:space="preserve"> Разплащанията по ал. …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609A3CFC"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w:t>
      </w:r>
      <w:r w:rsidRPr="00A97319">
        <w:rPr>
          <w:rFonts w:ascii="Times New Roman" w:hAnsi="Times New Roman"/>
          <w:bCs/>
          <w:sz w:val="24"/>
          <w:szCs w:val="24"/>
          <w:lang w:eastAsia="ar-SA"/>
        </w:rPr>
        <w:t xml:space="preserve"> Към искането по ал…. Изпълнителят предоставя становище, от което да е видно дали оспорва плащанията или част от тях като недължими.</w:t>
      </w:r>
    </w:p>
    <w:p w14:paraId="18227DC5"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r w:rsidRPr="00A97319">
        <w:rPr>
          <w:rFonts w:ascii="Times New Roman" w:hAnsi="Times New Roman"/>
          <w:b/>
          <w:bCs/>
          <w:sz w:val="24"/>
          <w:szCs w:val="24"/>
          <w:lang w:eastAsia="ar-SA"/>
        </w:rPr>
        <w:t>(….)</w:t>
      </w:r>
      <w:r w:rsidRPr="00A97319">
        <w:rPr>
          <w:rFonts w:ascii="Times New Roman" w:hAnsi="Times New Roman"/>
          <w:bCs/>
          <w:sz w:val="24"/>
          <w:szCs w:val="24"/>
          <w:lang w:eastAsia="ar-SA"/>
        </w:rPr>
        <w:t xml:space="preserve"> ВЪЗЛОЖИТЕЛЯТ има право да откаже плащане по ал. 7, когато искането за плащане е оспорено, до момента на отстраняване на причината за отказа.</w:t>
      </w:r>
    </w:p>
    <w:p w14:paraId="7E3FA975" w14:textId="77777777" w:rsidR="00A97319" w:rsidRPr="00A97319" w:rsidRDefault="00A97319" w:rsidP="00A97319">
      <w:pPr>
        <w:suppressAutoHyphens/>
        <w:spacing w:after="0" w:line="240" w:lineRule="auto"/>
        <w:ind w:firstLine="567"/>
        <w:jc w:val="both"/>
        <w:rPr>
          <w:rFonts w:ascii="Times New Roman" w:hAnsi="Times New Roman"/>
          <w:bCs/>
          <w:sz w:val="24"/>
          <w:szCs w:val="24"/>
          <w:lang w:eastAsia="ar-SA"/>
        </w:rPr>
      </w:pPr>
    </w:p>
    <w:p w14:paraId="6B54E4DD"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42" w:name="_Toc322506283"/>
      <w:bookmarkStart w:id="43" w:name="_Toc220843963"/>
      <w:r w:rsidRPr="00A97319">
        <w:rPr>
          <w:rFonts w:ascii="Times New Roman" w:eastAsia="Times New Roman" w:hAnsi="Times New Roman"/>
          <w:b/>
          <w:sz w:val="24"/>
          <w:szCs w:val="20"/>
          <w:lang w:val="en-US" w:eastAsia="ar-SA" w:bidi="he-IL"/>
        </w:rPr>
        <w:t>VIII</w:t>
      </w:r>
      <w:r w:rsidRPr="00A97319">
        <w:rPr>
          <w:rFonts w:ascii="Times New Roman" w:eastAsia="Times New Roman" w:hAnsi="Times New Roman"/>
          <w:b/>
          <w:sz w:val="24"/>
          <w:szCs w:val="20"/>
          <w:lang w:eastAsia="ar-SA"/>
        </w:rPr>
        <w:t>. СТРОИТЕЛНИ ПРОДУКТИ</w:t>
      </w:r>
      <w:bookmarkEnd w:id="42"/>
      <w:bookmarkEnd w:id="43"/>
    </w:p>
    <w:p w14:paraId="32DCD9C3" w14:textId="77777777" w:rsidR="00A97319" w:rsidRPr="00A97319" w:rsidRDefault="00A97319" w:rsidP="00A97319">
      <w:pPr>
        <w:spacing w:after="0" w:line="240" w:lineRule="auto"/>
        <w:ind w:firstLine="567"/>
        <w:jc w:val="both"/>
        <w:rPr>
          <w:rFonts w:ascii="Times New Roman" w:hAnsi="Times New Roman"/>
          <w:sz w:val="24"/>
          <w:szCs w:val="24"/>
        </w:rPr>
      </w:pPr>
      <w:bookmarkStart w:id="44" w:name="чл13ал1"/>
      <w:bookmarkEnd w:id="44"/>
      <w:r w:rsidRPr="00A97319">
        <w:rPr>
          <w:rFonts w:ascii="Times New Roman" w:hAnsi="Times New Roman"/>
          <w:b/>
          <w:sz w:val="24"/>
          <w:szCs w:val="24"/>
        </w:rPr>
        <w:t>Чл. ...</w:t>
      </w:r>
      <w:r w:rsidRPr="00A97319">
        <w:rPr>
          <w:rFonts w:ascii="Times New Roman" w:hAnsi="Times New Roman"/>
          <w:sz w:val="24"/>
          <w:szCs w:val="24"/>
        </w:rPr>
        <w:t xml:space="preserve"> </w:t>
      </w:r>
      <w:r w:rsidRPr="00A97319">
        <w:rPr>
          <w:rFonts w:ascii="Times New Roman" w:hAnsi="Times New Roman"/>
          <w:b/>
          <w:sz w:val="24"/>
          <w:szCs w:val="24"/>
        </w:rPr>
        <w:t>(..)</w:t>
      </w:r>
      <w:r w:rsidRPr="00A97319">
        <w:rPr>
          <w:rFonts w:ascii="Times New Roman" w:hAnsi="Times New Roman"/>
          <w:sz w:val="24"/>
          <w:szCs w:val="24"/>
        </w:rPr>
        <w:t xml:space="preserve"> ИЗПЪЛНИТЕЛЯТ</w:t>
      </w:r>
      <w:r w:rsidRPr="00A97319">
        <w:rPr>
          <w:rFonts w:ascii="Times New Roman" w:hAnsi="Times New Roman"/>
          <w:b/>
          <w:sz w:val="24"/>
          <w:szCs w:val="24"/>
        </w:rPr>
        <w:t xml:space="preserve"> </w:t>
      </w:r>
      <w:r w:rsidRPr="00A97319">
        <w:rPr>
          <w:rFonts w:ascii="Times New Roman" w:hAnsi="Times New Roman"/>
          <w:sz w:val="24"/>
          <w:szCs w:val="24"/>
        </w:rPr>
        <w:t>се задължава да осигури регулярност на доставките на Строителните продукти, необходими за изпълнението на Строежа, по начин, който да обезпечава навременно, качествено и ефикасно извършване на СМР, и спазване на Графика за тяхното изпълнение.</w:t>
      </w:r>
    </w:p>
    <w:p w14:paraId="5D9AE1D5" w14:textId="77777777" w:rsidR="00A97319" w:rsidRPr="00A97319" w:rsidRDefault="00A97319" w:rsidP="00A97319">
      <w:pPr>
        <w:spacing w:after="0" w:line="240" w:lineRule="auto"/>
        <w:ind w:firstLine="567"/>
        <w:jc w:val="both"/>
        <w:rPr>
          <w:rFonts w:ascii="Times New Roman" w:hAnsi="Times New Roman"/>
          <w:sz w:val="24"/>
          <w:szCs w:val="24"/>
        </w:rPr>
      </w:pPr>
      <w:bookmarkStart w:id="45" w:name="чл13ал2"/>
      <w:bookmarkEnd w:id="45"/>
      <w:r w:rsidRPr="00A97319">
        <w:rPr>
          <w:rFonts w:ascii="Times New Roman" w:hAnsi="Times New Roman"/>
          <w:b/>
          <w:sz w:val="24"/>
          <w:szCs w:val="24"/>
        </w:rPr>
        <w:t>(…)</w:t>
      </w:r>
      <w:r w:rsidRPr="00A97319">
        <w:rPr>
          <w:rFonts w:ascii="Times New Roman" w:hAnsi="Times New Roman"/>
          <w:sz w:val="24"/>
          <w:szCs w:val="24"/>
        </w:rPr>
        <w:t xml:space="preserve"> Рискът от повреждането или унищожаването на Строителните продукти по ал. .. се носи от ИЗПЪЛНИТЕЛЯ.</w:t>
      </w:r>
    </w:p>
    <w:p w14:paraId="19D699F9" w14:textId="77777777" w:rsidR="00A97319" w:rsidRPr="00A97319" w:rsidRDefault="00A97319" w:rsidP="00A97319">
      <w:pPr>
        <w:spacing w:after="0" w:line="240" w:lineRule="auto"/>
        <w:ind w:firstLine="567"/>
        <w:jc w:val="both"/>
        <w:rPr>
          <w:rFonts w:ascii="Times New Roman" w:hAnsi="Times New Roman"/>
          <w:sz w:val="24"/>
          <w:szCs w:val="24"/>
        </w:rPr>
      </w:pPr>
      <w:bookmarkStart w:id="46" w:name="чл14ал1"/>
      <w:bookmarkEnd w:id="46"/>
      <w:r w:rsidRPr="00A97319">
        <w:rPr>
          <w:rFonts w:ascii="Times New Roman" w:hAnsi="Times New Roman"/>
          <w:b/>
          <w:sz w:val="24"/>
          <w:szCs w:val="24"/>
        </w:rPr>
        <w:t>Чл. ...</w:t>
      </w:r>
      <w:r w:rsidRPr="00A97319">
        <w:rPr>
          <w:rFonts w:ascii="Times New Roman" w:hAnsi="Times New Roman"/>
          <w:sz w:val="24"/>
          <w:szCs w:val="24"/>
        </w:rPr>
        <w:t xml:space="preserve"> </w:t>
      </w:r>
      <w:r w:rsidRPr="00A97319">
        <w:rPr>
          <w:rFonts w:ascii="Times New Roman" w:hAnsi="Times New Roman"/>
          <w:b/>
          <w:sz w:val="24"/>
          <w:szCs w:val="24"/>
        </w:rPr>
        <w:t>(…)</w:t>
      </w:r>
      <w:r w:rsidRPr="00A97319">
        <w:rPr>
          <w:rFonts w:ascii="Times New Roman" w:hAnsi="Times New Roman"/>
          <w:sz w:val="24"/>
          <w:szCs w:val="24"/>
        </w:rPr>
        <w:t xml:space="preserve"> ИЗПЪЛНИТЕЛЯТ ще използва и ще влага в строителството строителните продукти с произход, качество, стандарт и технически и технологични показатели съгласно Техническата спецификация и в съответствие с всички приложими Законови разпоредби;</w:t>
      </w:r>
    </w:p>
    <w:p w14:paraId="58DDA705" w14:textId="77777777" w:rsidR="00A97319" w:rsidRPr="00A97319" w:rsidRDefault="00A97319" w:rsidP="00A97319">
      <w:pPr>
        <w:spacing w:after="0" w:line="240" w:lineRule="auto"/>
        <w:ind w:firstLine="567"/>
        <w:jc w:val="both"/>
        <w:rPr>
          <w:rFonts w:ascii="Times New Roman" w:hAnsi="Times New Roman"/>
          <w:sz w:val="24"/>
          <w:szCs w:val="24"/>
        </w:rPr>
      </w:pPr>
      <w:bookmarkStart w:id="47" w:name="чл14ал2"/>
      <w:bookmarkEnd w:id="47"/>
      <w:r w:rsidRPr="00A97319">
        <w:rPr>
          <w:rFonts w:ascii="Times New Roman" w:hAnsi="Times New Roman"/>
          <w:b/>
          <w:sz w:val="24"/>
          <w:szCs w:val="24"/>
        </w:rPr>
        <w:t>(…)</w:t>
      </w:r>
      <w:r w:rsidRPr="00A97319">
        <w:rPr>
          <w:rFonts w:ascii="Times New Roman" w:hAnsi="Times New Roman"/>
          <w:sz w:val="24"/>
          <w:szCs w:val="24"/>
        </w:rPr>
        <w:t xml:space="preserve"> Строителните продукти трябва да бъдат съпроводени с документи, доказващи техния произход, съответствие на стандарт или друг вид техническо одобрение и качество.</w:t>
      </w:r>
    </w:p>
    <w:p w14:paraId="4A5D422F" w14:textId="77777777" w:rsidR="00A97319" w:rsidRPr="00A97319" w:rsidRDefault="00A97319" w:rsidP="00A97319">
      <w:pPr>
        <w:tabs>
          <w:tab w:val="num" w:pos="567"/>
        </w:tabs>
        <w:suppressAutoHyphens/>
        <w:spacing w:after="0" w:line="240" w:lineRule="auto"/>
        <w:ind w:firstLine="567"/>
        <w:jc w:val="both"/>
        <w:rPr>
          <w:rFonts w:ascii="Times New Roman" w:hAnsi="Times New Roman"/>
          <w:spacing w:val="-1"/>
          <w:sz w:val="24"/>
          <w:szCs w:val="24"/>
          <w:lang w:eastAsia="ar-SA"/>
        </w:rPr>
      </w:pP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w:t>
      </w:r>
      <w:r w:rsidRPr="00A97319">
        <w:rPr>
          <w:rFonts w:ascii="Times New Roman" w:hAnsi="Times New Roman"/>
          <w:spacing w:val="-1"/>
          <w:sz w:val="24"/>
          <w:szCs w:val="24"/>
          <w:lang w:eastAsia="ar-SA"/>
        </w:rPr>
        <w:t>Използването на употребявани/стари и/или рециклирани материали, оборудване и др. за целите на изпълнение на Договора е недопустимо.</w:t>
      </w:r>
    </w:p>
    <w:p w14:paraId="76C0D6F8" w14:textId="77777777" w:rsidR="00A97319" w:rsidRPr="00A97319" w:rsidRDefault="00A97319" w:rsidP="00A97319">
      <w:pPr>
        <w:tabs>
          <w:tab w:val="num" w:pos="567"/>
        </w:tabs>
        <w:suppressAutoHyphens/>
        <w:spacing w:after="0" w:line="240" w:lineRule="auto"/>
        <w:ind w:firstLine="567"/>
        <w:jc w:val="both"/>
        <w:rPr>
          <w:rFonts w:ascii="Times New Roman" w:hAnsi="Times New Roman"/>
          <w:caps/>
          <w:spacing w:val="-1"/>
          <w:sz w:val="24"/>
          <w:szCs w:val="24"/>
          <w:lang w:eastAsia="ar-SA"/>
        </w:rPr>
      </w:pPr>
    </w:p>
    <w:p w14:paraId="5F03D663"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48" w:name="_Toc322506284"/>
      <w:bookmarkStart w:id="49" w:name="_Toc220843964"/>
      <w:r w:rsidRPr="00A97319">
        <w:rPr>
          <w:rFonts w:ascii="Times New Roman" w:eastAsia="Times New Roman" w:hAnsi="Times New Roman"/>
          <w:b/>
          <w:sz w:val="24"/>
          <w:szCs w:val="20"/>
          <w:lang w:val="en-US" w:eastAsia="ar-SA"/>
        </w:rPr>
        <w:t>I</w:t>
      </w:r>
      <w:r w:rsidRPr="00A97319">
        <w:rPr>
          <w:rFonts w:ascii="Times New Roman" w:eastAsia="Times New Roman" w:hAnsi="Times New Roman"/>
          <w:b/>
          <w:sz w:val="24"/>
          <w:szCs w:val="20"/>
          <w:lang w:eastAsia="ar-SA"/>
        </w:rPr>
        <w:t>Х. ОРГАНИЗАЦИЯ НА СМР</w:t>
      </w:r>
      <w:bookmarkEnd w:id="48"/>
      <w:bookmarkEnd w:id="49"/>
    </w:p>
    <w:p w14:paraId="31447C3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50" w:name="чл15"/>
      <w:bookmarkEnd w:id="50"/>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Периодът от подписването на протокол между ВЪЗЛОЖИТЕЛЯ и ИЗПЪЛНИТЕЛЯ за предаване и приемане на одобрения проект и влязлото в сила разрешение за строеж до началото на строителството се счита за подготвителен период за организиране на строителния процес.</w:t>
      </w:r>
    </w:p>
    <w:p w14:paraId="2B5D30AE"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51" w:name="чл16"/>
      <w:bookmarkEnd w:id="51"/>
      <w:r w:rsidRPr="00A97319">
        <w:rPr>
          <w:rFonts w:ascii="Times New Roman" w:hAnsi="Times New Roman"/>
          <w:b/>
          <w:sz w:val="24"/>
          <w:szCs w:val="24"/>
          <w:lang w:eastAsia="ar-SA"/>
        </w:rPr>
        <w:t>Чл. ….</w:t>
      </w:r>
      <w:r w:rsidRPr="00A97319">
        <w:rPr>
          <w:rFonts w:ascii="Times New Roman" w:hAnsi="Times New Roman"/>
          <w:sz w:val="24"/>
          <w:szCs w:val="24"/>
          <w:lang w:eastAsia="ar-SA"/>
        </w:rPr>
        <w:t xml:space="preserve"> Организацията на изпълнението на СМР ще отговаря на представените Комплексен план-график за изпълнение, Ресурсен график, ПБЗ и ПУСО, неразделна част от Техническия проект, които съставляват Технологично-строителна програма.</w:t>
      </w:r>
    </w:p>
    <w:p w14:paraId="312144A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52" w:name="чл17"/>
      <w:bookmarkEnd w:id="52"/>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 xml:space="preserve">В деня на съставяне на </w:t>
      </w:r>
      <w:r w:rsidRPr="00A97319">
        <w:rPr>
          <w:rFonts w:ascii="Times New Roman" w:hAnsi="Times New Roman"/>
          <w:i/>
          <w:sz w:val="24"/>
          <w:szCs w:val="24"/>
          <w:lang w:eastAsia="ar-SA"/>
        </w:rPr>
        <w:t>Протокол Образец 2 и Образец 2а (в случай, че е приложим)</w:t>
      </w:r>
      <w:r w:rsidRPr="00A97319">
        <w:rPr>
          <w:rFonts w:ascii="Times New Roman" w:hAnsi="Times New Roman"/>
          <w:sz w:val="24"/>
          <w:szCs w:val="24"/>
          <w:lang w:eastAsia="ar-SA"/>
        </w:rPr>
        <w:t>, ВЪЗЛОЖИТЕЛЯТ е длъжен да въведе ИЗПЪЛНИТЕЛЯ на строителната площадка съгласно изискванията на нормативните актове, след като е извършил всички процедури и съгласувания по освобождаване на Строителната площадка и е взел разрешение за строеж, както и всички други действия, произтичащи от статута на Възложител съгласно ЗУТ.</w:t>
      </w:r>
    </w:p>
    <w:p w14:paraId="6452778E" w14:textId="77777777" w:rsidR="00A97319" w:rsidRPr="00A97319" w:rsidRDefault="00A97319" w:rsidP="00A97319">
      <w:pPr>
        <w:tabs>
          <w:tab w:val="left" w:pos="567"/>
        </w:tabs>
        <w:spacing w:after="0" w:line="240" w:lineRule="auto"/>
        <w:ind w:firstLine="567"/>
        <w:jc w:val="both"/>
        <w:rPr>
          <w:rFonts w:ascii="Times New Roman" w:hAnsi="Times New Roman"/>
          <w:sz w:val="24"/>
          <w:szCs w:val="24"/>
        </w:rPr>
      </w:pPr>
      <w:bookmarkStart w:id="53" w:name="чл18ал1"/>
      <w:bookmarkEnd w:id="53"/>
      <w:r w:rsidRPr="00A97319">
        <w:rPr>
          <w:rFonts w:ascii="Times New Roman" w:hAnsi="Times New Roman"/>
          <w:b/>
          <w:sz w:val="24"/>
          <w:szCs w:val="24"/>
        </w:rPr>
        <w:t xml:space="preserve">Чл. …. (…) </w:t>
      </w:r>
      <w:r w:rsidRPr="00A97319">
        <w:rPr>
          <w:rFonts w:ascii="Times New Roman" w:hAnsi="Times New Roman"/>
          <w:sz w:val="24"/>
          <w:szCs w:val="24"/>
        </w:rPr>
        <w:t>ВЪЗЛОЖИТЕЛЯТ или КОНСУЛТАНТЪТ</w:t>
      </w:r>
      <w:r w:rsidRPr="00A97319">
        <w:rPr>
          <w:rFonts w:ascii="Times New Roman" w:hAnsi="Times New Roman"/>
          <w:b/>
          <w:sz w:val="24"/>
          <w:szCs w:val="24"/>
        </w:rPr>
        <w:t xml:space="preserve"> </w:t>
      </w:r>
      <w:r w:rsidRPr="00A97319">
        <w:rPr>
          <w:rFonts w:ascii="Times New Roman" w:hAnsi="Times New Roman"/>
          <w:sz w:val="24"/>
          <w:szCs w:val="24"/>
        </w:rPr>
        <w:t>има право да дава мотивирани писмени указания на ИЗПЪЛНИТЕЛЯ да забави началото или хода на всяка от дейностите, включени в Графика за изпълнение на СМР, както и да спре строителните дейности или част от тях за определен срок, за да бъдат осигурени оптимални условия за качественото изпълнение на СМР, без това да води до промяна в посока удължаване на срока по чл. , ал., буква „“ на договора.</w:t>
      </w:r>
    </w:p>
    <w:p w14:paraId="4AC15CB9" w14:textId="77777777" w:rsidR="00A97319" w:rsidRPr="00A97319" w:rsidRDefault="00A97319" w:rsidP="00A97319">
      <w:pPr>
        <w:tabs>
          <w:tab w:val="left" w:pos="567"/>
        </w:tabs>
        <w:spacing w:after="0" w:line="240" w:lineRule="auto"/>
        <w:ind w:firstLine="567"/>
        <w:jc w:val="both"/>
        <w:rPr>
          <w:rFonts w:ascii="Times New Roman" w:hAnsi="Times New Roman"/>
          <w:color w:val="000000"/>
          <w:sz w:val="24"/>
          <w:szCs w:val="24"/>
        </w:rPr>
      </w:pPr>
      <w:bookmarkStart w:id="54" w:name="чл18ал2"/>
      <w:bookmarkEnd w:id="54"/>
      <w:r w:rsidRPr="00A97319">
        <w:rPr>
          <w:rFonts w:ascii="Times New Roman" w:hAnsi="Times New Roman"/>
          <w:b/>
          <w:sz w:val="24"/>
          <w:szCs w:val="24"/>
        </w:rPr>
        <w:t>(….)</w:t>
      </w:r>
      <w:r w:rsidRPr="00A97319">
        <w:rPr>
          <w:rFonts w:ascii="Times New Roman" w:hAnsi="Times New Roman"/>
          <w:sz w:val="24"/>
          <w:szCs w:val="24"/>
        </w:rPr>
        <w:t xml:space="preserve"> Указанията по предходната алинея се отразяват </w:t>
      </w:r>
      <w:r w:rsidRPr="00A97319">
        <w:rPr>
          <w:rFonts w:ascii="Times New Roman" w:hAnsi="Times New Roman"/>
          <w:color w:val="000000"/>
          <w:sz w:val="24"/>
          <w:szCs w:val="24"/>
        </w:rPr>
        <w:t>в заповедната книга на обекта и през периода на „спиране на СМР” тече срока за изпълнение по чл.  на договора.</w:t>
      </w:r>
    </w:p>
    <w:p w14:paraId="770F12C0" w14:textId="77777777" w:rsidR="00A97319" w:rsidRPr="00A97319" w:rsidRDefault="00A97319" w:rsidP="00A97319">
      <w:pPr>
        <w:spacing w:after="0" w:line="240" w:lineRule="auto"/>
        <w:ind w:firstLine="567"/>
        <w:jc w:val="both"/>
        <w:rPr>
          <w:rFonts w:ascii="Times New Roman" w:hAnsi="Times New Roman"/>
          <w:sz w:val="24"/>
          <w:szCs w:val="24"/>
        </w:rPr>
      </w:pPr>
      <w:bookmarkStart w:id="55" w:name="чл19"/>
      <w:bookmarkEnd w:id="55"/>
      <w:r w:rsidRPr="00A97319">
        <w:rPr>
          <w:rFonts w:ascii="Times New Roman" w:hAnsi="Times New Roman"/>
          <w:b/>
          <w:sz w:val="24"/>
          <w:szCs w:val="24"/>
        </w:rPr>
        <w:lastRenderedPageBreak/>
        <w:t>Чл. …..</w:t>
      </w:r>
      <w:r w:rsidRPr="00A97319">
        <w:rPr>
          <w:rFonts w:ascii="Times New Roman" w:hAnsi="Times New Roman"/>
          <w:sz w:val="24"/>
          <w:szCs w:val="24"/>
        </w:rPr>
        <w:t xml:space="preserve"> Поне веднъж месечно ВЪЗЛОЖИТЕЛЯТ</w:t>
      </w:r>
      <w:r w:rsidRPr="00A97319">
        <w:rPr>
          <w:rFonts w:ascii="Times New Roman" w:hAnsi="Times New Roman"/>
          <w:b/>
          <w:sz w:val="24"/>
          <w:szCs w:val="24"/>
        </w:rPr>
        <w:t xml:space="preserve">, </w:t>
      </w:r>
      <w:r w:rsidRPr="00A97319">
        <w:rPr>
          <w:rFonts w:ascii="Times New Roman" w:hAnsi="Times New Roman"/>
          <w:sz w:val="24"/>
          <w:szCs w:val="24"/>
        </w:rPr>
        <w:t>КОНСУЛТАНТЪТ</w:t>
      </w:r>
      <w:r w:rsidRPr="00A97319">
        <w:rPr>
          <w:rFonts w:ascii="Times New Roman" w:hAnsi="Times New Roman"/>
          <w:b/>
          <w:sz w:val="24"/>
          <w:szCs w:val="24"/>
        </w:rPr>
        <w:t xml:space="preserve"> </w:t>
      </w:r>
      <w:r w:rsidRPr="00A97319">
        <w:rPr>
          <w:rFonts w:ascii="Times New Roman" w:hAnsi="Times New Roman"/>
          <w:sz w:val="24"/>
          <w:szCs w:val="24"/>
        </w:rPr>
        <w:t>и</w:t>
      </w:r>
      <w:r w:rsidRPr="00A97319">
        <w:rPr>
          <w:rFonts w:ascii="Times New Roman" w:hAnsi="Times New Roman"/>
          <w:b/>
          <w:sz w:val="24"/>
          <w:szCs w:val="24"/>
        </w:rPr>
        <w:t xml:space="preserve"> </w:t>
      </w:r>
      <w:r w:rsidRPr="00A97319">
        <w:rPr>
          <w:rFonts w:ascii="Times New Roman" w:hAnsi="Times New Roman"/>
          <w:sz w:val="24"/>
          <w:szCs w:val="24"/>
        </w:rPr>
        <w:t>ИЗПЪЛНИТЕЛЯТ</w:t>
      </w:r>
      <w:r w:rsidRPr="00A97319">
        <w:rPr>
          <w:rFonts w:ascii="Times New Roman" w:hAnsi="Times New Roman"/>
          <w:b/>
          <w:sz w:val="24"/>
          <w:szCs w:val="24"/>
        </w:rPr>
        <w:t>,</w:t>
      </w:r>
      <w:r w:rsidRPr="00A97319">
        <w:rPr>
          <w:rFonts w:ascii="Times New Roman" w:hAnsi="Times New Roman"/>
          <w:sz w:val="24"/>
          <w:szCs w:val="24"/>
        </w:rPr>
        <w:t xml:space="preserve"> а по искане на ВЪЗЛОЖИТЕЛЯ - и </w:t>
      </w:r>
      <w:r w:rsidRPr="00A97319">
        <w:rPr>
          <w:rFonts w:ascii="Times New Roman" w:hAnsi="Times New Roman"/>
          <w:caps/>
          <w:sz w:val="24"/>
          <w:szCs w:val="24"/>
        </w:rPr>
        <w:t>ПодИзпълнителите /</w:t>
      </w:r>
      <w:r w:rsidRPr="00A97319">
        <w:rPr>
          <w:rFonts w:ascii="Times New Roman" w:hAnsi="Times New Roman"/>
          <w:sz w:val="24"/>
          <w:szCs w:val="24"/>
        </w:rPr>
        <w:t>ако има такива</w:t>
      </w:r>
      <w:r w:rsidRPr="00A97319">
        <w:rPr>
          <w:rFonts w:ascii="Times New Roman" w:hAnsi="Times New Roman"/>
          <w:caps/>
          <w:sz w:val="24"/>
          <w:szCs w:val="24"/>
        </w:rPr>
        <w:t>/</w:t>
      </w:r>
      <w:r w:rsidRPr="00A97319">
        <w:rPr>
          <w:rFonts w:ascii="Times New Roman" w:hAnsi="Times New Roman"/>
          <w:sz w:val="24"/>
          <w:szCs w:val="24"/>
        </w:rPr>
        <w:t xml:space="preserve">, ще провеждат координационни срещи на площадката на обекта, на които ще се обсъжда последователността на извършване, прогреса на СМР и изпълнението им в съответствие с клаузите на този Договор. За проведените срещи и направените обсъждания ще се съставя и подписва протокол. </w:t>
      </w:r>
    </w:p>
    <w:p w14:paraId="184F3F05" w14:textId="77777777" w:rsidR="00A97319" w:rsidRPr="00A97319" w:rsidRDefault="00A97319" w:rsidP="00A97319">
      <w:pPr>
        <w:spacing w:after="0" w:line="240" w:lineRule="auto"/>
        <w:ind w:firstLine="567"/>
        <w:jc w:val="both"/>
        <w:rPr>
          <w:rFonts w:ascii="Times New Roman" w:hAnsi="Times New Roman"/>
          <w:sz w:val="24"/>
          <w:szCs w:val="24"/>
        </w:rPr>
      </w:pPr>
    </w:p>
    <w:p w14:paraId="3331729E"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56" w:name="_Toc322506285"/>
      <w:bookmarkStart w:id="57" w:name="_Toc220843965"/>
      <w:r w:rsidRPr="00A97319">
        <w:rPr>
          <w:rFonts w:ascii="Times New Roman" w:eastAsia="Times New Roman" w:hAnsi="Times New Roman"/>
          <w:b/>
          <w:sz w:val="24"/>
          <w:szCs w:val="20"/>
          <w:lang w:eastAsia="ar-SA"/>
        </w:rPr>
        <w:t>Х. ОТНОШЕНИЯ МЕЖДУ ИЗПЪЛНИТЕЛЯ, ВЪЗЛОЖИТЕЛЯ И КОНСУЛТАНТА В ПРОЦЕСА НА ИЗВЪРШВАНЕ НА СМР</w:t>
      </w:r>
      <w:bookmarkEnd w:id="56"/>
      <w:bookmarkEnd w:id="57"/>
    </w:p>
    <w:p w14:paraId="0B06DC09" w14:textId="77777777" w:rsidR="00A97319" w:rsidRPr="00A97319" w:rsidRDefault="00A97319" w:rsidP="00A97319">
      <w:pPr>
        <w:keepNext/>
        <w:tabs>
          <w:tab w:val="num" w:pos="1134"/>
        </w:tabs>
        <w:suppressAutoHyphens/>
        <w:spacing w:after="0" w:line="240" w:lineRule="auto"/>
        <w:jc w:val="center"/>
        <w:outlineLvl w:val="0"/>
        <w:rPr>
          <w:rFonts w:ascii="Times New Roman" w:hAnsi="Times New Roman"/>
          <w:b/>
          <w:sz w:val="24"/>
          <w:szCs w:val="24"/>
          <w:lang w:eastAsia="ar-SA"/>
        </w:rPr>
      </w:pPr>
    </w:p>
    <w:p w14:paraId="2134076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58" w:name="чл20"/>
      <w:bookmarkEnd w:id="58"/>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 xml:space="preserve">КОНСУЛТАНТЪТ осъществява функции по </w:t>
      </w:r>
      <w:r w:rsidRPr="00A97319">
        <w:rPr>
          <w:rFonts w:ascii="Times New Roman" w:hAnsi="Times New Roman"/>
          <w:caps/>
          <w:sz w:val="24"/>
          <w:szCs w:val="24"/>
          <w:lang w:eastAsia="ar-SA"/>
        </w:rPr>
        <w:t>строителен надзор</w:t>
      </w:r>
      <w:r w:rsidRPr="00A97319">
        <w:rPr>
          <w:rFonts w:ascii="Times New Roman" w:hAnsi="Times New Roman"/>
          <w:sz w:val="24"/>
          <w:szCs w:val="24"/>
          <w:lang w:eastAsia="ar-SA"/>
        </w:rPr>
        <w:t xml:space="preserve"> И ИНВЕСТИТОРСКИ КОНТРОЛ и представлява ВЪЗЛОЖИТЕЛЯ, като осъществява дейности в процеса на строителството, включително на координатор за безопасност и здраве, и в Гаранционните срокове по силата на клаузите на този Договор, договора между него и ВЪЗЛОЖИТЕЛЯ или при упълномощаване от ВЪЗЛОЖИТЕЛЯ.</w:t>
      </w:r>
    </w:p>
    <w:p w14:paraId="640DEFB5"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КОНСУЛТАНТЪТ има право на достъп до Строителната площадка и Строежа, по което и да е време в процеса на извършване на СМР.</w:t>
      </w:r>
    </w:p>
    <w:p w14:paraId="05B1F06A"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ИЗПЪЛНИТЕЛЯТ</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се задължава да осигурява достъп на ВЪЗЛОЖИТЕЛЯ</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 КОНСУЛТАНТА до Строителната площадка и Строежа за изпълнение на договора.</w:t>
      </w:r>
    </w:p>
    <w:p w14:paraId="1660B713"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59" w:name="чл21"/>
      <w:bookmarkEnd w:id="59"/>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 xml:space="preserve">ИЗПЪЛНИТЕЛЯТ осигурява компетентно отговорно лице (Ръководител на екипа и техническия ръководител) на Строителната площадка или Строежа, което да получава всички предписания, инструкции и/или заповеди, давани от КОНСУЛТАНТА във връзка със СМР по този Договор и същите ще се считат за предоставени и надлежно получени от ИЗПЪЛНИТЕЛЯ. </w:t>
      </w:r>
    </w:p>
    <w:p w14:paraId="175C1FF5"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60" w:name="чл22"/>
      <w:bookmarkEnd w:id="60"/>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ИЗПЪЛНИТЕЛЯТ се задължава да спазва всички предписания, заповеди и инструкции на КОНСУЛТАНТА, които се отнасят до изпълнението на СМР по изграждането на Строежа съобразно Проектната документация, Техническите спецификации, изискванията по Договора и Законовите разпоредби, вкл., но не само до:</w:t>
      </w:r>
    </w:p>
    <w:p w14:paraId="4442BB7E"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 законосъобразното започване на строежа;</w:t>
      </w:r>
    </w:p>
    <w:p w14:paraId="4F1FA12C"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2. пълнотата и правилното съставяне на актовете и протоколите по време на строителството;</w:t>
      </w:r>
    </w:p>
    <w:p w14:paraId="0B76EB0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3. изискванията за здравословни и безопасни условия на труд в изпълнението на Строежа;</w:t>
      </w:r>
    </w:p>
    <w:p w14:paraId="6C224CE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4. недопускане на увреждане на трети лица и имоти вследствие на изпълнението на Строежа;</w:t>
      </w:r>
    </w:p>
    <w:p w14:paraId="7AEDBF1D"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5. годността на Строежа за въвеждане в експлоатация;</w:t>
      </w:r>
    </w:p>
    <w:p w14:paraId="0DC9C389"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6. промяна в Технологично-строителната програма на ИЗПЪЛНИТЕЛЯ в случаите по чл. .., ал. .. от този Договор;</w:t>
      </w:r>
    </w:p>
    <w:p w14:paraId="105F05F6"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61" w:name="чл22т8"/>
      <w:bookmarkEnd w:id="61"/>
      <w:r w:rsidRPr="00A97319">
        <w:rPr>
          <w:rFonts w:ascii="Times New Roman" w:hAnsi="Times New Roman"/>
          <w:sz w:val="24"/>
          <w:szCs w:val="24"/>
          <w:lang w:eastAsia="ar-SA"/>
        </w:rPr>
        <w:t>7. извършване на допълнително инспектиране на качеството, на които и да са СМР или извършване на допълнително изпитване (тест) за качеството на влаганите в строителството Строителни продукти, поискано при условията на чл. .., ал. .. от настоящия договор. Разходите, свързани с такива изпитвания (тестове) и инспекции ще бъдат поети от ВЪЗЛОЖИТЕЛЯ/</w:t>
      </w:r>
      <w:r w:rsidRPr="00A97319">
        <w:rPr>
          <w:rFonts w:ascii="Times New Roman" w:hAnsi="Times New Roman"/>
          <w:caps/>
          <w:sz w:val="24"/>
          <w:szCs w:val="24"/>
          <w:lang w:eastAsia="ar-SA"/>
        </w:rPr>
        <w:t>консултанта</w:t>
      </w:r>
      <w:r w:rsidRPr="00A97319">
        <w:rPr>
          <w:rFonts w:ascii="Times New Roman" w:hAnsi="Times New Roman"/>
          <w:b/>
          <w:caps/>
          <w:sz w:val="24"/>
          <w:szCs w:val="24"/>
          <w:lang w:eastAsia="ar-SA"/>
        </w:rPr>
        <w:t xml:space="preserve"> </w:t>
      </w:r>
      <w:r w:rsidRPr="00A97319">
        <w:rPr>
          <w:rFonts w:ascii="Times New Roman" w:hAnsi="Times New Roman"/>
          <w:sz w:val="24"/>
          <w:szCs w:val="24"/>
          <w:lang w:eastAsia="ar-SA"/>
        </w:rPr>
        <w:t>(съобразно инициатора на инспектирането), освен ако бъде установено, че СМР и Строителните продукти не съответстват на клаузите по този Договор. В такъв случай ИЗПЪЛНИТЕЛЯТ се задължава да обезщети ВЪЗЛОЖИТЕЛЯ/</w:t>
      </w:r>
      <w:r w:rsidRPr="00A97319">
        <w:rPr>
          <w:rFonts w:ascii="Times New Roman" w:hAnsi="Times New Roman"/>
          <w:caps/>
          <w:sz w:val="24"/>
          <w:szCs w:val="24"/>
          <w:lang w:eastAsia="ar-SA"/>
        </w:rPr>
        <w:t>консултанта</w:t>
      </w:r>
      <w:r w:rsidRPr="00A97319">
        <w:rPr>
          <w:rFonts w:ascii="Times New Roman" w:hAnsi="Times New Roman"/>
          <w:sz w:val="24"/>
          <w:szCs w:val="24"/>
          <w:lang w:eastAsia="ar-SA"/>
        </w:rPr>
        <w:t xml:space="preserve"> за направените от него разходи във връзка с изпитванията и инспекциите;</w:t>
      </w:r>
    </w:p>
    <w:p w14:paraId="287461C5"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62" w:name="чл23ал1"/>
      <w:bookmarkEnd w:id="62"/>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 xml:space="preserve">КОНСУЛТАНТЪТ координира и контролира изпълнението на СМР, проверява и удостоверява обема и вида на извършваните СМР, доказателствените документи за качеството на извършените СМР, както и проверява ценообразуването и първичните разходооправдателни документи за отчитане и изплащане на извършеното строителство. </w:t>
      </w:r>
    </w:p>
    <w:p w14:paraId="13D78D46"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63" w:name="чл23ал2"/>
      <w:bookmarkEnd w:id="63"/>
      <w:r w:rsidRPr="00A97319">
        <w:rPr>
          <w:rFonts w:ascii="Times New Roman" w:hAnsi="Times New Roman"/>
          <w:b/>
          <w:sz w:val="24"/>
          <w:szCs w:val="24"/>
          <w:lang w:eastAsia="ar-SA"/>
        </w:rPr>
        <w:lastRenderedPageBreak/>
        <w:t xml:space="preserve">(..) </w:t>
      </w:r>
      <w:r w:rsidRPr="00A97319">
        <w:rPr>
          <w:rFonts w:ascii="Times New Roman" w:hAnsi="Times New Roman"/>
          <w:sz w:val="24"/>
          <w:szCs w:val="24"/>
          <w:lang w:eastAsia="ar-SA"/>
        </w:rPr>
        <w:t xml:space="preserve">Въз основа на оценката на документацията по чл., ал. от този Договор, както и след инспектиране и/или провеждане на изпитване на извършените СМР, КОНСУЛТАНТЪТ потвърждава или отказва да потвърди за плащане сумите, посочени в съответните документи за изпълнени СМР. </w:t>
      </w:r>
    </w:p>
    <w:p w14:paraId="4F536D9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64" w:name="чл24"/>
      <w:bookmarkEnd w:id="64"/>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Отговорността на ИЗПЪЛНИТЕЛЯ по никакъв начин не може да бъде изменена от упражняването, на което и да е право или задължение на КОНСУЛТАНТА, вкл. одобряване на действие, бездействие или документ на ИЗПЪЛНИТЕЛЯ по този Договор.</w:t>
      </w:r>
    </w:p>
    <w:p w14:paraId="4E9F949E" w14:textId="77777777" w:rsidR="00A97319" w:rsidRPr="00A97319" w:rsidRDefault="00A97319" w:rsidP="00A97319">
      <w:pPr>
        <w:spacing w:after="0" w:line="240" w:lineRule="auto"/>
        <w:ind w:firstLine="567"/>
        <w:jc w:val="both"/>
        <w:rPr>
          <w:rFonts w:ascii="Times New Roman" w:hAnsi="Times New Roman"/>
          <w:sz w:val="24"/>
          <w:szCs w:val="24"/>
        </w:rPr>
      </w:pPr>
      <w:bookmarkStart w:id="65" w:name="чл25"/>
      <w:bookmarkEnd w:id="65"/>
      <w:r w:rsidRPr="00A97319">
        <w:rPr>
          <w:rFonts w:ascii="Times New Roman" w:hAnsi="Times New Roman"/>
          <w:b/>
          <w:sz w:val="24"/>
          <w:szCs w:val="24"/>
        </w:rPr>
        <w:t xml:space="preserve">Чл. …. </w:t>
      </w:r>
      <w:r w:rsidRPr="00A97319">
        <w:rPr>
          <w:rFonts w:ascii="Times New Roman" w:hAnsi="Times New Roman"/>
          <w:sz w:val="24"/>
          <w:szCs w:val="24"/>
        </w:rPr>
        <w:t>При упражняването на правата и задълженията си по Договора или на приложимите Законови разпоредби, ВЪЗЛОЖИТЕЛЯТ се представлява от упълномощени от него лица, за които ИЗПЪЛНИТЕЛЯТ и КОНСУЛТАНТЪТ са писмено уведомени. При изпълнение на дейностите по този Раздел като представител на ВЪЗЛОЖИТЕЛЯ по този договор действа и КОНСУЛТАНТЪТ.</w:t>
      </w:r>
    </w:p>
    <w:p w14:paraId="5B1540AC" w14:textId="77777777" w:rsidR="00A97319" w:rsidRPr="00A97319" w:rsidRDefault="00A97319" w:rsidP="00A97319">
      <w:pPr>
        <w:spacing w:after="0" w:line="240" w:lineRule="auto"/>
        <w:ind w:firstLine="567"/>
        <w:jc w:val="both"/>
        <w:rPr>
          <w:rFonts w:ascii="Times New Roman" w:hAnsi="Times New Roman"/>
          <w:sz w:val="24"/>
          <w:szCs w:val="24"/>
        </w:rPr>
      </w:pPr>
    </w:p>
    <w:p w14:paraId="595EE711"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caps/>
          <w:sz w:val="24"/>
          <w:szCs w:val="20"/>
          <w:lang w:eastAsia="ar-SA"/>
        </w:rPr>
      </w:pPr>
      <w:bookmarkStart w:id="66" w:name="_Toc322506286"/>
      <w:r w:rsidRPr="00A97319">
        <w:rPr>
          <w:rFonts w:ascii="Times New Roman" w:eastAsia="Times New Roman" w:hAnsi="Times New Roman"/>
          <w:b/>
          <w:caps/>
          <w:sz w:val="24"/>
          <w:szCs w:val="20"/>
          <w:lang w:eastAsia="ar-SA"/>
        </w:rPr>
        <w:t>ХІ. ИЗПЪЛНЕНИЕ НА инженеринговите ДЕЙНОСТИ</w:t>
      </w:r>
      <w:bookmarkEnd w:id="66"/>
    </w:p>
    <w:p w14:paraId="28D35630" w14:textId="77777777" w:rsidR="00A97319" w:rsidRPr="00A97319" w:rsidRDefault="00A97319" w:rsidP="00A97319">
      <w:pPr>
        <w:spacing w:after="0" w:line="240" w:lineRule="auto"/>
        <w:ind w:firstLine="567"/>
        <w:jc w:val="both"/>
      </w:pPr>
      <w:r w:rsidRPr="00A97319">
        <w:rPr>
          <w:rFonts w:ascii="Times New Roman" w:hAnsi="Times New Roman"/>
          <w:b/>
          <w:sz w:val="24"/>
          <w:szCs w:val="24"/>
        </w:rPr>
        <w:t>Чл. ...</w:t>
      </w:r>
      <w:r w:rsidRPr="00A97319">
        <w:rPr>
          <w:rFonts w:ascii="Arial" w:hAnsi="Arial"/>
          <w:b/>
          <w:szCs w:val="20"/>
        </w:rPr>
        <w:t xml:space="preserve"> </w:t>
      </w:r>
      <w:r w:rsidRPr="00A97319">
        <w:rPr>
          <w:rFonts w:ascii="Times New Roman" w:hAnsi="Times New Roman"/>
          <w:b/>
          <w:sz w:val="24"/>
          <w:szCs w:val="24"/>
        </w:rPr>
        <w:t xml:space="preserve">(…) </w:t>
      </w:r>
      <w:r w:rsidRPr="00A97319">
        <w:rPr>
          <w:rFonts w:ascii="Times New Roman" w:hAnsi="Times New Roman"/>
          <w:sz w:val="24"/>
          <w:szCs w:val="24"/>
          <w:lang w:eastAsia="ar-SA"/>
        </w:rPr>
        <w:t>При изпълнение на своите задължения ИЗПЪЛНИТЕЛЯТ:</w:t>
      </w:r>
    </w:p>
    <w:p w14:paraId="4E9E2F33"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 поема пълна отговорност за качественото и срочно изпълнение на възложените работи, гарантирайки цялостна охрана и безопасност на труда;</w:t>
      </w:r>
    </w:p>
    <w:p w14:paraId="2585A779"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14:paraId="13768EAC" w14:textId="77777777" w:rsidR="00A97319" w:rsidRPr="00A97319" w:rsidRDefault="00A97319" w:rsidP="00A97319">
      <w:pPr>
        <w:tabs>
          <w:tab w:val="left" w:pos="4111"/>
        </w:tabs>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3.</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извършва и приключва СМР, както и се задължава, че неговите представители, служители или подизпълнители ще извършват и приключват СМР по начин, който няма да накърнява или уврежда доброто име и репутация на ВЪЗЛОЖИТЕЛЯ;</w:t>
      </w:r>
    </w:p>
    <w:p w14:paraId="464C1B6D"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4. взема необходимите мерки за опазване на пътищата, ползвани от него по време на строителството и за сигурността на съществуващия пътен трафик, за което носи пълна отговорност;</w:t>
      </w:r>
    </w:p>
    <w:p w14:paraId="70C4EE4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5. осигурява и поддържа цялостно наблюдение, необходимото осветление и охрана на Строежа по всяко време, с което поема пълна отговорност за състоянието му и за съответните наличности;</w:t>
      </w:r>
    </w:p>
    <w:p w14:paraId="4DF4FC4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6. съгласува всички налагащи се промени в Технологично-строителната си програма по време на изпълнение на Строежа с ВЪЗЛОЖИТЕЛЯ и КОНСУЛТАНТА;</w:t>
      </w:r>
    </w:p>
    <w:p w14:paraId="4A7FAA9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7. предоставя възможност за контролиране и приемане на изпълнените видове работи;</w:t>
      </w:r>
    </w:p>
    <w:p w14:paraId="1EBFC7BC"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8. започва изпълнението на следващия по програма вид работа, само след като изпълнените предхождащи видове работи са приети по съответния ред;</w:t>
      </w:r>
    </w:p>
    <w:p w14:paraId="3E5E3437"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9. осъществява лабораторен контрол с акредитирана строителна лаборатория при спазване изискванията на действащите нормативни документи;</w:t>
      </w:r>
    </w:p>
    <w:p w14:paraId="3F05EF4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10. влага в Строежа Строителни продукти само с предварително доказани качества, отговарящи на нормативните изисквания, стандарти и условията на Проектната документация и са представени със съответните сертификати за качество и декларация за съответствие на продуктите и са одобрени от КОНСУЛТАНТА;</w:t>
      </w:r>
    </w:p>
    <w:p w14:paraId="61BA6E8E"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11. не изпълнява СМР, за които съществуват ограничения за изпълнението им през зимния сезон и при изключително неблагоприятни климатични условия, съгласно Техническите спецификации;</w:t>
      </w:r>
    </w:p>
    <w:p w14:paraId="48303B0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12. носи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ИЗПЪЛНИТЕЛЯ</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от тази отговорност;</w:t>
      </w:r>
    </w:p>
    <w:p w14:paraId="7D54E4D6"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13.</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ИЗПЪЛНИТЕЛЯТ е длъжен да информира ВЪЗЛОЖИТЕЛЯ за възникнали проблеми при изпълнението на Договора и за предприетите мерки за тяхното решаване;</w:t>
      </w:r>
    </w:p>
    <w:p w14:paraId="3CDBE485"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14.</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ИЗПЪЛНИТЕЛЯТ се задължава да изпълнява мерките и препоръките на ВЪЗЛОЖИТЕЛЯ и КОНСУЛТАНТА, съдържащи се в докладите от проверки на място;</w:t>
      </w:r>
    </w:p>
    <w:p w14:paraId="5ADAA90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15. На всеки 30 дни, ръководителят на екипа, съгласувано с техническият ръководител, предоставя на </w:t>
      </w:r>
      <w:r w:rsidRPr="00A97319">
        <w:rPr>
          <w:rFonts w:ascii="Times New Roman" w:hAnsi="Times New Roman"/>
          <w:caps/>
          <w:sz w:val="24"/>
          <w:szCs w:val="24"/>
          <w:lang w:eastAsia="ar-SA"/>
        </w:rPr>
        <w:t>консултанта</w:t>
      </w:r>
      <w:r w:rsidRPr="00A97319">
        <w:rPr>
          <w:rFonts w:ascii="Times New Roman" w:hAnsi="Times New Roman"/>
          <w:sz w:val="24"/>
          <w:szCs w:val="24"/>
          <w:lang w:eastAsia="ar-SA"/>
        </w:rPr>
        <w:t>, осъществяващ строителен надзор и инвеститорски контрол, отчет за изпълнението на строителството съдържащ следната информация:</w:t>
      </w:r>
    </w:p>
    <w:p w14:paraId="1193E5F6"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lastRenderedPageBreak/>
        <w:t>- планирани съгласно мрежовия график СМР и/или работи и/или дейности и/или процедури;</w:t>
      </w:r>
    </w:p>
    <w:p w14:paraId="71E9D579"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 изпълнени в действителност СМР и/или работи и/или дейности и/или процедури; </w:t>
      </w:r>
    </w:p>
    <w:p w14:paraId="32AF6B42"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съответствие на планирано спрямо действително изпълнение;</w:t>
      </w:r>
    </w:p>
    <w:p w14:paraId="0EB296D3"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в случай на закъснение, по-голямо от 5 работни дни - конкретни мерки и действия, които ще се изпълняват, в случай на настъпил риск и довел до изменение на сроковете на СМР и/или работи и/или дейности и/или процедури. Представя се от ръководителя на проекта на консултанта за одобрение нов актуализиран мрежов график.</w:t>
      </w:r>
    </w:p>
    <w:p w14:paraId="7450D9F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Чл. …. (…)</w:t>
      </w:r>
      <w:r w:rsidRPr="00A97319">
        <w:rPr>
          <w:rFonts w:ascii="Times New Roman" w:hAnsi="Times New Roman"/>
          <w:sz w:val="24"/>
          <w:szCs w:val="24"/>
          <w:lang w:eastAsia="ar-SA"/>
        </w:rPr>
        <w:t xml:space="preserve"> ИЗПЪЛНИТЕЛЯТ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 ИЗПЪЛНИТЕЛЯ. </w:t>
      </w:r>
    </w:p>
    <w:p w14:paraId="5CC5E2B8"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ВЪЗЛОЖИТЕЛЯТ има право да извършва проверки и да изисква съответни документи от ИЗПЪЛНИТЕЛЯ, удостоверяващи изпълнението на задълженията му по ал. 1.</w:t>
      </w:r>
    </w:p>
    <w:p w14:paraId="2E97838A"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В процеса по изпълнение на проектирането, по всяко време Възложителят може да изиска от Изпълнителя отчет за изпълнението на проектирането. Същият се представя от ръководителят на проекта, съдържащ следната информация:</w:t>
      </w:r>
    </w:p>
    <w:p w14:paraId="059DFEAE"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изпълнени в действителност работи и/или дейности и/или процедури;</w:t>
      </w:r>
    </w:p>
    <w:p w14:paraId="19401FD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съответствие на планирано спрямо действително изпълнение.</w:t>
      </w:r>
    </w:p>
    <w:p w14:paraId="4C136C80" w14:textId="77777777" w:rsidR="00A97319" w:rsidRPr="00A97319" w:rsidRDefault="00A97319" w:rsidP="00A97319">
      <w:pPr>
        <w:suppressAutoHyphens/>
        <w:spacing w:after="0" w:line="240" w:lineRule="auto"/>
        <w:ind w:firstLine="567"/>
        <w:jc w:val="both"/>
        <w:rPr>
          <w:rFonts w:ascii="Times New Roman" w:hAnsi="Times New Roman"/>
          <w:b/>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 xml:space="preserve">В процеса по изпълнение на строително-монтажните работи (СМР), по всяко време </w:t>
      </w:r>
      <w:r w:rsidRPr="00A97319">
        <w:rPr>
          <w:rFonts w:ascii="Times New Roman" w:hAnsi="Times New Roman"/>
          <w:caps/>
          <w:sz w:val="24"/>
          <w:szCs w:val="24"/>
          <w:lang w:eastAsia="ar-SA"/>
        </w:rPr>
        <w:t>Възложителят</w:t>
      </w:r>
      <w:r w:rsidRPr="00A97319">
        <w:rPr>
          <w:rFonts w:ascii="Times New Roman" w:hAnsi="Times New Roman"/>
          <w:sz w:val="24"/>
          <w:szCs w:val="24"/>
          <w:lang w:eastAsia="ar-SA"/>
        </w:rPr>
        <w:t xml:space="preserve"> може да изиска от </w:t>
      </w:r>
      <w:r w:rsidRPr="00A97319">
        <w:rPr>
          <w:rFonts w:ascii="Times New Roman" w:hAnsi="Times New Roman"/>
          <w:caps/>
          <w:sz w:val="24"/>
          <w:szCs w:val="24"/>
          <w:lang w:eastAsia="ar-SA"/>
        </w:rPr>
        <w:t>Изпълнителя</w:t>
      </w:r>
      <w:r w:rsidRPr="00A97319">
        <w:rPr>
          <w:rFonts w:ascii="Times New Roman" w:hAnsi="Times New Roman"/>
          <w:sz w:val="24"/>
          <w:szCs w:val="24"/>
          <w:lang w:eastAsia="ar-SA"/>
        </w:rPr>
        <w:t xml:space="preserve"> отчет за изпълнението на СМР. Същият се представя от ръководителят на екипа, съгласуван с техническия ръководител и </w:t>
      </w:r>
      <w:r w:rsidRPr="00A97319">
        <w:rPr>
          <w:rFonts w:ascii="Times New Roman" w:hAnsi="Times New Roman"/>
          <w:caps/>
          <w:sz w:val="24"/>
          <w:szCs w:val="24"/>
          <w:lang w:eastAsia="ar-SA"/>
        </w:rPr>
        <w:t>консултанта</w:t>
      </w:r>
      <w:r w:rsidRPr="00A97319">
        <w:rPr>
          <w:rFonts w:ascii="Times New Roman" w:hAnsi="Times New Roman"/>
          <w:sz w:val="24"/>
          <w:szCs w:val="24"/>
          <w:lang w:eastAsia="ar-SA"/>
        </w:rPr>
        <w:t>, осъществяващ строителен надзор и инвеститорски контрол, съдържащ посочената в т.15 на чл. … информация.</w:t>
      </w:r>
    </w:p>
    <w:p w14:paraId="20365713"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Което и да е констатирано от ВЪЗЛОЖИТЕЛЯ нарушение на изискването за законосъобразно наемане на работници и служители, както и на изискванията за осигуряване на безопасни и здравословни условия на труд, ще се счита за неизпълнение на този Договор, което ако е системно, е основание за едностранно прекратяване на Договора от ВЪЗЛОЖИТЕЛЯ съгласно чл. .., б. „…“ от настоящия такъв. </w:t>
      </w:r>
    </w:p>
    <w:p w14:paraId="5FB72EF2"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67" w:name="чл28ал1"/>
      <w:bookmarkEnd w:id="67"/>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ИЗПЪЛНИТЕЛЯТ носи отговорност и за безопасността на всички дейности по изпълнението на Строежа.</w:t>
      </w:r>
    </w:p>
    <w:p w14:paraId="1190D8DA"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68" w:name="чл28ал2"/>
      <w:bookmarkEnd w:id="68"/>
      <w:r w:rsidRPr="00A97319">
        <w:rPr>
          <w:rFonts w:ascii="Times New Roman" w:hAnsi="Times New Roman"/>
          <w:b/>
          <w:sz w:val="24"/>
          <w:szCs w:val="24"/>
          <w:lang w:eastAsia="ar-SA"/>
        </w:rPr>
        <w:t xml:space="preserve"> (…) </w:t>
      </w:r>
      <w:r w:rsidRPr="00A97319">
        <w:rPr>
          <w:rFonts w:ascii="Times New Roman" w:hAnsi="Times New Roman"/>
          <w:sz w:val="24"/>
          <w:szCs w:val="24"/>
          <w:lang w:eastAsia="ar-SA"/>
        </w:rPr>
        <w:t>ИЗПЪЛНИТЕЛЯТ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14:paraId="7CDBDBFD" w14:textId="77777777" w:rsidR="00A97319" w:rsidRPr="00A97319" w:rsidRDefault="00A97319" w:rsidP="00A97319">
      <w:pPr>
        <w:suppressAutoHyphens/>
        <w:spacing w:after="0" w:line="240" w:lineRule="auto"/>
        <w:ind w:firstLine="567"/>
        <w:jc w:val="both"/>
        <w:rPr>
          <w:rFonts w:ascii="Times New Roman" w:hAnsi="Times New Roman"/>
          <w:b/>
          <w:sz w:val="24"/>
          <w:szCs w:val="24"/>
          <w:lang w:eastAsia="ar-SA"/>
        </w:rPr>
      </w:pPr>
      <w:bookmarkStart w:id="69" w:name="чл28ал3"/>
      <w:bookmarkStart w:id="70" w:name="чл29ал1"/>
      <w:bookmarkEnd w:id="69"/>
      <w:bookmarkEnd w:id="70"/>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 xml:space="preserve">ИЗПЪЛНИТЕЛЯТ трябва да даде най-малко 7-дневно предизвестие до </w:t>
      </w:r>
      <w:r w:rsidRPr="00A97319">
        <w:rPr>
          <w:rFonts w:ascii="Times New Roman" w:hAnsi="Times New Roman"/>
          <w:caps/>
          <w:sz w:val="24"/>
          <w:szCs w:val="24"/>
          <w:lang w:eastAsia="ar-SA"/>
        </w:rPr>
        <w:t>Консултанта</w:t>
      </w:r>
      <w:r w:rsidRPr="00A97319">
        <w:rPr>
          <w:rFonts w:ascii="Times New Roman" w:hAnsi="Times New Roman"/>
          <w:sz w:val="24"/>
          <w:szCs w:val="24"/>
          <w:lang w:eastAsia="ar-SA"/>
        </w:rPr>
        <w:t xml:space="preserve"> и ВЪЗЛОЖИТЕЛЯ за датата, след която ИЗПЪЛНИТЕЛЯТ ще бъде готов да проведе всяка една от „Пробите при Завършване“.</w:t>
      </w:r>
    </w:p>
    <w:p w14:paraId="19936CFA"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71" w:name="чл29ал2"/>
      <w:bookmarkEnd w:id="71"/>
      <w:r w:rsidRPr="00A97319">
        <w:rPr>
          <w:rFonts w:ascii="Times New Roman" w:hAnsi="Times New Roman"/>
          <w:b/>
          <w:sz w:val="24"/>
          <w:szCs w:val="24"/>
          <w:lang w:eastAsia="ar-SA"/>
        </w:rPr>
        <w:t xml:space="preserve"> (…) </w:t>
      </w:r>
      <w:r w:rsidRPr="00A97319">
        <w:rPr>
          <w:rFonts w:ascii="Times New Roman" w:hAnsi="Times New Roman"/>
          <w:sz w:val="24"/>
          <w:szCs w:val="24"/>
          <w:lang w:eastAsia="ar-SA"/>
        </w:rPr>
        <w:t>След 72-часовата пробна експлоатация, ако Обектът работи при устойчиви условия, се подписва Протокол Образец 17.</w:t>
      </w:r>
    </w:p>
    <w:p w14:paraId="47C8743C"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72" w:name="чл30"/>
      <w:bookmarkEnd w:id="72"/>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ИЗПЪЛНИТЕЛЯТ изпълнява Строежа в съответствие с Договора, Проектната документация, Техническите спецификации и Плана за безопасност и здраве, както и всички нормативни изисквания.</w:t>
      </w:r>
    </w:p>
    <w:p w14:paraId="701FEB39" w14:textId="77777777" w:rsidR="00A97319" w:rsidRPr="00A97319" w:rsidRDefault="00A97319" w:rsidP="00A97319">
      <w:pPr>
        <w:spacing w:after="0" w:line="240" w:lineRule="auto"/>
        <w:ind w:firstLine="567"/>
        <w:jc w:val="both"/>
        <w:rPr>
          <w:rFonts w:ascii="Times New Roman" w:hAnsi="Times New Roman"/>
          <w:sz w:val="24"/>
          <w:szCs w:val="24"/>
        </w:rPr>
      </w:pPr>
      <w:bookmarkStart w:id="73" w:name="чл31ал1"/>
      <w:bookmarkEnd w:id="73"/>
      <w:r w:rsidRPr="00A97319">
        <w:rPr>
          <w:rFonts w:ascii="Times New Roman" w:hAnsi="Times New Roman"/>
          <w:b/>
          <w:sz w:val="24"/>
          <w:szCs w:val="24"/>
        </w:rPr>
        <w:t xml:space="preserve">Чл. …. (..) </w:t>
      </w:r>
      <w:r w:rsidRPr="00A97319">
        <w:rPr>
          <w:rFonts w:ascii="Times New Roman" w:hAnsi="Times New Roman"/>
          <w:sz w:val="24"/>
          <w:szCs w:val="24"/>
        </w:rPr>
        <w:t>СМР трябва да бъдат извършвани по начин, че да не създават пречки за достъпа до или за ползването на пътища, тротоари или имоти, собственост на</w:t>
      </w:r>
      <w:r w:rsidRPr="00A97319">
        <w:rPr>
          <w:rFonts w:ascii="Times New Roman" w:hAnsi="Times New Roman"/>
          <w:b/>
          <w:sz w:val="24"/>
          <w:szCs w:val="24"/>
        </w:rPr>
        <w:t xml:space="preserve"> </w:t>
      </w:r>
      <w:r w:rsidRPr="00A97319">
        <w:rPr>
          <w:rFonts w:ascii="Times New Roman" w:hAnsi="Times New Roman"/>
          <w:sz w:val="24"/>
          <w:szCs w:val="24"/>
        </w:rPr>
        <w:t>ВЪЗЛОЖИТЕЛЯ или на трети лица, освен предвидените му по право. Всички такси и разноски във връзка с изпълнението на това задължение са за сметка на ИЗПЪЛНИТЕЛЯ. Той носи и отговорността за вреди поради неизпълнение на задължението.</w:t>
      </w:r>
    </w:p>
    <w:p w14:paraId="138FEA36"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sz w:val="24"/>
          <w:szCs w:val="24"/>
        </w:rPr>
        <w:t xml:space="preserve">(..) </w:t>
      </w:r>
      <w:r w:rsidRPr="00A97319">
        <w:rPr>
          <w:rFonts w:ascii="Times New Roman" w:hAnsi="Times New Roman"/>
          <w:sz w:val="24"/>
          <w:szCs w:val="24"/>
        </w:rPr>
        <w:t>ИЗПЪЛНИТЕЛЯТ е длъжен преди започване на изпълнението, на каквито и да било</w:t>
      </w:r>
      <w:bookmarkStart w:id="74" w:name="чл31ал2"/>
      <w:bookmarkEnd w:id="74"/>
      <w:r w:rsidRPr="00A97319">
        <w:rPr>
          <w:rFonts w:ascii="Times New Roman" w:hAnsi="Times New Roman"/>
          <w:sz w:val="24"/>
          <w:szCs w:val="24"/>
        </w:rPr>
        <w:t xml:space="preserve"> работи по Строежа до неговото приключване, за своя сметка да вземе необходимите мерки за осигуряване на безопасността на гражданите, като постави предупредителни знаци, указания за отбиване на движението, подходящо осветление и др. подобни, съгласно изискванията на </w:t>
      </w:r>
      <w:r w:rsidRPr="00A97319">
        <w:rPr>
          <w:rFonts w:ascii="Times New Roman" w:hAnsi="Times New Roman"/>
          <w:sz w:val="24"/>
          <w:szCs w:val="24"/>
        </w:rPr>
        <w:lastRenderedPageBreak/>
        <w:t>нормативните актове. Същите трябва да с включени в цените по Количествено – стойностната сметка</w:t>
      </w:r>
    </w:p>
    <w:p w14:paraId="1318E0E1" w14:textId="77777777" w:rsidR="00A97319" w:rsidRPr="00A97319" w:rsidRDefault="00A97319" w:rsidP="00A97319">
      <w:pPr>
        <w:spacing w:after="0" w:line="240" w:lineRule="auto"/>
        <w:ind w:firstLine="567"/>
        <w:jc w:val="both"/>
        <w:rPr>
          <w:rFonts w:ascii="Times New Roman" w:hAnsi="Times New Roman"/>
          <w:color w:val="000000"/>
          <w:sz w:val="24"/>
          <w:szCs w:val="24"/>
        </w:rPr>
      </w:pPr>
      <w:bookmarkStart w:id="75" w:name="чл31ал3"/>
      <w:bookmarkEnd w:id="75"/>
      <w:r w:rsidRPr="00A97319">
        <w:rPr>
          <w:rFonts w:ascii="Times New Roman" w:hAnsi="Times New Roman"/>
          <w:b/>
          <w:color w:val="000000"/>
          <w:sz w:val="24"/>
          <w:szCs w:val="24"/>
        </w:rPr>
        <w:t xml:space="preserve">(..) </w:t>
      </w:r>
      <w:r w:rsidRPr="00A97319">
        <w:rPr>
          <w:rFonts w:ascii="Times New Roman" w:hAnsi="Times New Roman"/>
          <w:color w:val="000000"/>
          <w:sz w:val="24"/>
          <w:szCs w:val="24"/>
        </w:rPr>
        <w:t xml:space="preserve">ИЗПЪЛНИТЕЛЯТ трябва да се запознае със съществуващите съоръжения и проводи на техническата инфраструктура в района на извършване на работите, доколкото са отразени в публично достъпни архиви или са посочени в предадени му от ВЪЗЛОЖИТЕЛЯ документи. ИЗПЪЛНИТЕЛЯТ ще отговаря за щети по съоръжения и проводи на техническата инфраструктура, нанесени от него или от лица, ангажирани от него и работещи на площадката, освен когато не е имал никаква възможност да научи за тях при полагане на разумна грижа за това, както и за възстановяване на пътища и всякакви други повърхности, които са били облагородени към началото на работите на </w:t>
      </w:r>
      <w:r w:rsidRPr="00A97319">
        <w:rPr>
          <w:rFonts w:ascii="Times New Roman" w:hAnsi="Times New Roman"/>
          <w:caps/>
          <w:color w:val="000000"/>
          <w:sz w:val="24"/>
          <w:szCs w:val="24"/>
        </w:rPr>
        <w:t>ИЗПЪЛНИТЕЛЯ</w:t>
      </w:r>
      <w:r w:rsidRPr="00A97319">
        <w:rPr>
          <w:rFonts w:ascii="Times New Roman" w:hAnsi="Times New Roman"/>
          <w:color w:val="000000"/>
          <w:sz w:val="24"/>
          <w:szCs w:val="24"/>
        </w:rPr>
        <w:t xml:space="preserve"> по тях. ИЗПЪЛНИТЕЛЯТ ще съгласува с </w:t>
      </w:r>
      <w:r w:rsidRPr="00A97319">
        <w:rPr>
          <w:rFonts w:ascii="Times New Roman" w:hAnsi="Times New Roman"/>
          <w:caps/>
          <w:color w:val="000000"/>
          <w:sz w:val="24"/>
          <w:szCs w:val="24"/>
        </w:rPr>
        <w:t>Консултанта</w:t>
      </w:r>
      <w:r w:rsidRPr="00A97319">
        <w:rPr>
          <w:rFonts w:ascii="Times New Roman" w:hAnsi="Times New Roman"/>
          <w:color w:val="000000"/>
          <w:sz w:val="24"/>
          <w:szCs w:val="24"/>
        </w:rPr>
        <w:t xml:space="preserve">, централните и местни власти и експлоатационните дружества, управляващи или поддържащи техническата инфраструктура работите си по преместване и последващо възстановяване, ако е необходимо, на съоръжения и проводи на техническата инфраструктура и/или затваряне и ограничаване на пътища и улици, по начин, който да предизвика най-малки смущения за населението. Във всички случаи, </w:t>
      </w:r>
      <w:r w:rsidRPr="00A97319">
        <w:rPr>
          <w:rFonts w:ascii="Times New Roman" w:hAnsi="Times New Roman"/>
          <w:caps/>
          <w:color w:val="000000"/>
          <w:sz w:val="24"/>
          <w:szCs w:val="24"/>
        </w:rPr>
        <w:t>ИЗПЪЛНИТЕЛЯТ</w:t>
      </w:r>
      <w:r w:rsidRPr="00A97319">
        <w:rPr>
          <w:rFonts w:ascii="Times New Roman" w:hAnsi="Times New Roman"/>
          <w:color w:val="000000"/>
          <w:sz w:val="24"/>
          <w:szCs w:val="24"/>
        </w:rPr>
        <w:t xml:space="preserve"> ще отправя исканията си за съгласуване поне 14 дни преди планираното започване на работите по такива съоръжения, придружени с подходяща обосновка и копия на изискуемите разрешителни, когато е приложимо. Всички разходи за такива дейности ще са за сметка на </w:t>
      </w:r>
      <w:r w:rsidRPr="00A97319">
        <w:rPr>
          <w:rFonts w:ascii="Times New Roman" w:hAnsi="Times New Roman"/>
          <w:caps/>
          <w:color w:val="000000"/>
          <w:sz w:val="24"/>
          <w:szCs w:val="24"/>
        </w:rPr>
        <w:t>ИЗПЪЛНИТЕЛЯ</w:t>
      </w:r>
      <w:r w:rsidRPr="00A97319">
        <w:rPr>
          <w:rFonts w:ascii="Times New Roman" w:hAnsi="Times New Roman"/>
          <w:color w:val="000000"/>
          <w:sz w:val="24"/>
          <w:szCs w:val="24"/>
        </w:rPr>
        <w:t>, освен в случаите, когато ИЗПЪЛНИТЕЛЯТ не е имал възможност да ги предвиди поради това, че не е могъл да научи за съответните съоръжения при полагане на разумна грижа.</w:t>
      </w:r>
    </w:p>
    <w:p w14:paraId="3C77C140" w14:textId="77777777" w:rsidR="00A97319" w:rsidRPr="00A97319" w:rsidRDefault="00A97319" w:rsidP="00A97319">
      <w:pPr>
        <w:spacing w:after="0" w:line="240" w:lineRule="auto"/>
        <w:ind w:firstLine="567"/>
        <w:jc w:val="both"/>
        <w:rPr>
          <w:rFonts w:ascii="Times New Roman" w:hAnsi="Times New Roman"/>
          <w:sz w:val="24"/>
          <w:szCs w:val="24"/>
        </w:rPr>
      </w:pPr>
      <w:bookmarkStart w:id="76" w:name="чл32"/>
      <w:bookmarkEnd w:id="76"/>
      <w:r w:rsidRPr="00A97319">
        <w:rPr>
          <w:rFonts w:ascii="Times New Roman" w:hAnsi="Times New Roman"/>
          <w:b/>
          <w:sz w:val="24"/>
          <w:szCs w:val="24"/>
        </w:rPr>
        <w:t>Чл. …</w:t>
      </w:r>
      <w:r w:rsidRPr="00A97319">
        <w:rPr>
          <w:rFonts w:ascii="Times New Roman" w:hAnsi="Times New Roman"/>
          <w:sz w:val="24"/>
          <w:szCs w:val="24"/>
        </w:rPr>
        <w:t>. ИЗПЪЛНИТЕЛЯТ е длъжен да уведомява незабавно компетентните органи и съответното експлоатационно дружество за:</w:t>
      </w:r>
    </w:p>
    <w:p w14:paraId="593D7FDA"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1. открити при изпълнение на строителството подземни и надземни мрежи и съоръжения, необозначени в съответните специализирани карти и регистри, както и да вземе необходимите мерки за запазване на същите от повреди и разместване;</w:t>
      </w:r>
    </w:p>
    <w:p w14:paraId="275EB29A"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2. евентуални повреди на мрежите и съоръженията, произлезли при извършване на СМР, без чието отстраняване СМР на Строежа не могат да продължат, както и да поеме за своя сметка разходите по възстановяване на причинените вреди в случай, че същите са били нанесени при съгласуване на инвестиционния проект.</w:t>
      </w:r>
    </w:p>
    <w:p w14:paraId="76F680B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77" w:name="чл33ал1"/>
      <w:bookmarkStart w:id="78" w:name="чл34ал1"/>
      <w:bookmarkEnd w:id="77"/>
      <w:bookmarkEnd w:id="78"/>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ВЪЗЛОЖИТЕЛЯТ</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има право да нареди на</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ИЗПЪЛНИТЕЛЯ временно преустановяване работата на Строежа, ако е констатирано неточно изпълнение, влагане на некачествени Строителни продукти и неспазване на Инвестиционния проект и Техническите спецификации, както и на Технологично-строителната програма.</w:t>
      </w:r>
    </w:p>
    <w:p w14:paraId="69B47386" w14:textId="77777777" w:rsidR="00A97319" w:rsidRPr="00A97319" w:rsidRDefault="00A97319" w:rsidP="00A97319">
      <w:pPr>
        <w:spacing w:after="0" w:line="240" w:lineRule="auto"/>
        <w:ind w:firstLine="567"/>
        <w:jc w:val="both"/>
        <w:rPr>
          <w:rFonts w:ascii="Times New Roman" w:hAnsi="Times New Roman"/>
          <w:sz w:val="24"/>
          <w:szCs w:val="24"/>
        </w:rPr>
      </w:pPr>
      <w:bookmarkStart w:id="79" w:name="чл34ал2"/>
      <w:bookmarkEnd w:id="79"/>
      <w:r w:rsidRPr="00A97319">
        <w:rPr>
          <w:rFonts w:ascii="Times New Roman" w:hAnsi="Times New Roman"/>
          <w:b/>
          <w:sz w:val="24"/>
          <w:szCs w:val="24"/>
        </w:rPr>
        <w:t>(…)</w:t>
      </w:r>
      <w:r w:rsidRPr="00A97319">
        <w:rPr>
          <w:rFonts w:ascii="Times New Roman" w:hAnsi="Times New Roman"/>
          <w:sz w:val="24"/>
          <w:szCs w:val="24"/>
        </w:rPr>
        <w:t xml:space="preserve"> Спирането на СМР по силата на предходната алинея не води до спиране на срока за изпълнение на договора и не може да служи за основание за удължаването му. </w:t>
      </w:r>
    </w:p>
    <w:p w14:paraId="4AC0B88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80" w:name="чл35ал1"/>
      <w:bookmarkEnd w:id="80"/>
      <w:r w:rsidRPr="00A97319">
        <w:rPr>
          <w:rFonts w:ascii="Times New Roman" w:hAnsi="Times New Roman"/>
          <w:b/>
          <w:sz w:val="24"/>
          <w:szCs w:val="24"/>
          <w:lang w:eastAsia="ar-SA"/>
        </w:rPr>
        <w:t>Чл. ...</w:t>
      </w:r>
      <w:r w:rsidRPr="00A97319">
        <w:rPr>
          <w:rFonts w:ascii="Times New Roman" w:hAnsi="Times New Roman"/>
          <w:sz w:val="24"/>
          <w:szCs w:val="24"/>
          <w:lang w:eastAsia="ar-SA"/>
        </w:rPr>
        <w:t xml:space="preserve"> </w:t>
      </w: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В случаите по </w:t>
      </w:r>
      <w:r w:rsidRPr="00A97319">
        <w:rPr>
          <w:rFonts w:ascii="Times New Roman" w:hAnsi="Times New Roman"/>
          <w:color w:val="000000"/>
          <w:sz w:val="24"/>
          <w:szCs w:val="24"/>
          <w:lang w:eastAsia="ar-SA"/>
        </w:rPr>
        <w:t>чл…, т….; чл. …,</w:t>
      </w:r>
      <w:r w:rsidRPr="00A97319">
        <w:rPr>
          <w:rFonts w:ascii="Times New Roman" w:hAnsi="Times New Roman"/>
          <w:color w:val="FF0000"/>
          <w:sz w:val="24"/>
          <w:szCs w:val="24"/>
          <w:lang w:eastAsia="ar-SA"/>
        </w:rPr>
        <w:t xml:space="preserve"> </w:t>
      </w:r>
      <w:r w:rsidRPr="00A97319">
        <w:rPr>
          <w:rFonts w:ascii="Times New Roman" w:hAnsi="Times New Roman"/>
          <w:sz w:val="24"/>
          <w:szCs w:val="24"/>
          <w:lang w:eastAsia="ar-SA"/>
        </w:rPr>
        <w:t>в 3-дневен срок от уведомяването, съответно нареждането, Страните съставят акт за установяване състоянието на Строежа при спиране на строителството, съгласно Образец 10 към чл. 7, ал. 3, т. 10 от Наредба № 3 от 31.07.2003 г.</w:t>
      </w:r>
    </w:p>
    <w:p w14:paraId="5E737BD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81" w:name="чл35ал2"/>
      <w:bookmarkEnd w:id="81"/>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ИЗПЪЛНИТЕЛЯТ може да продължи спряната работа след изпълнение на мерките, указани от компетентните органи. </w:t>
      </w:r>
    </w:p>
    <w:p w14:paraId="0F61CEEE" w14:textId="77777777" w:rsidR="00A97319" w:rsidRPr="00A97319" w:rsidRDefault="00A97319" w:rsidP="00A97319">
      <w:pPr>
        <w:shd w:val="clear" w:color="auto" w:fill="FFFFFF"/>
        <w:suppressAutoHyphens/>
        <w:spacing w:after="0" w:line="240" w:lineRule="auto"/>
        <w:ind w:firstLine="567"/>
        <w:jc w:val="both"/>
        <w:rPr>
          <w:rFonts w:ascii="Times New Roman" w:hAnsi="Times New Roman"/>
          <w:sz w:val="24"/>
          <w:szCs w:val="24"/>
          <w:lang w:eastAsia="ar-SA"/>
        </w:rPr>
      </w:pPr>
      <w:bookmarkStart w:id="82" w:name="чл35ал3"/>
      <w:bookmarkEnd w:id="82"/>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За продължаване на спряната работа, Страните съставят акт за установяване състоянието на строежа при продължаване на строителството, съгласно Образец 11 към чл. 7, ал. 3, т. 11 от Наредба № 3 от 31.07.2003 г.. </w:t>
      </w:r>
    </w:p>
    <w:p w14:paraId="364C374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83" w:name="чл35ал4"/>
      <w:bookmarkEnd w:id="83"/>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Едновременно със съставянето на акта по ал. 1, Страните съставят и констативен протокол, в който:</w:t>
      </w:r>
    </w:p>
    <w:p w14:paraId="24F2AA0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 отразяват изпълнението на указанията на компетентните органи ;</w:t>
      </w:r>
    </w:p>
    <w:p w14:paraId="0C722165"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2. посочват срока, през който работата е била спряна и </w:t>
      </w:r>
    </w:p>
    <w:p w14:paraId="1177D86A"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3. обосновават необходимостта от коригиране на Междинните срокове от Графика за изпълнение на СМР или на датата на подписване на Акт Образец 15. Коригирането на срока се обосновава като се отчете изпълнението на задълженията на ИЗПЪЛНИТЕЛЯ на останалата </w:t>
      </w:r>
      <w:r w:rsidRPr="00A97319">
        <w:rPr>
          <w:rFonts w:ascii="Times New Roman" w:hAnsi="Times New Roman"/>
          <w:sz w:val="24"/>
          <w:szCs w:val="24"/>
          <w:lang w:eastAsia="ar-SA"/>
        </w:rPr>
        <w:lastRenderedPageBreak/>
        <w:t>част от Строителната площадка, незасегнати от преустановяването на работата и доколко спирането се е отразило върху цялостното изпълнение на СМР по Договора.</w:t>
      </w:r>
    </w:p>
    <w:p w14:paraId="3DB6213E" w14:textId="77777777" w:rsidR="00A97319" w:rsidRPr="00A97319" w:rsidRDefault="00A97319" w:rsidP="00A97319">
      <w:pPr>
        <w:spacing w:after="0" w:line="240" w:lineRule="auto"/>
        <w:ind w:firstLine="567"/>
        <w:jc w:val="both"/>
        <w:rPr>
          <w:rFonts w:ascii="Times New Roman" w:hAnsi="Times New Roman"/>
          <w:sz w:val="24"/>
          <w:szCs w:val="24"/>
        </w:rPr>
      </w:pPr>
      <w:bookmarkStart w:id="84" w:name="чл36ал1"/>
      <w:bookmarkEnd w:id="84"/>
      <w:r w:rsidRPr="00A97319">
        <w:rPr>
          <w:rFonts w:ascii="Times New Roman" w:hAnsi="Times New Roman"/>
          <w:b/>
          <w:sz w:val="24"/>
          <w:szCs w:val="24"/>
        </w:rPr>
        <w:t xml:space="preserve">Чл. …. (..) </w:t>
      </w:r>
      <w:r w:rsidRPr="00A97319">
        <w:rPr>
          <w:rFonts w:ascii="Times New Roman" w:hAnsi="Times New Roman"/>
          <w:sz w:val="24"/>
          <w:szCs w:val="24"/>
        </w:rPr>
        <w:t xml:space="preserve">За периода на временното преустановяване ИЗПЪЛНИТЕЛЯТ е длъжен да предпази, съхрани и обезопаси изпълнените СМР срещу разваляне, повреждане или унищожаване. </w:t>
      </w:r>
    </w:p>
    <w:p w14:paraId="0F260CFC"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ab/>
      </w:r>
      <w:bookmarkStart w:id="85" w:name="чл36ал2"/>
      <w:bookmarkEnd w:id="85"/>
      <w:r w:rsidRPr="00A97319">
        <w:rPr>
          <w:rFonts w:ascii="Times New Roman" w:hAnsi="Times New Roman"/>
          <w:b/>
          <w:sz w:val="24"/>
          <w:szCs w:val="24"/>
        </w:rPr>
        <w:t>(…)</w:t>
      </w:r>
      <w:r w:rsidRPr="00A97319">
        <w:rPr>
          <w:rFonts w:ascii="Times New Roman" w:hAnsi="Times New Roman"/>
          <w:sz w:val="24"/>
          <w:szCs w:val="24"/>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ИЗПЪЛНИТЕЛЯ за периода на временното преустановяване на СМР по Правилата на предходния член.</w:t>
      </w:r>
    </w:p>
    <w:p w14:paraId="41CCE1A2"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86" w:name="чл37ал1"/>
      <w:bookmarkEnd w:id="86"/>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Ако в процеса на изпълнение на Договора, се констатира, че действителният напредък изостава (или ще изостане) от междинните срокове по Графика за изпълнение, то тогава ВЪЗЛОЖИТЕЛЯТ и/или КОНСУЛТАНТЪТ</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по строителството предприемат действия за преодоляване на изоставането в следния ред:</w:t>
      </w:r>
    </w:p>
    <w:p w14:paraId="6BF8E5A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 xml:space="preserve">предупреждават ИЗПЪЛНИТЕЛЯТ и изискват от него да се поправи и да ускори работата; </w:t>
      </w:r>
    </w:p>
    <w:p w14:paraId="468E534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2.</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ако след като са го предупредили ИЗПЪЛНИТЕЛЯТ продължава да е в забава от междинните срокове по Графика за неизпълнение и има сериозни основания, че няма да спази срока на приключване, ВЪЗЛОЖИТЕЛЯТ може да нареди на ИЗПЪЛНИТЕЛЯ да представи ревизирана Технологично-строителна програма и придружаващ доклад, описващ ревизираните методи, които ИЗПЪЛНИТЕЛЯТ предлага (въз основа изложените в офертата мерки за въздействие на рисковите фактори) да възприеме, за да ускори напредъка и да завърши СМР в рамките на междинните срокове по Графика за изпълнение на СМР или до датата на подписване констативен акт „Образец 15”.</w:t>
      </w:r>
    </w:p>
    <w:p w14:paraId="5D1D224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87" w:name="чл37ал2"/>
      <w:bookmarkEnd w:id="87"/>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Ако ВЪЗЛОЖИТЕЛЯТ или КОНСУЛТАНТЪТ не одобрят ревизираната програма ВЪЗЛОЖИТЕЛЯТ или КОНСУЛТАНТЪТ, съгласувано с ВЪЗЛОЖИТЕЛЯ може да даде друго нареждане, а ИЗПЪЛНИТЕЛЯТ трябва да възприеме тези ревизирани методи.</w:t>
      </w:r>
    </w:p>
    <w:p w14:paraId="41B80D8D"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88" w:name="чл37ал3"/>
      <w:bookmarkEnd w:id="88"/>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ИЗПЪЛНИТЕЛЯТ поема за своя сметка всички разходи във връзка с реализацията на ревизираната Технологично-строителна програма по ал… и .. за ускоряване на СМР.</w:t>
      </w:r>
    </w:p>
    <w:p w14:paraId="4CECB05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w:t>
      </w:r>
      <w:bookmarkStart w:id="89" w:name="чл37ал4"/>
      <w:bookmarkEnd w:id="89"/>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Ако вследствие на реализацията на ревизираната Технологично-строителна програма по ал. .. и ал. … са причина ВЪЗЛОЖИТЕЛЯТ да понася допълнителни разходи, ВЪЗЛОЖИТЕЛЯТ</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има право да получи обезщетение за тези разходи.</w:t>
      </w:r>
    </w:p>
    <w:p w14:paraId="2F34E1F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90" w:name="чл37ал5"/>
      <w:bookmarkEnd w:id="90"/>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Ако въпреки мерките по предходните алинеи забавата не бъде преодоляна и е по- голяма от 30 (тридесет) дни от съответния междинен срок, то ВЪЗЛОЖИТЕЛЯТ може да предприеме действия за едностранно прекратяване на Договора.</w:t>
      </w:r>
    </w:p>
    <w:p w14:paraId="1ACD0EE8" w14:textId="77777777" w:rsidR="00A97319" w:rsidRPr="00A97319" w:rsidRDefault="00A97319" w:rsidP="00A97319">
      <w:pPr>
        <w:spacing w:after="0" w:line="240" w:lineRule="auto"/>
        <w:ind w:firstLine="567"/>
        <w:jc w:val="both"/>
        <w:rPr>
          <w:rFonts w:ascii="Times New Roman" w:hAnsi="Times New Roman"/>
          <w:sz w:val="24"/>
          <w:szCs w:val="24"/>
        </w:rPr>
      </w:pPr>
      <w:bookmarkStart w:id="91" w:name="чл38ал1"/>
      <w:bookmarkEnd w:id="91"/>
      <w:r w:rsidRPr="00A97319">
        <w:rPr>
          <w:rFonts w:ascii="Times New Roman" w:hAnsi="Times New Roman"/>
          <w:b/>
          <w:sz w:val="24"/>
          <w:szCs w:val="24"/>
        </w:rPr>
        <w:t xml:space="preserve">Чл. ... (…) </w:t>
      </w:r>
      <w:r w:rsidRPr="00A97319">
        <w:rPr>
          <w:rFonts w:ascii="Times New Roman" w:hAnsi="Times New Roman"/>
          <w:sz w:val="24"/>
          <w:szCs w:val="24"/>
        </w:rPr>
        <w:t>При изпълнение на строителството ИЗПЪЛНИТЕЛЯТ е длъжен да поддържа Строителната площадка и частите от Строежа чисти, като ги почиства от строителни отпадъци и организира тяхното извозване до съответните сметища.</w:t>
      </w:r>
    </w:p>
    <w:p w14:paraId="47C195C6" w14:textId="77777777" w:rsidR="00A97319" w:rsidRPr="00A97319" w:rsidRDefault="00A97319" w:rsidP="00A97319">
      <w:pPr>
        <w:spacing w:after="0" w:line="240" w:lineRule="auto"/>
        <w:ind w:firstLine="567"/>
        <w:jc w:val="both"/>
        <w:rPr>
          <w:rFonts w:ascii="Times New Roman" w:hAnsi="Times New Roman"/>
          <w:sz w:val="24"/>
          <w:szCs w:val="24"/>
        </w:rPr>
      </w:pPr>
      <w:bookmarkStart w:id="92" w:name="чл38ал2"/>
      <w:bookmarkEnd w:id="92"/>
      <w:r w:rsidRPr="00A97319">
        <w:rPr>
          <w:rFonts w:ascii="Times New Roman" w:hAnsi="Times New Roman"/>
          <w:b/>
          <w:sz w:val="24"/>
          <w:szCs w:val="24"/>
        </w:rPr>
        <w:t>(…)</w:t>
      </w:r>
      <w:r w:rsidRPr="00A97319">
        <w:rPr>
          <w:rFonts w:ascii="Times New Roman" w:hAnsi="Times New Roman"/>
          <w:sz w:val="24"/>
          <w:szCs w:val="24"/>
        </w:rPr>
        <w:t xml:space="preserve"> След завършване на строителството ИЗПЪЛНИТЕЛЯТ отстранява от Строителната площадка и Строежа всички строителни съоръжения, оборудване, излишни материали и строителни отпадъци, като ги оставя във вид, удовлетворяващ ВЪЗЛОЖИТЕЛЯ и КОНСУЛТАНТА;</w:t>
      </w:r>
    </w:p>
    <w:p w14:paraId="689BAF4F" w14:textId="77777777" w:rsidR="00A97319" w:rsidRPr="00A97319" w:rsidRDefault="00A97319" w:rsidP="00A97319">
      <w:pPr>
        <w:spacing w:after="0" w:line="240" w:lineRule="auto"/>
        <w:ind w:firstLine="567"/>
        <w:jc w:val="both"/>
        <w:rPr>
          <w:rFonts w:ascii="Times New Roman" w:hAnsi="Times New Roman"/>
          <w:b/>
          <w:sz w:val="24"/>
          <w:szCs w:val="24"/>
        </w:rPr>
      </w:pPr>
      <w:bookmarkStart w:id="93" w:name="чл38ал3"/>
      <w:bookmarkEnd w:id="93"/>
      <w:r w:rsidRPr="00A97319">
        <w:rPr>
          <w:rFonts w:ascii="Times New Roman" w:hAnsi="Times New Roman"/>
          <w:b/>
          <w:sz w:val="24"/>
          <w:szCs w:val="24"/>
        </w:rPr>
        <w:t xml:space="preserve">(….) </w:t>
      </w:r>
      <w:r w:rsidRPr="00A97319">
        <w:rPr>
          <w:rFonts w:ascii="Times New Roman" w:hAnsi="Times New Roman"/>
          <w:sz w:val="24"/>
          <w:szCs w:val="24"/>
        </w:rPr>
        <w:t>ИЗПЪЛНИТЕЛЯТ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14:paraId="37A1567F" w14:textId="77777777" w:rsidR="00A97319" w:rsidRPr="00A97319" w:rsidRDefault="00A97319" w:rsidP="00A97319">
      <w:pPr>
        <w:spacing w:after="0" w:line="240" w:lineRule="auto"/>
        <w:ind w:firstLine="567"/>
        <w:jc w:val="both"/>
        <w:rPr>
          <w:rFonts w:ascii="Times New Roman" w:hAnsi="Times New Roman"/>
          <w:b/>
          <w:sz w:val="24"/>
          <w:szCs w:val="24"/>
        </w:rPr>
      </w:pPr>
    </w:p>
    <w:p w14:paraId="43801616"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94" w:name="_Toc322506287"/>
      <w:bookmarkStart w:id="95" w:name="_Toc220843967"/>
      <w:r w:rsidRPr="00A97319">
        <w:rPr>
          <w:rFonts w:ascii="Times New Roman" w:eastAsia="Times New Roman" w:hAnsi="Times New Roman"/>
          <w:b/>
          <w:sz w:val="24"/>
          <w:szCs w:val="20"/>
          <w:lang w:eastAsia="ar-SA"/>
        </w:rPr>
        <w:t>ХІІ. ОТЧИТАНЕ ХОДА НА ИЗПЪЛНЕНИЕ НА ДОГОВОРА</w:t>
      </w:r>
      <w:bookmarkEnd w:id="94"/>
      <w:bookmarkEnd w:id="95"/>
    </w:p>
    <w:p w14:paraId="23DC1C91" w14:textId="77777777" w:rsidR="00A97319" w:rsidRPr="00A97319" w:rsidRDefault="00A97319" w:rsidP="00A97319">
      <w:pPr>
        <w:suppressAutoHyphens/>
        <w:spacing w:before="240" w:after="0" w:line="240" w:lineRule="auto"/>
        <w:ind w:firstLine="567"/>
        <w:jc w:val="both"/>
        <w:rPr>
          <w:rFonts w:ascii="Times New Roman" w:hAnsi="Times New Roman"/>
          <w:sz w:val="24"/>
          <w:szCs w:val="24"/>
          <w:lang w:eastAsia="ar-SA"/>
        </w:rPr>
      </w:pPr>
      <w:bookmarkStart w:id="96" w:name="чл39ал1"/>
      <w:bookmarkEnd w:id="96"/>
      <w:r w:rsidRPr="00A97319">
        <w:rPr>
          <w:rFonts w:ascii="Times New Roman" w:hAnsi="Times New Roman"/>
          <w:b/>
          <w:sz w:val="24"/>
          <w:szCs w:val="24"/>
          <w:lang w:eastAsia="ar-SA"/>
        </w:rPr>
        <w:t>Чл. …. (..)</w:t>
      </w:r>
      <w:r w:rsidRPr="00A97319">
        <w:rPr>
          <w:rFonts w:ascii="Times New Roman" w:hAnsi="Times New Roman"/>
          <w:sz w:val="24"/>
          <w:szCs w:val="24"/>
          <w:lang w:eastAsia="ar-SA"/>
        </w:rPr>
        <w:t xml:space="preserve"> При всяко искане за плащане ИЗПЪЛНИТЕЛЯТ представя на КОНСУЛТАНТА и ВЪЗЛОЖИТЕЛЯ за одобрение доклад за хода на изпълнение на договора. Докладът съдържа още информация относно въздействието на извършените работи върху графика за оставащите дейности, включително всички промени в последователността на тяхното изпълнение, както и информация относно събития, които се очаква да настъпят през </w:t>
      </w:r>
      <w:r w:rsidRPr="00A97319">
        <w:rPr>
          <w:rFonts w:ascii="Times New Roman" w:hAnsi="Times New Roman"/>
          <w:sz w:val="24"/>
          <w:szCs w:val="24"/>
          <w:lang w:eastAsia="ar-SA"/>
        </w:rPr>
        <w:lastRenderedPageBreak/>
        <w:t>текущия месец и които могат да се отразят неблагоприятно върху качеството или количеството на работата или да забавят изпълнението на СМР.</w:t>
      </w:r>
    </w:p>
    <w:p w14:paraId="4E40A098" w14:textId="77777777" w:rsidR="00A97319" w:rsidRPr="00A97319" w:rsidRDefault="00A97319" w:rsidP="00A97319">
      <w:pPr>
        <w:spacing w:after="0" w:line="240" w:lineRule="auto"/>
        <w:ind w:firstLine="567"/>
        <w:jc w:val="both"/>
        <w:rPr>
          <w:rFonts w:ascii="Times New Roman" w:hAnsi="Times New Roman"/>
          <w:sz w:val="24"/>
          <w:szCs w:val="24"/>
        </w:rPr>
      </w:pPr>
      <w:bookmarkStart w:id="97" w:name="чл39ал2"/>
      <w:bookmarkEnd w:id="97"/>
      <w:r w:rsidRPr="00A97319">
        <w:rPr>
          <w:rFonts w:ascii="Times New Roman" w:hAnsi="Times New Roman"/>
          <w:b/>
          <w:sz w:val="24"/>
          <w:szCs w:val="24"/>
        </w:rPr>
        <w:t>(..)</w:t>
      </w:r>
      <w:r w:rsidRPr="00A97319">
        <w:rPr>
          <w:rFonts w:ascii="Times New Roman" w:hAnsi="Times New Roman"/>
          <w:sz w:val="24"/>
          <w:szCs w:val="24"/>
        </w:rPr>
        <w:t xml:space="preserve"> Докладите по ал. … ще бъдат подготвяни от ИЗПЪЛНИТЕЛЯ и представяни на КОНСУЛТАНТА и ВЪЗЛОЖИТЕЛЯ по строителството в четири копия. Отчитането ще продължава дотогава, докато ИЗПЪЛНИТЕЛЯТ изпълни всички работи по договора.</w:t>
      </w:r>
    </w:p>
    <w:p w14:paraId="205DD0B8" w14:textId="77777777" w:rsidR="00A97319" w:rsidRPr="00A97319" w:rsidRDefault="00A97319" w:rsidP="00A97319">
      <w:pPr>
        <w:spacing w:after="0" w:line="240" w:lineRule="auto"/>
        <w:ind w:firstLine="567"/>
        <w:jc w:val="both"/>
        <w:rPr>
          <w:rFonts w:ascii="Times New Roman" w:hAnsi="Times New Roman"/>
          <w:sz w:val="24"/>
          <w:szCs w:val="24"/>
        </w:rPr>
      </w:pPr>
      <w:bookmarkStart w:id="98" w:name="чл39ал3"/>
      <w:bookmarkEnd w:id="98"/>
      <w:r w:rsidRPr="00A97319">
        <w:rPr>
          <w:rFonts w:ascii="Times New Roman" w:hAnsi="Times New Roman"/>
          <w:b/>
          <w:sz w:val="24"/>
          <w:szCs w:val="24"/>
        </w:rPr>
        <w:t xml:space="preserve">(…) </w:t>
      </w:r>
      <w:r w:rsidRPr="00A97319">
        <w:rPr>
          <w:rFonts w:ascii="Times New Roman" w:hAnsi="Times New Roman"/>
          <w:sz w:val="24"/>
          <w:szCs w:val="24"/>
        </w:rPr>
        <w:t xml:space="preserve">Към доклада трябва да бъдат приложени </w:t>
      </w:r>
      <w:r w:rsidRPr="00A97319">
        <w:rPr>
          <w:rFonts w:ascii="Times New Roman" w:hAnsi="Times New Roman"/>
          <w:sz w:val="24"/>
          <w:szCs w:val="24"/>
          <w:lang w:eastAsia="ar-SA"/>
        </w:rPr>
        <w:t>надлежни доказателства за качеството на извършваните видове СМР.</w:t>
      </w:r>
    </w:p>
    <w:p w14:paraId="4A1CF317" w14:textId="77777777" w:rsidR="00A97319" w:rsidRPr="00A97319" w:rsidRDefault="00A97319" w:rsidP="00A97319">
      <w:pPr>
        <w:shd w:val="clear" w:color="auto" w:fill="FFFFFF"/>
        <w:suppressAutoHyphens/>
        <w:spacing w:after="0" w:line="240" w:lineRule="auto"/>
        <w:ind w:firstLine="567"/>
        <w:jc w:val="both"/>
        <w:rPr>
          <w:rFonts w:ascii="Times New Roman" w:hAnsi="Times New Roman"/>
          <w:color w:val="000000"/>
          <w:sz w:val="24"/>
          <w:szCs w:val="24"/>
          <w:lang w:eastAsia="ar-SA"/>
        </w:rPr>
      </w:pPr>
      <w:bookmarkStart w:id="99" w:name="_Toc220843968"/>
    </w:p>
    <w:p w14:paraId="53A6A7CD"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100" w:name="_Toc322506288"/>
      <w:r w:rsidRPr="00A97319">
        <w:rPr>
          <w:rFonts w:ascii="Times New Roman" w:eastAsia="Times New Roman" w:hAnsi="Times New Roman"/>
          <w:b/>
          <w:sz w:val="24"/>
          <w:szCs w:val="20"/>
          <w:lang w:eastAsia="ar-SA"/>
        </w:rPr>
        <w:t>ХІ</w:t>
      </w:r>
      <w:r w:rsidRPr="00A97319">
        <w:rPr>
          <w:rFonts w:ascii="Times New Roman" w:eastAsia="Times New Roman" w:hAnsi="Times New Roman"/>
          <w:b/>
          <w:sz w:val="24"/>
          <w:szCs w:val="20"/>
          <w:lang w:val="en-US" w:eastAsia="ar-SA" w:bidi="he-IL"/>
        </w:rPr>
        <w:t>II</w:t>
      </w:r>
      <w:r w:rsidRPr="00A97319">
        <w:rPr>
          <w:rFonts w:ascii="Times New Roman" w:eastAsia="Times New Roman" w:hAnsi="Times New Roman"/>
          <w:b/>
          <w:sz w:val="24"/>
          <w:szCs w:val="20"/>
          <w:lang w:eastAsia="ar-SA"/>
        </w:rPr>
        <w:t>. ЗАПОВЕДНА КНИГА ЗА СТРОЕЖА</w:t>
      </w:r>
      <w:bookmarkEnd w:id="99"/>
      <w:bookmarkEnd w:id="100"/>
    </w:p>
    <w:p w14:paraId="3B803346"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p>
    <w:p w14:paraId="403BC910" w14:textId="77777777" w:rsidR="00A97319" w:rsidRPr="00A97319" w:rsidRDefault="00A97319" w:rsidP="00A97319">
      <w:pPr>
        <w:spacing w:after="0" w:line="240" w:lineRule="auto"/>
        <w:ind w:firstLine="567"/>
        <w:jc w:val="both"/>
        <w:rPr>
          <w:rFonts w:ascii="Times New Roman" w:hAnsi="Times New Roman"/>
          <w:sz w:val="24"/>
          <w:szCs w:val="24"/>
        </w:rPr>
      </w:pPr>
      <w:bookmarkStart w:id="101" w:name="чл40ал1"/>
      <w:bookmarkEnd w:id="101"/>
      <w:r w:rsidRPr="00A97319">
        <w:rPr>
          <w:rFonts w:ascii="Times New Roman" w:hAnsi="Times New Roman"/>
          <w:b/>
          <w:sz w:val="24"/>
          <w:szCs w:val="24"/>
        </w:rPr>
        <w:t xml:space="preserve">Чл. …. (…) </w:t>
      </w:r>
      <w:r w:rsidRPr="00A97319">
        <w:rPr>
          <w:rFonts w:ascii="Times New Roman" w:hAnsi="Times New Roman"/>
          <w:sz w:val="24"/>
          <w:szCs w:val="24"/>
        </w:rPr>
        <w:t xml:space="preserve">Всички предписания и заповеди, свързани с изпълнението на СМР, издадени от оправомощените за това лица и специализираните контролни органи съгласно Закона за устройство на територията, се вписват в заповедната книга на Строежа, която се съхранява на строежа от ИЗПЪЛНИТЕЛЯ. Лицата, издали предписанията, респ. заповедите, задължително ги подписват и датират. </w:t>
      </w:r>
    </w:p>
    <w:p w14:paraId="509D5356" w14:textId="77777777" w:rsidR="00A97319" w:rsidRPr="00A97319" w:rsidRDefault="00A97319" w:rsidP="00A97319">
      <w:pPr>
        <w:spacing w:after="0" w:line="240" w:lineRule="auto"/>
        <w:ind w:firstLine="567"/>
        <w:jc w:val="both"/>
        <w:rPr>
          <w:rFonts w:ascii="Times New Roman" w:hAnsi="Times New Roman"/>
          <w:sz w:val="24"/>
          <w:szCs w:val="24"/>
        </w:rPr>
      </w:pPr>
      <w:bookmarkStart w:id="102" w:name="чл40ал2"/>
      <w:bookmarkEnd w:id="102"/>
      <w:r w:rsidRPr="00A97319">
        <w:rPr>
          <w:rFonts w:ascii="Times New Roman" w:hAnsi="Times New Roman"/>
          <w:b/>
          <w:sz w:val="24"/>
          <w:szCs w:val="24"/>
        </w:rPr>
        <w:t xml:space="preserve">(…) </w:t>
      </w:r>
      <w:r w:rsidRPr="00A97319">
        <w:rPr>
          <w:rFonts w:ascii="Times New Roman" w:hAnsi="Times New Roman"/>
          <w:sz w:val="24"/>
          <w:szCs w:val="24"/>
        </w:rPr>
        <w:t xml:space="preserve">Предписанията и заповедите, вписани в заповедната книга, са задължителни за ИЗПЪЛНИТЕЛЯ. </w:t>
      </w:r>
    </w:p>
    <w:p w14:paraId="3E92F2FE" w14:textId="77777777" w:rsidR="00A97319" w:rsidRPr="00A97319" w:rsidRDefault="00A97319" w:rsidP="00A97319">
      <w:pPr>
        <w:spacing w:after="0" w:line="240" w:lineRule="auto"/>
        <w:ind w:firstLine="567"/>
        <w:jc w:val="both"/>
        <w:rPr>
          <w:rFonts w:ascii="Times New Roman" w:hAnsi="Times New Roman"/>
          <w:sz w:val="24"/>
          <w:szCs w:val="24"/>
        </w:rPr>
      </w:pPr>
      <w:bookmarkStart w:id="103" w:name="чл40ал3"/>
      <w:bookmarkEnd w:id="103"/>
      <w:r w:rsidRPr="00A97319">
        <w:rPr>
          <w:rFonts w:ascii="Times New Roman" w:hAnsi="Times New Roman"/>
          <w:b/>
          <w:sz w:val="24"/>
          <w:szCs w:val="24"/>
        </w:rPr>
        <w:t xml:space="preserve">(….) </w:t>
      </w:r>
      <w:r w:rsidRPr="00A97319">
        <w:rPr>
          <w:rFonts w:ascii="Times New Roman" w:hAnsi="Times New Roman"/>
          <w:sz w:val="24"/>
          <w:szCs w:val="24"/>
        </w:rPr>
        <w:t>Ако ИЗПЪЛНИТЕЛЯТ не иска да изпълни предписание или заповед на ВЪЗЛОЖИТЕЛЯ или КОНСУЛТАНТА, той има право в 3-дневен срок от тяхното издаване да впише мотивиран отказ в заповедната книга.</w:t>
      </w:r>
    </w:p>
    <w:p w14:paraId="2680D191" w14:textId="77777777" w:rsidR="00A97319" w:rsidRPr="00A97319" w:rsidRDefault="00A97319" w:rsidP="00A97319">
      <w:pPr>
        <w:spacing w:after="0" w:line="240" w:lineRule="auto"/>
        <w:ind w:firstLine="567"/>
        <w:jc w:val="both"/>
        <w:rPr>
          <w:rFonts w:ascii="Times New Roman" w:hAnsi="Times New Roman"/>
          <w:sz w:val="24"/>
          <w:szCs w:val="24"/>
        </w:rPr>
      </w:pPr>
      <w:bookmarkStart w:id="104" w:name="чл40ал4"/>
      <w:bookmarkEnd w:id="104"/>
      <w:r w:rsidRPr="00A97319">
        <w:rPr>
          <w:rFonts w:ascii="Times New Roman" w:hAnsi="Times New Roman"/>
          <w:b/>
          <w:sz w:val="24"/>
          <w:szCs w:val="24"/>
        </w:rPr>
        <w:t xml:space="preserve">(…) </w:t>
      </w:r>
      <w:r w:rsidRPr="00A97319">
        <w:rPr>
          <w:rFonts w:ascii="Times New Roman" w:hAnsi="Times New Roman"/>
          <w:sz w:val="24"/>
          <w:szCs w:val="24"/>
        </w:rPr>
        <w:t xml:space="preserve">В случай че в 7-дневен срок от вписване на мотивирания отказ ВЪЗЛОЖИТЕЛЯТ или КОНСУЛТАНТЪТ писмено не отмени предписанието или заповедта си, то ИЗПЪЛНИТЕЛЯТ в 3-дневен срок може да направи възражение </w:t>
      </w:r>
      <w:r w:rsidRPr="00A97319">
        <w:rPr>
          <w:rFonts w:ascii="Times New Roman" w:hAnsi="Times New Roman"/>
          <w:color w:val="000000"/>
          <w:sz w:val="24"/>
          <w:szCs w:val="24"/>
        </w:rPr>
        <w:t>пред органите на ДНСК, като до произнасянето им строителството се спира. След проверка органите на ДНС</w:t>
      </w:r>
      <w:r w:rsidRPr="00A97319">
        <w:rPr>
          <w:rFonts w:ascii="Times New Roman" w:hAnsi="Times New Roman"/>
          <w:sz w:val="24"/>
          <w:szCs w:val="24"/>
        </w:rPr>
        <w:t>К издават задължителни указания.</w:t>
      </w:r>
    </w:p>
    <w:p w14:paraId="36F4729B" w14:textId="77777777" w:rsidR="00A97319" w:rsidRPr="00A97319" w:rsidRDefault="00A97319" w:rsidP="00A97319">
      <w:pPr>
        <w:spacing w:after="0" w:line="240" w:lineRule="auto"/>
        <w:ind w:firstLine="567"/>
        <w:jc w:val="both"/>
        <w:rPr>
          <w:rFonts w:ascii="Times New Roman" w:hAnsi="Times New Roman"/>
          <w:sz w:val="24"/>
          <w:szCs w:val="24"/>
        </w:rPr>
      </w:pPr>
    </w:p>
    <w:p w14:paraId="5ADD705C"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105" w:name="_Toc322506289"/>
      <w:bookmarkStart w:id="106" w:name="_Toc220843969"/>
      <w:r w:rsidRPr="00A97319">
        <w:rPr>
          <w:rFonts w:ascii="Times New Roman" w:eastAsia="Times New Roman" w:hAnsi="Times New Roman"/>
          <w:b/>
          <w:sz w:val="24"/>
          <w:szCs w:val="20"/>
          <w:lang w:eastAsia="ar-SA"/>
        </w:rPr>
        <w:t>Х</w:t>
      </w:r>
      <w:r w:rsidRPr="00A97319">
        <w:rPr>
          <w:rFonts w:ascii="Times New Roman" w:eastAsia="Times New Roman" w:hAnsi="Times New Roman"/>
          <w:b/>
          <w:sz w:val="24"/>
          <w:szCs w:val="20"/>
          <w:lang w:val="en-US" w:eastAsia="ar-SA" w:bidi="he-IL"/>
        </w:rPr>
        <w:t>I</w:t>
      </w:r>
      <w:r w:rsidRPr="00A97319">
        <w:rPr>
          <w:rFonts w:ascii="Times New Roman" w:eastAsia="Times New Roman" w:hAnsi="Times New Roman"/>
          <w:b/>
          <w:sz w:val="24"/>
          <w:szCs w:val="20"/>
          <w:lang w:eastAsia="ar-SA"/>
        </w:rPr>
        <w:t>V. КОНТРОЛ НА КАЧЕСТВОТО</w:t>
      </w:r>
      <w:bookmarkEnd w:id="105"/>
      <w:bookmarkEnd w:id="106"/>
    </w:p>
    <w:p w14:paraId="7C2C6145" w14:textId="77777777" w:rsidR="00A97319" w:rsidRPr="00A97319" w:rsidRDefault="00A97319" w:rsidP="00A97319">
      <w:pPr>
        <w:keepNext/>
        <w:tabs>
          <w:tab w:val="num" w:pos="1134"/>
        </w:tabs>
        <w:suppressAutoHyphens/>
        <w:spacing w:after="0" w:line="240" w:lineRule="auto"/>
        <w:jc w:val="center"/>
        <w:outlineLvl w:val="0"/>
        <w:rPr>
          <w:rFonts w:ascii="SwissCyr" w:eastAsia="Times New Roman" w:hAnsi="SwissCyr"/>
          <w:b/>
          <w:sz w:val="28"/>
          <w:szCs w:val="20"/>
          <w:lang w:eastAsia="ar-SA"/>
        </w:rPr>
      </w:pPr>
    </w:p>
    <w:p w14:paraId="4D9C8AD4" w14:textId="77777777" w:rsidR="00A97319" w:rsidRPr="00A97319" w:rsidRDefault="00A97319" w:rsidP="00A97319">
      <w:pPr>
        <w:suppressAutoHyphens/>
        <w:spacing w:after="0" w:line="240" w:lineRule="auto"/>
        <w:ind w:firstLine="567"/>
        <w:jc w:val="both"/>
        <w:rPr>
          <w:rFonts w:ascii="Times New Roman" w:hAnsi="Times New Roman"/>
          <w:b/>
          <w:sz w:val="24"/>
          <w:szCs w:val="24"/>
          <w:lang w:eastAsia="ar-SA"/>
        </w:rPr>
      </w:pPr>
      <w:bookmarkStart w:id="107" w:name="чл41ал1"/>
      <w:bookmarkEnd w:id="107"/>
      <w:r w:rsidRPr="00A97319">
        <w:rPr>
          <w:rFonts w:ascii="Times New Roman" w:hAnsi="Times New Roman"/>
          <w:b/>
          <w:sz w:val="24"/>
          <w:szCs w:val="24"/>
          <w:lang w:eastAsia="ar-SA"/>
        </w:rPr>
        <w:t>Чл. …. (….)</w:t>
      </w:r>
      <w:r w:rsidRPr="00A97319">
        <w:rPr>
          <w:rFonts w:ascii="Times New Roman" w:hAnsi="Times New Roman"/>
          <w:sz w:val="24"/>
          <w:szCs w:val="24"/>
          <w:lang w:eastAsia="ar-SA"/>
        </w:rPr>
        <w:t xml:space="preserve"> Извършването на СМР, както и всички Строителни продукти за извършването им, следва да бъдат по вид, качество и стандарт съгласно Проектната документация, Техническите спецификации, утвърдения План за управление на качеството, както и всички приложими Законови разпоредби. </w:t>
      </w:r>
    </w:p>
    <w:p w14:paraId="0986BD1D"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08" w:name="чл41ал2"/>
      <w:bookmarkEnd w:id="108"/>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Неспазването от ИЗПЪЛНИТЕЛЯ на изискванията на Проектната документация, на Техническите спецификации и всички приложими Законови разпоредби, относно стандартите и качеството на Строителните продукти, както и на извършените СМР, ще се счита за неизпълнение на този Договор, което ако е системно или представлява съществено неизпълнение, е основание за едностранно прекратяване на Договора от ВЪЗЛОЖИТЕЛЯ. </w:t>
      </w:r>
    </w:p>
    <w:p w14:paraId="1111A9B3"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09" w:name="чл42ал1"/>
      <w:bookmarkEnd w:id="109"/>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Качеството на изпълнените СМР, както и на Строителните продукти, се установява с:</w:t>
      </w:r>
    </w:p>
    <w:p w14:paraId="6DA7F94A"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 актовете и протоколите по чл. 7, ал. 3 от Наредба № 3 от 31.07.2003 г.;</w:t>
      </w:r>
    </w:p>
    <w:p w14:paraId="60136DBD"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2. други документи, които съдържат оценка на качеството на изпълнените СМР;</w:t>
      </w:r>
    </w:p>
    <w:p w14:paraId="6465CE3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3. протоколите от изпитванията в съответствие с изискванията на Проектната документация към Разрешението за строеж; </w:t>
      </w:r>
    </w:p>
    <w:p w14:paraId="30A4022C"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4 протоколи от проверки, извършвани от органите на ВЪЗЛОЖИТЕЛЯ.</w:t>
      </w:r>
    </w:p>
    <w:p w14:paraId="1EF419B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10" w:name="чл42ал2"/>
      <w:bookmarkEnd w:id="110"/>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Контролът на качеството на СМР и на строителните продукти се извършва:</w:t>
      </w:r>
    </w:p>
    <w:p w14:paraId="158A6EA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1. от КОНСУЛТАНТА при осъществяване на непрекъснат надзор по време на изпълнението на СМР и съставяне на протоколите и актовете по чл. 7, ал. 3 Наредба № 3 от 31.07.2003 г. и в съответствие с договора на КОНСУЛТАНТА с ВЪЗЛОЖИТЕЛЯ;</w:t>
      </w:r>
    </w:p>
    <w:p w14:paraId="7AC2A30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2. от </w:t>
      </w:r>
      <w:r w:rsidRPr="00A97319">
        <w:rPr>
          <w:rFonts w:ascii="Times New Roman" w:hAnsi="Times New Roman"/>
          <w:caps/>
          <w:sz w:val="24"/>
          <w:szCs w:val="24"/>
          <w:lang w:eastAsia="ar-SA"/>
        </w:rPr>
        <w:t>Проектанта</w:t>
      </w:r>
      <w:r w:rsidRPr="00A97319">
        <w:rPr>
          <w:rFonts w:ascii="Times New Roman" w:hAnsi="Times New Roman"/>
          <w:sz w:val="24"/>
          <w:szCs w:val="24"/>
          <w:lang w:eastAsia="ar-SA"/>
        </w:rPr>
        <w:t>, при изпълнение на авторски надзор;</w:t>
      </w:r>
    </w:p>
    <w:p w14:paraId="17F41DA8"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3. от ВЪЗЛОЖИТЕЛЯ.</w:t>
      </w:r>
    </w:p>
    <w:p w14:paraId="0B2263D1"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11" w:name="чл42ал3"/>
      <w:bookmarkEnd w:id="111"/>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В случай на технически спор между страните относно качеството на извършените СМР или на вложените Строителни продукти, страните отнасят спора към лице, получило </w:t>
      </w:r>
      <w:r w:rsidRPr="00A97319">
        <w:rPr>
          <w:rFonts w:ascii="Times New Roman" w:hAnsi="Times New Roman"/>
          <w:sz w:val="24"/>
          <w:szCs w:val="24"/>
          <w:lang w:eastAsia="ar-SA"/>
        </w:rPr>
        <w:lastRenderedPageBreak/>
        <w:t>разрешение за оценяване на строителни продукти, избрано от страните. Лицето, към което се отнася спора, трябва да бъде различно от лицето, оценило съответствието на продуктите, за които се води спора. Решението и/или резултатите от извършените изпитвания на качеството ще бъдат задължителни за Страните.</w:t>
      </w:r>
    </w:p>
    <w:p w14:paraId="415BFBBA" w14:textId="77777777" w:rsidR="00A97319" w:rsidRPr="00A97319" w:rsidRDefault="00A97319" w:rsidP="00A97319">
      <w:pPr>
        <w:spacing w:after="0" w:line="240" w:lineRule="auto"/>
        <w:ind w:firstLine="567"/>
        <w:jc w:val="both"/>
        <w:rPr>
          <w:rFonts w:ascii="Times New Roman" w:hAnsi="Times New Roman"/>
          <w:sz w:val="24"/>
          <w:szCs w:val="24"/>
        </w:rPr>
      </w:pPr>
      <w:bookmarkStart w:id="112" w:name="чл43"/>
      <w:bookmarkEnd w:id="112"/>
      <w:r w:rsidRPr="00A97319">
        <w:rPr>
          <w:rFonts w:ascii="Times New Roman" w:hAnsi="Times New Roman"/>
          <w:b/>
          <w:sz w:val="24"/>
          <w:szCs w:val="24"/>
        </w:rPr>
        <w:t xml:space="preserve">Чл. …. </w:t>
      </w:r>
      <w:r w:rsidRPr="00A97319">
        <w:rPr>
          <w:rFonts w:ascii="Times New Roman" w:hAnsi="Times New Roman"/>
          <w:sz w:val="24"/>
          <w:szCs w:val="24"/>
        </w:rPr>
        <w:t>По всяко време в хода на строителството ВЪЗЛОЖИТЕЛЯТ има право на достъп до Строителната площадка и Строежа за контролиране на прогреса и качеството на СМР, както и да изисква:</w:t>
      </w:r>
    </w:p>
    <w:p w14:paraId="00D4EE42" w14:textId="21716501"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ab/>
        <w:t>1. писмени и устни обяснения от ИЗПЪЛНИТЕЛЯ</w:t>
      </w:r>
      <w:r w:rsidR="00096281">
        <w:rPr>
          <w:rFonts w:ascii="Times New Roman" w:hAnsi="Times New Roman"/>
          <w:sz w:val="24"/>
          <w:szCs w:val="24"/>
        </w:rPr>
        <w:t xml:space="preserve"> и неговите служители и/или поди</w:t>
      </w:r>
      <w:r w:rsidRPr="00A97319">
        <w:rPr>
          <w:rFonts w:ascii="Times New Roman" w:hAnsi="Times New Roman"/>
          <w:sz w:val="24"/>
          <w:szCs w:val="24"/>
        </w:rPr>
        <w:t>зпълнители по въпроси, свързани с изпълнението на СМР;</w:t>
      </w:r>
    </w:p>
    <w:p w14:paraId="03C50BBC"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ab/>
        <w:t>2. всички данни и документи, както на хартиен носител, така и в електронен вариант, за целите на упражняването на контрол върху дейността на ИЗПЪЛНИТЕЛЯ</w:t>
      </w:r>
      <w:r w:rsidRPr="00A97319">
        <w:rPr>
          <w:rFonts w:ascii="Times New Roman" w:hAnsi="Times New Roman"/>
          <w:b/>
          <w:sz w:val="24"/>
          <w:szCs w:val="24"/>
        </w:rPr>
        <w:t xml:space="preserve"> </w:t>
      </w:r>
      <w:r w:rsidRPr="00A97319">
        <w:rPr>
          <w:rFonts w:ascii="Times New Roman" w:hAnsi="Times New Roman"/>
          <w:sz w:val="24"/>
          <w:szCs w:val="24"/>
        </w:rPr>
        <w:t>(включително копия на документи, извлечения, справки и други, всички договори и допълнителни споразумения , доклади и актове по изпълнение на Договора и др.)</w:t>
      </w:r>
    </w:p>
    <w:p w14:paraId="395FCFCA" w14:textId="77777777" w:rsidR="00A97319" w:rsidRPr="00A97319" w:rsidRDefault="00A97319" w:rsidP="00A97319">
      <w:pPr>
        <w:spacing w:after="0" w:line="240" w:lineRule="auto"/>
        <w:ind w:firstLine="567"/>
        <w:jc w:val="both"/>
        <w:rPr>
          <w:rFonts w:ascii="Times New Roman" w:hAnsi="Times New Roman"/>
          <w:sz w:val="24"/>
          <w:szCs w:val="24"/>
        </w:rPr>
      </w:pPr>
      <w:bookmarkStart w:id="113" w:name="чл44ал1"/>
      <w:bookmarkEnd w:id="113"/>
      <w:r w:rsidRPr="00A97319">
        <w:rPr>
          <w:rFonts w:ascii="Times New Roman" w:hAnsi="Times New Roman"/>
          <w:b/>
          <w:sz w:val="24"/>
          <w:szCs w:val="24"/>
        </w:rPr>
        <w:t xml:space="preserve">Чл. …. (…) </w:t>
      </w:r>
      <w:r w:rsidRPr="00A97319">
        <w:rPr>
          <w:rFonts w:ascii="Times New Roman" w:hAnsi="Times New Roman"/>
          <w:sz w:val="24"/>
          <w:szCs w:val="24"/>
        </w:rPr>
        <w:t xml:space="preserve">ВЪЗЛОЖИТЕЛЯТ и/или КОНСУЛТАНТЪТ проверява извършената от ИЗПЪЛНИТЕЛЯ работа и го уведомява за всички установени Недостатъци на СМР, както и посочва срок за отстраняването им. </w:t>
      </w:r>
    </w:p>
    <w:p w14:paraId="2BB348F7" w14:textId="77777777" w:rsidR="00A97319" w:rsidRPr="00A97319" w:rsidRDefault="00A97319" w:rsidP="00A97319">
      <w:pPr>
        <w:spacing w:after="0" w:line="240" w:lineRule="auto"/>
        <w:ind w:firstLine="567"/>
        <w:jc w:val="both"/>
        <w:rPr>
          <w:rFonts w:ascii="Times New Roman" w:hAnsi="Times New Roman"/>
          <w:sz w:val="24"/>
          <w:szCs w:val="24"/>
        </w:rPr>
      </w:pPr>
      <w:bookmarkStart w:id="114" w:name="чл44ал2"/>
      <w:bookmarkEnd w:id="114"/>
      <w:r w:rsidRPr="00A97319">
        <w:rPr>
          <w:rFonts w:ascii="Times New Roman" w:hAnsi="Times New Roman"/>
          <w:b/>
          <w:sz w:val="24"/>
          <w:szCs w:val="24"/>
        </w:rPr>
        <w:t xml:space="preserve">(…) </w:t>
      </w:r>
      <w:r w:rsidRPr="00A97319">
        <w:rPr>
          <w:rFonts w:ascii="Times New Roman" w:hAnsi="Times New Roman"/>
          <w:sz w:val="24"/>
          <w:szCs w:val="24"/>
        </w:rPr>
        <w:t>ИЗПЪЛНИТЕЛЯТ е длъжен да отстрани недостатъка в срока, посочен в уведомлението.</w:t>
      </w:r>
    </w:p>
    <w:p w14:paraId="1802F863"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15" w:name="чл44ал3"/>
      <w:bookmarkEnd w:id="115"/>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ИЗПЪЛНИТЕЛЯТ отговаря и за Недостатъци на СМР, които поради естеството си не са могли да се открият към датата на съставяне на съответните документи за плащане на работите, по които са открити недостатъци или се проявят по-късно (Скрити недостатъци).</w:t>
      </w:r>
    </w:p>
    <w:p w14:paraId="44FF9A79" w14:textId="77777777" w:rsidR="00A97319" w:rsidRPr="00A97319" w:rsidRDefault="00A97319" w:rsidP="00A97319">
      <w:pPr>
        <w:spacing w:after="0" w:line="240" w:lineRule="auto"/>
        <w:ind w:firstLine="567"/>
        <w:jc w:val="both"/>
        <w:rPr>
          <w:rFonts w:ascii="Times New Roman" w:hAnsi="Times New Roman"/>
          <w:sz w:val="24"/>
          <w:szCs w:val="24"/>
        </w:rPr>
      </w:pPr>
      <w:bookmarkStart w:id="116" w:name="чл44ал4"/>
      <w:bookmarkEnd w:id="116"/>
      <w:r w:rsidRPr="00A97319">
        <w:rPr>
          <w:rFonts w:ascii="Times New Roman" w:hAnsi="Times New Roman"/>
          <w:b/>
          <w:sz w:val="24"/>
          <w:szCs w:val="24"/>
        </w:rPr>
        <w:t>(…)</w:t>
      </w:r>
      <w:r w:rsidRPr="00A97319">
        <w:rPr>
          <w:rFonts w:ascii="Times New Roman" w:hAnsi="Times New Roman"/>
          <w:sz w:val="24"/>
          <w:szCs w:val="24"/>
        </w:rPr>
        <w:t xml:space="preserve"> ВЪЗЛОЖИТЕЛЯТ има право да поиска отстраняване на Скритите недостатъци и да упражни правото си да потърси Гаранционна отговорност на ИЗПЪЛНИТЕЛЯ.</w:t>
      </w:r>
    </w:p>
    <w:p w14:paraId="1CD5E9C1" w14:textId="77777777" w:rsidR="00A97319" w:rsidRPr="00A97319" w:rsidRDefault="00A97319" w:rsidP="00A97319">
      <w:pPr>
        <w:spacing w:after="0" w:line="240" w:lineRule="auto"/>
        <w:ind w:firstLine="567"/>
        <w:jc w:val="both"/>
        <w:rPr>
          <w:rFonts w:ascii="Times New Roman" w:hAnsi="Times New Roman"/>
          <w:sz w:val="24"/>
          <w:szCs w:val="24"/>
        </w:rPr>
      </w:pPr>
      <w:bookmarkStart w:id="117" w:name="чл45ал1"/>
      <w:bookmarkEnd w:id="117"/>
      <w:r w:rsidRPr="00A97319">
        <w:rPr>
          <w:rFonts w:ascii="Times New Roman" w:hAnsi="Times New Roman"/>
          <w:b/>
          <w:sz w:val="24"/>
          <w:szCs w:val="24"/>
        </w:rPr>
        <w:t xml:space="preserve">Чл. ... (..) </w:t>
      </w:r>
      <w:r w:rsidRPr="00A97319">
        <w:rPr>
          <w:rFonts w:ascii="Times New Roman" w:hAnsi="Times New Roman"/>
          <w:sz w:val="24"/>
          <w:szCs w:val="24"/>
        </w:rPr>
        <w:t>ИЗПЪЛНИТЕЛЯТ е длъжен да извърши всички изпитвания в хода на строителството и след неговото приключване, като спазва срока на извършването и периодичността им съгласно изискванията на Техническите спецификации.</w:t>
      </w:r>
    </w:p>
    <w:p w14:paraId="557543C4" w14:textId="77777777" w:rsidR="00A97319" w:rsidRPr="00A97319" w:rsidRDefault="00A97319" w:rsidP="00A97319">
      <w:pPr>
        <w:spacing w:after="0" w:line="240" w:lineRule="auto"/>
        <w:ind w:firstLine="567"/>
        <w:jc w:val="both"/>
        <w:rPr>
          <w:rFonts w:ascii="Times New Roman" w:hAnsi="Times New Roman"/>
          <w:sz w:val="24"/>
          <w:szCs w:val="24"/>
        </w:rPr>
      </w:pPr>
      <w:bookmarkStart w:id="118" w:name="чл45ал2"/>
      <w:bookmarkEnd w:id="118"/>
      <w:r w:rsidRPr="00A97319">
        <w:rPr>
          <w:rFonts w:ascii="Times New Roman" w:hAnsi="Times New Roman"/>
          <w:b/>
          <w:sz w:val="24"/>
          <w:szCs w:val="24"/>
        </w:rPr>
        <w:t xml:space="preserve">(…) </w:t>
      </w:r>
      <w:r w:rsidRPr="00A97319">
        <w:rPr>
          <w:rFonts w:ascii="Times New Roman" w:hAnsi="Times New Roman"/>
          <w:sz w:val="24"/>
          <w:szCs w:val="24"/>
        </w:rPr>
        <w:t>Разходите за изпитванията са за сметка на ИЗПЪЛНИТЕЛЯ и са включени в единичните цени на отделните видове работи.</w:t>
      </w:r>
    </w:p>
    <w:p w14:paraId="0EB587F4" w14:textId="77777777" w:rsidR="00A97319" w:rsidRPr="00A97319" w:rsidRDefault="00A97319" w:rsidP="00A97319">
      <w:pPr>
        <w:spacing w:after="0" w:line="240" w:lineRule="auto"/>
        <w:ind w:firstLine="567"/>
        <w:jc w:val="both"/>
        <w:rPr>
          <w:rFonts w:ascii="Times New Roman" w:hAnsi="Times New Roman"/>
          <w:sz w:val="24"/>
          <w:szCs w:val="24"/>
        </w:rPr>
      </w:pPr>
      <w:bookmarkStart w:id="119" w:name="чл45ал3"/>
      <w:bookmarkEnd w:id="119"/>
      <w:r w:rsidRPr="00A97319">
        <w:rPr>
          <w:rFonts w:ascii="Times New Roman" w:hAnsi="Times New Roman"/>
          <w:b/>
          <w:sz w:val="24"/>
          <w:szCs w:val="24"/>
        </w:rPr>
        <w:t xml:space="preserve">(….) </w:t>
      </w:r>
      <w:r w:rsidRPr="00A97319">
        <w:rPr>
          <w:rFonts w:ascii="Times New Roman" w:hAnsi="Times New Roman"/>
          <w:sz w:val="24"/>
          <w:szCs w:val="24"/>
        </w:rPr>
        <w:t>ВЪЗЛОЖИТЕЛЯТ или КОНСУЛТАНТЪТ има право да изиска от ИЗПЪЛНИТЕЛЯ да извърши допълнителни изпитвания, които не са предвидени, за да се провери дали качеството на дадена строителна дейност отговаря на изискванията на Техническите спецификации, както е уредено в чл. .., т. ..</w:t>
      </w:r>
      <w:r w:rsidRPr="00A97319">
        <w:rPr>
          <w:rFonts w:ascii="Times New Roman" w:hAnsi="Times New Roman"/>
          <w:sz w:val="24"/>
          <w:szCs w:val="24"/>
          <w:lang w:eastAsia="ar-SA"/>
        </w:rPr>
        <w:t xml:space="preserve"> от настоящия договор</w:t>
      </w:r>
      <w:r w:rsidRPr="00A97319">
        <w:rPr>
          <w:rFonts w:ascii="Times New Roman" w:hAnsi="Times New Roman"/>
          <w:sz w:val="24"/>
          <w:szCs w:val="24"/>
        </w:rPr>
        <w:t>;</w:t>
      </w:r>
    </w:p>
    <w:p w14:paraId="652D55A2" w14:textId="77777777" w:rsidR="00A97319" w:rsidRPr="00A97319" w:rsidRDefault="00A97319" w:rsidP="00A97319">
      <w:pPr>
        <w:spacing w:after="0" w:line="240" w:lineRule="auto"/>
        <w:ind w:firstLine="567"/>
        <w:jc w:val="both"/>
        <w:rPr>
          <w:rFonts w:ascii="Times New Roman" w:hAnsi="Times New Roman"/>
          <w:sz w:val="24"/>
          <w:szCs w:val="24"/>
        </w:rPr>
      </w:pPr>
    </w:p>
    <w:p w14:paraId="173B1852"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120" w:name="_Toc322506290"/>
      <w:bookmarkStart w:id="121" w:name="_Toc220843970"/>
      <w:r w:rsidRPr="00A97319">
        <w:rPr>
          <w:rFonts w:ascii="Times New Roman" w:eastAsia="Times New Roman" w:hAnsi="Times New Roman"/>
          <w:b/>
          <w:sz w:val="24"/>
          <w:szCs w:val="20"/>
          <w:lang w:eastAsia="ar-SA"/>
        </w:rPr>
        <w:t xml:space="preserve">ХV. ЗАВЪРШВАНЕ НА СТРОИТЕЛСТВОТО. </w:t>
      </w:r>
      <w:bookmarkEnd w:id="120"/>
      <w:bookmarkEnd w:id="121"/>
      <w:r w:rsidRPr="00A97319">
        <w:rPr>
          <w:rFonts w:ascii="Times New Roman" w:eastAsia="Times New Roman" w:hAnsi="Times New Roman"/>
          <w:b/>
          <w:sz w:val="24"/>
          <w:szCs w:val="20"/>
          <w:lang w:eastAsia="ar-SA"/>
        </w:rPr>
        <w:t>УДОСТОВЕРЕНИЕ ЗА ВЪВЕЖДАНЕ В ЕКСПЛОАТАЦИЯ.</w:t>
      </w:r>
    </w:p>
    <w:p w14:paraId="5120CDEA"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p>
    <w:p w14:paraId="728878D3" w14:textId="77777777" w:rsidR="00A97319" w:rsidRPr="00A97319" w:rsidRDefault="00A97319" w:rsidP="00A97319">
      <w:pPr>
        <w:spacing w:after="0" w:line="240" w:lineRule="auto"/>
        <w:ind w:firstLine="567"/>
        <w:jc w:val="both"/>
        <w:rPr>
          <w:rFonts w:ascii="Times New Roman" w:hAnsi="Times New Roman"/>
          <w:color w:val="000000"/>
          <w:sz w:val="24"/>
          <w:szCs w:val="24"/>
        </w:rPr>
      </w:pPr>
      <w:bookmarkStart w:id="122" w:name="чл46ал1"/>
      <w:bookmarkEnd w:id="122"/>
      <w:r w:rsidRPr="00A97319">
        <w:rPr>
          <w:rFonts w:ascii="Times New Roman" w:hAnsi="Times New Roman"/>
          <w:b/>
          <w:color w:val="000000"/>
          <w:sz w:val="24"/>
          <w:szCs w:val="24"/>
        </w:rPr>
        <w:t xml:space="preserve">Чл. ….. (…) </w:t>
      </w:r>
      <w:r w:rsidRPr="00A97319">
        <w:rPr>
          <w:rFonts w:ascii="Times New Roman" w:hAnsi="Times New Roman"/>
          <w:color w:val="000000"/>
          <w:sz w:val="24"/>
          <w:szCs w:val="24"/>
        </w:rPr>
        <w:t xml:space="preserve">След завършване на обособима част от СМР или по инструкция от страна на </w:t>
      </w:r>
      <w:r w:rsidRPr="00A97319">
        <w:rPr>
          <w:rFonts w:ascii="Times New Roman" w:hAnsi="Times New Roman"/>
          <w:caps/>
          <w:color w:val="000000"/>
          <w:sz w:val="24"/>
          <w:szCs w:val="24"/>
        </w:rPr>
        <w:t>Консултанта</w:t>
      </w:r>
      <w:r w:rsidRPr="00A97319">
        <w:rPr>
          <w:rFonts w:ascii="Times New Roman" w:hAnsi="Times New Roman"/>
          <w:color w:val="000000"/>
          <w:sz w:val="24"/>
          <w:szCs w:val="24"/>
        </w:rPr>
        <w:t xml:space="preserve">, както и след изпълнението на Строежа до степен на Съществено завършване ИЗПЪЛНИТЕЛЯТ е длъжен да изготви и предаде на </w:t>
      </w:r>
      <w:r w:rsidRPr="00A97319">
        <w:rPr>
          <w:rFonts w:ascii="Times New Roman" w:hAnsi="Times New Roman"/>
          <w:caps/>
          <w:color w:val="000000"/>
          <w:sz w:val="24"/>
          <w:szCs w:val="24"/>
        </w:rPr>
        <w:t>Консултанта</w:t>
      </w:r>
      <w:r w:rsidRPr="00A97319">
        <w:rPr>
          <w:rFonts w:ascii="Times New Roman" w:hAnsi="Times New Roman"/>
          <w:color w:val="000000"/>
          <w:sz w:val="24"/>
          <w:szCs w:val="24"/>
        </w:rPr>
        <w:t xml:space="preserve"> за проверка екзекутивна документация. Разходите по изготвянето на екзекутивната документация са предвидени в Цената за изпълнение на договора. Екзекутивната документация следва да показва точните местоположения, размери и детайли на работите, както са изпълнени, както и всички разлики между изпълненото и проектната документация. Екзекутивната документация, отразява несъществените отклонения от съгласуваните проекти от ИЗПЪЛНИТЕЛЯ по смисъла на чл. 154 от ЗУТ. В случай че няма разлики между изпълненото и проектната документация, копия от съответната документация може да бъдат обозначени като Екзекутивна документация.</w:t>
      </w:r>
    </w:p>
    <w:p w14:paraId="7890294A"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color w:val="000000"/>
          <w:sz w:val="24"/>
          <w:szCs w:val="24"/>
          <w:lang w:eastAsia="ar-SA"/>
        </w:rPr>
      </w:pPr>
      <w:bookmarkStart w:id="123" w:name="чл46ал2"/>
      <w:bookmarkEnd w:id="123"/>
      <w:r w:rsidRPr="00A97319">
        <w:rPr>
          <w:rFonts w:ascii="Times New Roman" w:hAnsi="Times New Roman"/>
          <w:b/>
          <w:color w:val="000000"/>
          <w:sz w:val="24"/>
          <w:szCs w:val="24"/>
          <w:lang w:eastAsia="ar-SA"/>
        </w:rPr>
        <w:t>(…)</w:t>
      </w:r>
      <w:r w:rsidRPr="00A97319">
        <w:rPr>
          <w:rFonts w:ascii="Times New Roman" w:hAnsi="Times New Roman"/>
          <w:color w:val="000000"/>
          <w:sz w:val="24"/>
          <w:szCs w:val="24"/>
          <w:lang w:eastAsia="ar-SA"/>
        </w:rPr>
        <w:t xml:space="preserve"> ИЗПЪЛНИТЕЛЯТ ще предаде на </w:t>
      </w:r>
      <w:r w:rsidRPr="00A97319">
        <w:rPr>
          <w:rFonts w:ascii="Times New Roman" w:hAnsi="Times New Roman"/>
          <w:caps/>
          <w:color w:val="000000"/>
          <w:sz w:val="24"/>
          <w:szCs w:val="24"/>
          <w:lang w:eastAsia="ar-SA"/>
        </w:rPr>
        <w:t>Консултанта</w:t>
      </w:r>
      <w:r w:rsidRPr="00A97319">
        <w:rPr>
          <w:rFonts w:ascii="Times New Roman" w:hAnsi="Times New Roman"/>
          <w:color w:val="000000"/>
          <w:sz w:val="24"/>
          <w:szCs w:val="24"/>
          <w:lang w:eastAsia="ar-SA"/>
        </w:rPr>
        <w:t xml:space="preserve"> 4 комплекта екзекутивна документация на хартиен носител и 2 бр. на ел. носител, заверена от проектантите и останалите страни, изброени в ЗУТ, преди (или като част от) искането си за издаване на констативен протокол образец 15, както за етапи, така и за цялостното приемане на СМР.</w:t>
      </w:r>
    </w:p>
    <w:p w14:paraId="4D8CF8CA"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sz w:val="24"/>
          <w:szCs w:val="24"/>
          <w:lang w:eastAsia="ar-SA"/>
        </w:rPr>
      </w:pPr>
      <w:bookmarkStart w:id="124" w:name="чл46ал3"/>
      <w:bookmarkEnd w:id="124"/>
      <w:r w:rsidRPr="00A97319">
        <w:rPr>
          <w:rFonts w:ascii="Times New Roman" w:hAnsi="Times New Roman"/>
          <w:color w:val="000000"/>
          <w:sz w:val="24"/>
          <w:szCs w:val="24"/>
          <w:lang w:eastAsia="ar-SA"/>
        </w:rPr>
        <w:lastRenderedPageBreak/>
        <w:t xml:space="preserve"> </w:t>
      </w:r>
      <w:r w:rsidRPr="00A97319">
        <w:rPr>
          <w:rFonts w:ascii="Times New Roman" w:hAnsi="Times New Roman"/>
          <w:b/>
          <w:color w:val="000000"/>
          <w:sz w:val="24"/>
          <w:szCs w:val="24"/>
          <w:lang w:eastAsia="ar-SA"/>
        </w:rPr>
        <w:t>(…)</w:t>
      </w:r>
      <w:r w:rsidRPr="00A97319">
        <w:rPr>
          <w:rFonts w:ascii="Times New Roman" w:hAnsi="Times New Roman"/>
          <w:color w:val="000000"/>
          <w:sz w:val="24"/>
          <w:szCs w:val="24"/>
          <w:lang w:eastAsia="ar-SA"/>
        </w:rPr>
        <w:t xml:space="preserve"> Работите и техните части няма да бъдат считани за завършени, докато съответната екзекутивна документация не бъде представена на Консултанта. </w:t>
      </w:r>
      <w:r w:rsidRPr="00A97319">
        <w:rPr>
          <w:rFonts w:ascii="Times New Roman" w:hAnsi="Times New Roman"/>
          <w:sz w:val="24"/>
          <w:szCs w:val="24"/>
          <w:lang w:eastAsia="ar-SA"/>
        </w:rPr>
        <w:t>Окончателното плащане ще бъде в съответствие с действително извършените СМР, отговарящи на показаното в Екзекутивната Документация.</w:t>
      </w:r>
    </w:p>
    <w:p w14:paraId="34312F6E" w14:textId="77777777" w:rsidR="00A97319" w:rsidRPr="00A97319" w:rsidRDefault="00A97319" w:rsidP="00A97319">
      <w:pPr>
        <w:spacing w:after="0" w:line="240" w:lineRule="auto"/>
        <w:ind w:firstLine="567"/>
        <w:jc w:val="both"/>
        <w:rPr>
          <w:rFonts w:ascii="Times New Roman" w:hAnsi="Times New Roman"/>
          <w:b/>
          <w:i/>
          <w:sz w:val="24"/>
          <w:szCs w:val="24"/>
        </w:rPr>
      </w:pPr>
      <w:bookmarkStart w:id="125" w:name="чл47"/>
      <w:bookmarkEnd w:id="125"/>
      <w:r w:rsidRPr="00A97319">
        <w:rPr>
          <w:rFonts w:ascii="Times New Roman" w:hAnsi="Times New Roman"/>
          <w:b/>
          <w:sz w:val="24"/>
          <w:szCs w:val="24"/>
        </w:rPr>
        <w:t xml:space="preserve">Чл. …. </w:t>
      </w:r>
      <w:r w:rsidRPr="00A97319">
        <w:rPr>
          <w:rFonts w:ascii="Times New Roman" w:hAnsi="Times New Roman"/>
          <w:sz w:val="24"/>
          <w:szCs w:val="24"/>
          <w:lang w:eastAsia="ar-SA"/>
        </w:rPr>
        <w:t>ИЗПЪЛНИТЕЛЯТ е отговорен за извършване на геодезични заснемания на съоръженията на подземната и надземна инфраструктура, за целите на кадастъра, съгласно чл. 116 на ЗУТ. Всички данни, скици и чертежи трябва текущо да бъдат представяни на Консултанта за одобрение и да бъдат съхранявани от ИЗПЪЛНИТЕЛЯ, до приключване на периода за строителство, след което същите трябва да бъдат предадени на ВЪЗЛОЖИТЕЛЯ при подписване на констативен протокол образец 15.</w:t>
      </w:r>
    </w:p>
    <w:p w14:paraId="5DF564D4" w14:textId="77777777" w:rsidR="00A97319" w:rsidRPr="00A97319" w:rsidRDefault="00A97319" w:rsidP="00A97319">
      <w:pPr>
        <w:spacing w:after="0" w:line="240" w:lineRule="auto"/>
        <w:ind w:firstLine="567"/>
        <w:jc w:val="both"/>
        <w:rPr>
          <w:rFonts w:ascii="Times New Roman" w:hAnsi="Times New Roman"/>
          <w:color w:val="000000"/>
          <w:sz w:val="24"/>
          <w:szCs w:val="24"/>
        </w:rPr>
      </w:pPr>
      <w:bookmarkStart w:id="126" w:name="чл48ал1"/>
      <w:bookmarkEnd w:id="126"/>
      <w:r w:rsidRPr="00A97319">
        <w:rPr>
          <w:rFonts w:ascii="Times New Roman" w:hAnsi="Times New Roman"/>
          <w:b/>
          <w:color w:val="000000"/>
          <w:sz w:val="24"/>
          <w:szCs w:val="24"/>
        </w:rPr>
        <w:t xml:space="preserve">Чл. …. (…) </w:t>
      </w:r>
      <w:r w:rsidRPr="00A97319">
        <w:rPr>
          <w:rFonts w:ascii="Times New Roman" w:hAnsi="Times New Roman"/>
          <w:color w:val="000000"/>
          <w:sz w:val="24"/>
          <w:szCs w:val="24"/>
        </w:rPr>
        <w:t xml:space="preserve">Ако е налице завършване на СМР от страна на ИЗПЪЛНИТЕЛЯ и същият е изпълнил всички свои други задължения по Договора, ИЗПЪЛНИТЕЛЯТ уведомява писмено ВЪЗЛОЖИТЕЛЯ и КОНСУЛТАНТА за готовността си да предаде Строежа на ВЪЗЛОЖИТЕЛЯ. </w:t>
      </w:r>
    </w:p>
    <w:p w14:paraId="2A29F900" w14:textId="77777777" w:rsidR="00A97319" w:rsidRPr="00A97319" w:rsidRDefault="00A97319" w:rsidP="00A97319">
      <w:pPr>
        <w:tabs>
          <w:tab w:val="left" w:pos="720"/>
          <w:tab w:val="left" w:pos="6750"/>
        </w:tabs>
        <w:spacing w:after="0" w:line="240" w:lineRule="auto"/>
        <w:ind w:firstLine="567"/>
        <w:jc w:val="both"/>
        <w:rPr>
          <w:rFonts w:ascii="Times New Roman" w:hAnsi="Times New Roman"/>
          <w:sz w:val="24"/>
          <w:szCs w:val="24"/>
        </w:rPr>
      </w:pPr>
      <w:bookmarkStart w:id="127" w:name="чл48ал2"/>
      <w:bookmarkEnd w:id="127"/>
      <w:r w:rsidRPr="00A97319">
        <w:rPr>
          <w:rFonts w:ascii="Times New Roman" w:hAnsi="Times New Roman"/>
          <w:b/>
          <w:sz w:val="24"/>
          <w:szCs w:val="24"/>
        </w:rPr>
        <w:t xml:space="preserve">(…) </w:t>
      </w:r>
      <w:r w:rsidRPr="00A97319">
        <w:rPr>
          <w:rFonts w:ascii="Times New Roman" w:hAnsi="Times New Roman"/>
          <w:sz w:val="24"/>
          <w:szCs w:val="24"/>
        </w:rPr>
        <w:t>В 14-дневен срок след получаване на уведомлението по ал. 1 ВЪЗЛОЖИТЕЛЯТ назначава собствена приемателна комисия за проверка на съответствието на извършените СМР с изискванията на ВЪЗЛОЖИТЕЛЯ.</w:t>
      </w:r>
    </w:p>
    <w:p w14:paraId="274242A1" w14:textId="77777777" w:rsidR="00A97319" w:rsidRPr="00A97319" w:rsidRDefault="00A97319" w:rsidP="00A97319">
      <w:pPr>
        <w:tabs>
          <w:tab w:val="left" w:pos="720"/>
        </w:tabs>
        <w:spacing w:after="0" w:line="240" w:lineRule="auto"/>
        <w:ind w:firstLine="567"/>
        <w:jc w:val="both"/>
        <w:rPr>
          <w:rFonts w:ascii="Times New Roman" w:hAnsi="Times New Roman"/>
          <w:sz w:val="24"/>
          <w:szCs w:val="24"/>
        </w:rPr>
      </w:pPr>
      <w:bookmarkStart w:id="128" w:name="чл49ал1"/>
      <w:bookmarkEnd w:id="128"/>
      <w:r w:rsidRPr="00A97319">
        <w:rPr>
          <w:rFonts w:ascii="Times New Roman" w:hAnsi="Times New Roman"/>
          <w:b/>
          <w:sz w:val="24"/>
          <w:szCs w:val="24"/>
        </w:rPr>
        <w:t xml:space="preserve">Чл. …. (…) </w:t>
      </w:r>
      <w:r w:rsidRPr="00A97319">
        <w:rPr>
          <w:rFonts w:ascii="Times New Roman" w:hAnsi="Times New Roman"/>
          <w:sz w:val="24"/>
          <w:szCs w:val="24"/>
        </w:rPr>
        <w:t>В случай на установено несъответствие на СМР от приемателната комисия по чл. .., ал. …, ВЪЗЛОЖИТЕЛЯТ</w:t>
      </w:r>
      <w:r w:rsidRPr="00A97319">
        <w:rPr>
          <w:rFonts w:ascii="Times New Roman" w:hAnsi="Times New Roman"/>
          <w:b/>
          <w:sz w:val="24"/>
          <w:szCs w:val="24"/>
        </w:rPr>
        <w:t xml:space="preserve"> </w:t>
      </w:r>
      <w:r w:rsidRPr="00A97319">
        <w:rPr>
          <w:rFonts w:ascii="Times New Roman" w:hAnsi="Times New Roman"/>
          <w:sz w:val="24"/>
          <w:szCs w:val="24"/>
        </w:rPr>
        <w:t>и КОНСУЛТАНТЪТ издава предписание за работите, количествата и срока за изпълнението им под формата на „Протокол за неизпълнени или частично изпълнени строително-монтажни работи“.</w:t>
      </w:r>
    </w:p>
    <w:p w14:paraId="3402D4DC" w14:textId="77777777" w:rsidR="00A97319" w:rsidRPr="00A97319" w:rsidRDefault="00A97319" w:rsidP="00A97319">
      <w:pPr>
        <w:spacing w:after="0" w:line="240" w:lineRule="auto"/>
        <w:ind w:firstLine="567"/>
        <w:jc w:val="both"/>
        <w:rPr>
          <w:rFonts w:ascii="Times New Roman" w:hAnsi="Times New Roman"/>
          <w:i/>
          <w:sz w:val="24"/>
          <w:szCs w:val="24"/>
        </w:rPr>
      </w:pPr>
      <w:bookmarkStart w:id="129" w:name="чл49ал2"/>
      <w:bookmarkEnd w:id="129"/>
      <w:r w:rsidRPr="00A97319">
        <w:rPr>
          <w:rFonts w:ascii="Times New Roman" w:hAnsi="Times New Roman"/>
          <w:b/>
          <w:sz w:val="24"/>
          <w:szCs w:val="24"/>
        </w:rPr>
        <w:t>(…)</w:t>
      </w:r>
      <w:r w:rsidRPr="00A97319">
        <w:rPr>
          <w:rFonts w:ascii="Times New Roman" w:hAnsi="Times New Roman"/>
          <w:sz w:val="24"/>
          <w:szCs w:val="24"/>
        </w:rPr>
        <w:t xml:space="preserve"> ИЗПЪЛНИТЕЛЯТ се задължава в определения му срок да изпълни предписаните работи. </w:t>
      </w:r>
    </w:p>
    <w:p w14:paraId="6BACC281" w14:textId="77777777" w:rsidR="00A97319" w:rsidRPr="00A97319" w:rsidRDefault="00A97319" w:rsidP="00A97319">
      <w:pPr>
        <w:spacing w:after="0" w:line="240" w:lineRule="auto"/>
        <w:ind w:firstLine="567"/>
        <w:jc w:val="both"/>
        <w:rPr>
          <w:rFonts w:ascii="Times New Roman" w:hAnsi="Times New Roman"/>
          <w:sz w:val="24"/>
          <w:szCs w:val="24"/>
        </w:rPr>
      </w:pPr>
      <w:bookmarkStart w:id="130" w:name="чл49ал3"/>
      <w:bookmarkEnd w:id="130"/>
      <w:r w:rsidRPr="00A97319">
        <w:rPr>
          <w:rFonts w:ascii="Times New Roman" w:hAnsi="Times New Roman"/>
          <w:b/>
          <w:sz w:val="24"/>
          <w:szCs w:val="24"/>
        </w:rPr>
        <w:t>(…)</w:t>
      </w:r>
      <w:r w:rsidRPr="00A97319">
        <w:rPr>
          <w:rFonts w:ascii="Times New Roman" w:hAnsi="Times New Roman"/>
          <w:sz w:val="24"/>
          <w:szCs w:val="24"/>
        </w:rPr>
        <w:t xml:space="preserve"> ИЗПЪЛНИТЕЛЯТ, след изпълнение на предписаните работи, уведомява писмено ВЪЗЛОЖИТЕЛЯ и КОНСУЛТАНТА за готовността си за предаване на работите по реда на чл. 48.</w:t>
      </w:r>
    </w:p>
    <w:p w14:paraId="5DAEACBF" w14:textId="77777777" w:rsidR="00A97319" w:rsidRPr="00A97319" w:rsidRDefault="00A97319" w:rsidP="00A97319">
      <w:pPr>
        <w:spacing w:after="0" w:line="240" w:lineRule="auto"/>
        <w:ind w:firstLine="567"/>
        <w:jc w:val="both"/>
        <w:rPr>
          <w:rFonts w:ascii="Times New Roman" w:hAnsi="Times New Roman"/>
          <w:sz w:val="24"/>
          <w:szCs w:val="24"/>
        </w:rPr>
      </w:pPr>
      <w:bookmarkStart w:id="131" w:name="чл50ал1"/>
      <w:bookmarkEnd w:id="131"/>
      <w:r w:rsidRPr="00A97319">
        <w:rPr>
          <w:rFonts w:ascii="Times New Roman" w:hAnsi="Times New Roman"/>
          <w:b/>
          <w:sz w:val="24"/>
          <w:szCs w:val="24"/>
        </w:rPr>
        <w:t xml:space="preserve">Чл. …. (..) </w:t>
      </w:r>
      <w:r w:rsidRPr="00A97319">
        <w:rPr>
          <w:rFonts w:ascii="Times New Roman" w:hAnsi="Times New Roman"/>
          <w:sz w:val="24"/>
          <w:szCs w:val="24"/>
        </w:rPr>
        <w:t>В 14-дневен срок след съставянето на Констативен акт - Образец 15 и Протокол - Образец 17, КОНСУЛТАНТЪТ изготвя и представя на ВЪЗЛОЖИТЕЛЯ окончателен доклад за извършените СМР и технически паспорт на строежа.</w:t>
      </w:r>
    </w:p>
    <w:p w14:paraId="11260C28" w14:textId="77777777" w:rsidR="00A97319" w:rsidRPr="00A97319" w:rsidRDefault="00A97319" w:rsidP="00A97319">
      <w:pPr>
        <w:spacing w:after="0" w:line="240" w:lineRule="auto"/>
        <w:ind w:firstLine="567"/>
        <w:jc w:val="both"/>
        <w:rPr>
          <w:rFonts w:ascii="Times New Roman" w:hAnsi="Times New Roman"/>
          <w:sz w:val="24"/>
          <w:szCs w:val="24"/>
        </w:rPr>
      </w:pPr>
      <w:bookmarkStart w:id="132" w:name="чл50ал2"/>
      <w:bookmarkEnd w:id="132"/>
      <w:r w:rsidRPr="00A97319">
        <w:rPr>
          <w:rFonts w:ascii="Times New Roman" w:hAnsi="Times New Roman"/>
          <w:b/>
          <w:sz w:val="24"/>
          <w:szCs w:val="24"/>
        </w:rPr>
        <w:t xml:space="preserve">(…) </w:t>
      </w:r>
      <w:r w:rsidRPr="00A97319">
        <w:rPr>
          <w:rFonts w:ascii="Times New Roman" w:hAnsi="Times New Roman"/>
          <w:sz w:val="24"/>
          <w:szCs w:val="24"/>
        </w:rPr>
        <w:t>В</w:t>
      </w:r>
      <w:r w:rsidRPr="00A97319">
        <w:rPr>
          <w:rFonts w:ascii="Times New Roman" w:hAnsi="Times New Roman"/>
          <w:b/>
          <w:sz w:val="24"/>
          <w:szCs w:val="24"/>
        </w:rPr>
        <w:t xml:space="preserve"> </w:t>
      </w:r>
      <w:r w:rsidRPr="00A97319">
        <w:rPr>
          <w:rFonts w:ascii="Times New Roman" w:hAnsi="Times New Roman"/>
          <w:sz w:val="24"/>
          <w:szCs w:val="24"/>
        </w:rPr>
        <w:t xml:space="preserve">7-дневен срок след получаване на окончателния доклад по ал. … ВЪЗЛОЖИТЕЛЯТ отправя искане пред компетентния орган по чл. 177, ал.2 или ал.3 от ЗУТ за въвеждане на строежа в експлоатация. </w:t>
      </w:r>
    </w:p>
    <w:p w14:paraId="7BAD1C2A" w14:textId="77777777" w:rsidR="00A97319" w:rsidRPr="00A97319" w:rsidRDefault="00A97319" w:rsidP="00A97319">
      <w:pPr>
        <w:spacing w:after="0" w:line="240" w:lineRule="auto"/>
        <w:ind w:firstLine="567"/>
        <w:jc w:val="both"/>
        <w:rPr>
          <w:rFonts w:ascii="Times New Roman" w:hAnsi="Times New Roman"/>
          <w:sz w:val="24"/>
          <w:szCs w:val="24"/>
        </w:rPr>
      </w:pPr>
    </w:p>
    <w:p w14:paraId="3B1E7BF5"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133" w:name="_Toc322506291"/>
      <w:bookmarkStart w:id="134" w:name="_Toc220843972"/>
      <w:r w:rsidRPr="00A97319">
        <w:rPr>
          <w:rFonts w:ascii="Times New Roman" w:eastAsia="Times New Roman" w:hAnsi="Times New Roman"/>
          <w:b/>
          <w:sz w:val="24"/>
          <w:szCs w:val="20"/>
          <w:lang w:eastAsia="ar-SA"/>
        </w:rPr>
        <w:t>ХVІ. ГАРАНЦИЯ ЗА АВАНСОВО ПЛАЩАНЕ. ГАРАНЦИЯ ЗА ИЗПЪЛНЕНИЕ НА ДОГОВОРА</w:t>
      </w:r>
      <w:bookmarkEnd w:id="133"/>
      <w:bookmarkEnd w:id="134"/>
    </w:p>
    <w:p w14:paraId="1B8633DB" w14:textId="77777777" w:rsidR="00A97319" w:rsidRPr="00A97319" w:rsidRDefault="00A97319" w:rsidP="00A97319">
      <w:pPr>
        <w:widowControl w:val="0"/>
        <w:suppressAutoHyphens/>
        <w:spacing w:before="57" w:after="57" w:line="240" w:lineRule="auto"/>
        <w:ind w:firstLine="709"/>
        <w:jc w:val="both"/>
        <w:rPr>
          <w:rFonts w:ascii="Times New Roman" w:hAnsi="Times New Roman"/>
          <w:b/>
          <w:sz w:val="24"/>
          <w:szCs w:val="24"/>
        </w:rPr>
      </w:pPr>
      <w:bookmarkStart w:id="135" w:name="чл51ал1"/>
      <w:bookmarkEnd w:id="135"/>
    </w:p>
    <w:p w14:paraId="068027D6" w14:textId="72EFB007" w:rsidR="00A97319" w:rsidRPr="00A97319" w:rsidRDefault="00A97319" w:rsidP="00A97319">
      <w:pPr>
        <w:widowControl w:val="0"/>
        <w:suppressAutoHyphens/>
        <w:spacing w:before="57" w:after="57" w:line="240" w:lineRule="auto"/>
        <w:ind w:firstLine="709"/>
        <w:jc w:val="both"/>
        <w:rPr>
          <w:rFonts w:ascii="Times New Roman" w:eastAsia="Times New Roman" w:hAnsi="Times New Roman"/>
          <w:b/>
          <w:sz w:val="24"/>
          <w:szCs w:val="24"/>
        </w:rPr>
      </w:pPr>
      <w:r w:rsidRPr="00A97319">
        <w:rPr>
          <w:rFonts w:ascii="Times New Roman" w:hAnsi="Times New Roman"/>
          <w:b/>
          <w:sz w:val="24"/>
          <w:szCs w:val="24"/>
        </w:rPr>
        <w:t xml:space="preserve">Чл. ... (..) </w:t>
      </w:r>
      <w:r w:rsidRPr="00A97319">
        <w:rPr>
          <w:rFonts w:ascii="Times New Roman" w:hAnsi="Times New Roman"/>
          <w:sz w:val="24"/>
          <w:szCs w:val="24"/>
        </w:rPr>
        <w:t>При подписване на този Договор, като гаранция за точното изпълнение на задълженията по Договора, ИЗПЪЛНИТЕЛЯТ представя на ВЪЗЛОЖИТЕЛЯ в оригинал Гаранция за изпълнение на договора</w:t>
      </w:r>
      <w:r w:rsidRPr="00A97319">
        <w:rPr>
          <w:rFonts w:ascii="Times New Roman" w:eastAsia="Times New Roman" w:hAnsi="Times New Roman"/>
          <w:sz w:val="24"/>
          <w:szCs w:val="24"/>
          <w:lang w:eastAsia="bg-BG"/>
        </w:rPr>
        <w:t xml:space="preserve"> в размер на</w:t>
      </w:r>
      <w:r w:rsidRPr="00A97319">
        <w:rPr>
          <w:rFonts w:ascii="Times New Roman" w:eastAsia="Times New Roman" w:hAnsi="Times New Roman"/>
          <w:color w:val="FF0000"/>
          <w:sz w:val="24"/>
          <w:szCs w:val="24"/>
          <w:lang w:eastAsia="bg-BG"/>
        </w:rPr>
        <w:t xml:space="preserve"> </w:t>
      </w:r>
      <w:r w:rsidRPr="00215D9E">
        <w:rPr>
          <w:rFonts w:ascii="Times New Roman" w:eastAsia="Times New Roman" w:hAnsi="Times New Roman"/>
          <w:sz w:val="24"/>
          <w:szCs w:val="24"/>
          <w:lang w:eastAsia="bg-BG"/>
        </w:rPr>
        <w:t>…. % (….)</w:t>
      </w:r>
      <w:r w:rsidRPr="00A97319">
        <w:rPr>
          <w:rFonts w:ascii="Times New Roman" w:eastAsia="Times New Roman" w:hAnsi="Times New Roman"/>
          <w:sz w:val="24"/>
          <w:szCs w:val="24"/>
          <w:lang w:eastAsia="bg-BG"/>
        </w:rPr>
        <w:t xml:space="preserve"> от стойността на Договора, без  цена за непредвидени работи и без ДДС,</w:t>
      </w:r>
      <w:r w:rsidRPr="00A97319">
        <w:rPr>
          <w:rFonts w:eastAsia="Times New Roman" w:cs="Arial"/>
          <w:sz w:val="24"/>
          <w:szCs w:val="24"/>
          <w:lang w:eastAsia="bg-BG"/>
        </w:rPr>
        <w:t xml:space="preserve"> </w:t>
      </w:r>
      <w:r w:rsidRPr="00A97319">
        <w:rPr>
          <w:rFonts w:ascii="Times New Roman" w:eastAsia="Times New Roman" w:hAnsi="Times New Roman"/>
          <w:sz w:val="24"/>
          <w:szCs w:val="24"/>
          <w:lang w:eastAsia="bg-BG"/>
        </w:rPr>
        <w:t xml:space="preserve">от които една пета от размера на гаранцията е предназначена да обезпечи изпълнението на проектирането, две пети от размера на гаранцията са предназначени да обезпечат изпълнението на строителството  и останалите две пети от размера на гаранцията са предназначени за обезпечаване на гаранционните задължения на Изпълнителя, а именно………………………лв. </w:t>
      </w:r>
    </w:p>
    <w:p w14:paraId="7D84F6F5" w14:textId="77777777" w:rsidR="00A97319" w:rsidRPr="00A97319" w:rsidRDefault="00A97319" w:rsidP="00A97319">
      <w:pPr>
        <w:spacing w:after="0" w:line="240" w:lineRule="auto"/>
        <w:ind w:firstLine="567"/>
        <w:jc w:val="both"/>
        <w:rPr>
          <w:rFonts w:ascii="Times New Roman" w:hAnsi="Times New Roman"/>
          <w:sz w:val="24"/>
          <w:szCs w:val="24"/>
        </w:rPr>
      </w:pPr>
      <w:bookmarkStart w:id="136" w:name="чл51ал2"/>
      <w:bookmarkEnd w:id="136"/>
      <w:r w:rsidRPr="00A97319">
        <w:rPr>
          <w:rFonts w:ascii="Times New Roman" w:hAnsi="Times New Roman"/>
          <w:b/>
          <w:sz w:val="24"/>
          <w:szCs w:val="24"/>
        </w:rPr>
        <w:t>(….)</w:t>
      </w:r>
      <w:r w:rsidRPr="00A97319">
        <w:rPr>
          <w:rFonts w:ascii="Times New Roman" w:hAnsi="Times New Roman"/>
          <w:sz w:val="24"/>
          <w:szCs w:val="24"/>
        </w:rPr>
        <w:t xml:space="preserve"> Разходите по обслужването на Гаранцията за изпълнение на договора се поемат от ИЗПЪЛНИТЕЛЯ.</w:t>
      </w:r>
    </w:p>
    <w:p w14:paraId="71031A60"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w:t>
      </w:r>
      <w:r w:rsidRPr="00A97319">
        <w:rPr>
          <w:rFonts w:ascii="Times New Roman" w:eastAsia="Times New Roman" w:hAnsi="Times New Roman"/>
          <w:sz w:val="24"/>
          <w:szCs w:val="24"/>
        </w:rPr>
        <w:t xml:space="preserve"> В случай, че ИЗПЪЛНИТЕЛЯТ представя при подписването на Договора гаранция за изпълнение на настоящия Договор под формата на банкова гаранция или застрахователна полица за застраховка, същият е длъжен да поддържа валидността им през целия срок на изпълнение на Договора, както и през гаранционния срок на изпълнените СМР плюс 30 (тридесет) календарни дни.</w:t>
      </w:r>
    </w:p>
    <w:p w14:paraId="1F17BB01"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sz w:val="24"/>
          <w:szCs w:val="24"/>
          <w:lang w:eastAsia="bg-BG"/>
        </w:rPr>
        <w:lastRenderedPageBreak/>
        <w:t>(….)</w:t>
      </w:r>
      <w:r w:rsidRPr="00A97319">
        <w:rPr>
          <w:rFonts w:ascii="Times New Roman" w:eastAsia="Times New Roman" w:hAnsi="Times New Roman"/>
          <w:sz w:val="24"/>
          <w:szCs w:val="24"/>
          <w:lang w:eastAsia="bg-BG"/>
        </w:rPr>
        <w:t xml:space="preserve"> В случай, че след издаване</w:t>
      </w:r>
      <w:r w:rsidRPr="00A97319">
        <w:rPr>
          <w:rFonts w:eastAsia="Times New Roman" w:cs="Arial"/>
          <w:lang w:eastAsia="bg-BG"/>
        </w:rPr>
        <w:t xml:space="preserve"> </w:t>
      </w:r>
      <w:r w:rsidRPr="00A97319">
        <w:rPr>
          <w:rFonts w:ascii="Times New Roman" w:eastAsia="Times New Roman" w:hAnsi="Times New Roman"/>
          <w:sz w:val="24"/>
          <w:szCs w:val="24"/>
          <w:lang w:eastAsia="bg-BG"/>
        </w:rPr>
        <w:t xml:space="preserve">на удостоверение за въвеждане в експлоатация за обекта, валидността на банковата гаранция или на застрахователна полица за застраховка, гарантиращи изпълнението, изтича по-рано от 30 (тридесет) календарни дни след изтичане на най-дългия гаранционен срок за изпълнените видове СМР, то в срок до 30 дни след след издаване на удостоверение за въвеждане в експлоатация за обекта преди изтичането на срока на валидност на банковата гаранция или на застрахователна полица за застраховка, ИЗПЪЛНИТЕЛЯТ е длъжен да удължи срокът им до най-малко 30 (тридесет) календарни дни след  изтичане най-дългия гаранционен срок на изпълнените видове СМР. </w:t>
      </w:r>
    </w:p>
    <w:p w14:paraId="6C6DDF04"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w:t>
      </w:r>
      <w:r w:rsidRPr="00A97319">
        <w:rPr>
          <w:rFonts w:ascii="Times New Roman" w:eastAsia="Times New Roman" w:hAnsi="Times New Roman"/>
          <w:sz w:val="24"/>
          <w:szCs w:val="24"/>
        </w:rPr>
        <w:t xml:space="preserve"> В случай че банката, издала гаранцията за изпълнение на Договора, се обяви в несъстоятелност, или изпадне в неплатежоспособност/свръхзадлъжнялост, или й се отнеме лиценза, или откаже да заплати предявената от ВЪЗЛОЖИТЕЛЯ сума в 3-дневен срок, ВЪЗЛОЖИТЕЛЯТ има право да поиска, а ИЗПЪЛНИТЕЛЯТ се задължава да предостави, в срок до 10 (десет) работни дни от направеното искане, съответна заместваща гаранция от друга банкова институция, съгласувана с ВЪЗЛОЖИТЕЛЯ.</w:t>
      </w:r>
    </w:p>
    <w:p w14:paraId="4E118B7F"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 xml:space="preserve">(…) </w:t>
      </w:r>
      <w:r w:rsidRPr="00A97319">
        <w:rPr>
          <w:rFonts w:ascii="Times New Roman" w:eastAsia="Times New Roman" w:hAnsi="Times New Roman"/>
          <w:sz w:val="24"/>
          <w:szCs w:val="24"/>
        </w:rPr>
        <w:t>При отказ на ИЗПЪЛНИТЕЛЯ да изпълни задълженията си по алинея … и/или …, ВЪЗЛОЖИТЕЛЯТ има право да прекрати Договора поради виновно неизпълнение на задълженията на ИЗПЪЛНИТЕЛЯ и/или да получи неустойка в размер на 2 % от общата цена на Договора.</w:t>
      </w:r>
    </w:p>
    <w:p w14:paraId="12216879"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 xml:space="preserve">(…) </w:t>
      </w:r>
      <w:r w:rsidRPr="00A97319">
        <w:rPr>
          <w:rFonts w:ascii="Times New Roman" w:eastAsia="Times New Roman" w:hAnsi="Times New Roman"/>
          <w:sz w:val="24"/>
          <w:szCs w:val="24"/>
        </w:rPr>
        <w:t>Възложителят не дължи лихва върху сумата по гаранцията за изпълнение на Договора.</w:t>
      </w:r>
    </w:p>
    <w:p w14:paraId="26B19B90" w14:textId="77777777" w:rsidR="00A97319" w:rsidRPr="00A97319" w:rsidRDefault="00A97319" w:rsidP="00A97319">
      <w:pPr>
        <w:spacing w:after="0" w:line="240" w:lineRule="auto"/>
        <w:ind w:firstLine="567"/>
        <w:jc w:val="both"/>
        <w:rPr>
          <w:rFonts w:ascii="Times New Roman" w:hAnsi="Times New Roman"/>
          <w:sz w:val="24"/>
          <w:szCs w:val="24"/>
        </w:rPr>
      </w:pPr>
    </w:p>
    <w:p w14:paraId="06A9A03C" w14:textId="77777777" w:rsidR="00A97319" w:rsidRPr="00A97319" w:rsidRDefault="00A97319" w:rsidP="00A97319">
      <w:pPr>
        <w:spacing w:after="0" w:line="240" w:lineRule="auto"/>
        <w:ind w:firstLine="567"/>
        <w:jc w:val="both"/>
        <w:rPr>
          <w:rFonts w:ascii="Times New Roman" w:hAnsi="Times New Roman"/>
          <w:b/>
          <w:sz w:val="24"/>
          <w:szCs w:val="24"/>
        </w:rPr>
      </w:pPr>
      <w:r w:rsidRPr="00A97319">
        <w:rPr>
          <w:rFonts w:ascii="Times New Roman" w:eastAsia="Times New Roman" w:hAnsi="Times New Roman"/>
          <w:b/>
          <w:sz w:val="24"/>
          <w:szCs w:val="24"/>
        </w:rPr>
        <w:t>Освобождаване и задържане на гаранцията за изпълнение.</w:t>
      </w:r>
    </w:p>
    <w:p w14:paraId="3474C4C3" w14:textId="7D4E8211" w:rsidR="00A97319" w:rsidRPr="00A97319" w:rsidRDefault="00A97319" w:rsidP="00A97319">
      <w:pPr>
        <w:autoSpaceDE w:val="0"/>
        <w:autoSpaceDN w:val="0"/>
        <w:adjustRightInd w:val="0"/>
        <w:spacing w:after="0" w:line="240" w:lineRule="auto"/>
        <w:ind w:firstLine="567"/>
        <w:jc w:val="both"/>
        <w:rPr>
          <w:rFonts w:ascii="Times New Roman" w:eastAsia="Times New Roman" w:hAnsi="Times New Roman"/>
          <w:sz w:val="24"/>
          <w:szCs w:val="24"/>
          <w:lang w:eastAsia="bg-BG"/>
        </w:rPr>
      </w:pPr>
      <w:bookmarkStart w:id="137" w:name="чл51ал3"/>
      <w:bookmarkEnd w:id="137"/>
      <w:r w:rsidRPr="00A97319">
        <w:rPr>
          <w:rFonts w:ascii="Times New Roman" w:hAnsi="Times New Roman"/>
          <w:b/>
          <w:sz w:val="24"/>
          <w:szCs w:val="24"/>
        </w:rPr>
        <w:t>Чл. …. (…)</w:t>
      </w:r>
      <w:r w:rsidRPr="00A97319">
        <w:rPr>
          <w:rFonts w:ascii="Times New Roman" w:eastAsia="Times New Roman" w:hAnsi="Times New Roman"/>
          <w:b/>
          <w:sz w:val="28"/>
          <w:szCs w:val="28"/>
          <w:lang w:eastAsia="bg-BG"/>
        </w:rPr>
        <w:t xml:space="preserve"> </w:t>
      </w:r>
      <w:r w:rsidRPr="00A97319">
        <w:rPr>
          <w:rFonts w:ascii="Times New Roman" w:eastAsia="Times New Roman" w:hAnsi="Times New Roman"/>
          <w:sz w:val="24"/>
          <w:szCs w:val="24"/>
        </w:rPr>
        <w:t>При липса на възражения по изпълнението на Договора,</w:t>
      </w:r>
      <w:r w:rsidRPr="00A97319">
        <w:rPr>
          <w:rFonts w:ascii="Times New Roman" w:eastAsia="Times New Roman" w:hAnsi="Times New Roman"/>
          <w:sz w:val="24"/>
          <w:szCs w:val="24"/>
          <w:lang w:eastAsia="bg-BG"/>
        </w:rPr>
        <w:t xml:space="preserve"> ВЪЗЛОЖИТЕЛЯТ освобождава гаранцията за изпълнение на Договора на етапи и при условия, както следва:</w:t>
      </w:r>
    </w:p>
    <w:p w14:paraId="7EAD31B2" w14:textId="6B7C706B" w:rsidR="00A97319" w:rsidRPr="00A97319" w:rsidRDefault="00A97319" w:rsidP="00A97319">
      <w:pPr>
        <w:spacing w:after="0" w:line="240" w:lineRule="auto"/>
        <w:ind w:firstLine="567"/>
        <w:contextualSpacing/>
        <w:jc w:val="both"/>
        <w:rPr>
          <w:rFonts w:ascii="Times New Roman" w:eastAsia="Times New Roman" w:hAnsi="Times New Roman"/>
          <w:sz w:val="24"/>
          <w:szCs w:val="24"/>
        </w:rPr>
      </w:pPr>
      <w:r w:rsidRPr="00A97319">
        <w:rPr>
          <w:rFonts w:ascii="Times New Roman" w:eastAsia="Times New Roman" w:hAnsi="Times New Roman"/>
          <w:b/>
          <w:sz w:val="24"/>
          <w:szCs w:val="24"/>
        </w:rPr>
        <w:t>т.1.</w:t>
      </w:r>
      <w:r w:rsidRPr="00A97319">
        <w:rPr>
          <w:rFonts w:ascii="Times New Roman" w:eastAsia="Times New Roman" w:hAnsi="Times New Roman"/>
          <w:sz w:val="24"/>
          <w:szCs w:val="24"/>
        </w:rPr>
        <w:t xml:space="preserve"> частично освобождаване в размер на една пета от размера на гаранцията, предназначена да обезпечи изпълнението на проектирането, в срок до 30 (тридесет) календарни дни от влизането в сила на разрешението за строеж</w:t>
      </w:r>
      <w:r w:rsidR="008465E7">
        <w:rPr>
          <w:rFonts w:ascii="Times New Roman" w:eastAsia="Times New Roman" w:hAnsi="Times New Roman"/>
          <w:sz w:val="24"/>
          <w:szCs w:val="24"/>
        </w:rPr>
        <w:t xml:space="preserve"> и след писмено искане от страна на ИЗПЪЛНИТЕЛЯ</w:t>
      </w:r>
      <w:r w:rsidRPr="00A97319">
        <w:rPr>
          <w:rFonts w:ascii="Times New Roman" w:eastAsia="Times New Roman" w:hAnsi="Times New Roman"/>
          <w:sz w:val="24"/>
          <w:szCs w:val="24"/>
        </w:rPr>
        <w:t>.</w:t>
      </w:r>
    </w:p>
    <w:p w14:paraId="55587718" w14:textId="06DF458F" w:rsidR="00A97319" w:rsidRPr="00A97319" w:rsidRDefault="00A97319" w:rsidP="00A97319">
      <w:pPr>
        <w:spacing w:after="0" w:line="240" w:lineRule="auto"/>
        <w:ind w:firstLine="567"/>
        <w:jc w:val="both"/>
        <w:rPr>
          <w:rFonts w:ascii="Times New Roman" w:hAnsi="Times New Roman"/>
          <w:sz w:val="24"/>
          <w:szCs w:val="24"/>
          <w:lang w:eastAsia="bg-BG"/>
        </w:rPr>
      </w:pPr>
      <w:r w:rsidRPr="00A97319">
        <w:rPr>
          <w:rFonts w:ascii="Times New Roman" w:eastAsia="Times New Roman" w:hAnsi="Times New Roman"/>
          <w:b/>
          <w:sz w:val="24"/>
          <w:szCs w:val="24"/>
          <w:lang w:eastAsia="bg-BG"/>
        </w:rPr>
        <w:t>т.2.</w:t>
      </w:r>
      <w:r w:rsidRPr="00A97319">
        <w:rPr>
          <w:rFonts w:ascii="Times New Roman" w:eastAsia="Times New Roman" w:hAnsi="Times New Roman"/>
          <w:sz w:val="24"/>
          <w:szCs w:val="24"/>
          <w:lang w:eastAsia="bg-BG"/>
        </w:rPr>
        <w:t xml:space="preserve"> частично освобождаване в размер на </w:t>
      </w:r>
      <w:r w:rsidRPr="00A97319">
        <w:rPr>
          <w:rFonts w:ascii="Times New Roman" w:hAnsi="Times New Roman"/>
          <w:i/>
          <w:sz w:val="24"/>
          <w:szCs w:val="24"/>
          <w:lang w:eastAsia="bg-BG"/>
        </w:rPr>
        <w:t>две пети</w:t>
      </w:r>
      <w:r w:rsidRPr="00A97319">
        <w:rPr>
          <w:rFonts w:ascii="Times New Roman" w:hAnsi="Times New Roman"/>
          <w:sz w:val="24"/>
          <w:szCs w:val="24"/>
          <w:lang w:eastAsia="bg-BG"/>
        </w:rPr>
        <w:t xml:space="preserve"> от размера на гаранцията, предназначена да обезпечи изпълнението на строителството в срок до 30 (тридесет) календарни дни от издаването на </w:t>
      </w:r>
      <w:r w:rsidRPr="00A97319">
        <w:rPr>
          <w:rFonts w:ascii="Times New Roman" w:hAnsi="Times New Roman"/>
          <w:sz w:val="24"/>
          <w:szCs w:val="24"/>
        </w:rPr>
        <w:t>удостоверение за въвеждане в експлоатация</w:t>
      </w:r>
      <w:r w:rsidR="008465E7" w:rsidRPr="008465E7">
        <w:rPr>
          <w:rFonts w:ascii="Times New Roman" w:eastAsia="Times New Roman" w:hAnsi="Times New Roman"/>
          <w:sz w:val="24"/>
          <w:szCs w:val="24"/>
        </w:rPr>
        <w:t xml:space="preserve"> </w:t>
      </w:r>
      <w:r w:rsidR="008465E7">
        <w:rPr>
          <w:rFonts w:ascii="Times New Roman" w:eastAsia="Times New Roman" w:hAnsi="Times New Roman"/>
          <w:sz w:val="24"/>
          <w:szCs w:val="24"/>
        </w:rPr>
        <w:t>и след писмено искане от страна на ИЗПЪЛНИТЕЛЯ</w:t>
      </w:r>
      <w:r w:rsidRPr="00A97319">
        <w:rPr>
          <w:rFonts w:ascii="Times New Roman" w:hAnsi="Times New Roman"/>
          <w:sz w:val="24"/>
          <w:szCs w:val="24"/>
        </w:rPr>
        <w:t>.</w:t>
      </w:r>
    </w:p>
    <w:p w14:paraId="3DDDB041" w14:textId="3129883B" w:rsidR="00A97319" w:rsidRPr="00A97319" w:rsidRDefault="00A97319" w:rsidP="00A97319">
      <w:pPr>
        <w:spacing w:after="0" w:line="240" w:lineRule="auto"/>
        <w:ind w:firstLine="567"/>
        <w:jc w:val="both"/>
        <w:rPr>
          <w:rFonts w:ascii="Times New Roman" w:hAnsi="Times New Roman"/>
          <w:sz w:val="24"/>
          <w:szCs w:val="24"/>
          <w:lang w:eastAsia="bg-BG"/>
        </w:rPr>
      </w:pPr>
      <w:r w:rsidRPr="00A97319">
        <w:rPr>
          <w:rFonts w:ascii="Times New Roman" w:eastAsia="Times New Roman" w:hAnsi="Times New Roman"/>
          <w:b/>
          <w:sz w:val="24"/>
          <w:szCs w:val="24"/>
          <w:lang w:eastAsia="bg-BG"/>
        </w:rPr>
        <w:t>т.3.</w:t>
      </w:r>
      <w:r w:rsidRPr="00A97319">
        <w:rPr>
          <w:rFonts w:ascii="Times New Roman" w:eastAsia="Times New Roman" w:hAnsi="Times New Roman"/>
          <w:sz w:val="24"/>
          <w:szCs w:val="24"/>
          <w:lang w:eastAsia="bg-BG"/>
        </w:rPr>
        <w:t xml:space="preserve"> частично освобождаване в размер на </w:t>
      </w:r>
      <w:r w:rsidRPr="00A97319">
        <w:rPr>
          <w:rFonts w:ascii="Times New Roman" w:hAnsi="Times New Roman"/>
          <w:i/>
          <w:sz w:val="24"/>
          <w:szCs w:val="24"/>
          <w:lang w:eastAsia="bg-BG"/>
        </w:rPr>
        <w:t>две пети</w:t>
      </w:r>
      <w:r w:rsidRPr="00A97319">
        <w:rPr>
          <w:rFonts w:ascii="Times New Roman" w:hAnsi="Times New Roman"/>
          <w:sz w:val="24"/>
          <w:szCs w:val="24"/>
          <w:lang w:eastAsia="bg-BG"/>
        </w:rPr>
        <w:t xml:space="preserve"> от размера на гаранцията, предназначена да обезпечи гаранционните задължения на ИЗПЪЛНИТЕЛЯ, в срок до 30 (тридесет) календарни дни </w:t>
      </w:r>
      <w:r w:rsidRPr="00A97319">
        <w:rPr>
          <w:rFonts w:ascii="Times New Roman" w:hAnsi="Times New Roman"/>
          <w:sz w:val="24"/>
          <w:szCs w:val="24"/>
        </w:rPr>
        <w:t>след изтичане на последния гаранционен срок от определените такива в Наредба № 2 от 31.07.2003 г. за въвеждане в експлоатация на строежите в Република България</w:t>
      </w:r>
      <w:r w:rsidR="008465E7" w:rsidRPr="008465E7">
        <w:rPr>
          <w:rFonts w:ascii="Times New Roman" w:eastAsia="Times New Roman" w:hAnsi="Times New Roman"/>
          <w:sz w:val="24"/>
          <w:szCs w:val="24"/>
        </w:rPr>
        <w:t xml:space="preserve"> </w:t>
      </w:r>
      <w:r w:rsidR="008465E7">
        <w:rPr>
          <w:rFonts w:ascii="Times New Roman" w:eastAsia="Times New Roman" w:hAnsi="Times New Roman"/>
          <w:sz w:val="24"/>
          <w:szCs w:val="24"/>
        </w:rPr>
        <w:t>и след писмено искане от страна на ИЗПЪЛНИТЕЛЯ</w:t>
      </w:r>
      <w:r w:rsidRPr="00A97319">
        <w:rPr>
          <w:rFonts w:ascii="Times New Roman" w:hAnsi="Times New Roman"/>
          <w:sz w:val="24"/>
          <w:szCs w:val="24"/>
        </w:rPr>
        <w:t>.</w:t>
      </w:r>
    </w:p>
    <w:p w14:paraId="7CBF93F6" w14:textId="77777777" w:rsidR="00A97319" w:rsidRPr="00A97319" w:rsidRDefault="00A97319" w:rsidP="00A97319">
      <w:pPr>
        <w:autoSpaceDE w:val="0"/>
        <w:autoSpaceDN w:val="0"/>
        <w:adjustRightInd w:val="0"/>
        <w:spacing w:after="0" w:line="240" w:lineRule="auto"/>
        <w:ind w:firstLine="567"/>
        <w:jc w:val="both"/>
        <w:rPr>
          <w:rFonts w:ascii="Times New Roman" w:eastAsia="Times New Roman" w:hAnsi="Times New Roman"/>
          <w:sz w:val="24"/>
          <w:szCs w:val="24"/>
          <w:lang w:eastAsia="bg-BG"/>
        </w:rPr>
      </w:pPr>
      <w:r w:rsidRPr="00A97319">
        <w:rPr>
          <w:rFonts w:ascii="Times New Roman" w:hAnsi="Times New Roman"/>
          <w:b/>
          <w:sz w:val="24"/>
          <w:szCs w:val="24"/>
        </w:rPr>
        <w:t>(…)</w:t>
      </w:r>
      <w:r w:rsidRPr="00A97319">
        <w:rPr>
          <w:rFonts w:ascii="Times New Roman" w:eastAsia="Times New Roman" w:hAnsi="Times New Roman"/>
          <w:b/>
          <w:sz w:val="24"/>
          <w:szCs w:val="24"/>
          <w:lang w:eastAsia="bg-BG"/>
        </w:rPr>
        <w:t xml:space="preserve"> </w:t>
      </w:r>
      <w:r w:rsidRPr="00A97319">
        <w:rPr>
          <w:rFonts w:ascii="Times New Roman" w:eastAsia="Times New Roman" w:hAnsi="Times New Roman"/>
          <w:sz w:val="24"/>
          <w:szCs w:val="24"/>
          <w:lang w:eastAsia="bg-BG"/>
        </w:rPr>
        <w:t xml:space="preserve"> Ако ИЗПЪЛНИТЕЛЯТ е представил банкова гаранция за изпълнение на Договора, преди съответното частично освобождаване следва да представи гаранция за изпълнение в остатъчния изискуем по Договора размер и срок на гаранцията след приспадане на сумата по съответното частично освобождаване. </w:t>
      </w:r>
    </w:p>
    <w:p w14:paraId="5C9C4937" w14:textId="77777777" w:rsidR="00A97319" w:rsidRPr="00A97319" w:rsidRDefault="00A97319" w:rsidP="00A97319">
      <w:pPr>
        <w:autoSpaceDE w:val="0"/>
        <w:autoSpaceDN w:val="0"/>
        <w:adjustRightInd w:val="0"/>
        <w:spacing w:after="0" w:line="240" w:lineRule="auto"/>
        <w:ind w:firstLine="567"/>
        <w:jc w:val="both"/>
        <w:rPr>
          <w:rFonts w:ascii="Times New Roman" w:eastAsia="Times New Roman" w:hAnsi="Times New Roman"/>
          <w:sz w:val="24"/>
          <w:szCs w:val="24"/>
          <w:lang w:eastAsia="bg-BG"/>
        </w:rPr>
      </w:pPr>
      <w:r w:rsidRPr="00A97319">
        <w:rPr>
          <w:rFonts w:ascii="Times New Roman" w:hAnsi="Times New Roman"/>
          <w:b/>
          <w:sz w:val="24"/>
          <w:szCs w:val="24"/>
        </w:rPr>
        <w:t>(…)</w:t>
      </w:r>
      <w:r w:rsidRPr="00A97319">
        <w:rPr>
          <w:rFonts w:ascii="Times New Roman" w:eastAsia="Times New Roman" w:hAnsi="Times New Roman"/>
          <w:b/>
          <w:sz w:val="24"/>
          <w:szCs w:val="24"/>
          <w:lang w:eastAsia="bg-BG"/>
        </w:rPr>
        <w:t xml:space="preserve"> </w:t>
      </w:r>
      <w:r w:rsidRPr="00A97319">
        <w:rPr>
          <w:rFonts w:ascii="Times New Roman" w:eastAsia="Times New Roman" w:hAnsi="Times New Roman"/>
          <w:sz w:val="24"/>
          <w:szCs w:val="24"/>
          <w:lang w:eastAsia="bg-BG"/>
        </w:rPr>
        <w:t xml:space="preserve"> Ако ИЗПЪЛНИТЕЛЯТ е внесъл гаранцията за изпълнение на Договора по банков път, ВЪЗЛОЖИТЕЛЯТ освобождава съответната част в посочените по-горе срокове. </w:t>
      </w:r>
    </w:p>
    <w:p w14:paraId="72B19EC4" w14:textId="77777777" w:rsidR="00A97319" w:rsidRPr="00A97319" w:rsidRDefault="00A97319" w:rsidP="00A97319">
      <w:pPr>
        <w:autoSpaceDE w:val="0"/>
        <w:autoSpaceDN w:val="0"/>
        <w:adjustRightInd w:val="0"/>
        <w:spacing w:after="0" w:line="240" w:lineRule="auto"/>
        <w:ind w:firstLine="567"/>
        <w:jc w:val="both"/>
        <w:rPr>
          <w:rFonts w:ascii="Times New Roman" w:eastAsia="Times New Roman" w:hAnsi="Times New Roman"/>
          <w:sz w:val="24"/>
          <w:szCs w:val="24"/>
          <w:lang w:eastAsia="bg-BG"/>
        </w:rPr>
      </w:pPr>
      <w:r w:rsidRPr="00A97319">
        <w:rPr>
          <w:rFonts w:ascii="Times New Roman" w:hAnsi="Times New Roman"/>
          <w:b/>
          <w:sz w:val="24"/>
          <w:szCs w:val="24"/>
        </w:rPr>
        <w:t>(…)</w:t>
      </w:r>
      <w:r w:rsidRPr="00A97319">
        <w:rPr>
          <w:rFonts w:ascii="Times New Roman" w:eastAsia="Times New Roman" w:hAnsi="Times New Roman"/>
          <w:b/>
          <w:sz w:val="24"/>
          <w:szCs w:val="24"/>
          <w:lang w:eastAsia="bg-BG"/>
        </w:rPr>
        <w:t xml:space="preserve"> </w:t>
      </w:r>
      <w:r w:rsidRPr="00A97319">
        <w:rPr>
          <w:rFonts w:ascii="Times New Roman" w:eastAsia="Times New Roman" w:hAnsi="Times New Roman"/>
          <w:sz w:val="24"/>
          <w:szCs w:val="24"/>
          <w:lang w:eastAsia="bg-BG"/>
        </w:rPr>
        <w:t xml:space="preserve"> Ако ИЗПЪЛНИТЕЛЯТ е представил застраховка като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и срок на гаранцията след приспадане на сумата по съответното частично освобождаване. </w:t>
      </w:r>
    </w:p>
    <w:p w14:paraId="2324B29A"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hAnsi="Times New Roman"/>
          <w:b/>
          <w:sz w:val="24"/>
          <w:szCs w:val="24"/>
        </w:rPr>
        <w:t xml:space="preserve">(….) </w:t>
      </w:r>
      <w:r w:rsidRPr="00A97319">
        <w:rPr>
          <w:rFonts w:ascii="Times New Roman" w:eastAsia="Times New Roman" w:hAnsi="Times New Roman"/>
          <w:sz w:val="24"/>
          <w:szCs w:val="24"/>
        </w:rPr>
        <w:t>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14:paraId="51E478EA" w14:textId="77777777" w:rsidR="00A97319" w:rsidRPr="00A97319" w:rsidRDefault="00A97319" w:rsidP="00A97319">
      <w:pPr>
        <w:autoSpaceDE w:val="0"/>
        <w:autoSpaceDN w:val="0"/>
        <w:adjustRightInd w:val="0"/>
        <w:spacing w:after="0" w:line="240" w:lineRule="auto"/>
        <w:ind w:firstLine="567"/>
        <w:jc w:val="both"/>
        <w:rPr>
          <w:rFonts w:ascii="Times New Roman" w:eastAsia="Times New Roman" w:hAnsi="Times New Roman"/>
          <w:sz w:val="24"/>
          <w:szCs w:val="24"/>
        </w:rPr>
      </w:pPr>
      <w:r w:rsidRPr="00A97319">
        <w:rPr>
          <w:rFonts w:ascii="Times New Roman" w:hAnsi="Times New Roman"/>
          <w:b/>
          <w:sz w:val="24"/>
          <w:szCs w:val="24"/>
        </w:rPr>
        <w:lastRenderedPageBreak/>
        <w:t>(…)</w:t>
      </w:r>
      <w:r w:rsidRPr="00A97319">
        <w:rPr>
          <w:rFonts w:ascii="Times New Roman" w:eastAsia="Times New Roman" w:hAnsi="Times New Roman"/>
          <w:sz w:val="24"/>
          <w:szCs w:val="24"/>
        </w:rPr>
        <w:t xml:space="preserve">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   </w:t>
      </w:r>
    </w:p>
    <w:p w14:paraId="44FF80F9"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hAnsi="Times New Roman"/>
          <w:b/>
          <w:sz w:val="24"/>
          <w:szCs w:val="24"/>
        </w:rPr>
        <w:t xml:space="preserve">Чл. ... (…) </w:t>
      </w:r>
      <w:r w:rsidRPr="00A97319">
        <w:rPr>
          <w:rFonts w:ascii="Times New Roman" w:eastAsia="Times New Roman" w:hAnsi="Times New Roman"/>
          <w:sz w:val="24"/>
          <w:szCs w:val="24"/>
        </w:rPr>
        <w:t>ВЪЗЛОЖИТЕЛЯТ задържа  гаранцията</w:t>
      </w:r>
      <w:r w:rsidRPr="00A97319">
        <w:rPr>
          <w:rFonts w:ascii="Times New Roman" w:eastAsia="Times New Roman" w:hAnsi="Times New Roman"/>
          <w:b/>
          <w:sz w:val="24"/>
          <w:szCs w:val="24"/>
        </w:rPr>
        <w:t xml:space="preserve"> </w:t>
      </w:r>
      <w:r w:rsidRPr="00A97319">
        <w:rPr>
          <w:rFonts w:ascii="Times New Roman" w:eastAsia="Times New Roman" w:hAnsi="Times New Roman"/>
          <w:sz w:val="24"/>
          <w:szCs w:val="24"/>
        </w:rPr>
        <w:t>за изпълнение</w:t>
      </w:r>
      <w:r w:rsidRPr="00A97319">
        <w:rPr>
          <w:rFonts w:ascii="Times New Roman" w:eastAsia="Times New Roman" w:hAnsi="Times New Roman"/>
          <w:bCs/>
          <w:sz w:val="24"/>
          <w:szCs w:val="24"/>
          <w:lang w:eastAsia="bg-BG"/>
        </w:rPr>
        <w:t xml:space="preserve"> в пълен размер</w:t>
      </w:r>
      <w:r w:rsidRPr="00A97319">
        <w:rPr>
          <w:rFonts w:ascii="Times New Roman" w:eastAsia="Times New Roman" w:hAnsi="Times New Roman"/>
          <w:sz w:val="24"/>
          <w:szCs w:val="24"/>
        </w:rPr>
        <w:t xml:space="preserve">, във всеки един от следните случаи: </w:t>
      </w:r>
    </w:p>
    <w:p w14:paraId="1903B3BD"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т.1.</w:t>
      </w:r>
      <w:r w:rsidRPr="00A97319">
        <w:rPr>
          <w:rFonts w:ascii="Times New Roman" w:eastAsia="Times New Roman" w:hAnsi="Times New Roman"/>
          <w:sz w:val="24"/>
          <w:szCs w:val="24"/>
        </w:rPr>
        <w:t xml:space="preserve"> Когато ИЗПЪЛНИТЕЛЯТ системно (три или повече пъти) не изпълни някое от задълженията си по Договора или </w:t>
      </w:r>
    </w:p>
    <w:p w14:paraId="3E1326FD" w14:textId="77777777" w:rsidR="00A97319" w:rsidRPr="00A97319" w:rsidRDefault="00A97319" w:rsidP="00A97319">
      <w:pPr>
        <w:spacing w:after="0" w:line="240" w:lineRule="auto"/>
        <w:ind w:firstLine="567"/>
        <w:jc w:val="both"/>
        <w:rPr>
          <w:rFonts w:ascii="Times New Roman" w:eastAsia="Times New Roman" w:hAnsi="Times New Roman"/>
          <w:bCs/>
          <w:sz w:val="24"/>
          <w:szCs w:val="24"/>
          <w:lang w:eastAsia="bg-BG"/>
        </w:rPr>
      </w:pPr>
      <w:r w:rsidRPr="00A97319">
        <w:rPr>
          <w:rFonts w:ascii="Times New Roman" w:eastAsia="Times New Roman" w:hAnsi="Times New Roman"/>
          <w:b/>
          <w:sz w:val="24"/>
          <w:szCs w:val="24"/>
        </w:rPr>
        <w:t>т.2.</w:t>
      </w:r>
      <w:r w:rsidRPr="00A97319">
        <w:rPr>
          <w:rFonts w:ascii="Times New Roman" w:eastAsia="Times New Roman" w:hAnsi="Times New Roman"/>
          <w:sz w:val="24"/>
          <w:szCs w:val="24"/>
        </w:rPr>
        <w:t xml:space="preserve"> </w:t>
      </w:r>
      <w:r w:rsidRPr="00A97319">
        <w:rPr>
          <w:rFonts w:ascii="Times New Roman" w:eastAsia="Times New Roman" w:hAnsi="Times New Roman"/>
          <w:bCs/>
          <w:sz w:val="24"/>
          <w:szCs w:val="24"/>
          <w:lang w:eastAsia="bg-BG"/>
        </w:rPr>
        <w:t xml:space="preserve">При пълно виновно неизпълнение на задълженията по Договора от страна на ИЗПЪЛНИТЕЛЯ или </w:t>
      </w:r>
    </w:p>
    <w:p w14:paraId="7FCB7CC4"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bCs/>
          <w:sz w:val="24"/>
          <w:szCs w:val="24"/>
          <w:lang w:eastAsia="bg-BG"/>
        </w:rPr>
        <w:t>т.3.</w:t>
      </w:r>
      <w:r w:rsidRPr="00A97319">
        <w:rPr>
          <w:rFonts w:ascii="Times New Roman" w:eastAsia="Times New Roman" w:hAnsi="Times New Roman"/>
          <w:bCs/>
          <w:sz w:val="24"/>
          <w:szCs w:val="24"/>
          <w:lang w:eastAsia="bg-BG"/>
        </w:rPr>
        <w:t xml:space="preserve"> При разваляне на Договора от страна на ВЪЗЛОЖИТЕЛЯ по вина на ИЗПЪЛНИТЕЛЯ или</w:t>
      </w:r>
      <w:r w:rsidRPr="00A97319">
        <w:rPr>
          <w:rFonts w:ascii="Times New Roman" w:eastAsia="Times New Roman" w:hAnsi="Times New Roman"/>
          <w:sz w:val="24"/>
          <w:szCs w:val="24"/>
        </w:rPr>
        <w:t xml:space="preserve"> </w:t>
      </w:r>
    </w:p>
    <w:p w14:paraId="3C7E68A2"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т.4.</w:t>
      </w:r>
      <w:r w:rsidRPr="00A97319">
        <w:rPr>
          <w:rFonts w:ascii="Times New Roman" w:eastAsia="Times New Roman" w:hAnsi="Times New Roman"/>
          <w:sz w:val="24"/>
          <w:szCs w:val="24"/>
        </w:rPr>
        <w:t xml:space="preserve"> Когато ИЗПЪЛНИТЕЛЯТ прекъсне или забави изпълнението на задълженията си по Договора с повече от 10 дни. </w:t>
      </w:r>
    </w:p>
    <w:p w14:paraId="5880EB63" w14:textId="77777777" w:rsidR="00A97319" w:rsidRPr="00A97319" w:rsidRDefault="00A97319" w:rsidP="00A97319">
      <w:pPr>
        <w:spacing w:after="0" w:line="240" w:lineRule="auto"/>
        <w:ind w:firstLine="567"/>
        <w:jc w:val="both"/>
        <w:rPr>
          <w:rFonts w:ascii="Times New Roman" w:eastAsia="Times New Roman" w:hAnsi="Times New Roman"/>
          <w:bCs/>
          <w:sz w:val="24"/>
          <w:szCs w:val="24"/>
          <w:lang w:eastAsia="bg-BG"/>
        </w:rPr>
      </w:pPr>
      <w:r w:rsidRPr="00A97319">
        <w:rPr>
          <w:rFonts w:ascii="Times New Roman" w:eastAsia="Times New Roman" w:hAnsi="Times New Roman"/>
          <w:b/>
          <w:bCs/>
          <w:sz w:val="24"/>
          <w:szCs w:val="24"/>
          <w:lang w:eastAsia="bg-BG"/>
        </w:rPr>
        <w:t>(…)</w:t>
      </w:r>
      <w:r w:rsidRPr="00A97319">
        <w:rPr>
          <w:rFonts w:ascii="Times New Roman" w:eastAsia="Times New Roman" w:hAnsi="Times New Roman"/>
          <w:bCs/>
          <w:sz w:val="24"/>
          <w:szCs w:val="24"/>
          <w:lang w:eastAsia="bg-BG"/>
        </w:rPr>
        <w:t xml:space="preserve"> ВЪЗЛОЖИТЕЛЯТ има право да удържи от стойността на гаранцията размера на начислената неустойка от настоящия Договор поради неточно, некачествено, непълно, забавено или лошо изпълнение на задълженията на ИЗПЪЛНИТЕЛЯ. </w:t>
      </w:r>
    </w:p>
    <w:p w14:paraId="64D31B51" w14:textId="77777777" w:rsidR="00A97319" w:rsidRPr="00A97319" w:rsidRDefault="00A97319" w:rsidP="00A97319">
      <w:pPr>
        <w:widowControl w:val="0"/>
        <w:suppressAutoHyphens/>
        <w:spacing w:after="0" w:line="240" w:lineRule="auto"/>
        <w:ind w:firstLine="567"/>
        <w:jc w:val="both"/>
        <w:rPr>
          <w:rFonts w:ascii="Times New Roman" w:eastAsia="Times New Roman" w:hAnsi="Times New Roman"/>
          <w:color w:val="000000"/>
          <w:sz w:val="24"/>
          <w:szCs w:val="24"/>
          <w:lang w:eastAsia="bg-BG"/>
        </w:rPr>
      </w:pPr>
      <w:bookmarkStart w:id="138" w:name="чл52ал1"/>
      <w:bookmarkStart w:id="139" w:name="чл52ал3"/>
      <w:bookmarkStart w:id="140" w:name="чл52ал4"/>
      <w:bookmarkStart w:id="141" w:name="чл53ал1"/>
      <w:bookmarkEnd w:id="138"/>
      <w:bookmarkEnd w:id="139"/>
      <w:bookmarkEnd w:id="140"/>
      <w:bookmarkEnd w:id="141"/>
      <w:r w:rsidRPr="00A97319">
        <w:rPr>
          <w:rFonts w:ascii="Times New Roman" w:hAnsi="Times New Roman"/>
          <w:b/>
          <w:sz w:val="24"/>
          <w:szCs w:val="24"/>
          <w:lang w:eastAsia="bg-BG"/>
        </w:rPr>
        <w:t>Чл…. (….)</w:t>
      </w:r>
      <w:r w:rsidRPr="00A97319">
        <w:rPr>
          <w:rFonts w:ascii="Times New Roman" w:hAnsi="Times New Roman"/>
          <w:sz w:val="24"/>
          <w:szCs w:val="24"/>
          <w:lang w:eastAsia="bg-BG"/>
        </w:rPr>
        <w:t xml:space="preserve"> Гаранция за авансово плащане за инвестиционното проектиране. При сключването на настоящия Договор, з</w:t>
      </w:r>
      <w:r w:rsidRPr="00A97319">
        <w:rPr>
          <w:rFonts w:ascii="Times New Roman" w:eastAsia="Times New Roman" w:hAnsi="Times New Roman"/>
          <w:color w:val="000000"/>
          <w:sz w:val="24"/>
          <w:szCs w:val="24"/>
          <w:lang w:eastAsia="bg-BG"/>
        </w:rPr>
        <w:t xml:space="preserve">а гарантиране на авансовото плащане </w:t>
      </w:r>
      <w:r w:rsidRPr="00A97319">
        <w:rPr>
          <w:rFonts w:ascii="Times New Roman" w:hAnsi="Times New Roman"/>
          <w:sz w:val="24"/>
          <w:szCs w:val="24"/>
          <w:lang w:eastAsia="bg-BG"/>
        </w:rPr>
        <w:t>в размер на … % от цената за изготвяне на инвестиционния проект с включен ДДС</w:t>
      </w:r>
      <w:r w:rsidRPr="00A97319">
        <w:rPr>
          <w:rFonts w:ascii="Times New Roman" w:eastAsia="Times New Roman" w:hAnsi="Times New Roman"/>
          <w:color w:val="000000"/>
          <w:sz w:val="24"/>
          <w:szCs w:val="24"/>
          <w:lang w:eastAsia="bg-BG"/>
        </w:rPr>
        <w:t xml:space="preserve"> по Договора, ИЗПЪЛНИТЕЛЯТ представя на ВЪЗЛОЖИТЕЛЯ гаранция за авансово плащане. </w:t>
      </w:r>
    </w:p>
    <w:p w14:paraId="11CBD0EA"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b/>
          <w:sz w:val="24"/>
          <w:szCs w:val="24"/>
        </w:rPr>
        <w:t>(….)</w:t>
      </w:r>
      <w:r w:rsidRPr="00A97319">
        <w:rPr>
          <w:rFonts w:ascii="Times New Roman" w:eastAsia="Times New Roman" w:hAnsi="Times New Roman"/>
          <w:sz w:val="24"/>
          <w:szCs w:val="24"/>
        </w:rPr>
        <w:t xml:space="preserve"> Гаранцията за авансово плащане за инвестиционното проектиране се представяв под следната форма: - парична сума в размер на .......лева, преведена по банкова сметка на ………………………………, ……………………………/ (безусловна и неотменима банкова гаранция за изпълнение на настоящия Договор в оригинал за сума в размер на ..............лева, издадена от банка в полза на ВЪЗЛОЖИТЕЛЯ)/(застрахователна полица за </w:t>
      </w:r>
      <w:r w:rsidRPr="00A97319">
        <w:rPr>
          <w:rFonts w:ascii="Times New Roman" w:eastAsia="Times New Roman" w:hAnsi="Times New Roman"/>
          <w:sz w:val="24"/>
          <w:szCs w:val="24"/>
          <w:lang w:eastAsia="bg-BG"/>
        </w:rPr>
        <w:t>застраховка, която обезпечава аванса чрез покритие на отговорността на Изпълнителя за сума в размер на .........лева),</w:t>
      </w:r>
      <w:r w:rsidRPr="00A97319">
        <w:rPr>
          <w:rFonts w:ascii="Times New Roman" w:eastAsia="Times New Roman" w:hAnsi="Times New Roman"/>
          <w:sz w:val="24"/>
          <w:szCs w:val="24"/>
        </w:rPr>
        <w:t xml:space="preserve"> със срок на валидност до ................. .</w:t>
      </w:r>
    </w:p>
    <w:p w14:paraId="531A565B" w14:textId="77777777" w:rsidR="00A97319" w:rsidRPr="00A97319" w:rsidRDefault="00A97319" w:rsidP="00A97319">
      <w:pPr>
        <w:widowControl w:val="0"/>
        <w:suppressAutoHyphens/>
        <w:spacing w:after="0" w:line="240" w:lineRule="auto"/>
        <w:ind w:firstLine="567"/>
        <w:jc w:val="both"/>
        <w:rPr>
          <w:rFonts w:ascii="Times New Roman" w:hAnsi="Times New Roman"/>
          <w:sz w:val="24"/>
          <w:szCs w:val="24"/>
          <w:lang w:eastAsia="bg-BG"/>
        </w:rPr>
      </w:pPr>
    </w:p>
    <w:p w14:paraId="346FC77D" w14:textId="77777777" w:rsidR="00A97319" w:rsidRPr="00A97319" w:rsidRDefault="00A97319" w:rsidP="00A97319">
      <w:pPr>
        <w:spacing w:after="0" w:line="240" w:lineRule="auto"/>
        <w:ind w:firstLine="567"/>
        <w:jc w:val="both"/>
        <w:rPr>
          <w:rFonts w:ascii="Times New Roman" w:eastAsia="Times New Roman" w:hAnsi="Times New Roman"/>
          <w:b/>
          <w:sz w:val="24"/>
          <w:szCs w:val="24"/>
        </w:rPr>
      </w:pPr>
      <w:r w:rsidRPr="00A97319">
        <w:rPr>
          <w:rFonts w:ascii="Times New Roman" w:eastAsia="Times New Roman" w:hAnsi="Times New Roman"/>
          <w:b/>
          <w:sz w:val="24"/>
          <w:szCs w:val="24"/>
        </w:rPr>
        <w:t>Освобождаване и задържане на гаранцията за авансово плащане за инвестиционното проектиране.</w:t>
      </w:r>
    </w:p>
    <w:p w14:paraId="3F44C580" w14:textId="77777777" w:rsidR="00A97319" w:rsidRPr="00A97319"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A97319">
        <w:rPr>
          <w:rFonts w:ascii="Times New Roman" w:eastAsia="Times New Roman" w:hAnsi="Times New Roman"/>
          <w:b/>
          <w:sz w:val="24"/>
          <w:szCs w:val="24"/>
        </w:rPr>
        <w:t xml:space="preserve">Чл….. (…) </w:t>
      </w:r>
      <w:r w:rsidRPr="00A97319">
        <w:rPr>
          <w:rFonts w:ascii="Times New Roman" w:eastAsia="Times New Roman" w:hAnsi="Times New Roman"/>
          <w:color w:val="000000"/>
          <w:sz w:val="24"/>
          <w:szCs w:val="24"/>
          <w:lang w:eastAsia="bg-BG"/>
        </w:rPr>
        <w:t>Гаранцията за обезпечаване на авансово предоставяните средства</w:t>
      </w:r>
      <w:r w:rsidRPr="00A97319">
        <w:rPr>
          <w:rFonts w:eastAsia="Times New Roman" w:cs="Arial"/>
          <w:lang w:eastAsia="bg-BG"/>
        </w:rPr>
        <w:t xml:space="preserve"> </w:t>
      </w:r>
      <w:r w:rsidRPr="00A97319">
        <w:rPr>
          <w:rFonts w:ascii="Times New Roman" w:eastAsia="Times New Roman" w:hAnsi="Times New Roman"/>
          <w:color w:val="000000"/>
          <w:sz w:val="24"/>
          <w:szCs w:val="24"/>
          <w:lang w:eastAsia="bg-BG"/>
        </w:rPr>
        <w:t xml:space="preserve">за инвестиционното проектиране се освобождава от ВЪЗЛОЖИТЕЛЯ до три дни след връщане на аванса или подписване на приемо-предавателен протокол за предаване на ивнестиционния проект на ВЪЗЛОЖИТЕЛЯ. </w:t>
      </w:r>
    </w:p>
    <w:p w14:paraId="4C599717"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sz w:val="24"/>
          <w:szCs w:val="24"/>
        </w:rPr>
        <w:t>(…)</w:t>
      </w:r>
      <w:r w:rsidRPr="00A97319">
        <w:rPr>
          <w:rFonts w:ascii="Times New Roman" w:hAnsi="Times New Roman"/>
          <w:b/>
          <w:sz w:val="24"/>
          <w:szCs w:val="24"/>
          <w:lang w:eastAsia="bg-BG"/>
        </w:rPr>
        <w:t xml:space="preserve"> </w:t>
      </w:r>
      <w:r w:rsidRPr="00A97319">
        <w:rPr>
          <w:rFonts w:ascii="Times New Roman" w:eastAsia="Times New Roman" w:hAnsi="Times New Roman"/>
          <w:sz w:val="24"/>
          <w:szCs w:val="24"/>
          <w:lang w:eastAsia="bg-BG"/>
        </w:rPr>
        <w:t>При неизпълнение на инвестиционното проектиране, предмет на настоящия Договор от страна на ИЗПЪЛНИТЕЛЯ, в срок повече от 10 дни след изтичане на срока за изпълнение на инвестиционното проектиране, предложен от ИЗПЪЛНИТЕЛЯ, ВЪЗЛОЖИТЕЛЯТ има право да задържи целия размер на гаранцията за авансово плащане</w:t>
      </w:r>
      <w:r w:rsidRPr="00A97319">
        <w:rPr>
          <w:rFonts w:ascii="Times New Roman" w:eastAsia="Times New Roman" w:hAnsi="Times New Roman"/>
          <w:b/>
          <w:sz w:val="24"/>
          <w:szCs w:val="24"/>
        </w:rPr>
        <w:t xml:space="preserve"> </w:t>
      </w:r>
      <w:r w:rsidRPr="00A97319">
        <w:rPr>
          <w:rFonts w:ascii="Times New Roman" w:eastAsia="Times New Roman" w:hAnsi="Times New Roman"/>
          <w:sz w:val="24"/>
          <w:szCs w:val="24"/>
        </w:rPr>
        <w:t>за инвестиционното проектиране</w:t>
      </w:r>
      <w:r w:rsidRPr="00A97319">
        <w:rPr>
          <w:rFonts w:ascii="Times New Roman" w:eastAsia="Times New Roman" w:hAnsi="Times New Roman"/>
          <w:sz w:val="24"/>
          <w:szCs w:val="24"/>
          <w:lang w:eastAsia="bg-BG"/>
        </w:rPr>
        <w:t xml:space="preserve">.  </w:t>
      </w:r>
    </w:p>
    <w:p w14:paraId="24063429" w14:textId="77777777" w:rsidR="00A97319" w:rsidRPr="00A97319" w:rsidRDefault="00A97319" w:rsidP="00A97319">
      <w:pPr>
        <w:widowControl w:val="0"/>
        <w:suppressAutoHyphens/>
        <w:spacing w:after="0" w:line="240" w:lineRule="auto"/>
        <w:ind w:firstLine="567"/>
        <w:jc w:val="both"/>
        <w:rPr>
          <w:rFonts w:ascii="Times New Roman" w:hAnsi="Times New Roman"/>
          <w:sz w:val="24"/>
          <w:szCs w:val="24"/>
          <w:lang w:eastAsia="bg-BG"/>
        </w:rPr>
      </w:pPr>
      <w:bookmarkStart w:id="142" w:name="чл53ал2"/>
      <w:bookmarkEnd w:id="142"/>
      <w:r w:rsidRPr="00A97319">
        <w:rPr>
          <w:rFonts w:ascii="Times New Roman" w:hAnsi="Times New Roman"/>
          <w:b/>
          <w:sz w:val="24"/>
          <w:szCs w:val="24"/>
          <w:lang w:eastAsia="bg-BG"/>
        </w:rPr>
        <w:t xml:space="preserve">Чл….. (….) </w:t>
      </w:r>
      <w:r w:rsidRPr="00A97319">
        <w:rPr>
          <w:rFonts w:ascii="Times New Roman" w:hAnsi="Times New Roman"/>
          <w:sz w:val="24"/>
          <w:szCs w:val="24"/>
          <w:lang w:eastAsia="bg-BG"/>
        </w:rPr>
        <w:t>Гаранция за авансово плащане за изпълнение на СМР.</w:t>
      </w:r>
    </w:p>
    <w:p w14:paraId="1D0BC477" w14:textId="77777777" w:rsidR="00A97319" w:rsidRPr="00A97319"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A97319">
        <w:rPr>
          <w:rFonts w:ascii="Times New Roman" w:eastAsia="Times New Roman" w:hAnsi="Times New Roman"/>
          <w:color w:val="000000"/>
          <w:sz w:val="24"/>
          <w:szCs w:val="24"/>
          <w:lang w:eastAsia="bg-BG"/>
        </w:rPr>
        <w:t xml:space="preserve">За гарантиране на авансовото плащане за изпълнение на СМР по Договора, Изпълнителят се задължава да представи на Възложителя гаранция за авансово плащане. </w:t>
      </w:r>
    </w:p>
    <w:p w14:paraId="677CCC37"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color w:val="000000"/>
          <w:sz w:val="24"/>
          <w:szCs w:val="24"/>
          <w:lang w:eastAsia="bg-BG"/>
        </w:rPr>
        <w:t>(…)</w:t>
      </w:r>
      <w:r w:rsidRPr="00A97319">
        <w:rPr>
          <w:rFonts w:ascii="Times New Roman" w:eastAsia="Times New Roman" w:hAnsi="Times New Roman"/>
          <w:color w:val="000000"/>
          <w:sz w:val="24"/>
          <w:szCs w:val="24"/>
          <w:lang w:eastAsia="bg-BG"/>
        </w:rPr>
        <w:t xml:space="preserve"> Гаранцията за авансово плащане следва да е в размер на авансово предоставяните средства </w:t>
      </w:r>
      <w:r w:rsidRPr="00A97319">
        <w:rPr>
          <w:rFonts w:ascii="Times New Roman" w:eastAsia="Times New Roman" w:hAnsi="Times New Roman"/>
          <w:sz w:val="24"/>
          <w:szCs w:val="24"/>
          <w:lang w:eastAsia="bg-BG"/>
        </w:rPr>
        <w:t>с ДДС или …. % от цената за изпълнение на СМР (без цената на непредвидените разходи) с включен ДДС.</w:t>
      </w:r>
    </w:p>
    <w:p w14:paraId="39B342A8" w14:textId="77777777" w:rsidR="00A97319" w:rsidRPr="00A97319"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A97319">
        <w:rPr>
          <w:rFonts w:ascii="Times New Roman" w:eastAsia="Times New Roman" w:hAnsi="Times New Roman"/>
          <w:b/>
          <w:color w:val="000000"/>
          <w:sz w:val="24"/>
          <w:szCs w:val="24"/>
          <w:lang w:eastAsia="bg-BG"/>
        </w:rPr>
        <w:t>(….)</w:t>
      </w:r>
      <w:r w:rsidRPr="00A97319">
        <w:rPr>
          <w:rFonts w:ascii="Times New Roman" w:eastAsia="Times New Roman" w:hAnsi="Times New Roman"/>
          <w:color w:val="000000"/>
          <w:sz w:val="24"/>
          <w:szCs w:val="24"/>
          <w:lang w:eastAsia="bg-BG"/>
        </w:rPr>
        <w:t xml:space="preserve"> Гаранция за авансово плащане за изпълнение на СМР следва да бъде представена в една от следните форми:</w:t>
      </w:r>
    </w:p>
    <w:p w14:paraId="2D10F75B" w14:textId="77777777" w:rsidR="00A97319" w:rsidRPr="00A97319" w:rsidRDefault="00A97319" w:rsidP="00A97319">
      <w:pPr>
        <w:spacing w:after="0" w:line="240" w:lineRule="auto"/>
        <w:ind w:firstLine="567"/>
        <w:jc w:val="both"/>
        <w:rPr>
          <w:rFonts w:ascii="Times New Roman" w:eastAsia="Times New Roman" w:hAnsi="Times New Roman"/>
          <w:bCs/>
          <w:color w:val="000000"/>
          <w:sz w:val="24"/>
          <w:szCs w:val="24"/>
          <w:lang w:eastAsia="bg-BG"/>
        </w:rPr>
      </w:pPr>
      <w:r w:rsidRPr="00A97319">
        <w:rPr>
          <w:rFonts w:ascii="Times New Roman" w:eastAsia="Times New Roman" w:hAnsi="Times New Roman"/>
          <w:color w:val="000000"/>
          <w:sz w:val="24"/>
          <w:szCs w:val="24"/>
          <w:lang w:eastAsia="bg-BG"/>
        </w:rPr>
        <w:t xml:space="preserve">а) Под формата на  парична сума, внесена по сметка на ВЪЗЛОЖИТЕЛЯ: </w:t>
      </w:r>
      <w:r w:rsidRPr="00A97319">
        <w:rPr>
          <w:rFonts w:ascii="Times New Roman" w:eastAsia="Times New Roman" w:hAnsi="Times New Roman"/>
          <w:bCs/>
          <w:color w:val="000000"/>
          <w:sz w:val="24"/>
          <w:szCs w:val="24"/>
          <w:lang w:val="en-US" w:eastAsia="bg-BG"/>
        </w:rPr>
        <w:t>IBAN</w:t>
      </w:r>
      <w:r w:rsidRPr="00A97319">
        <w:rPr>
          <w:rFonts w:ascii="Times New Roman" w:eastAsia="Times New Roman" w:hAnsi="Times New Roman"/>
          <w:bCs/>
          <w:color w:val="000000"/>
          <w:sz w:val="24"/>
          <w:szCs w:val="24"/>
          <w:lang w:eastAsia="bg-BG"/>
        </w:rPr>
        <w:t xml:space="preserve"> ………………………, BIC  код  -  …………………..</w:t>
      </w:r>
    </w:p>
    <w:p w14:paraId="7EEE2D1B" w14:textId="77777777" w:rsidR="00A97319" w:rsidRPr="00A97319" w:rsidRDefault="00A97319" w:rsidP="00A97319">
      <w:pPr>
        <w:spacing w:after="0" w:line="240" w:lineRule="auto"/>
        <w:ind w:firstLine="567"/>
        <w:jc w:val="both"/>
        <w:rPr>
          <w:rFonts w:ascii="Times New Roman" w:eastAsia="Times New Roman" w:hAnsi="Times New Roman"/>
          <w:bCs/>
          <w:sz w:val="24"/>
          <w:szCs w:val="24"/>
          <w:lang w:eastAsia="bg-BG"/>
        </w:rPr>
      </w:pPr>
      <w:r w:rsidRPr="00A97319">
        <w:rPr>
          <w:rFonts w:ascii="Times New Roman" w:eastAsia="Times New Roman" w:hAnsi="Times New Roman"/>
          <w:bCs/>
          <w:color w:val="000000"/>
          <w:sz w:val="24"/>
          <w:szCs w:val="24"/>
          <w:lang w:eastAsia="bg-BG"/>
        </w:rPr>
        <w:t>б) Б</w:t>
      </w:r>
      <w:r w:rsidRPr="00A97319">
        <w:rPr>
          <w:rFonts w:ascii="Times New Roman" w:eastAsia="Times New Roman" w:hAnsi="Times New Roman"/>
          <w:color w:val="000000"/>
          <w:sz w:val="24"/>
          <w:szCs w:val="24"/>
          <w:lang w:eastAsia="bg-BG"/>
        </w:rPr>
        <w:t>езусловна и неотменяема банкова гаранция за авансовото плащане</w:t>
      </w:r>
      <w:r w:rsidRPr="00A97319">
        <w:rPr>
          <w:rFonts w:eastAsia="Times New Roman" w:cs="Arial"/>
          <w:lang w:eastAsia="bg-BG"/>
        </w:rPr>
        <w:t xml:space="preserve"> </w:t>
      </w:r>
      <w:r w:rsidRPr="00A97319">
        <w:rPr>
          <w:rFonts w:ascii="Times New Roman" w:eastAsia="Times New Roman" w:hAnsi="Times New Roman"/>
          <w:sz w:val="24"/>
          <w:szCs w:val="24"/>
          <w:lang w:eastAsia="bg-BG"/>
        </w:rPr>
        <w:t xml:space="preserve">за </w:t>
      </w:r>
      <w:r w:rsidRPr="00A97319">
        <w:rPr>
          <w:rFonts w:ascii="Times New Roman" w:eastAsia="Times New Roman" w:hAnsi="Times New Roman"/>
          <w:color w:val="000000"/>
          <w:sz w:val="24"/>
          <w:szCs w:val="24"/>
          <w:lang w:eastAsia="bg-BG"/>
        </w:rPr>
        <w:t xml:space="preserve">изпълнение на СМР в оригинал, издадена от банка в полза на ВЪЗЛОЖИТЕЛЯ, покриваща пълния размер на </w:t>
      </w:r>
      <w:r w:rsidRPr="00A97319">
        <w:rPr>
          <w:rFonts w:ascii="Times New Roman" w:eastAsia="Times New Roman" w:hAnsi="Times New Roman"/>
          <w:color w:val="000000"/>
          <w:sz w:val="24"/>
          <w:szCs w:val="24"/>
          <w:lang w:eastAsia="bg-BG"/>
        </w:rPr>
        <w:lastRenderedPageBreak/>
        <w:t xml:space="preserve">авансово предоставяните средства в лв. с ДДС, обезпечаваща задължението на ИЗПЪЛНИТЕЛЯ да възстанови същите по Договора, при условията, посочени в него. </w:t>
      </w:r>
      <w:r w:rsidRPr="00A97319">
        <w:rPr>
          <w:rFonts w:ascii="Times New Roman" w:eastAsia="Times New Roman" w:hAnsi="Times New Roman"/>
          <w:sz w:val="24"/>
          <w:szCs w:val="24"/>
          <w:lang w:eastAsia="bg-BG"/>
        </w:rPr>
        <w:t>Валидността на банковата гаранция за авансово плащане</w:t>
      </w:r>
      <w:r w:rsidRPr="00A97319">
        <w:rPr>
          <w:rFonts w:eastAsia="Times New Roman" w:cs="Arial"/>
          <w:lang w:eastAsia="bg-BG"/>
        </w:rPr>
        <w:t xml:space="preserve"> </w:t>
      </w:r>
      <w:r w:rsidRPr="00A97319">
        <w:rPr>
          <w:rFonts w:ascii="Times New Roman" w:eastAsia="Times New Roman" w:hAnsi="Times New Roman"/>
          <w:sz w:val="24"/>
          <w:szCs w:val="24"/>
          <w:lang w:eastAsia="bg-BG"/>
        </w:rPr>
        <w:t>за</w:t>
      </w:r>
      <w:r w:rsidRPr="00A97319">
        <w:rPr>
          <w:rFonts w:eastAsia="Times New Roman" w:cs="Arial"/>
          <w:lang w:eastAsia="bg-BG"/>
        </w:rPr>
        <w:t xml:space="preserve"> </w:t>
      </w:r>
      <w:r w:rsidRPr="00A97319">
        <w:rPr>
          <w:rFonts w:ascii="Times New Roman" w:eastAsia="Times New Roman" w:hAnsi="Times New Roman"/>
          <w:sz w:val="24"/>
          <w:szCs w:val="24"/>
          <w:lang w:eastAsia="bg-BG"/>
        </w:rPr>
        <w:t xml:space="preserve">изпълнение на СМР, следва да е със срок на валидност най-малко …….. (………) календарни дни, считано от датата на започване на строително – монтажните работи. </w:t>
      </w:r>
    </w:p>
    <w:p w14:paraId="124556DA"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color w:val="000000"/>
          <w:sz w:val="24"/>
          <w:szCs w:val="24"/>
          <w:lang w:eastAsia="bg-BG"/>
        </w:rPr>
        <w:t xml:space="preserve">в) Застраховка </w:t>
      </w:r>
      <w:r w:rsidRPr="00A97319">
        <w:rPr>
          <w:rFonts w:ascii="Times New Roman" w:eastAsia="Times New Roman" w:hAnsi="Times New Roman"/>
          <w:sz w:val="24"/>
          <w:szCs w:val="24"/>
          <w:lang w:eastAsia="bg-BG"/>
        </w:rPr>
        <w:t>(застрахователна полица) в оригинал</w:t>
      </w:r>
      <w:r w:rsidRPr="00A97319">
        <w:rPr>
          <w:rFonts w:ascii="Times New Roman" w:eastAsia="Times New Roman" w:hAnsi="Times New Roman"/>
          <w:color w:val="000000"/>
          <w:sz w:val="24"/>
          <w:szCs w:val="24"/>
          <w:lang w:eastAsia="bg-BG"/>
        </w:rPr>
        <w:t>, която обезпечава авансовото плащане</w:t>
      </w:r>
      <w:r w:rsidRPr="00A97319">
        <w:rPr>
          <w:rFonts w:eastAsia="Times New Roman" w:cs="Arial"/>
          <w:lang w:eastAsia="bg-BG"/>
        </w:rPr>
        <w:t xml:space="preserve"> </w:t>
      </w:r>
      <w:r w:rsidRPr="00A97319">
        <w:rPr>
          <w:rFonts w:ascii="Times New Roman" w:eastAsia="Times New Roman" w:hAnsi="Times New Roman"/>
          <w:color w:val="000000"/>
          <w:sz w:val="24"/>
          <w:szCs w:val="24"/>
          <w:lang w:eastAsia="bg-BG"/>
        </w:rPr>
        <w:t>за изпълнение на СМР, чрез покритие на отговорността на ИЗПЪЛНИТЕЛЯ</w:t>
      </w:r>
      <w:r w:rsidRPr="00A97319">
        <w:t xml:space="preserve"> </w:t>
      </w:r>
      <w:r w:rsidRPr="00A97319">
        <w:rPr>
          <w:rFonts w:ascii="Times New Roman" w:eastAsia="Times New Roman" w:hAnsi="Times New Roman"/>
          <w:color w:val="000000"/>
          <w:sz w:val="24"/>
          <w:szCs w:val="24"/>
          <w:lang w:eastAsia="bg-BG"/>
        </w:rPr>
        <w:t xml:space="preserve">да възстанови същото по договора, при условията, посочени в него. Застраховката следва да покрива пълния размер на авансово предоставяните средства в лв. с ДДС и риска от неизпълнението на задължението по договора на ИЗПЪЛНИТЕЛЯ да възстановява авансово предоставяните средства, съгласно договора. </w:t>
      </w:r>
      <w:r w:rsidRPr="00A97319">
        <w:rPr>
          <w:rFonts w:ascii="Times New Roman" w:eastAsia="Times New Roman" w:hAnsi="Times New Roman"/>
          <w:sz w:val="24"/>
          <w:szCs w:val="24"/>
          <w:lang w:eastAsia="bg-BG"/>
        </w:rPr>
        <w:t>В тези случаи, дължимата по застраховката премия следва да бъде изцяло платена.</w:t>
      </w:r>
    </w:p>
    <w:p w14:paraId="0921AE5C" w14:textId="77777777" w:rsidR="00A97319" w:rsidRPr="00A97319" w:rsidRDefault="00A97319" w:rsidP="00A97319">
      <w:pPr>
        <w:autoSpaceDE w:val="0"/>
        <w:autoSpaceDN w:val="0"/>
        <w:spacing w:after="0" w:line="240" w:lineRule="auto"/>
        <w:ind w:firstLine="567"/>
        <w:jc w:val="both"/>
        <w:rPr>
          <w:rFonts w:ascii="Times New Roman" w:hAnsi="Times New Roman"/>
          <w:sz w:val="24"/>
          <w:szCs w:val="24"/>
          <w:lang w:eastAsia="bg-BG"/>
        </w:rPr>
      </w:pPr>
      <w:r w:rsidRPr="00A97319">
        <w:rPr>
          <w:rFonts w:ascii="Times New Roman" w:eastAsia="Times New Roman" w:hAnsi="Times New Roman"/>
          <w:sz w:val="24"/>
          <w:szCs w:val="24"/>
          <w:lang w:eastAsia="bg-BG"/>
        </w:rPr>
        <w:t xml:space="preserve">В случай, че ИЗПЪЛНИТЕЛЯТ, представи гаранция за обезпечаване на авансово предоставените средства под формата на застраховка, </w:t>
      </w:r>
      <w:r w:rsidRPr="00A97319">
        <w:rPr>
          <w:rFonts w:ascii="Times New Roman" w:hAnsi="Times New Roman"/>
          <w:sz w:val="24"/>
          <w:szCs w:val="24"/>
          <w:lang w:eastAsia="bg-BG"/>
        </w:rPr>
        <w:t>той представя на ВЪЗЛОЖИТЕЛЯ и доказателства, че дължимата по застраховката премия е изцяло платена.</w:t>
      </w:r>
    </w:p>
    <w:p w14:paraId="6C2AA5A2" w14:textId="77777777" w:rsidR="00A97319" w:rsidRPr="00A97319" w:rsidRDefault="00A97319" w:rsidP="00A97319">
      <w:pPr>
        <w:spacing w:after="0" w:line="240" w:lineRule="auto"/>
        <w:ind w:firstLine="567"/>
        <w:jc w:val="both"/>
        <w:rPr>
          <w:rFonts w:ascii="Times New Roman" w:eastAsia="Times New Roman" w:hAnsi="Times New Roman"/>
          <w:sz w:val="24"/>
          <w:szCs w:val="24"/>
        </w:rPr>
      </w:pPr>
      <w:r w:rsidRPr="00A97319">
        <w:rPr>
          <w:rFonts w:ascii="Times New Roman" w:eastAsia="Times New Roman" w:hAnsi="Times New Roman"/>
          <w:sz w:val="24"/>
          <w:szCs w:val="24"/>
          <w:lang w:eastAsia="bg-BG"/>
        </w:rPr>
        <w:t xml:space="preserve">Валидността на Застраховката (застрахователната полица) за гарантиране на авансовото плащане за изпълнение на СМР следва да бъде най- малко </w:t>
      </w:r>
      <w:r w:rsidRPr="00A97319">
        <w:rPr>
          <w:rFonts w:ascii="Times New Roman" w:eastAsia="Times New Roman" w:hAnsi="Times New Roman"/>
          <w:sz w:val="24"/>
          <w:szCs w:val="24"/>
        </w:rPr>
        <w:t xml:space="preserve">…… (………….) календарни дни, считано от датата на започване на строително – монтажните работи.   </w:t>
      </w:r>
    </w:p>
    <w:p w14:paraId="3B212A1E" w14:textId="77777777" w:rsidR="00A97319" w:rsidRPr="00A97319"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A97319">
        <w:rPr>
          <w:rFonts w:ascii="Times New Roman" w:eastAsia="Times New Roman" w:hAnsi="Times New Roman"/>
          <w:color w:val="000000"/>
          <w:sz w:val="24"/>
          <w:szCs w:val="24"/>
          <w:lang w:eastAsia="bg-BG"/>
        </w:rPr>
        <w:t>ВЪЗЛОЖИТЕЛЯТ следва да бъде посочен като трето ползващо се лице по тази застраховка. Застраховката следва да покрива отговорността на Изпълнителя и не може да бъде използвана за обезпечение на отговорността на Изпълнителя по друг договор.</w:t>
      </w:r>
    </w:p>
    <w:p w14:paraId="02599AE4" w14:textId="77777777" w:rsidR="00A97319" w:rsidRPr="00A97319"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A97319">
        <w:rPr>
          <w:rFonts w:ascii="Times New Roman" w:eastAsia="Times New Roman" w:hAnsi="Times New Roman"/>
          <w:b/>
          <w:color w:val="000000"/>
          <w:sz w:val="24"/>
          <w:szCs w:val="24"/>
          <w:lang w:eastAsia="bg-BG"/>
        </w:rPr>
        <w:t>(….)</w:t>
      </w:r>
      <w:r w:rsidRPr="00A97319">
        <w:rPr>
          <w:rFonts w:ascii="Times New Roman" w:eastAsia="Times New Roman" w:hAnsi="Times New Roman"/>
          <w:color w:val="000000"/>
          <w:sz w:val="24"/>
          <w:szCs w:val="24"/>
          <w:lang w:eastAsia="bg-BG"/>
        </w:rPr>
        <w:t xml:space="preserve"> Когато гаранцията за авансовото плащане е представена под формата на банкова гаранция или застраховка, същата трябва да 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задължението си по договора да възстанови авансово предоставените средства, съгласно Договора, се задължава да изплати на ВЪЗЛОЖИТЕЛЯ в срок до 3 (три) работни дни, от датата на получаване на искането претендираната от Възложителя сума. Застрахователната полица следва да съдържа клауза, че ползващото се лице не е обвързано с Общите условия на Застраховката.</w:t>
      </w:r>
    </w:p>
    <w:p w14:paraId="4297D613" w14:textId="77777777" w:rsidR="00A97319" w:rsidRPr="00A97319" w:rsidRDefault="00A97319" w:rsidP="00A97319">
      <w:pPr>
        <w:widowControl w:val="0"/>
        <w:suppressAutoHyphens/>
        <w:spacing w:after="0" w:line="240" w:lineRule="auto"/>
        <w:ind w:firstLine="567"/>
        <w:jc w:val="both"/>
        <w:rPr>
          <w:rFonts w:ascii="Times New Roman" w:hAnsi="Times New Roman"/>
          <w:sz w:val="24"/>
          <w:szCs w:val="24"/>
          <w:lang w:eastAsia="bg-BG"/>
        </w:rPr>
      </w:pPr>
    </w:p>
    <w:p w14:paraId="55FC680D" w14:textId="77777777" w:rsidR="00A97319" w:rsidRPr="00A97319" w:rsidRDefault="00A97319" w:rsidP="00A97319">
      <w:pPr>
        <w:spacing w:after="0" w:line="240" w:lineRule="auto"/>
        <w:ind w:firstLine="567"/>
        <w:jc w:val="both"/>
        <w:rPr>
          <w:rFonts w:ascii="Times New Roman" w:hAnsi="Times New Roman"/>
          <w:sz w:val="24"/>
          <w:szCs w:val="24"/>
          <w:lang w:eastAsia="bg-BG"/>
        </w:rPr>
      </w:pPr>
      <w:r w:rsidRPr="00A97319">
        <w:rPr>
          <w:rFonts w:ascii="Times New Roman" w:eastAsia="Times New Roman" w:hAnsi="Times New Roman"/>
          <w:b/>
          <w:sz w:val="24"/>
          <w:szCs w:val="24"/>
        </w:rPr>
        <w:t>Освобождаване и задържане на гаранцията за авансово плащане за изпълнение на СМР.</w:t>
      </w:r>
    </w:p>
    <w:p w14:paraId="4F30A0B3" w14:textId="77777777" w:rsidR="00A97319" w:rsidRPr="00A97319" w:rsidRDefault="00A97319" w:rsidP="00A97319">
      <w:pPr>
        <w:spacing w:after="0" w:line="240" w:lineRule="auto"/>
        <w:ind w:firstLine="567"/>
        <w:jc w:val="both"/>
        <w:rPr>
          <w:rFonts w:ascii="Times New Roman" w:eastAsia="Times New Roman" w:hAnsi="Times New Roman"/>
          <w:color w:val="000000"/>
          <w:sz w:val="24"/>
          <w:szCs w:val="24"/>
          <w:lang w:eastAsia="bg-BG"/>
        </w:rPr>
      </w:pPr>
      <w:r w:rsidRPr="00A97319">
        <w:rPr>
          <w:rFonts w:ascii="Times New Roman" w:hAnsi="Times New Roman"/>
          <w:b/>
          <w:sz w:val="24"/>
          <w:szCs w:val="24"/>
          <w:lang w:eastAsia="bg-BG"/>
        </w:rPr>
        <w:t xml:space="preserve">Чл….. (…) </w:t>
      </w:r>
      <w:r w:rsidRPr="00A97319">
        <w:rPr>
          <w:rFonts w:ascii="Times New Roman" w:eastAsia="Times New Roman" w:hAnsi="Times New Roman"/>
          <w:color w:val="000000"/>
          <w:sz w:val="24"/>
          <w:szCs w:val="24"/>
          <w:lang w:eastAsia="bg-BG"/>
        </w:rPr>
        <w:t>Гаранцията за обезпечаване на авансово предоставяните средства</w:t>
      </w:r>
      <w:r w:rsidRPr="00A97319">
        <w:rPr>
          <w:rFonts w:eastAsia="Times New Roman" w:cs="Arial"/>
          <w:lang w:eastAsia="bg-BG"/>
        </w:rPr>
        <w:t xml:space="preserve"> </w:t>
      </w:r>
      <w:r w:rsidRPr="00A97319">
        <w:rPr>
          <w:rFonts w:ascii="Times New Roman" w:eastAsia="Times New Roman" w:hAnsi="Times New Roman"/>
          <w:color w:val="000000"/>
          <w:sz w:val="24"/>
          <w:szCs w:val="24"/>
          <w:lang w:eastAsia="bg-BG"/>
        </w:rPr>
        <w:t xml:space="preserve">за изпълнение на СМР се освобождава от ВЪЗЛОЖИТЕЛЯ до три дни след връщане на аванса или усвояване на аванса в пълен размер при условията на Договора. Авансът се счита за усвоен с извършване на окончателното плащане по договора. </w:t>
      </w:r>
    </w:p>
    <w:p w14:paraId="1791D509"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sz w:val="24"/>
          <w:szCs w:val="24"/>
        </w:rPr>
        <w:t>(…)</w:t>
      </w:r>
      <w:r w:rsidRPr="00A97319">
        <w:rPr>
          <w:rFonts w:ascii="Times New Roman" w:hAnsi="Times New Roman"/>
          <w:b/>
          <w:sz w:val="24"/>
          <w:szCs w:val="24"/>
          <w:lang w:eastAsia="bg-BG"/>
        </w:rPr>
        <w:t xml:space="preserve"> </w:t>
      </w:r>
      <w:r w:rsidRPr="00A97319">
        <w:rPr>
          <w:rFonts w:ascii="Times New Roman" w:eastAsia="Times New Roman" w:hAnsi="Times New Roman"/>
          <w:sz w:val="24"/>
          <w:szCs w:val="24"/>
          <w:lang w:eastAsia="bg-BG"/>
        </w:rPr>
        <w:t>При пълно неизпълнение на СМР, предмет на настоящия Договор от страна на ИЗПЪЛНИТЕЛЯ, в срок повече от 10 дни след изтичане на срока за изпълнение на СМР, предложен от ИЗПЪЛНИТЕЛЯ, ВЪЗЛОЖИТЕЛЯТ има право да задържи целия размер на гаранцията за авансово плащане</w:t>
      </w:r>
      <w:r w:rsidRPr="00A97319">
        <w:rPr>
          <w:rFonts w:ascii="Times New Roman" w:eastAsia="Times New Roman" w:hAnsi="Times New Roman"/>
          <w:b/>
          <w:sz w:val="24"/>
          <w:szCs w:val="24"/>
        </w:rPr>
        <w:t xml:space="preserve"> </w:t>
      </w:r>
      <w:r w:rsidRPr="00A97319">
        <w:rPr>
          <w:rFonts w:ascii="Times New Roman" w:eastAsia="Times New Roman" w:hAnsi="Times New Roman"/>
          <w:sz w:val="24"/>
          <w:szCs w:val="24"/>
        </w:rPr>
        <w:t>за изпълнение на СМР</w:t>
      </w:r>
      <w:r w:rsidRPr="00A97319">
        <w:rPr>
          <w:rFonts w:ascii="Times New Roman" w:eastAsia="Times New Roman" w:hAnsi="Times New Roman"/>
          <w:sz w:val="24"/>
          <w:szCs w:val="24"/>
          <w:lang w:eastAsia="bg-BG"/>
        </w:rPr>
        <w:t xml:space="preserve">. </w:t>
      </w:r>
    </w:p>
    <w:p w14:paraId="50A68439" w14:textId="77777777" w:rsidR="00A97319" w:rsidRPr="00A97319" w:rsidRDefault="00A97319" w:rsidP="00A97319">
      <w:pPr>
        <w:spacing w:after="0" w:line="240" w:lineRule="auto"/>
        <w:ind w:firstLine="567"/>
        <w:jc w:val="both"/>
        <w:rPr>
          <w:rFonts w:ascii="Times New Roman" w:eastAsia="Times New Roman" w:hAnsi="Times New Roman"/>
          <w:sz w:val="24"/>
          <w:szCs w:val="24"/>
          <w:lang w:eastAsia="bg-BG"/>
        </w:rPr>
      </w:pPr>
      <w:r w:rsidRPr="00A97319">
        <w:rPr>
          <w:rFonts w:ascii="Times New Roman" w:eastAsia="Times New Roman" w:hAnsi="Times New Roman"/>
          <w:b/>
          <w:sz w:val="24"/>
          <w:szCs w:val="24"/>
        </w:rPr>
        <w:t xml:space="preserve">(…) </w:t>
      </w:r>
      <w:r w:rsidRPr="00A97319">
        <w:rPr>
          <w:rFonts w:ascii="Times New Roman" w:eastAsia="Times New Roman" w:hAnsi="Times New Roman"/>
          <w:sz w:val="24"/>
          <w:szCs w:val="24"/>
          <w:lang w:eastAsia="bg-BG"/>
        </w:rPr>
        <w:t xml:space="preserve">При частично неизпълнение на СМР, предмет на настоящия Договор от страна на ИЗПЪЛНИТЕЛЯ, в срок повече от 10 дни след изтичане на срока за изпълнение на СМР, предложен от ИЗПЪЛНИТЕЛЯ, ВЪЗЛОЖИТЕЛЯТ има право да задържи гаранцията за авансово плащане до </w:t>
      </w:r>
      <w:r w:rsidRPr="00A97319">
        <w:rPr>
          <w:rFonts w:ascii="Times New Roman" w:eastAsia="Times New Roman" w:hAnsi="Times New Roman"/>
          <w:bCs/>
          <w:iCs/>
          <w:sz w:val="24"/>
          <w:szCs w:val="24"/>
          <w:lang w:eastAsia="bg-BG"/>
        </w:rPr>
        <w:t>стойността</w:t>
      </w:r>
      <w:r w:rsidRPr="00A97319">
        <w:rPr>
          <w:rFonts w:ascii="Times New Roman" w:eastAsia="Times New Roman" w:hAnsi="Times New Roman"/>
          <w:sz w:val="24"/>
          <w:szCs w:val="24"/>
          <w:lang w:eastAsia="bg-BG"/>
        </w:rPr>
        <w:t xml:space="preserve"> на неизпълнените СМР.</w:t>
      </w:r>
    </w:p>
    <w:p w14:paraId="1F2B6343" w14:textId="77777777" w:rsidR="00A97319" w:rsidRPr="00A97319" w:rsidRDefault="00A97319" w:rsidP="00A97319">
      <w:pPr>
        <w:spacing w:after="0" w:line="240" w:lineRule="auto"/>
        <w:ind w:firstLine="567"/>
        <w:jc w:val="both"/>
        <w:rPr>
          <w:rFonts w:ascii="Times New Roman" w:hAnsi="Times New Roman"/>
          <w:sz w:val="24"/>
          <w:szCs w:val="24"/>
        </w:rPr>
      </w:pPr>
      <w:bookmarkStart w:id="143" w:name="чл54ал1"/>
      <w:bookmarkStart w:id="144" w:name="чл55"/>
      <w:bookmarkStart w:id="145" w:name="чл57ал1"/>
      <w:bookmarkEnd w:id="143"/>
      <w:bookmarkEnd w:id="144"/>
      <w:bookmarkEnd w:id="145"/>
    </w:p>
    <w:p w14:paraId="5E8BD209"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bCs/>
          <w:caps/>
          <w:sz w:val="24"/>
          <w:szCs w:val="20"/>
          <w:lang w:eastAsia="ar-SA"/>
        </w:rPr>
      </w:pPr>
      <w:bookmarkStart w:id="146" w:name="_Toc322506292"/>
      <w:bookmarkStart w:id="147" w:name="_Toc220843973"/>
      <w:r w:rsidRPr="00A97319">
        <w:rPr>
          <w:rFonts w:ascii="Times New Roman" w:eastAsia="Times New Roman" w:hAnsi="Times New Roman"/>
          <w:b/>
          <w:sz w:val="24"/>
          <w:szCs w:val="20"/>
          <w:lang w:eastAsia="ar-SA"/>
        </w:rPr>
        <w:t>ХVІІ. ОТГОВОРНОСТ ПРИ НЕИЗПЪЛНЕНИЕ</w:t>
      </w:r>
      <w:bookmarkEnd w:id="146"/>
      <w:bookmarkEnd w:id="147"/>
    </w:p>
    <w:p w14:paraId="35059529" w14:textId="77777777" w:rsidR="00A97319" w:rsidRPr="00A97319" w:rsidRDefault="00A97319" w:rsidP="00A97319">
      <w:pPr>
        <w:spacing w:after="0" w:line="240" w:lineRule="auto"/>
        <w:ind w:firstLine="567"/>
        <w:jc w:val="both"/>
        <w:rPr>
          <w:rFonts w:ascii="Times New Roman" w:hAnsi="Times New Roman"/>
          <w:sz w:val="24"/>
          <w:szCs w:val="24"/>
        </w:rPr>
      </w:pPr>
      <w:bookmarkStart w:id="148" w:name="чл58"/>
      <w:bookmarkEnd w:id="148"/>
      <w:r w:rsidRPr="00A97319">
        <w:rPr>
          <w:rFonts w:ascii="Times New Roman" w:hAnsi="Times New Roman"/>
          <w:b/>
          <w:sz w:val="24"/>
          <w:szCs w:val="24"/>
        </w:rPr>
        <w:t xml:space="preserve">Чл. …. </w:t>
      </w:r>
      <w:r w:rsidRPr="00A97319">
        <w:rPr>
          <w:rFonts w:ascii="Times New Roman" w:hAnsi="Times New Roman"/>
          <w:sz w:val="24"/>
          <w:szCs w:val="24"/>
        </w:rPr>
        <w:t xml:space="preserve">В случай че ИЗПЪЛНИТЕЛЯТ не е завършил изпълнението до степен на Съществено завършване до Датата на приключване, както и когато изостава от сроковете по Графика за изпълнение на дейностите и забавата не се дължи на действия или актове на ВЪЗЛОЖИТЕЛЯ/КОНСУЛТАНТА или </w:t>
      </w:r>
      <w:r w:rsidRPr="00A97319">
        <w:rPr>
          <w:rFonts w:ascii="Times New Roman" w:hAnsi="Times New Roman"/>
          <w:sz w:val="24"/>
          <w:szCs w:val="24"/>
          <w:lang w:eastAsia="ar-SA"/>
        </w:rPr>
        <w:t>непреодолима сила</w:t>
      </w:r>
      <w:r w:rsidRPr="00A97319">
        <w:rPr>
          <w:rFonts w:ascii="Times New Roman" w:hAnsi="Times New Roman"/>
          <w:sz w:val="24"/>
          <w:szCs w:val="24"/>
        </w:rPr>
        <w:t xml:space="preserve">, или действия (актове) на трети страни, различни от ИЗПЪЛНИТЕЛЯ, ИЗПЪЛНИТЕЛЯТ се задължава да плати неустойка на </w:t>
      </w:r>
      <w:r w:rsidRPr="00A97319">
        <w:rPr>
          <w:rFonts w:ascii="Times New Roman" w:hAnsi="Times New Roman"/>
          <w:sz w:val="24"/>
          <w:szCs w:val="24"/>
        </w:rPr>
        <w:lastRenderedPageBreak/>
        <w:t>ВЪЗЛОЖИТЕЛЯ в размер на 0,05 % (нула цяло и пет стотни процента) на ден от Цената за изпълнение на Договора, за всеки ден от забавеното изпълнение, но не повече от 25% (двадесет и пет на сто) от Цената за изпълнение на Договора.</w:t>
      </w:r>
    </w:p>
    <w:p w14:paraId="32382355"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49" w:name="чл59ал1"/>
      <w:bookmarkEnd w:id="149"/>
      <w:r w:rsidRPr="00A97319">
        <w:rPr>
          <w:rFonts w:ascii="Times New Roman" w:hAnsi="Times New Roman"/>
          <w:b/>
          <w:sz w:val="24"/>
          <w:szCs w:val="24"/>
          <w:lang w:eastAsia="ar-SA"/>
        </w:rPr>
        <w:t>Чл. ….</w:t>
      </w:r>
      <w:r w:rsidRPr="00A97319">
        <w:rPr>
          <w:rFonts w:ascii="Times New Roman" w:hAnsi="Times New Roman"/>
          <w:sz w:val="24"/>
          <w:szCs w:val="24"/>
          <w:lang w:eastAsia="ar-SA"/>
        </w:rPr>
        <w:t xml:space="preserve"> </w:t>
      </w: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При лошо или частично изпълнение на СМР ИЗПЪЛНИТЕЛЯТ дължи неустойка в размер на 5 % (пет на сто) от стойността на СМР, които е следвало да бъдат изпълнени точно в съответствие с предвиденото в инвестиционния проект, неговите одобрени изменения, подробните КСС и графика за изпълнение.</w:t>
      </w:r>
    </w:p>
    <w:p w14:paraId="2EB03AC3"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b/>
          <w:sz w:val="24"/>
          <w:szCs w:val="24"/>
          <w:lang w:eastAsia="ar-SA"/>
        </w:rPr>
      </w:pPr>
      <w:bookmarkStart w:id="150" w:name="чл59ал2"/>
      <w:bookmarkEnd w:id="150"/>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Всяко друго неизпълнение на задължение по Договора, дефинирано изрично или квалифицирано като такова, включително без да е упоменато, но бъде доказано, се счита за неизпълнение, като ИЗПЪЛНИТЕЛЯТ дължи неустойка в размер на 10 % (десет на сто)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0,5 % (нула цяло и пет десети процента) от Цената за изпълнение на Договора</w:t>
      </w:r>
      <w:r w:rsidRPr="00A97319">
        <w:rPr>
          <w:rFonts w:ascii="Times New Roman" w:hAnsi="Times New Roman"/>
          <w:b/>
          <w:sz w:val="24"/>
          <w:szCs w:val="24"/>
          <w:lang w:eastAsia="ar-SA"/>
        </w:rPr>
        <w:t>.</w:t>
      </w:r>
    </w:p>
    <w:p w14:paraId="39CB1E3C" w14:textId="77777777" w:rsidR="00A97319" w:rsidRPr="00A97319" w:rsidRDefault="00A97319" w:rsidP="00A97319">
      <w:pPr>
        <w:suppressAutoHyphens/>
        <w:autoSpaceDE w:val="0"/>
        <w:autoSpaceDN w:val="0"/>
        <w:adjustRightInd w:val="0"/>
        <w:spacing w:after="0" w:line="240" w:lineRule="auto"/>
        <w:ind w:firstLine="567"/>
        <w:jc w:val="both"/>
        <w:rPr>
          <w:rFonts w:ascii="Times New Roman" w:hAnsi="Times New Roman"/>
          <w:b/>
          <w:sz w:val="24"/>
          <w:szCs w:val="24"/>
          <w:lang w:eastAsia="ar-SA"/>
        </w:rPr>
      </w:pPr>
      <w:bookmarkStart w:id="151" w:name="чл59ал3"/>
      <w:bookmarkEnd w:id="151"/>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При забавяне на дължимите плащания от страна на ВЪЗЛОЖИТЕЛЯ с повече от 30 (тридесет) дни след изтичане на срока за плащане ИЗПЪЛНИТЕЛЯТ има право да получи обезщетение за забавеното плащане в размер на законната лихва за забава.</w:t>
      </w:r>
    </w:p>
    <w:p w14:paraId="4053C401" w14:textId="77777777" w:rsidR="00A97319" w:rsidRPr="00A97319" w:rsidRDefault="00A97319" w:rsidP="00A97319">
      <w:pPr>
        <w:spacing w:after="0" w:line="240" w:lineRule="auto"/>
        <w:ind w:firstLine="567"/>
        <w:jc w:val="both"/>
        <w:rPr>
          <w:rFonts w:ascii="Times New Roman" w:hAnsi="Times New Roman"/>
          <w:sz w:val="24"/>
          <w:szCs w:val="24"/>
        </w:rPr>
      </w:pPr>
      <w:bookmarkStart w:id="152" w:name="чл60"/>
      <w:bookmarkEnd w:id="152"/>
      <w:r w:rsidRPr="00A97319">
        <w:rPr>
          <w:rFonts w:ascii="Times New Roman" w:hAnsi="Times New Roman"/>
          <w:b/>
          <w:sz w:val="24"/>
          <w:szCs w:val="24"/>
        </w:rPr>
        <w:t xml:space="preserve">Чл. …. </w:t>
      </w:r>
      <w:r w:rsidRPr="00A97319">
        <w:rPr>
          <w:rFonts w:ascii="Times New Roman" w:hAnsi="Times New Roman"/>
          <w:sz w:val="24"/>
          <w:szCs w:val="24"/>
        </w:rPr>
        <w:t xml:space="preserve">ВЪЗЛОЖИТЕЛЯТ има право да приспада начислените по </w:t>
      </w:r>
      <w:r w:rsidRPr="00A97319">
        <w:rPr>
          <w:rFonts w:ascii="Times New Roman" w:hAnsi="Times New Roman"/>
          <w:color w:val="000000"/>
          <w:sz w:val="24"/>
          <w:szCs w:val="24"/>
        </w:rPr>
        <w:t>чл. …. не</w:t>
      </w:r>
      <w:r w:rsidRPr="00A97319">
        <w:rPr>
          <w:rFonts w:ascii="Times New Roman" w:hAnsi="Times New Roman"/>
          <w:sz w:val="24"/>
          <w:szCs w:val="24"/>
        </w:rPr>
        <w:t>устойки от Цената за изпълнение на Договора, от Гаранцията за изпълнение на договора или, от която и да е друга сума, дължима на ИЗПЪЛНИТЕЛЯ по този Договор.</w:t>
      </w:r>
    </w:p>
    <w:p w14:paraId="68933CE4" w14:textId="77777777" w:rsidR="00A97319" w:rsidRPr="00A97319" w:rsidRDefault="00A97319" w:rsidP="00A97319">
      <w:pPr>
        <w:spacing w:after="0" w:line="240" w:lineRule="auto"/>
        <w:ind w:firstLine="567"/>
        <w:jc w:val="both"/>
        <w:rPr>
          <w:rFonts w:ascii="Times New Roman" w:hAnsi="Times New Roman"/>
          <w:sz w:val="24"/>
          <w:szCs w:val="24"/>
        </w:rPr>
      </w:pPr>
    </w:p>
    <w:p w14:paraId="7393F18F"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153" w:name="_Toc322506293"/>
      <w:bookmarkStart w:id="154" w:name="_Toc220843974"/>
      <w:r w:rsidRPr="00A97319">
        <w:rPr>
          <w:rFonts w:ascii="Times New Roman" w:eastAsia="Times New Roman" w:hAnsi="Times New Roman"/>
          <w:b/>
          <w:sz w:val="24"/>
          <w:szCs w:val="20"/>
          <w:lang w:eastAsia="ar-SA"/>
        </w:rPr>
        <w:t>Х</w:t>
      </w:r>
      <w:r w:rsidRPr="00A97319">
        <w:rPr>
          <w:rFonts w:ascii="Times New Roman" w:eastAsia="Times New Roman" w:hAnsi="Times New Roman"/>
          <w:b/>
          <w:sz w:val="24"/>
          <w:szCs w:val="20"/>
          <w:lang w:val="en-US" w:eastAsia="ar-SA" w:bidi="he-IL"/>
        </w:rPr>
        <w:t>VII</w:t>
      </w:r>
      <w:r w:rsidRPr="00A97319">
        <w:rPr>
          <w:rFonts w:ascii="Times New Roman" w:eastAsia="Times New Roman" w:hAnsi="Times New Roman"/>
          <w:b/>
          <w:sz w:val="24"/>
          <w:szCs w:val="20"/>
          <w:lang w:eastAsia="ar-SA"/>
        </w:rPr>
        <w:t>І. ОТГОВОРНОСТ ЗА ВРЕДИ. ЗАСТРАХОВКИ</w:t>
      </w:r>
      <w:bookmarkEnd w:id="153"/>
      <w:bookmarkEnd w:id="154"/>
    </w:p>
    <w:p w14:paraId="0DA6E906" w14:textId="77777777" w:rsidR="00A97319" w:rsidRPr="00A97319" w:rsidRDefault="00A97319" w:rsidP="00A97319">
      <w:pPr>
        <w:spacing w:after="0" w:line="240" w:lineRule="auto"/>
        <w:ind w:firstLine="567"/>
        <w:jc w:val="both"/>
        <w:rPr>
          <w:rFonts w:ascii="Times New Roman" w:hAnsi="Times New Roman"/>
          <w:b/>
          <w:sz w:val="24"/>
          <w:szCs w:val="24"/>
        </w:rPr>
      </w:pPr>
      <w:bookmarkStart w:id="155" w:name="чл61ал1"/>
      <w:bookmarkEnd w:id="155"/>
      <w:r w:rsidRPr="00A97319">
        <w:rPr>
          <w:rFonts w:ascii="Times New Roman" w:hAnsi="Times New Roman"/>
          <w:b/>
          <w:sz w:val="24"/>
          <w:szCs w:val="24"/>
        </w:rPr>
        <w:t>Чл. ... (…)</w:t>
      </w:r>
      <w:r w:rsidRPr="00A97319">
        <w:rPr>
          <w:rFonts w:ascii="Times New Roman" w:hAnsi="Times New Roman"/>
          <w:sz w:val="24"/>
          <w:szCs w:val="24"/>
        </w:rPr>
        <w:t xml:space="preserve"> ИЗПЪЛНИТЕЛЯТ носи отговорност и се задължава да обезщети ВЪЗЛОЖИТЕЛЯ</w:t>
      </w:r>
      <w:r w:rsidRPr="00A97319">
        <w:rPr>
          <w:rFonts w:ascii="Times New Roman" w:hAnsi="Times New Roman"/>
          <w:b/>
          <w:sz w:val="24"/>
          <w:szCs w:val="24"/>
        </w:rPr>
        <w:t>,</w:t>
      </w:r>
      <w:r w:rsidRPr="00A97319">
        <w:rPr>
          <w:rFonts w:ascii="Times New Roman" w:hAnsi="Times New Roman"/>
          <w:sz w:val="24"/>
          <w:szCs w:val="24"/>
        </w:rPr>
        <w:t xml:space="preserve"> за което и да е искане, претенция, процедура или разноска, направени във връзка с имуществени и неимуществени вреди, причинени на други участници в строителството и/или трети лица, на тяхно движимо и/или недвижимо имущество, при или по повод изпълнението на задълженията си по този Договор. </w:t>
      </w:r>
    </w:p>
    <w:p w14:paraId="57463836" w14:textId="77777777" w:rsidR="00A97319" w:rsidRPr="00A97319" w:rsidRDefault="00A97319" w:rsidP="00A97319">
      <w:pPr>
        <w:spacing w:after="0" w:line="240" w:lineRule="auto"/>
        <w:ind w:firstLine="567"/>
        <w:jc w:val="both"/>
        <w:rPr>
          <w:rFonts w:ascii="Times New Roman" w:hAnsi="Times New Roman"/>
          <w:sz w:val="24"/>
          <w:szCs w:val="24"/>
        </w:rPr>
      </w:pPr>
      <w:bookmarkStart w:id="156" w:name="чл61ал2"/>
      <w:bookmarkEnd w:id="156"/>
      <w:r w:rsidRPr="00A97319">
        <w:rPr>
          <w:rFonts w:ascii="Times New Roman" w:hAnsi="Times New Roman"/>
          <w:b/>
          <w:sz w:val="24"/>
          <w:szCs w:val="24"/>
        </w:rPr>
        <w:t xml:space="preserve"> (…) </w:t>
      </w:r>
      <w:r w:rsidRPr="00A97319">
        <w:rPr>
          <w:rFonts w:ascii="Times New Roman" w:hAnsi="Times New Roman"/>
          <w:sz w:val="24"/>
          <w:szCs w:val="24"/>
        </w:rPr>
        <w:t xml:space="preserve">За времетраенето на Договора ИЗПЪЛНИТЕЛЯТ се задължава да поддържа валидни застраховки за покриване на пълната му професионална отговорност, съгласно изискването на чл. 171 от Закона за устройството на територията и Наредбата за условията и реда за задължително застраховане в проектирането и строителството /ДВ бр.17 от 2004 год./. </w:t>
      </w:r>
    </w:p>
    <w:p w14:paraId="3BE74FD3" w14:textId="77777777" w:rsidR="00A97319" w:rsidRPr="00A97319" w:rsidRDefault="00A97319" w:rsidP="00A97319">
      <w:pPr>
        <w:suppressAutoHyphens/>
        <w:spacing w:after="0" w:line="240" w:lineRule="auto"/>
        <w:ind w:firstLine="567"/>
        <w:jc w:val="both"/>
        <w:rPr>
          <w:rFonts w:ascii="Times New Roman" w:hAnsi="Times New Roman"/>
          <w:color w:val="000000"/>
          <w:sz w:val="24"/>
          <w:szCs w:val="24"/>
          <w:lang w:eastAsia="ar-SA"/>
        </w:rPr>
      </w:pPr>
      <w:bookmarkStart w:id="157" w:name="чл62"/>
      <w:bookmarkEnd w:id="157"/>
      <w:r w:rsidRPr="00A97319">
        <w:rPr>
          <w:rFonts w:ascii="Times New Roman" w:hAnsi="Times New Roman"/>
          <w:b/>
          <w:sz w:val="24"/>
          <w:szCs w:val="24"/>
          <w:lang w:eastAsia="ar-SA"/>
        </w:rPr>
        <w:t>Чл. ….</w:t>
      </w:r>
      <w:r w:rsidRPr="00A97319">
        <w:rPr>
          <w:rFonts w:ascii="Times New Roman" w:hAnsi="Times New Roman"/>
          <w:sz w:val="24"/>
          <w:szCs w:val="24"/>
          <w:lang w:eastAsia="ar-SA"/>
        </w:rPr>
        <w:t xml:space="preserve"> </w:t>
      </w:r>
      <w:r w:rsidRPr="00A97319">
        <w:rPr>
          <w:rFonts w:ascii="Times New Roman" w:hAnsi="Times New Roman"/>
          <w:color w:val="000000"/>
          <w:sz w:val="24"/>
          <w:szCs w:val="24"/>
          <w:lang w:eastAsia="ar-SA"/>
        </w:rPr>
        <w:t>Застраховащата страна трябва да поддържа застраховката/ите валидна/и, за да осигури покритие до приключване на действието на настоящия Договор, за загуби и щети, настъпили по вина на ИЗПЪЛНИТЕЛЯ и такива, причинени от ИЗПЪЛНИТЕЛЯ в хода на всички други операции, включително тези в периода на съобщаване и отстраняване на дефекти;</w:t>
      </w:r>
    </w:p>
    <w:p w14:paraId="33EE342F" w14:textId="77777777" w:rsidR="00A97319" w:rsidRPr="00A97319" w:rsidRDefault="00A97319" w:rsidP="00A97319">
      <w:pPr>
        <w:spacing w:after="0" w:line="240" w:lineRule="auto"/>
        <w:ind w:firstLine="567"/>
        <w:jc w:val="both"/>
        <w:rPr>
          <w:rFonts w:ascii="Times New Roman" w:hAnsi="Times New Roman"/>
          <w:sz w:val="24"/>
          <w:szCs w:val="24"/>
        </w:rPr>
      </w:pPr>
    </w:p>
    <w:p w14:paraId="5454C371"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bookmarkStart w:id="158" w:name="_Toc220843975"/>
      <w:bookmarkStart w:id="159" w:name="_Toc322506294"/>
      <w:r w:rsidRPr="00A97319">
        <w:rPr>
          <w:rFonts w:ascii="Times New Roman" w:eastAsia="Times New Roman" w:hAnsi="Times New Roman"/>
          <w:b/>
          <w:sz w:val="24"/>
          <w:szCs w:val="20"/>
          <w:lang w:eastAsia="ar-SA"/>
        </w:rPr>
        <w:t>Х</w:t>
      </w:r>
      <w:r w:rsidRPr="00A97319">
        <w:rPr>
          <w:rFonts w:ascii="Times New Roman" w:eastAsia="Times New Roman" w:hAnsi="Times New Roman"/>
          <w:b/>
          <w:sz w:val="24"/>
          <w:szCs w:val="20"/>
          <w:lang w:val="en-US" w:eastAsia="ar-SA"/>
        </w:rPr>
        <w:t>I</w:t>
      </w:r>
      <w:r w:rsidRPr="00A97319">
        <w:rPr>
          <w:rFonts w:ascii="Times New Roman" w:eastAsia="Times New Roman" w:hAnsi="Times New Roman"/>
          <w:b/>
          <w:sz w:val="24"/>
          <w:szCs w:val="20"/>
          <w:lang w:eastAsia="ar-SA"/>
        </w:rPr>
        <w:t xml:space="preserve">Х. ОТСТРАНЯВАНЕ НА ДЕФЕКТИ В ГАРАНЦИОННИТЕ </w:t>
      </w:r>
      <w:bookmarkEnd w:id="158"/>
      <w:r w:rsidRPr="00A97319">
        <w:rPr>
          <w:rFonts w:ascii="Times New Roman" w:eastAsia="Times New Roman" w:hAnsi="Times New Roman"/>
          <w:b/>
          <w:sz w:val="24"/>
          <w:szCs w:val="20"/>
          <w:lang w:eastAsia="ar-SA"/>
        </w:rPr>
        <w:t>СРОКОВЕ</w:t>
      </w:r>
      <w:bookmarkEnd w:id="159"/>
    </w:p>
    <w:p w14:paraId="52DAB41F" w14:textId="77777777" w:rsidR="00A97319" w:rsidRPr="00A97319" w:rsidRDefault="00A97319" w:rsidP="00A97319">
      <w:pPr>
        <w:spacing w:after="0" w:line="240" w:lineRule="auto"/>
        <w:ind w:firstLine="567"/>
        <w:jc w:val="both"/>
        <w:rPr>
          <w:rFonts w:ascii="Times New Roman" w:hAnsi="Times New Roman"/>
          <w:sz w:val="24"/>
          <w:szCs w:val="24"/>
        </w:rPr>
      </w:pPr>
      <w:bookmarkStart w:id="160" w:name="чл63"/>
      <w:bookmarkEnd w:id="160"/>
      <w:r w:rsidRPr="00A97319">
        <w:rPr>
          <w:rFonts w:ascii="Times New Roman" w:hAnsi="Times New Roman"/>
          <w:b/>
          <w:sz w:val="24"/>
          <w:szCs w:val="24"/>
        </w:rPr>
        <w:t>Чл. ….</w:t>
      </w:r>
      <w:r w:rsidRPr="00A97319">
        <w:rPr>
          <w:rFonts w:ascii="Times New Roman" w:hAnsi="Times New Roman"/>
          <w:sz w:val="24"/>
          <w:szCs w:val="24"/>
        </w:rPr>
        <w:t xml:space="preserve"> ИЗПЪЛНИТЕЛЯТ се задължава в Гаранционните срокове да отстранява всички проявени Дефекти в изпълнените СМР на обекта, вкл. съоръжения, за поддържане на качеството и непрекъснатата му експлоатация в съответствие с Проектната документация и Техническите спецификации.</w:t>
      </w:r>
    </w:p>
    <w:p w14:paraId="2B3CDC95" w14:textId="77777777" w:rsidR="00A97319" w:rsidRPr="00A97319" w:rsidRDefault="00A97319" w:rsidP="00A97319">
      <w:pPr>
        <w:spacing w:after="0" w:line="240" w:lineRule="auto"/>
        <w:ind w:firstLine="567"/>
        <w:jc w:val="both"/>
        <w:rPr>
          <w:rFonts w:ascii="Times New Roman" w:hAnsi="Times New Roman"/>
          <w:b/>
          <w:sz w:val="24"/>
          <w:szCs w:val="24"/>
        </w:rPr>
      </w:pPr>
      <w:bookmarkStart w:id="161" w:name="чл64"/>
      <w:bookmarkEnd w:id="161"/>
      <w:r w:rsidRPr="00A97319">
        <w:rPr>
          <w:rFonts w:ascii="Times New Roman" w:hAnsi="Times New Roman"/>
          <w:b/>
          <w:sz w:val="24"/>
          <w:szCs w:val="24"/>
        </w:rPr>
        <w:t xml:space="preserve">Чл. ….. </w:t>
      </w:r>
      <w:r w:rsidRPr="00A97319">
        <w:rPr>
          <w:rFonts w:ascii="Times New Roman" w:hAnsi="Times New Roman"/>
          <w:sz w:val="24"/>
          <w:szCs w:val="24"/>
        </w:rPr>
        <w:t xml:space="preserve">Гаранционните срокове започват да текат от датата на получаване на Удостоверение за въвеждане в експлоатация. </w:t>
      </w:r>
      <w:r w:rsidRPr="00A97319">
        <w:rPr>
          <w:rFonts w:ascii="Times New Roman" w:hAnsi="Times New Roman"/>
          <w:bCs/>
          <w:iCs/>
          <w:sz w:val="24"/>
          <w:szCs w:val="24"/>
        </w:rPr>
        <w:t>Гаранционните срокове се спират и се удължават с времето, през което Строежът е имал проявен Дефект, до неговото отстраняване</w:t>
      </w:r>
      <w:r w:rsidRPr="00A97319">
        <w:rPr>
          <w:rFonts w:ascii="Times New Roman" w:hAnsi="Times New Roman"/>
          <w:sz w:val="24"/>
          <w:szCs w:val="24"/>
        </w:rPr>
        <w:t>.</w:t>
      </w:r>
    </w:p>
    <w:p w14:paraId="58E7195E" w14:textId="77777777" w:rsidR="00A97319" w:rsidRPr="00A97319" w:rsidRDefault="00A97319" w:rsidP="00A97319">
      <w:pPr>
        <w:spacing w:after="0" w:line="240" w:lineRule="auto"/>
        <w:ind w:firstLine="567"/>
        <w:jc w:val="both"/>
        <w:rPr>
          <w:rFonts w:ascii="Times New Roman" w:hAnsi="Times New Roman"/>
          <w:sz w:val="24"/>
          <w:szCs w:val="24"/>
        </w:rPr>
      </w:pPr>
      <w:bookmarkStart w:id="162" w:name="чл65ал1"/>
      <w:bookmarkEnd w:id="162"/>
      <w:r w:rsidRPr="00A97319">
        <w:rPr>
          <w:rFonts w:ascii="Times New Roman" w:hAnsi="Times New Roman"/>
          <w:b/>
          <w:sz w:val="24"/>
          <w:szCs w:val="24"/>
        </w:rPr>
        <w:t xml:space="preserve">Чл. ... (..) </w:t>
      </w:r>
      <w:r w:rsidRPr="00A97319">
        <w:rPr>
          <w:rFonts w:ascii="Times New Roman" w:hAnsi="Times New Roman"/>
          <w:sz w:val="24"/>
          <w:szCs w:val="24"/>
        </w:rPr>
        <w:t>В случай, че възникнат Дефекти в периода за съобщаване и отстраняване на дефекти и/или по съответните Гаранционни срокове, но не по-късно от 7 (седем) дни от установяване на дефекта ВЪЗЛОЖИТЕЛЯ ще изпрати на ИЗПЪЛНИТЕЛЯ Известие за Дефект,</w:t>
      </w:r>
      <w:r w:rsidRPr="00A97319">
        <w:rPr>
          <w:rFonts w:ascii="Times New Roman" w:hAnsi="Times New Roman"/>
          <w:b/>
          <w:sz w:val="24"/>
          <w:szCs w:val="24"/>
        </w:rPr>
        <w:t xml:space="preserve"> </w:t>
      </w:r>
      <w:r w:rsidRPr="00A97319">
        <w:rPr>
          <w:rFonts w:ascii="Times New Roman" w:hAnsi="Times New Roman"/>
          <w:sz w:val="24"/>
          <w:szCs w:val="24"/>
        </w:rPr>
        <w:t xml:space="preserve">което съдържа срок за отстраняване на Дефекта. </w:t>
      </w:r>
    </w:p>
    <w:p w14:paraId="34C511CD" w14:textId="77777777" w:rsidR="00A97319" w:rsidRPr="00A97319" w:rsidRDefault="00A97319" w:rsidP="00A97319">
      <w:pPr>
        <w:spacing w:after="0" w:line="240" w:lineRule="auto"/>
        <w:ind w:firstLine="567"/>
        <w:jc w:val="both"/>
        <w:rPr>
          <w:rFonts w:ascii="Times New Roman" w:hAnsi="Times New Roman"/>
          <w:sz w:val="24"/>
          <w:szCs w:val="24"/>
        </w:rPr>
      </w:pPr>
      <w:bookmarkStart w:id="163" w:name="чл65ал2"/>
      <w:bookmarkEnd w:id="163"/>
      <w:r w:rsidRPr="00A97319">
        <w:rPr>
          <w:rFonts w:ascii="Times New Roman" w:hAnsi="Times New Roman"/>
          <w:b/>
          <w:sz w:val="24"/>
          <w:szCs w:val="24"/>
        </w:rPr>
        <w:t xml:space="preserve">(…) </w:t>
      </w:r>
      <w:r w:rsidRPr="00A97319">
        <w:rPr>
          <w:rFonts w:ascii="Times New Roman" w:hAnsi="Times New Roman"/>
          <w:sz w:val="24"/>
          <w:szCs w:val="24"/>
        </w:rPr>
        <w:t xml:space="preserve">В 3-дневен срок от получаването на Известието за дефект, </w:t>
      </w:r>
      <w:r w:rsidRPr="00A97319">
        <w:rPr>
          <w:rFonts w:ascii="Times New Roman" w:hAnsi="Times New Roman"/>
          <w:caps/>
          <w:sz w:val="24"/>
          <w:szCs w:val="24"/>
        </w:rPr>
        <w:t>ИЗПЪЛНИТЕЛЯТ</w:t>
      </w:r>
      <w:r w:rsidRPr="00A97319">
        <w:rPr>
          <w:rFonts w:ascii="Times New Roman" w:hAnsi="Times New Roman"/>
          <w:sz w:val="24"/>
          <w:szCs w:val="24"/>
        </w:rPr>
        <w:t xml:space="preserve"> информира писмено ВЪЗЛОЖИТЕЛЯ за съгласието или отказа си да отстрани Дефекта.</w:t>
      </w:r>
    </w:p>
    <w:p w14:paraId="0748B979" w14:textId="77777777" w:rsidR="00A97319" w:rsidRPr="00A97319" w:rsidRDefault="00A97319" w:rsidP="00A97319">
      <w:pPr>
        <w:spacing w:after="0" w:line="240" w:lineRule="auto"/>
        <w:ind w:firstLine="567"/>
        <w:jc w:val="both"/>
        <w:rPr>
          <w:rFonts w:ascii="Times New Roman" w:hAnsi="Times New Roman"/>
          <w:sz w:val="24"/>
          <w:szCs w:val="24"/>
        </w:rPr>
      </w:pPr>
      <w:bookmarkStart w:id="164" w:name="чл65ал3"/>
      <w:bookmarkEnd w:id="164"/>
      <w:r w:rsidRPr="00A97319">
        <w:rPr>
          <w:rFonts w:ascii="Times New Roman" w:hAnsi="Times New Roman"/>
          <w:b/>
          <w:sz w:val="24"/>
          <w:szCs w:val="24"/>
        </w:rPr>
        <w:t xml:space="preserve">(…) </w:t>
      </w:r>
      <w:r w:rsidRPr="00A97319">
        <w:rPr>
          <w:rFonts w:ascii="Times New Roman" w:hAnsi="Times New Roman"/>
          <w:sz w:val="24"/>
          <w:szCs w:val="24"/>
        </w:rPr>
        <w:t>За отстранения дефект, страните съставят констативен протокол, подписан от определени техни представители.</w:t>
      </w:r>
    </w:p>
    <w:p w14:paraId="0BFFFBD3" w14:textId="77777777" w:rsidR="00A97319" w:rsidRPr="00A97319" w:rsidRDefault="00A97319" w:rsidP="00A97319">
      <w:pPr>
        <w:widowControl w:val="0"/>
        <w:suppressAutoHyphens/>
        <w:spacing w:after="0" w:line="240" w:lineRule="auto"/>
        <w:ind w:firstLine="567"/>
        <w:jc w:val="both"/>
        <w:rPr>
          <w:rFonts w:ascii="Times New Roman" w:hAnsi="Times New Roman"/>
          <w:sz w:val="24"/>
          <w:szCs w:val="24"/>
          <w:lang w:eastAsia="ar-SA"/>
        </w:rPr>
      </w:pPr>
      <w:bookmarkStart w:id="165" w:name="чл65ал4"/>
      <w:bookmarkEnd w:id="165"/>
      <w:r w:rsidRPr="00A97319">
        <w:rPr>
          <w:rFonts w:ascii="Times New Roman" w:hAnsi="Times New Roman"/>
          <w:b/>
          <w:sz w:val="24"/>
          <w:szCs w:val="24"/>
          <w:lang w:eastAsia="ar-SA"/>
        </w:rPr>
        <w:lastRenderedPageBreak/>
        <w:t xml:space="preserve">(…) </w:t>
      </w:r>
      <w:r w:rsidRPr="00A97319">
        <w:rPr>
          <w:rFonts w:ascii="Times New Roman" w:hAnsi="Times New Roman"/>
          <w:sz w:val="24"/>
          <w:szCs w:val="24"/>
          <w:lang w:eastAsia="ar-SA"/>
        </w:rPr>
        <w:t xml:space="preserve">В случай, че ИЗПЪЛНИТЕЛЯТ откаже или не отстрани Дефекта в срока, определен с Известието за Дефект, ВЪЗЛОЖИТЕЛЯТ има право на обезщетение, което покрива направените от ВЪЗЛОЖИТЕЛЯ разходи за отстраняването на Дефекта. </w:t>
      </w:r>
    </w:p>
    <w:p w14:paraId="766C8F36" w14:textId="77777777" w:rsidR="00A97319" w:rsidRPr="00A97319" w:rsidRDefault="00A97319" w:rsidP="00A97319">
      <w:pPr>
        <w:widowControl w:val="0"/>
        <w:tabs>
          <w:tab w:val="left" w:pos="709"/>
        </w:tabs>
        <w:suppressAutoHyphens/>
        <w:spacing w:after="0" w:line="240" w:lineRule="auto"/>
        <w:ind w:firstLine="567"/>
        <w:jc w:val="both"/>
        <w:rPr>
          <w:rFonts w:ascii="Times New Roman" w:hAnsi="Times New Roman"/>
          <w:sz w:val="24"/>
          <w:szCs w:val="24"/>
          <w:lang w:eastAsia="ar-SA"/>
        </w:rPr>
      </w:pPr>
      <w:bookmarkStart w:id="166" w:name="чл65ал5"/>
      <w:bookmarkEnd w:id="166"/>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 xml:space="preserve">В случай, на неизпълнение на задълженията на </w:t>
      </w:r>
      <w:r w:rsidRPr="00A97319">
        <w:rPr>
          <w:rFonts w:ascii="Times New Roman" w:hAnsi="Times New Roman"/>
          <w:caps/>
          <w:sz w:val="24"/>
          <w:szCs w:val="24"/>
          <w:lang w:eastAsia="ar-SA"/>
        </w:rPr>
        <w:t>ИЗПЪЛНИТЕЛЯ</w:t>
      </w:r>
      <w:r w:rsidRPr="00A97319">
        <w:rPr>
          <w:rFonts w:ascii="Times New Roman" w:hAnsi="Times New Roman"/>
          <w:sz w:val="24"/>
          <w:szCs w:val="24"/>
          <w:lang w:eastAsia="ar-SA"/>
        </w:rPr>
        <w:t xml:space="preserve"> за отстраняване на Дефект в Гаранционните срокове, ВЪЗЛОЖИТЕЛЯТ има право да търси обезщетение в по-големи размери по общия ред.</w:t>
      </w:r>
    </w:p>
    <w:p w14:paraId="3DBF0859" w14:textId="77777777" w:rsidR="00A97319" w:rsidRPr="00A97319" w:rsidRDefault="00A97319" w:rsidP="00A97319">
      <w:pPr>
        <w:spacing w:after="120" w:line="240" w:lineRule="auto"/>
        <w:ind w:right="136" w:firstLine="567"/>
        <w:jc w:val="both"/>
        <w:rPr>
          <w:rFonts w:ascii="Times New Roman" w:eastAsia="Times New Roman" w:hAnsi="Times New Roman"/>
          <w:sz w:val="24"/>
          <w:szCs w:val="24"/>
          <w:lang w:eastAsia="bg-BG"/>
        </w:rPr>
      </w:pP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w:t>
      </w:r>
      <w:r w:rsidRPr="00A97319">
        <w:rPr>
          <w:rFonts w:ascii="Times New Roman" w:eastAsia="Times New Roman" w:hAnsi="Times New Roman"/>
          <w:sz w:val="24"/>
          <w:szCs w:val="24"/>
          <w:lang w:eastAsia="bg-BG"/>
        </w:rPr>
        <w:t xml:space="preserve">Изпълнителят трябва да осигури за своя сметка за цялото инсталирано оборудване, включващо всеки един компонент, устройство, машина, гаранция с минимална продължителност определена от производителя на инсталираното </w:t>
      </w:r>
    </w:p>
    <w:p w14:paraId="64B01060" w14:textId="77777777" w:rsidR="00A97319" w:rsidRPr="00A97319" w:rsidRDefault="00A97319" w:rsidP="00A97319">
      <w:pPr>
        <w:spacing w:after="120" w:line="240" w:lineRule="auto"/>
        <w:ind w:right="136" w:firstLine="567"/>
        <w:jc w:val="both"/>
        <w:rPr>
          <w:rFonts w:ascii="Times New Roman" w:eastAsia="Times New Roman" w:hAnsi="Times New Roman"/>
          <w:sz w:val="24"/>
          <w:szCs w:val="24"/>
          <w:lang w:eastAsia="bg-BG"/>
        </w:rPr>
      </w:pPr>
      <w:r w:rsidRPr="00A97319">
        <w:rPr>
          <w:rFonts w:ascii="Times New Roman" w:eastAsia="Times New Roman" w:hAnsi="Times New Roman"/>
          <w:sz w:val="24"/>
          <w:szCs w:val="24"/>
          <w:lang w:eastAsia="bg-BG"/>
        </w:rPr>
        <w:t xml:space="preserve">оборудване, считано от издаване на удостоверение за въвеждане в експлоатация, съгласно чл. 177, ал. 3 от ЗУТ. </w:t>
      </w:r>
      <w:r w:rsidRPr="00A97319">
        <w:rPr>
          <w:rFonts w:ascii="Times New Roman" w:eastAsia="Times New Roman" w:hAnsi="Times New Roman"/>
          <w:color w:val="000000"/>
          <w:sz w:val="24"/>
          <w:szCs w:val="24"/>
          <w:lang w:eastAsia="bg-BG"/>
        </w:rPr>
        <w:t xml:space="preserve">Гаранцията покрива всички неизправности, които се дължат на производствени дефекти или на такива неизправности, които не са причинени от неправилна експлоатация, природни бедствия и аварии или от умишлени действия. </w:t>
      </w:r>
      <w:r w:rsidRPr="00A97319">
        <w:rPr>
          <w:rFonts w:ascii="Times New Roman" w:eastAsia="Times New Roman" w:hAnsi="Times New Roman"/>
          <w:sz w:val="24"/>
          <w:szCs w:val="24"/>
          <w:lang w:eastAsia="bg-BG"/>
        </w:rPr>
        <w:t>Гаранцията на оборудването трябва да включва отстраняване на възникнали неизправности, в разумен срок, определен от Възложителя, но не повече от 30 календарни дни.</w:t>
      </w:r>
    </w:p>
    <w:p w14:paraId="51712F1B"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p>
    <w:p w14:paraId="7E28FECA"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r w:rsidRPr="00A97319">
        <w:rPr>
          <w:rFonts w:ascii="Times New Roman" w:eastAsia="Times New Roman" w:hAnsi="Times New Roman"/>
          <w:b/>
          <w:sz w:val="24"/>
          <w:szCs w:val="20"/>
          <w:lang w:eastAsia="ar-SA"/>
        </w:rPr>
        <w:t>ХХ. СПИРАНЕ НА ИЗПЪЛНЕНИЕТО ПОРАДИ НЕПРЕОДОЛИМА СИЛА.</w:t>
      </w:r>
    </w:p>
    <w:p w14:paraId="05C37F60" w14:textId="77777777" w:rsidR="00A97319" w:rsidRPr="00A97319" w:rsidRDefault="00A97319" w:rsidP="00A97319">
      <w:pPr>
        <w:spacing w:after="0" w:line="240" w:lineRule="auto"/>
        <w:ind w:firstLine="567"/>
        <w:jc w:val="both"/>
        <w:rPr>
          <w:rFonts w:ascii="Times New Roman" w:hAnsi="Times New Roman"/>
          <w:b/>
          <w:sz w:val="24"/>
          <w:szCs w:val="24"/>
        </w:rPr>
      </w:pPr>
    </w:p>
    <w:p w14:paraId="37FA403F" w14:textId="77777777" w:rsidR="00A97319" w:rsidRPr="00A97319" w:rsidRDefault="00A97319" w:rsidP="00A97319">
      <w:pPr>
        <w:suppressAutoHyphens/>
        <w:spacing w:after="0" w:line="240" w:lineRule="auto"/>
        <w:ind w:firstLine="709"/>
        <w:jc w:val="both"/>
        <w:rPr>
          <w:rFonts w:ascii="Times New Roman" w:hAnsi="Times New Roman"/>
          <w:noProof/>
          <w:sz w:val="24"/>
          <w:szCs w:val="24"/>
          <w:lang w:eastAsia="en-GB"/>
        </w:rPr>
      </w:pPr>
      <w:r w:rsidRPr="00A97319">
        <w:rPr>
          <w:rFonts w:ascii="Times New Roman" w:hAnsi="Times New Roman"/>
          <w:b/>
          <w:sz w:val="24"/>
          <w:szCs w:val="24"/>
        </w:rPr>
        <w:t xml:space="preserve">Чл. ... (..) </w:t>
      </w:r>
      <w:r w:rsidRPr="00A97319">
        <w:rPr>
          <w:rFonts w:ascii="Times New Roman" w:hAnsi="Times New Roman"/>
          <w:sz w:val="24"/>
          <w:szCs w:val="24"/>
        </w:rPr>
        <w:t xml:space="preserve">При възникването на непреодолима сила изпълнението на задълженията по Договора и съответните насрещни задължения се спират за времетраенето на непреодолимата сила. </w:t>
      </w:r>
      <w:r w:rsidRPr="00A97319">
        <w:rPr>
          <w:rFonts w:ascii="Times New Roman" w:hAnsi="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w:t>
      </w:r>
      <w:bookmarkStart w:id="167" w:name="чл66ал2"/>
      <w:bookmarkEnd w:id="167"/>
    </w:p>
    <w:p w14:paraId="167F7779" w14:textId="77777777" w:rsidR="00A97319" w:rsidRPr="00A97319" w:rsidRDefault="00A97319" w:rsidP="00A97319">
      <w:pPr>
        <w:suppressAutoHyphens/>
        <w:spacing w:after="0"/>
        <w:ind w:firstLine="567"/>
        <w:jc w:val="both"/>
        <w:rPr>
          <w:rFonts w:ascii="Times New Roman" w:hAnsi="Times New Roman"/>
          <w:sz w:val="24"/>
          <w:szCs w:val="24"/>
        </w:rPr>
      </w:pPr>
      <w:r w:rsidRPr="00A97319">
        <w:rPr>
          <w:rFonts w:ascii="Times New Roman" w:hAnsi="Times New Roman"/>
          <w:b/>
          <w:sz w:val="24"/>
          <w:szCs w:val="24"/>
        </w:rPr>
        <w:t>(…)</w:t>
      </w:r>
      <w:r w:rsidRPr="00A97319">
        <w:rPr>
          <w:rFonts w:ascii="Times New Roman" w:hAnsi="Times New Roman"/>
          <w:sz w:val="24"/>
          <w:szCs w:val="24"/>
        </w:rPr>
        <w:t xml:space="preserve"> Срокът за изпълнение на задължението се продължава съобразно периода, през който изпълнението е било спряно от непреодолимата сила.</w:t>
      </w:r>
    </w:p>
    <w:p w14:paraId="3317147B" w14:textId="77777777" w:rsidR="00A97319" w:rsidRPr="00A97319" w:rsidRDefault="00A97319" w:rsidP="00A97319">
      <w:pPr>
        <w:spacing w:after="0" w:line="240" w:lineRule="auto"/>
        <w:ind w:firstLine="567"/>
        <w:jc w:val="both"/>
        <w:rPr>
          <w:rFonts w:ascii="Times New Roman" w:hAnsi="Times New Roman"/>
          <w:sz w:val="24"/>
          <w:szCs w:val="24"/>
        </w:rPr>
      </w:pPr>
      <w:bookmarkStart w:id="168" w:name="чл66ал3"/>
      <w:bookmarkEnd w:id="168"/>
      <w:r w:rsidRPr="00A97319">
        <w:rPr>
          <w:rFonts w:ascii="Times New Roman" w:hAnsi="Times New Roman"/>
          <w:b/>
          <w:sz w:val="24"/>
          <w:szCs w:val="24"/>
        </w:rPr>
        <w:t xml:space="preserve">(…) </w:t>
      </w:r>
      <w:r w:rsidRPr="00A97319">
        <w:rPr>
          <w:rFonts w:ascii="Times New Roman" w:hAnsi="Times New Roman"/>
          <w:sz w:val="24"/>
          <w:szCs w:val="24"/>
        </w:rPr>
        <w:t xml:space="preserve">Страната, която не може да изпълни задълженията си по този Договор поради непреодолима сила, не носи отговорност. </w:t>
      </w:r>
    </w:p>
    <w:p w14:paraId="17797D04" w14:textId="77777777" w:rsidR="00A97319" w:rsidRPr="00A97319" w:rsidRDefault="00A97319" w:rsidP="00A97319">
      <w:pPr>
        <w:spacing w:after="0" w:line="240" w:lineRule="auto"/>
        <w:ind w:firstLine="567"/>
        <w:jc w:val="both"/>
        <w:rPr>
          <w:rFonts w:ascii="Times New Roman" w:hAnsi="Times New Roman"/>
          <w:sz w:val="24"/>
          <w:szCs w:val="24"/>
        </w:rPr>
      </w:pPr>
      <w:bookmarkStart w:id="169" w:name="чл66ал4"/>
      <w:bookmarkEnd w:id="169"/>
      <w:r w:rsidRPr="00A97319">
        <w:rPr>
          <w:rFonts w:ascii="Times New Roman" w:hAnsi="Times New Roman"/>
          <w:b/>
          <w:sz w:val="24"/>
          <w:szCs w:val="24"/>
        </w:rPr>
        <w:t>(…)</w:t>
      </w:r>
      <w:r w:rsidRPr="00A97319">
        <w:rPr>
          <w:rFonts w:ascii="Times New Roman" w:hAnsi="Times New Roman"/>
          <w:sz w:val="24"/>
          <w:szCs w:val="24"/>
        </w:rPr>
        <w:t xml:space="preserve"> Настъпването на непреодолима сила не освобождава Страните от изпълнение на задължения, които е трябвало да бъдат изпълнени преди настъпване на събитието. </w:t>
      </w:r>
    </w:p>
    <w:p w14:paraId="2ABDBD2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bookmarkStart w:id="170" w:name="чл66ал5"/>
      <w:bookmarkEnd w:id="170"/>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Страна, която е засегната от </w:t>
      </w:r>
      <w:r w:rsidRPr="00A97319">
        <w:rPr>
          <w:rFonts w:ascii="Times New Roman" w:hAnsi="Times New Roman"/>
          <w:sz w:val="24"/>
          <w:szCs w:val="24"/>
        </w:rPr>
        <w:t>непреодолима сила</w:t>
      </w:r>
      <w:r w:rsidRPr="00A97319">
        <w:rPr>
          <w:rFonts w:ascii="Times New Roman" w:hAnsi="Times New Roman"/>
          <w:sz w:val="24"/>
          <w:szCs w:val="24"/>
          <w:lang w:eastAsia="ar-SA"/>
        </w:rPr>
        <w:t xml:space="preserve">, е длъжна в най-кратък срок, но не по-късно от 5 (пет) дни от узнаване на събитието, писмено да извести другата Страна за </w:t>
      </w:r>
      <w:r w:rsidRPr="00A97319">
        <w:rPr>
          <w:rFonts w:ascii="Times New Roman" w:hAnsi="Times New Roman"/>
          <w:sz w:val="24"/>
          <w:szCs w:val="24"/>
        </w:rPr>
        <w:t>непреодолимата сила</w:t>
      </w:r>
      <w:r w:rsidRPr="00A97319">
        <w:rPr>
          <w:rFonts w:ascii="Times New Roman" w:hAnsi="Times New Roman"/>
          <w:sz w:val="24"/>
          <w:szCs w:val="24"/>
          <w:lang w:eastAsia="ar-SA"/>
        </w:rPr>
        <w:t xml:space="preserve">. Известието задължително съдържа информация за: </w:t>
      </w:r>
    </w:p>
    <w:p w14:paraId="4C0D30B8"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 xml:space="preserve">а) очакваното въздействие на </w:t>
      </w:r>
      <w:r w:rsidRPr="00A97319">
        <w:rPr>
          <w:rFonts w:ascii="Times New Roman" w:hAnsi="Times New Roman"/>
          <w:sz w:val="24"/>
          <w:szCs w:val="24"/>
        </w:rPr>
        <w:t xml:space="preserve">непреодолимата сила </w:t>
      </w:r>
      <w:r w:rsidRPr="00A97319">
        <w:rPr>
          <w:rFonts w:ascii="Times New Roman" w:hAnsi="Times New Roman"/>
          <w:sz w:val="24"/>
          <w:szCs w:val="24"/>
          <w:lang w:eastAsia="ar-SA"/>
        </w:rPr>
        <w:t>върху изпълнението на СМР и/или върху възможността за приключване до Датата на приключване;</w:t>
      </w:r>
    </w:p>
    <w:p w14:paraId="3112D03F"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б) предложения за начините на избягване или намаление на ефекта от такова събитие, респ. обстоятелство;</w:t>
      </w:r>
    </w:p>
    <w:p w14:paraId="39CBCCB7"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в) предполагаемият период на действие и преустановяване на непреодолимата сила;</w:t>
      </w:r>
    </w:p>
    <w:p w14:paraId="5A795B6D"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 xml:space="preserve">г) евентуалните последствия от него за изпълнението на този Договор. </w:t>
      </w:r>
    </w:p>
    <w:p w14:paraId="7CB5415B" w14:textId="77777777" w:rsidR="00A97319" w:rsidRPr="00A97319" w:rsidRDefault="00A97319" w:rsidP="00A97319">
      <w:pPr>
        <w:spacing w:after="0" w:line="240" w:lineRule="auto"/>
        <w:ind w:firstLine="567"/>
        <w:jc w:val="both"/>
        <w:rPr>
          <w:rFonts w:ascii="Times New Roman" w:hAnsi="Times New Roman"/>
          <w:sz w:val="24"/>
          <w:szCs w:val="24"/>
        </w:rPr>
      </w:pPr>
      <w:bookmarkStart w:id="171" w:name="чл66ал6"/>
      <w:bookmarkEnd w:id="171"/>
      <w:r w:rsidRPr="00A97319">
        <w:rPr>
          <w:rFonts w:ascii="Times New Roman" w:hAnsi="Times New Roman"/>
          <w:b/>
          <w:sz w:val="24"/>
          <w:szCs w:val="24"/>
        </w:rPr>
        <w:t xml:space="preserve">(…) </w:t>
      </w:r>
      <w:r w:rsidRPr="00A97319">
        <w:rPr>
          <w:rFonts w:ascii="Times New Roman" w:hAnsi="Times New Roman"/>
          <w:sz w:val="24"/>
          <w:szCs w:val="24"/>
        </w:rPr>
        <w:t>В случай, че Страната, засегната от непреодолимата сила не изпрати никакво известие, дължи на другата Страна обезщетение за вредите от това и няма право да иска удължаване на Датата на приключване.</w:t>
      </w:r>
    </w:p>
    <w:p w14:paraId="50993B51" w14:textId="77777777" w:rsidR="00A97319" w:rsidRPr="00A97319" w:rsidRDefault="00A97319" w:rsidP="00A97319">
      <w:pPr>
        <w:spacing w:after="0" w:line="240" w:lineRule="auto"/>
        <w:ind w:firstLine="567"/>
        <w:jc w:val="both"/>
        <w:rPr>
          <w:rFonts w:ascii="Times New Roman" w:hAnsi="Times New Roman"/>
          <w:sz w:val="24"/>
          <w:szCs w:val="24"/>
        </w:rPr>
      </w:pPr>
      <w:bookmarkStart w:id="172" w:name="чл66ал7"/>
      <w:bookmarkEnd w:id="172"/>
      <w:r w:rsidRPr="00A97319">
        <w:rPr>
          <w:rFonts w:ascii="Times New Roman" w:hAnsi="Times New Roman"/>
          <w:sz w:val="24"/>
          <w:szCs w:val="24"/>
        </w:rPr>
        <w:t>(…) Към писменото известие  се прилагат всички релевантни и/или нормативно установени доказателства за настъпването и естеството на непреодолимата сила и причинната връзка между това обстоятелство и невъзможността за изпълнение.</w:t>
      </w:r>
    </w:p>
    <w:p w14:paraId="218564A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Чл. ….</w:t>
      </w:r>
      <w:r w:rsidRPr="00A97319">
        <w:rPr>
          <w:rFonts w:ascii="Times New Roman" w:hAnsi="Times New Roman"/>
          <w:sz w:val="24"/>
          <w:szCs w:val="24"/>
          <w:lang w:eastAsia="ar-SA"/>
        </w:rPr>
        <w:t xml:space="preserve"> </w:t>
      </w:r>
      <w:r w:rsidRPr="00A97319">
        <w:rPr>
          <w:rFonts w:ascii="Times New Roman" w:hAnsi="Times New Roman"/>
          <w:b/>
          <w:sz w:val="24"/>
          <w:szCs w:val="24"/>
          <w:lang w:eastAsia="ar-SA"/>
        </w:rPr>
        <w:t>(…)</w:t>
      </w:r>
      <w:r w:rsidRPr="00A97319">
        <w:rPr>
          <w:rFonts w:ascii="Times New Roman" w:hAnsi="Times New Roman"/>
          <w:sz w:val="24"/>
          <w:szCs w:val="24"/>
          <w:lang w:eastAsia="ar-SA"/>
        </w:rPr>
        <w:t xml:space="preserve"> От датата на настъпване на </w:t>
      </w:r>
      <w:r w:rsidRPr="00A97319">
        <w:rPr>
          <w:rFonts w:ascii="Times New Roman" w:hAnsi="Times New Roman"/>
          <w:sz w:val="24"/>
          <w:szCs w:val="24"/>
        </w:rPr>
        <w:t xml:space="preserve">непреодолимата сила </w:t>
      </w:r>
      <w:r w:rsidRPr="00A97319">
        <w:rPr>
          <w:rFonts w:ascii="Times New Roman" w:hAnsi="Times New Roman"/>
          <w:sz w:val="24"/>
          <w:szCs w:val="24"/>
          <w:lang w:eastAsia="ar-SA"/>
        </w:rPr>
        <w:t xml:space="preserve">до датата на преустановяване на действието му, Страните предприемат всички необходими действия, за да избегнат или смекчат въздействието на </w:t>
      </w:r>
      <w:r w:rsidRPr="00A97319">
        <w:rPr>
          <w:rFonts w:ascii="Times New Roman" w:hAnsi="Times New Roman"/>
          <w:sz w:val="24"/>
          <w:szCs w:val="24"/>
        </w:rPr>
        <w:t xml:space="preserve">непреодолимата сила </w:t>
      </w:r>
      <w:r w:rsidRPr="00A97319">
        <w:rPr>
          <w:rFonts w:ascii="Times New Roman" w:hAnsi="Times New Roman"/>
          <w:sz w:val="24"/>
          <w:szCs w:val="24"/>
          <w:lang w:eastAsia="ar-SA"/>
        </w:rPr>
        <w:t xml:space="preserve">и да продължат да изпълняват задълженията си по този Договор, които не са възпрепятствани от </w:t>
      </w:r>
      <w:r w:rsidRPr="00A97319">
        <w:rPr>
          <w:rFonts w:ascii="Times New Roman" w:hAnsi="Times New Roman"/>
          <w:sz w:val="24"/>
          <w:szCs w:val="24"/>
        </w:rPr>
        <w:t xml:space="preserve"> непреодолимата сила</w:t>
      </w:r>
      <w:r w:rsidRPr="00A97319">
        <w:rPr>
          <w:rFonts w:ascii="Times New Roman" w:hAnsi="Times New Roman"/>
          <w:sz w:val="24"/>
          <w:szCs w:val="24"/>
          <w:lang w:eastAsia="ar-SA"/>
        </w:rPr>
        <w:t>.</w:t>
      </w:r>
    </w:p>
    <w:p w14:paraId="15720B92"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sz w:val="24"/>
          <w:szCs w:val="24"/>
        </w:rPr>
        <w:t>(…)</w:t>
      </w:r>
      <w:r w:rsidRPr="00A97319">
        <w:rPr>
          <w:rFonts w:ascii="Times New Roman" w:hAnsi="Times New Roman"/>
          <w:sz w:val="24"/>
          <w:szCs w:val="24"/>
        </w:rPr>
        <w:t xml:space="preserve"> Доколкото от непреодолимата сила е риск, обхванат от условията на застрахователното покритие, ИЗПЪЛНИТЕЛЯТ е длъжен незабавно да предяви съответните претенции по застрахователната полица.</w:t>
      </w:r>
    </w:p>
    <w:p w14:paraId="5332916A" w14:textId="77777777" w:rsidR="00A97319" w:rsidRPr="00A97319" w:rsidRDefault="00A97319" w:rsidP="00A97319">
      <w:pPr>
        <w:suppressAutoHyphens/>
        <w:spacing w:after="0" w:line="240" w:lineRule="auto"/>
        <w:ind w:firstLine="567"/>
        <w:jc w:val="both"/>
        <w:rPr>
          <w:rFonts w:ascii="Times New Roman" w:hAnsi="Times New Roman"/>
          <w:noProof/>
          <w:sz w:val="24"/>
          <w:szCs w:val="24"/>
          <w:lang w:eastAsia="en-GB"/>
        </w:rPr>
      </w:pPr>
      <w:r w:rsidRPr="00A97319">
        <w:rPr>
          <w:rFonts w:ascii="Times New Roman" w:hAnsi="Times New Roman"/>
          <w:sz w:val="24"/>
          <w:szCs w:val="24"/>
        </w:rPr>
        <w:t xml:space="preserve"> (...) </w:t>
      </w:r>
      <w:r w:rsidRPr="00A97319">
        <w:rPr>
          <w:rFonts w:ascii="Times New Roman" w:hAnsi="Times New Roman"/>
          <w:noProof/>
          <w:sz w:val="24"/>
          <w:szCs w:val="24"/>
          <w:lang w:eastAsia="en-GB"/>
        </w:rPr>
        <w:t>Липсата на парични средства не представлява непреодолима сила.</w:t>
      </w:r>
    </w:p>
    <w:p w14:paraId="133B3E94"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r w:rsidRPr="00A97319">
        <w:rPr>
          <w:rFonts w:ascii="Times New Roman" w:eastAsia="Times New Roman" w:hAnsi="Times New Roman"/>
          <w:b/>
          <w:sz w:val="24"/>
          <w:szCs w:val="20"/>
          <w:lang w:eastAsia="ar-SA"/>
        </w:rPr>
        <w:lastRenderedPageBreak/>
        <w:t>ХХІ. ПРЕКРАТЯВАНЕ НА ДОГОВОРА</w:t>
      </w:r>
    </w:p>
    <w:p w14:paraId="62DC7780" w14:textId="77777777" w:rsidR="00A97319" w:rsidRPr="00A97319" w:rsidRDefault="00A97319" w:rsidP="00A97319">
      <w:pPr>
        <w:spacing w:after="0" w:line="240" w:lineRule="auto"/>
        <w:ind w:firstLine="567"/>
        <w:jc w:val="both"/>
        <w:rPr>
          <w:rFonts w:ascii="Times New Roman" w:hAnsi="Times New Roman"/>
          <w:b/>
          <w:sz w:val="24"/>
          <w:szCs w:val="24"/>
        </w:rPr>
      </w:pPr>
    </w:p>
    <w:p w14:paraId="3EE14B22" w14:textId="77777777" w:rsidR="00A97319" w:rsidRPr="00A97319" w:rsidRDefault="00A97319" w:rsidP="00A97319">
      <w:pPr>
        <w:spacing w:after="0" w:line="240" w:lineRule="auto"/>
        <w:ind w:firstLine="567"/>
        <w:jc w:val="both"/>
        <w:rPr>
          <w:rFonts w:ascii="Times New Roman" w:hAnsi="Times New Roman"/>
          <w:sz w:val="24"/>
          <w:szCs w:val="24"/>
        </w:rPr>
      </w:pPr>
      <w:bookmarkStart w:id="173" w:name="чл68т1"/>
      <w:bookmarkEnd w:id="173"/>
      <w:r w:rsidRPr="00A97319">
        <w:rPr>
          <w:rFonts w:ascii="Times New Roman" w:hAnsi="Times New Roman"/>
          <w:b/>
          <w:sz w:val="24"/>
          <w:szCs w:val="24"/>
        </w:rPr>
        <w:t xml:space="preserve">Чл. ….. </w:t>
      </w:r>
      <w:r w:rsidRPr="00A97319">
        <w:rPr>
          <w:rFonts w:ascii="Times New Roman" w:hAnsi="Times New Roman"/>
          <w:sz w:val="24"/>
          <w:szCs w:val="24"/>
        </w:rPr>
        <w:t>Договорът се прекратява при следните случаи:</w:t>
      </w:r>
    </w:p>
    <w:p w14:paraId="640C24D3"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1. при неизпълнение на задълженията по договора на една от страните, изправната страна има право да прекрати действието на договора с едномесечно писмено предизвестие до насрещната;</w:t>
      </w:r>
    </w:p>
    <w:p w14:paraId="40EDABD0"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2.</w:t>
      </w:r>
      <w:bookmarkStart w:id="174" w:name="чл68т2"/>
      <w:bookmarkEnd w:id="174"/>
      <w:r w:rsidRPr="00A97319">
        <w:rPr>
          <w:rFonts w:ascii="Times New Roman" w:hAnsi="Times New Roman"/>
          <w:sz w:val="24"/>
          <w:szCs w:val="24"/>
        </w:rPr>
        <w:t xml:space="preserve"> с едностранно писмено уведомление без предизвестие от едната до другата Страна, когато изпълнението на СМР е преустановено за период, по-голям от 180 дни поради наличие на </w:t>
      </w:r>
      <w:r w:rsidRPr="00A97319">
        <w:rPr>
          <w:rFonts w:ascii="Times New Roman" w:hAnsi="Times New Roman"/>
          <w:sz w:val="24"/>
          <w:szCs w:val="24"/>
          <w:lang w:eastAsia="ar-SA"/>
        </w:rPr>
        <w:t>непреодолима сила</w:t>
      </w:r>
      <w:r w:rsidRPr="00A97319">
        <w:rPr>
          <w:rFonts w:ascii="Times New Roman" w:hAnsi="Times New Roman"/>
          <w:sz w:val="24"/>
          <w:szCs w:val="24"/>
        </w:rPr>
        <w:t>;</w:t>
      </w:r>
    </w:p>
    <w:p w14:paraId="78E51962"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3.</w:t>
      </w:r>
      <w:bookmarkStart w:id="175" w:name="чл68т3"/>
      <w:bookmarkEnd w:id="175"/>
      <w:r w:rsidRPr="00A97319">
        <w:rPr>
          <w:rFonts w:ascii="Times New Roman" w:hAnsi="Times New Roman"/>
          <w:sz w:val="24"/>
          <w:szCs w:val="24"/>
        </w:rPr>
        <w:t xml:space="preserve"> ако в резултат на непредвидени обстоятелства, възникнали след сключване на Договора, ВЪЗЛОЖИТЕЛЯТ не е в състояние да изпълни своите задължения. В този случай, ВЪЗЛОЖИТЕЛЯТ дължи на ИЗПЪЛНИТЕЛЯ обезщетение за претърпените вреди от сключването на Договора; </w:t>
      </w:r>
    </w:p>
    <w:p w14:paraId="080BC81B"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 xml:space="preserve">4. </w:t>
      </w:r>
      <w:bookmarkStart w:id="176" w:name="чл68т4"/>
      <w:bookmarkEnd w:id="176"/>
      <w:r w:rsidRPr="00A97319">
        <w:rPr>
          <w:rFonts w:ascii="Times New Roman" w:hAnsi="Times New Roman"/>
          <w:sz w:val="24"/>
          <w:szCs w:val="24"/>
        </w:rPr>
        <w:t>в случаите на чл. 118, ал. 1 от ЗОП, без ВЪЗЛОЖИТЕЛЯТ да дължи на ИЗПЪЛНИТЕЛЯ обезщетение.</w:t>
      </w:r>
    </w:p>
    <w:p w14:paraId="47085EE4" w14:textId="77777777" w:rsidR="00A97319" w:rsidRPr="00A97319" w:rsidRDefault="00A97319" w:rsidP="00A97319">
      <w:pPr>
        <w:spacing w:after="0" w:line="240" w:lineRule="auto"/>
        <w:ind w:firstLine="567"/>
        <w:jc w:val="both"/>
        <w:rPr>
          <w:rFonts w:ascii="Times New Roman" w:hAnsi="Times New Roman"/>
          <w:sz w:val="24"/>
          <w:szCs w:val="24"/>
          <w:lang w:eastAsia="ar-SA"/>
        </w:rPr>
      </w:pPr>
      <w:bookmarkStart w:id="177" w:name="чл69ба"/>
      <w:bookmarkEnd w:id="177"/>
      <w:r w:rsidRPr="00A97319">
        <w:rPr>
          <w:rFonts w:ascii="Times New Roman" w:hAnsi="Times New Roman"/>
          <w:b/>
          <w:sz w:val="24"/>
          <w:szCs w:val="24"/>
        </w:rPr>
        <w:t>Чл. ….</w:t>
      </w:r>
      <w:r w:rsidRPr="00A97319">
        <w:rPr>
          <w:rFonts w:ascii="Times New Roman" w:hAnsi="Times New Roman"/>
          <w:sz w:val="24"/>
          <w:szCs w:val="24"/>
        </w:rPr>
        <w:t xml:space="preserve"> Договорът може да бъде прекратен от ВЪЗЛОЖИТЕЛЯ с</w:t>
      </w:r>
      <w:r w:rsidRPr="00A97319">
        <w:rPr>
          <w:rFonts w:ascii="Times New Roman" w:hAnsi="Times New Roman"/>
          <w:b/>
          <w:sz w:val="24"/>
          <w:szCs w:val="24"/>
        </w:rPr>
        <w:t xml:space="preserve"> </w:t>
      </w:r>
      <w:r w:rsidRPr="00A97319">
        <w:rPr>
          <w:rFonts w:ascii="Times New Roman" w:hAnsi="Times New Roman"/>
          <w:sz w:val="24"/>
          <w:szCs w:val="24"/>
          <w:lang w:eastAsia="ar-SA"/>
        </w:rPr>
        <w:t>едностранно писмено уведомление без предизвестие:</w:t>
      </w:r>
    </w:p>
    <w:p w14:paraId="272D3BAD"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sz w:val="24"/>
          <w:szCs w:val="24"/>
        </w:rPr>
        <w:t>а) при неизпълнение на задълженията на ПОДИЗПЪЛНИТЕЛИТЕ (ако има такива) по чл. …… в срока, определен от ВЪЗЛОЖИТЕЛЯ;</w:t>
      </w:r>
    </w:p>
    <w:p w14:paraId="0D573670" w14:textId="289EBF04" w:rsidR="00A97319" w:rsidRPr="00A97319" w:rsidRDefault="00A97319" w:rsidP="00A97319">
      <w:pPr>
        <w:spacing w:after="0" w:line="240" w:lineRule="auto"/>
        <w:ind w:firstLine="567"/>
        <w:jc w:val="both"/>
        <w:rPr>
          <w:rFonts w:ascii="Times New Roman" w:hAnsi="Times New Roman"/>
          <w:sz w:val="24"/>
          <w:szCs w:val="24"/>
        </w:rPr>
      </w:pPr>
      <w:bookmarkStart w:id="178" w:name="чл69бб"/>
      <w:bookmarkEnd w:id="178"/>
      <w:r w:rsidRPr="00A97319">
        <w:rPr>
          <w:rFonts w:ascii="Times New Roman" w:hAnsi="Times New Roman"/>
          <w:sz w:val="24"/>
          <w:szCs w:val="24"/>
        </w:rPr>
        <w:t>б) след сключване на договора, при възникване на обстоятелства по чл.</w:t>
      </w:r>
      <w:r w:rsidR="00D701B5">
        <w:rPr>
          <w:rFonts w:ascii="Times New Roman" w:hAnsi="Times New Roman"/>
          <w:sz w:val="24"/>
          <w:szCs w:val="24"/>
        </w:rPr>
        <w:t xml:space="preserve"> </w:t>
      </w:r>
      <w:r w:rsidRPr="00A97319">
        <w:rPr>
          <w:rFonts w:ascii="Times New Roman" w:hAnsi="Times New Roman"/>
          <w:sz w:val="24"/>
          <w:szCs w:val="24"/>
        </w:rPr>
        <w:t>55 от ЗОП, обявени от ВЪЗЛОЖИТЕЛЯ при откриването на процедурата за възлагане на обществена поръчка.</w:t>
      </w:r>
    </w:p>
    <w:p w14:paraId="65D03150" w14:textId="77777777" w:rsidR="00A97319" w:rsidRPr="00A97319" w:rsidRDefault="00A97319" w:rsidP="00A97319">
      <w:pPr>
        <w:spacing w:after="0" w:line="240" w:lineRule="auto"/>
        <w:ind w:firstLine="567"/>
        <w:jc w:val="both"/>
        <w:rPr>
          <w:rFonts w:ascii="Times New Roman" w:hAnsi="Times New Roman"/>
          <w:sz w:val="24"/>
          <w:szCs w:val="24"/>
        </w:rPr>
      </w:pPr>
      <w:bookmarkStart w:id="179" w:name="чл69бв"/>
      <w:bookmarkEnd w:id="179"/>
      <w:r w:rsidRPr="00A97319">
        <w:rPr>
          <w:rFonts w:ascii="Times New Roman" w:hAnsi="Times New Roman"/>
          <w:sz w:val="24"/>
          <w:szCs w:val="24"/>
        </w:rPr>
        <w:t>в)</w:t>
      </w:r>
      <w:r w:rsidRPr="00A97319">
        <w:rPr>
          <w:rFonts w:ascii="Times New Roman" w:hAnsi="Times New Roman"/>
          <w:sz w:val="24"/>
          <w:szCs w:val="24"/>
          <w:lang w:eastAsia="ar-SA"/>
        </w:rPr>
        <w:t xml:space="preserve"> ако е налице системно неизпълнение от страна на ИЗПЪЛНИТЕЛЯ;</w:t>
      </w:r>
    </w:p>
    <w:p w14:paraId="7F00C6F7" w14:textId="77777777" w:rsidR="00A97319" w:rsidRPr="00A97319" w:rsidRDefault="00A97319" w:rsidP="00A97319">
      <w:pPr>
        <w:spacing w:after="0" w:line="240" w:lineRule="auto"/>
        <w:ind w:firstLine="567"/>
        <w:jc w:val="both"/>
        <w:rPr>
          <w:rFonts w:ascii="Times New Roman" w:hAnsi="Times New Roman"/>
          <w:sz w:val="24"/>
          <w:szCs w:val="24"/>
        </w:rPr>
      </w:pPr>
      <w:bookmarkStart w:id="180" w:name="чл69бг"/>
      <w:bookmarkEnd w:id="180"/>
      <w:r w:rsidRPr="00A97319">
        <w:rPr>
          <w:rFonts w:ascii="Times New Roman" w:hAnsi="Times New Roman"/>
          <w:sz w:val="24"/>
          <w:szCs w:val="24"/>
        </w:rPr>
        <w:t>г) при съществено неизпълнение, на което и да е задължение на ИЗПЪЛНИТЕЛЯ по този Договор;</w:t>
      </w:r>
    </w:p>
    <w:p w14:paraId="5BDDEA10" w14:textId="77777777" w:rsidR="00A97319" w:rsidRPr="00A97319" w:rsidRDefault="00A97319" w:rsidP="00A97319">
      <w:pPr>
        <w:spacing w:after="0" w:line="240" w:lineRule="auto"/>
        <w:ind w:firstLine="567"/>
        <w:jc w:val="both"/>
        <w:rPr>
          <w:rFonts w:ascii="Times New Roman" w:hAnsi="Times New Roman"/>
          <w:sz w:val="24"/>
          <w:szCs w:val="24"/>
        </w:rPr>
      </w:pPr>
      <w:bookmarkStart w:id="181" w:name="чл69бд"/>
      <w:bookmarkEnd w:id="181"/>
      <w:r w:rsidRPr="00A97319">
        <w:rPr>
          <w:rFonts w:ascii="Times New Roman" w:hAnsi="Times New Roman"/>
          <w:sz w:val="24"/>
          <w:szCs w:val="24"/>
        </w:rPr>
        <w:t xml:space="preserve">д) </w:t>
      </w:r>
      <w:r w:rsidRPr="00A97319">
        <w:rPr>
          <w:rFonts w:ascii="Times New Roman" w:hAnsi="Times New Roman"/>
          <w:sz w:val="24"/>
          <w:szCs w:val="24"/>
          <w:lang w:eastAsia="ar-SA"/>
        </w:rPr>
        <w:t xml:space="preserve">в случай че до </w:t>
      </w:r>
      <w:r w:rsidRPr="00A97319">
        <w:rPr>
          <w:rFonts w:ascii="Times New Roman" w:hAnsi="Times New Roman"/>
          <w:b/>
          <w:sz w:val="24"/>
          <w:szCs w:val="24"/>
          <w:lang w:eastAsia="ar-SA"/>
        </w:rPr>
        <w:t>20 (двадесет) календарни дни от Началото на СМР</w:t>
      </w:r>
      <w:r w:rsidRPr="00A97319">
        <w:rPr>
          <w:rFonts w:ascii="Times New Roman" w:hAnsi="Times New Roman"/>
          <w:sz w:val="24"/>
          <w:szCs w:val="24"/>
          <w:lang w:eastAsia="ar-SA"/>
        </w:rPr>
        <w:t>, регистрирано с подписването на Протокол Образец 2 и Образец 2а (в случай, че е приложим), ИЗПЪЛНИТЕЛЯТ не е осигурил изпълнението на СМР с необходимото Оборудване, Строителни продукти и Екип за изпълнение.</w:t>
      </w:r>
    </w:p>
    <w:p w14:paraId="6B695D39" w14:textId="77777777" w:rsidR="00A97319" w:rsidRPr="00A97319" w:rsidRDefault="00A97319" w:rsidP="00A97319">
      <w:pPr>
        <w:spacing w:after="0" w:line="240" w:lineRule="auto"/>
        <w:ind w:firstLine="567"/>
        <w:jc w:val="both"/>
        <w:rPr>
          <w:rFonts w:ascii="Times New Roman" w:hAnsi="Times New Roman"/>
          <w:sz w:val="24"/>
          <w:szCs w:val="24"/>
        </w:rPr>
      </w:pPr>
      <w:bookmarkStart w:id="182" w:name="чл70"/>
      <w:bookmarkEnd w:id="182"/>
      <w:r w:rsidRPr="00A97319">
        <w:rPr>
          <w:rFonts w:ascii="Times New Roman" w:hAnsi="Times New Roman"/>
          <w:b/>
          <w:sz w:val="24"/>
          <w:szCs w:val="24"/>
        </w:rPr>
        <w:t xml:space="preserve">Чл. …. </w:t>
      </w:r>
      <w:r w:rsidRPr="00A97319">
        <w:rPr>
          <w:rFonts w:ascii="Times New Roman" w:hAnsi="Times New Roman"/>
          <w:sz w:val="24"/>
          <w:szCs w:val="24"/>
        </w:rPr>
        <w:t>ВЪЗЛОЖИТЕЛЯТ има право едностранно да прекрати Договора, с отправянето на писмено предизвестие до ИЗПЪЛНИТЕЛЯ 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14:paraId="442A45BF" w14:textId="77777777" w:rsidR="00A97319" w:rsidRPr="00A97319" w:rsidRDefault="00A97319" w:rsidP="00A97319">
      <w:pPr>
        <w:spacing w:after="0" w:line="240" w:lineRule="auto"/>
        <w:ind w:firstLine="567"/>
        <w:jc w:val="both"/>
        <w:rPr>
          <w:rFonts w:ascii="Times New Roman" w:hAnsi="Times New Roman"/>
          <w:sz w:val="24"/>
          <w:szCs w:val="24"/>
        </w:rPr>
      </w:pPr>
      <w:bookmarkStart w:id="183" w:name="чл70т1"/>
      <w:bookmarkEnd w:id="183"/>
      <w:r w:rsidRPr="00A97319">
        <w:rPr>
          <w:rFonts w:ascii="Times New Roman" w:hAnsi="Times New Roman"/>
          <w:sz w:val="24"/>
          <w:szCs w:val="24"/>
        </w:rPr>
        <w:t>1. при забава на ИЗПЪЛНИТЕЛЯ в изпълнението на крайните срокове в Графика за изпълнение дейностите по Договора, съгласно утвърдената Технологично-строителна програма;</w:t>
      </w:r>
    </w:p>
    <w:p w14:paraId="24C29BE9" w14:textId="77777777" w:rsidR="00A97319" w:rsidRPr="00A97319" w:rsidRDefault="00A97319" w:rsidP="00A97319">
      <w:pPr>
        <w:spacing w:after="0" w:line="240" w:lineRule="auto"/>
        <w:ind w:firstLine="567"/>
        <w:jc w:val="both"/>
        <w:rPr>
          <w:rFonts w:ascii="Times New Roman" w:hAnsi="Times New Roman"/>
          <w:b/>
          <w:sz w:val="24"/>
          <w:szCs w:val="24"/>
        </w:rPr>
      </w:pPr>
      <w:bookmarkStart w:id="184" w:name="чл70т2"/>
      <w:bookmarkEnd w:id="184"/>
      <w:r w:rsidRPr="00A97319">
        <w:rPr>
          <w:rFonts w:ascii="Times New Roman" w:hAnsi="Times New Roman"/>
          <w:sz w:val="24"/>
          <w:szCs w:val="24"/>
        </w:rPr>
        <w:t xml:space="preserve">2. при забава на ИЗПЪЛНИТЕЛЯ в изпълнението на задълженията за отстраняване на Дефекти </w:t>
      </w:r>
      <w:r w:rsidRPr="00A97319">
        <w:rPr>
          <w:rFonts w:ascii="Times New Roman" w:hAnsi="Times New Roman"/>
          <w:b/>
          <w:sz w:val="24"/>
          <w:szCs w:val="24"/>
        </w:rPr>
        <w:t>с повече от 10 (десет) дни;</w:t>
      </w:r>
    </w:p>
    <w:p w14:paraId="58E40638" w14:textId="77777777" w:rsidR="00A97319" w:rsidRPr="00A97319" w:rsidRDefault="00A97319" w:rsidP="00A97319">
      <w:pPr>
        <w:spacing w:after="0" w:line="240" w:lineRule="auto"/>
        <w:ind w:firstLine="567"/>
        <w:jc w:val="both"/>
        <w:rPr>
          <w:rFonts w:ascii="Times New Roman" w:hAnsi="Times New Roman"/>
          <w:sz w:val="24"/>
          <w:szCs w:val="24"/>
        </w:rPr>
      </w:pPr>
      <w:bookmarkStart w:id="185" w:name="чл70т3"/>
      <w:bookmarkEnd w:id="185"/>
      <w:r w:rsidRPr="00A97319">
        <w:rPr>
          <w:rFonts w:ascii="Times New Roman" w:hAnsi="Times New Roman"/>
          <w:sz w:val="24"/>
          <w:szCs w:val="24"/>
        </w:rPr>
        <w:t>3. при неизпълнение на задължението по чл. 63, ал. 1 в срока, определен от ВЪЗЛОЖИТЕЛЯ.</w:t>
      </w:r>
    </w:p>
    <w:p w14:paraId="3ECF849C"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 xml:space="preserve"> При прекратяване на Договора в случаите по чл. ………………. ИЗПЪЛНИТЕЛЯТ дължи неустойка в размер на 5 (пет) на сто от Цената за изпълнение на договора. Във всички останали случаи на прекратяване /разваляне на Договора по вина на ИЗПЪЛНИТЕЛЯ, ВЪЗЛОЖИТЕЛЯТ</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усвоява като неустойка цялата Гаранция за изпълнение на договора, освен когато е уговорено друго.</w:t>
      </w:r>
    </w:p>
    <w:p w14:paraId="3A1F2E96" w14:textId="77777777" w:rsidR="00A97319" w:rsidRPr="00A97319" w:rsidRDefault="00A97319" w:rsidP="00A97319">
      <w:pPr>
        <w:spacing w:after="0" w:line="240" w:lineRule="auto"/>
        <w:rPr>
          <w:lang w:eastAsia="ar-SA"/>
        </w:rPr>
      </w:pPr>
      <w:bookmarkStart w:id="186" w:name="_Toc322506297"/>
      <w:bookmarkStart w:id="187" w:name="_Toc220843980"/>
    </w:p>
    <w:p w14:paraId="594B0922"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r w:rsidRPr="00A97319">
        <w:rPr>
          <w:rFonts w:ascii="Times New Roman" w:eastAsia="Times New Roman" w:hAnsi="Times New Roman"/>
          <w:b/>
          <w:sz w:val="24"/>
          <w:szCs w:val="20"/>
          <w:lang w:eastAsia="ar-SA"/>
        </w:rPr>
        <w:t>ХХІІ. ДРУГИ УСЛОВИЯ</w:t>
      </w:r>
      <w:bookmarkEnd w:id="186"/>
      <w:bookmarkEnd w:id="187"/>
    </w:p>
    <w:p w14:paraId="2EAA329F" w14:textId="77777777" w:rsidR="00A97319" w:rsidRPr="00A97319" w:rsidRDefault="00A97319" w:rsidP="00A97319">
      <w:pPr>
        <w:keepNext/>
        <w:tabs>
          <w:tab w:val="num" w:pos="1134"/>
        </w:tabs>
        <w:suppressAutoHyphens/>
        <w:spacing w:after="0" w:line="240" w:lineRule="auto"/>
        <w:jc w:val="center"/>
        <w:outlineLvl w:val="0"/>
        <w:rPr>
          <w:rFonts w:ascii="Times New Roman" w:eastAsia="Times New Roman" w:hAnsi="Times New Roman"/>
          <w:b/>
          <w:sz w:val="24"/>
          <w:szCs w:val="20"/>
          <w:lang w:eastAsia="ar-SA"/>
        </w:rPr>
      </w:pPr>
    </w:p>
    <w:p w14:paraId="5264CC5C"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Чл. …. (…)</w:t>
      </w:r>
      <w:r w:rsidRPr="00A97319">
        <w:rPr>
          <w:rFonts w:ascii="Times New Roman" w:hAnsi="Times New Roman"/>
          <w:sz w:val="24"/>
          <w:szCs w:val="24"/>
          <w:lang w:eastAsia="ar-SA"/>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A97319">
        <w:rPr>
          <w:rFonts w:ascii="Times New Roman" w:hAnsi="Times New Roman"/>
          <w:bCs/>
          <w:sz w:val="24"/>
          <w:szCs w:val="24"/>
          <w:lang w:eastAsia="ar-SA"/>
        </w:rPr>
        <w:t>ИЗПЪЛНИТЕЛЯ</w:t>
      </w:r>
      <w:r w:rsidRPr="00A97319">
        <w:rPr>
          <w:rFonts w:ascii="Times New Roman" w:hAnsi="Times New Roman"/>
          <w:sz w:val="24"/>
          <w:szCs w:val="24"/>
          <w:lang w:eastAsia="ar-SA"/>
        </w:rPr>
        <w:t xml:space="preserve">, </w:t>
      </w:r>
      <w:r w:rsidRPr="00A97319">
        <w:rPr>
          <w:rFonts w:ascii="Times New Roman" w:hAnsi="Times New Roman"/>
          <w:bCs/>
          <w:sz w:val="24"/>
          <w:szCs w:val="24"/>
          <w:lang w:eastAsia="ar-SA"/>
        </w:rPr>
        <w:t>ИЗПЪЛНИТЕЛЯТ</w:t>
      </w:r>
      <w:r w:rsidRPr="00A97319">
        <w:rPr>
          <w:rFonts w:ascii="Times New Roman" w:hAnsi="Times New Roman"/>
          <w:sz w:val="24"/>
          <w:szCs w:val="24"/>
          <w:lang w:eastAsia="ar-SA"/>
        </w:rPr>
        <w:t xml:space="preserve"> се задължава да </w:t>
      </w:r>
      <w:r w:rsidRPr="00A97319">
        <w:rPr>
          <w:rFonts w:ascii="Times New Roman" w:hAnsi="Times New Roman"/>
          <w:sz w:val="24"/>
          <w:szCs w:val="24"/>
          <w:lang w:eastAsia="ar-SA"/>
        </w:rPr>
        <w:lastRenderedPageBreak/>
        <w:t>уведоми ВЪЗЛОЖИТЕЛЯ за промяната в 7-дневен срок от вписването й в съответния регистър.</w:t>
      </w:r>
    </w:p>
    <w:p w14:paraId="0000D405" w14:textId="77777777" w:rsidR="00A97319" w:rsidRPr="00A97319" w:rsidRDefault="00A97319" w:rsidP="00A97319">
      <w:pPr>
        <w:suppressAutoHyphens/>
        <w:spacing w:after="0" w:line="240" w:lineRule="auto"/>
        <w:ind w:firstLine="567"/>
        <w:jc w:val="both"/>
        <w:rPr>
          <w:rFonts w:ascii="Times New Roman" w:hAnsi="Times New Roman"/>
          <w:spacing w:val="-2"/>
          <w:sz w:val="24"/>
          <w:szCs w:val="24"/>
          <w:lang w:eastAsia="ar-SA"/>
        </w:rPr>
      </w:pPr>
      <w:r w:rsidRPr="00A97319">
        <w:rPr>
          <w:rFonts w:ascii="Times New Roman" w:hAnsi="Times New Roman"/>
          <w:b/>
          <w:spacing w:val="-2"/>
          <w:sz w:val="24"/>
          <w:szCs w:val="24"/>
          <w:lang w:eastAsia="ar-SA"/>
        </w:rPr>
        <w:t>(….)</w:t>
      </w:r>
      <w:r w:rsidRPr="00A97319">
        <w:rPr>
          <w:rFonts w:ascii="Times New Roman" w:hAnsi="Times New Roman"/>
          <w:spacing w:val="-2"/>
          <w:sz w:val="24"/>
          <w:szCs w:val="24"/>
          <w:lang w:eastAsia="ar-SA"/>
        </w:rPr>
        <w:t xml:space="preserve"> Страните нямат право да прехвърлят изцяло или частично правата и задълженията си по Договора, освен в случаите на чл. 117 ЗОП.</w:t>
      </w:r>
    </w:p>
    <w:p w14:paraId="3AD27B3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Чл. ….. </w:t>
      </w:r>
      <w:r w:rsidRPr="00A97319">
        <w:rPr>
          <w:rFonts w:ascii="Times New Roman" w:hAnsi="Times New Roman"/>
          <w:sz w:val="24"/>
          <w:szCs w:val="24"/>
          <w:lang w:eastAsia="ar-SA"/>
        </w:rPr>
        <w:t>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14:paraId="37CCC332" w14:textId="77777777" w:rsidR="00A97319" w:rsidRPr="00A97319" w:rsidRDefault="00A97319" w:rsidP="00A97319">
      <w:pPr>
        <w:suppressAutoHyphens/>
        <w:spacing w:after="0" w:line="240" w:lineRule="auto"/>
        <w:ind w:firstLine="567"/>
        <w:jc w:val="both"/>
        <w:rPr>
          <w:rFonts w:ascii="Times New Roman" w:hAnsi="Times New Roman"/>
          <w:sz w:val="24"/>
          <w:szCs w:val="24"/>
        </w:rPr>
      </w:pPr>
      <w:r w:rsidRPr="00A97319">
        <w:rPr>
          <w:rFonts w:ascii="Times New Roman" w:hAnsi="Times New Roman"/>
          <w:b/>
          <w:sz w:val="24"/>
          <w:szCs w:val="24"/>
          <w:lang w:eastAsia="ar-SA"/>
        </w:rPr>
        <w:t>Чл. …. (…)</w:t>
      </w:r>
      <w:r w:rsidRPr="00A97319">
        <w:rPr>
          <w:rFonts w:ascii="Times New Roman" w:hAnsi="Times New Roman"/>
          <w:sz w:val="24"/>
          <w:szCs w:val="24"/>
          <w:lang w:eastAsia="ar-SA"/>
        </w:rPr>
        <w:t xml:space="preserve"> </w:t>
      </w:r>
      <w:r w:rsidRPr="00A97319">
        <w:rPr>
          <w:rFonts w:ascii="Times New Roman" w:hAnsi="Times New Roman"/>
          <w:sz w:val="24"/>
          <w:szCs w:val="24"/>
        </w:rPr>
        <w:t xml:space="preserve">Авторските права върху изработената в изпълнение на този договор разработка на задачите по чл. 2, и всяка нейна част, включително, принадлежат на ВЪЗЛОЖИТЕЛЯ. </w:t>
      </w:r>
    </w:p>
    <w:p w14:paraId="456925DD" w14:textId="77777777" w:rsidR="00A97319" w:rsidRPr="00A97319" w:rsidRDefault="00A97319" w:rsidP="00A97319">
      <w:pPr>
        <w:spacing w:after="0" w:line="240" w:lineRule="auto"/>
        <w:ind w:firstLine="567"/>
        <w:jc w:val="both"/>
        <w:rPr>
          <w:rFonts w:ascii="Times New Roman" w:hAnsi="Times New Roman"/>
          <w:sz w:val="24"/>
          <w:szCs w:val="24"/>
        </w:rPr>
      </w:pPr>
      <w:r w:rsidRPr="00A97319">
        <w:rPr>
          <w:rFonts w:ascii="Times New Roman" w:hAnsi="Times New Roman"/>
          <w:b/>
          <w:sz w:val="24"/>
          <w:szCs w:val="24"/>
        </w:rPr>
        <w:t>(…)</w:t>
      </w:r>
      <w:r w:rsidRPr="00A97319">
        <w:rPr>
          <w:rFonts w:ascii="Times New Roman" w:hAnsi="Times New Roman"/>
          <w:sz w:val="24"/>
          <w:szCs w:val="24"/>
        </w:rPr>
        <w:t xml:space="preserve"> Авторските права по ал. …., които се прехвърлят на ВЪЗЛОЖИТЕЛЯ включват:</w:t>
      </w:r>
    </w:p>
    <w:p w14:paraId="6DDE5ACF"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а) право на публично разгласяване на предмета на договора;</w:t>
      </w:r>
    </w:p>
    <w:p w14:paraId="064EBB00"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б) право да разрешава употребата на предмета на договора;</w:t>
      </w:r>
    </w:p>
    <w:p w14:paraId="1568B5F6"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в) право на възпроизвеждане на предмета на договора;</w:t>
      </w:r>
    </w:p>
    <w:p w14:paraId="6D19525D"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г) правото на разпространение на копия и оригинала на предмета на договора сред неограничен брой лица;</w:t>
      </w:r>
    </w:p>
    <w:p w14:paraId="7F79BC3B"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д) право на преработка и нанасяне на всякакъв вид промени в предмета на договора;</w:t>
      </w:r>
    </w:p>
    <w:p w14:paraId="7C372CC6"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е) използването на предмета на договора за създаване на нов или производен на него продукт;</w:t>
      </w:r>
    </w:p>
    <w:p w14:paraId="6BBDA62E"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sz w:val="24"/>
          <w:szCs w:val="24"/>
        </w:rPr>
        <w:t>д) други подобни права.</w:t>
      </w:r>
    </w:p>
    <w:p w14:paraId="659D3575" w14:textId="77777777" w:rsidR="00A97319" w:rsidRPr="00A97319" w:rsidRDefault="00A97319" w:rsidP="00A97319">
      <w:pPr>
        <w:spacing w:after="0" w:line="240" w:lineRule="auto"/>
        <w:ind w:firstLine="567"/>
        <w:contextualSpacing/>
        <w:jc w:val="both"/>
        <w:rPr>
          <w:rFonts w:ascii="Times New Roman" w:hAnsi="Times New Roman"/>
          <w:sz w:val="24"/>
          <w:szCs w:val="24"/>
        </w:rPr>
      </w:pPr>
      <w:r w:rsidRPr="00A97319">
        <w:rPr>
          <w:rFonts w:ascii="Times New Roman" w:hAnsi="Times New Roman"/>
          <w:b/>
          <w:sz w:val="24"/>
          <w:szCs w:val="24"/>
        </w:rPr>
        <w:t>(….)</w:t>
      </w:r>
      <w:r w:rsidRPr="00A97319">
        <w:rPr>
          <w:rFonts w:ascii="Times New Roman" w:hAnsi="Times New Roman"/>
          <w:sz w:val="24"/>
          <w:szCs w:val="24"/>
        </w:rPr>
        <w:t xml:space="preserve"> ВЪЗЛОЖИТЕЛЯТ има изключителните права по ал. …. на територията на Република България и в чужбина.</w:t>
      </w:r>
    </w:p>
    <w:p w14:paraId="5B18C85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 xml:space="preserve">Чл. ... (…) </w:t>
      </w:r>
      <w:r w:rsidRPr="00A97319">
        <w:rPr>
          <w:rFonts w:ascii="Times New Roman" w:hAnsi="Times New Roman"/>
          <w:sz w:val="24"/>
          <w:szCs w:val="24"/>
          <w:lang w:eastAsia="ar-SA"/>
        </w:rPr>
        <w:t>Всички съобщения между Страните във връзка с настоящия Договор следва да бъдат в писмена форма. Съобщенията ще се получават на следните адреси:</w:t>
      </w:r>
    </w:p>
    <w:p w14:paraId="60CB38C0"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ab/>
        <w:t xml:space="preserve">1. за ВЪЗЛОЖИТЕЛЯ: </w:t>
      </w:r>
      <w:r w:rsidRPr="00A97319">
        <w:rPr>
          <w:rFonts w:ascii="Times New Roman" w:hAnsi="Times New Roman"/>
          <w:caps/>
          <w:sz w:val="24"/>
          <w:szCs w:val="24"/>
          <w:lang w:eastAsia="ar-SA"/>
        </w:rPr>
        <w:t>……………………</w:t>
      </w:r>
      <w:r w:rsidRPr="00A97319">
        <w:rPr>
          <w:rFonts w:ascii="Times New Roman" w:hAnsi="Times New Roman"/>
          <w:sz w:val="24"/>
          <w:szCs w:val="24"/>
          <w:lang w:eastAsia="ar-SA"/>
        </w:rPr>
        <w:t>……….</w:t>
      </w:r>
    </w:p>
    <w:p w14:paraId="6F4D1AF4"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ab/>
        <w:t xml:space="preserve">2. за ИЗПЪЛНИТЕЛЯ: </w:t>
      </w:r>
      <w:r w:rsidRPr="00A97319">
        <w:rPr>
          <w:rFonts w:ascii="Times New Roman" w:hAnsi="Times New Roman"/>
          <w:i/>
          <w:sz w:val="24"/>
          <w:szCs w:val="24"/>
          <w:lang w:eastAsia="ar-SA"/>
        </w:rPr>
        <w:t>………………………………..</w:t>
      </w:r>
    </w:p>
    <w:p w14:paraId="7C0FF07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sz w:val="24"/>
          <w:szCs w:val="24"/>
          <w:lang w:eastAsia="ar-SA"/>
        </w:rPr>
        <w:tab/>
        <w:t>(</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При промяна на данните, посочени в предходната алинея, всяка от Страните е длъжна писмено да уведоми другата в 3-дневен срок от настъпване на промяната.</w:t>
      </w:r>
    </w:p>
    <w:p w14:paraId="0A89A9FB" w14:textId="77777777" w:rsidR="00A97319" w:rsidRPr="00A97319" w:rsidRDefault="00A97319" w:rsidP="00A97319">
      <w:pPr>
        <w:suppressAutoHyphens/>
        <w:spacing w:after="0" w:line="240" w:lineRule="auto"/>
        <w:ind w:firstLine="567"/>
        <w:jc w:val="both"/>
        <w:rPr>
          <w:rFonts w:ascii="Times New Roman" w:hAnsi="Times New Roman"/>
          <w:sz w:val="24"/>
          <w:szCs w:val="24"/>
          <w:lang w:eastAsia="ar-SA"/>
        </w:rPr>
      </w:pPr>
      <w:r w:rsidRPr="00A97319">
        <w:rPr>
          <w:rFonts w:ascii="Times New Roman" w:hAnsi="Times New Roman"/>
          <w:b/>
          <w:sz w:val="24"/>
          <w:szCs w:val="24"/>
          <w:lang w:eastAsia="ar-SA"/>
        </w:rPr>
        <w:t>Чл.</w:t>
      </w:r>
      <w:r w:rsidRPr="00A97319">
        <w:rPr>
          <w:rFonts w:ascii="Times New Roman" w:hAnsi="Times New Roman"/>
          <w:sz w:val="24"/>
          <w:szCs w:val="24"/>
          <w:lang w:eastAsia="ar-SA"/>
        </w:rPr>
        <w:t xml:space="preserve"> </w:t>
      </w:r>
      <w:r w:rsidRPr="00A97319">
        <w:rPr>
          <w:rFonts w:ascii="Times New Roman" w:hAnsi="Times New Roman"/>
          <w:b/>
          <w:sz w:val="24"/>
          <w:szCs w:val="24"/>
          <w:lang w:eastAsia="ar-SA"/>
        </w:rPr>
        <w:t xml:space="preserve">…. </w:t>
      </w:r>
      <w:r w:rsidRPr="00A97319">
        <w:rPr>
          <w:rFonts w:ascii="Times New Roman" w:hAnsi="Times New Roman"/>
          <w:sz w:val="24"/>
          <w:szCs w:val="24"/>
          <w:lang w:eastAsia="ar-SA"/>
        </w:rPr>
        <w:t>Нищожността на някоя клауза от Договора не води до нищожност на друга клауза или на Договора като цяло.</w:t>
      </w:r>
    </w:p>
    <w:p w14:paraId="5E4AA912" w14:textId="77777777" w:rsidR="00A97319" w:rsidRPr="00A97319" w:rsidRDefault="00A97319" w:rsidP="00A97319">
      <w:pPr>
        <w:tabs>
          <w:tab w:val="left" w:pos="567"/>
        </w:tabs>
        <w:suppressAutoHyphens/>
        <w:spacing w:after="0" w:line="240" w:lineRule="auto"/>
        <w:jc w:val="both"/>
        <w:rPr>
          <w:rFonts w:ascii="Times New Roman" w:hAnsi="Times New Roman"/>
          <w:sz w:val="24"/>
          <w:szCs w:val="24"/>
          <w:lang w:eastAsia="ar-SA"/>
        </w:rPr>
      </w:pPr>
      <w:r w:rsidRPr="00A97319">
        <w:rPr>
          <w:rFonts w:ascii="Times New Roman" w:hAnsi="Times New Roman"/>
          <w:sz w:val="24"/>
          <w:szCs w:val="24"/>
          <w:lang w:eastAsia="ar-SA"/>
        </w:rPr>
        <w:tab/>
      </w:r>
      <w:r w:rsidRPr="00A97319">
        <w:rPr>
          <w:rFonts w:ascii="Times New Roman" w:hAnsi="Times New Roman"/>
          <w:b/>
          <w:sz w:val="24"/>
          <w:szCs w:val="24"/>
          <w:lang w:eastAsia="ar-SA"/>
        </w:rPr>
        <w:t xml:space="preserve">Чл. …. </w:t>
      </w:r>
      <w:r w:rsidRPr="00A97319">
        <w:rPr>
          <w:rFonts w:ascii="Times New Roman" w:hAnsi="Times New Roman"/>
          <w:iCs/>
          <w:sz w:val="24"/>
          <w:szCs w:val="24"/>
          <w:lang w:eastAsia="ar-SA"/>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разрешавани по общия ред от компетентния български съд</w:t>
      </w:r>
      <w:r w:rsidRPr="00A97319">
        <w:rPr>
          <w:rFonts w:ascii="Times New Roman" w:hAnsi="Times New Roman"/>
          <w:i/>
          <w:iCs/>
          <w:sz w:val="24"/>
          <w:szCs w:val="24"/>
          <w:lang w:eastAsia="ar-SA"/>
        </w:rPr>
        <w:t>.</w:t>
      </w:r>
    </w:p>
    <w:p w14:paraId="7144FBCA" w14:textId="77777777" w:rsidR="00A97319" w:rsidRPr="00A97319" w:rsidRDefault="00A97319" w:rsidP="00A97319">
      <w:pPr>
        <w:suppressAutoHyphens/>
        <w:spacing w:after="0" w:line="240" w:lineRule="auto"/>
        <w:ind w:firstLine="567"/>
        <w:jc w:val="both"/>
        <w:rPr>
          <w:rFonts w:ascii="Times New Roman" w:hAnsi="Times New Roman"/>
          <w:b/>
          <w:sz w:val="24"/>
          <w:szCs w:val="24"/>
          <w:u w:val="single"/>
          <w:lang w:eastAsia="ar-SA"/>
        </w:rPr>
      </w:pPr>
      <w:r w:rsidRPr="00A97319">
        <w:rPr>
          <w:rFonts w:ascii="Times New Roman" w:hAnsi="Times New Roman"/>
          <w:b/>
          <w:sz w:val="24"/>
          <w:szCs w:val="24"/>
          <w:lang w:eastAsia="ar-SA"/>
        </w:rPr>
        <w:t>Чл. …..</w:t>
      </w:r>
      <w:r w:rsidRPr="00A97319">
        <w:rPr>
          <w:rFonts w:ascii="Times New Roman" w:hAnsi="Times New Roman"/>
          <w:sz w:val="24"/>
          <w:szCs w:val="24"/>
          <w:lang w:eastAsia="ar-SA"/>
        </w:rPr>
        <w:t xml:space="preserve"> Неразделна част от настоящия Договор са следните приложения:</w:t>
      </w:r>
    </w:p>
    <w:p w14:paraId="7E7C75EE" w14:textId="77777777" w:rsidR="00A97319" w:rsidRPr="00A97319" w:rsidRDefault="00A97319" w:rsidP="00A97319">
      <w:pPr>
        <w:spacing w:after="0" w:line="240" w:lineRule="auto"/>
        <w:jc w:val="both"/>
        <w:rPr>
          <w:rFonts w:ascii="Times New Roman" w:hAnsi="Times New Roman"/>
          <w:sz w:val="24"/>
          <w:szCs w:val="24"/>
        </w:rPr>
      </w:pPr>
      <w:r w:rsidRPr="00A97319">
        <w:rPr>
          <w:rFonts w:ascii="Times New Roman" w:hAnsi="Times New Roman"/>
          <w:sz w:val="24"/>
          <w:szCs w:val="24"/>
        </w:rPr>
        <w:t>1. Предложение за изпълнение на поръчката</w:t>
      </w:r>
    </w:p>
    <w:p w14:paraId="07C52DEA" w14:textId="77777777" w:rsidR="00A97319" w:rsidRPr="00A97319" w:rsidRDefault="00A97319" w:rsidP="00A97319">
      <w:pPr>
        <w:spacing w:after="0" w:line="240" w:lineRule="auto"/>
        <w:jc w:val="both"/>
        <w:rPr>
          <w:rFonts w:ascii="Times New Roman" w:hAnsi="Times New Roman"/>
          <w:sz w:val="24"/>
          <w:szCs w:val="24"/>
        </w:rPr>
      </w:pPr>
      <w:r w:rsidRPr="00A97319">
        <w:rPr>
          <w:rFonts w:ascii="Times New Roman" w:hAnsi="Times New Roman"/>
          <w:sz w:val="24"/>
          <w:szCs w:val="24"/>
        </w:rPr>
        <w:t>2. Ценово предложение за изпълнение на поръчката</w:t>
      </w:r>
    </w:p>
    <w:p w14:paraId="327F26A0" w14:textId="77777777" w:rsidR="00A97319" w:rsidRPr="00A97319" w:rsidRDefault="00A97319" w:rsidP="00A97319">
      <w:pPr>
        <w:spacing w:after="0" w:line="240" w:lineRule="auto"/>
        <w:jc w:val="both"/>
        <w:rPr>
          <w:rFonts w:ascii="Times New Roman" w:hAnsi="Times New Roman"/>
          <w:sz w:val="24"/>
          <w:szCs w:val="24"/>
        </w:rPr>
      </w:pPr>
    </w:p>
    <w:p w14:paraId="52F99FF1" w14:textId="77777777" w:rsidR="00A97319" w:rsidRPr="00A97319" w:rsidRDefault="00A97319" w:rsidP="00A97319">
      <w:pPr>
        <w:suppressAutoHyphens/>
        <w:spacing w:after="0" w:line="240" w:lineRule="auto"/>
        <w:ind w:firstLine="708"/>
        <w:jc w:val="both"/>
        <w:rPr>
          <w:rFonts w:ascii="Times New Roman" w:hAnsi="Times New Roman"/>
          <w:sz w:val="24"/>
          <w:szCs w:val="24"/>
          <w:lang w:eastAsia="ar-SA"/>
        </w:rPr>
      </w:pPr>
      <w:r w:rsidRPr="00A97319">
        <w:rPr>
          <w:rFonts w:ascii="Times New Roman" w:hAnsi="Times New Roman"/>
          <w:sz w:val="24"/>
          <w:szCs w:val="24"/>
          <w:lang w:eastAsia="ar-SA"/>
        </w:rPr>
        <w:t>Този Договор е изготвен и подписан в 3 (три) еднообразни екземпляра – един за ИЗПЪЛНИТЕЛЯ и два за ВЪЗЛОЖИТЕЛЯ.</w:t>
      </w:r>
      <w:r w:rsidRPr="00A97319">
        <w:rPr>
          <w:rFonts w:ascii="Times New Roman" w:hAnsi="Times New Roman"/>
          <w:sz w:val="24"/>
          <w:szCs w:val="24"/>
          <w:lang w:eastAsia="ar-SA"/>
        </w:rPr>
        <w:tab/>
      </w:r>
    </w:p>
    <w:p w14:paraId="4D79B5E5" w14:textId="77777777" w:rsidR="00A97319" w:rsidRPr="00A97319" w:rsidRDefault="00A97319" w:rsidP="00A97319">
      <w:pPr>
        <w:spacing w:after="0" w:line="240" w:lineRule="auto"/>
        <w:jc w:val="both"/>
        <w:rPr>
          <w:rFonts w:ascii="Times New Roman" w:hAnsi="Times New Roman"/>
          <w:sz w:val="16"/>
          <w:szCs w:val="16"/>
        </w:rPr>
      </w:pPr>
    </w:p>
    <w:p w14:paraId="5143E7C2" w14:textId="77777777" w:rsidR="00A97319" w:rsidRPr="00A97319" w:rsidRDefault="00A97319" w:rsidP="00A97319">
      <w:pPr>
        <w:spacing w:after="0" w:line="240" w:lineRule="auto"/>
        <w:jc w:val="both"/>
        <w:rPr>
          <w:rFonts w:ascii="Times New Roman" w:hAnsi="Times New Roman"/>
          <w:b/>
          <w:sz w:val="16"/>
          <w:szCs w:val="16"/>
        </w:rPr>
      </w:pPr>
    </w:p>
    <w:p w14:paraId="351EE7F3" w14:textId="77777777" w:rsidR="00A97319" w:rsidRPr="00A97319" w:rsidRDefault="00A97319" w:rsidP="00A97319">
      <w:pPr>
        <w:spacing w:after="0" w:line="240" w:lineRule="auto"/>
        <w:jc w:val="both"/>
        <w:rPr>
          <w:rFonts w:ascii="Times New Roman" w:hAnsi="Times New Roman"/>
          <w:b/>
          <w:sz w:val="16"/>
          <w:szCs w:val="16"/>
        </w:rPr>
      </w:pPr>
    </w:p>
    <w:p w14:paraId="7DB53362" w14:textId="77777777" w:rsidR="00A97319" w:rsidRPr="00A97319" w:rsidRDefault="00A97319" w:rsidP="00A97319">
      <w:pPr>
        <w:spacing w:after="0" w:line="240" w:lineRule="auto"/>
        <w:jc w:val="both"/>
        <w:rPr>
          <w:rFonts w:ascii="Times New Roman" w:hAnsi="Times New Roman"/>
          <w:b/>
          <w:sz w:val="16"/>
          <w:szCs w:val="16"/>
        </w:rPr>
      </w:pPr>
    </w:p>
    <w:p w14:paraId="2B813C33" w14:textId="77777777" w:rsidR="00A97319" w:rsidRPr="00A97319" w:rsidRDefault="00A97319" w:rsidP="00A97319">
      <w:pPr>
        <w:spacing w:after="0" w:line="240" w:lineRule="auto"/>
        <w:jc w:val="both"/>
        <w:rPr>
          <w:rFonts w:ascii="Times New Roman" w:hAnsi="Times New Roman"/>
          <w:b/>
          <w:sz w:val="24"/>
          <w:szCs w:val="24"/>
        </w:rPr>
      </w:pPr>
      <w:r w:rsidRPr="00A97319">
        <w:rPr>
          <w:rFonts w:ascii="Times New Roman" w:hAnsi="Times New Roman"/>
          <w:b/>
          <w:sz w:val="24"/>
          <w:szCs w:val="24"/>
        </w:rPr>
        <w:t>ЗА ВЪЗЛОЖИТЕЛЯ:</w:t>
      </w:r>
      <w:r w:rsidRPr="00A97319">
        <w:rPr>
          <w:rFonts w:ascii="Times New Roman" w:hAnsi="Times New Roman"/>
          <w:b/>
          <w:sz w:val="24"/>
          <w:szCs w:val="24"/>
        </w:rPr>
        <w:tab/>
      </w:r>
      <w:r w:rsidRPr="00A97319">
        <w:rPr>
          <w:rFonts w:ascii="Times New Roman" w:hAnsi="Times New Roman"/>
          <w:b/>
          <w:sz w:val="24"/>
          <w:szCs w:val="24"/>
        </w:rPr>
        <w:tab/>
      </w:r>
      <w:r w:rsidRPr="00A97319">
        <w:rPr>
          <w:rFonts w:ascii="Times New Roman" w:hAnsi="Times New Roman"/>
          <w:b/>
          <w:sz w:val="24"/>
          <w:szCs w:val="24"/>
        </w:rPr>
        <w:tab/>
      </w:r>
      <w:r w:rsidRPr="00A97319">
        <w:rPr>
          <w:rFonts w:ascii="Times New Roman" w:hAnsi="Times New Roman"/>
          <w:b/>
          <w:sz w:val="24"/>
          <w:szCs w:val="24"/>
        </w:rPr>
        <w:tab/>
      </w:r>
      <w:r w:rsidRPr="00A97319">
        <w:rPr>
          <w:rFonts w:ascii="Times New Roman" w:hAnsi="Times New Roman"/>
          <w:b/>
          <w:sz w:val="24"/>
          <w:szCs w:val="24"/>
        </w:rPr>
        <w:tab/>
        <w:t xml:space="preserve">ЗА ИЗПЪЛНИТЕЛЯ: </w:t>
      </w:r>
    </w:p>
    <w:p w14:paraId="17EF4546" w14:textId="77777777" w:rsidR="00A97319" w:rsidRPr="00A97319" w:rsidRDefault="00A97319" w:rsidP="00A97319">
      <w:pPr>
        <w:spacing w:after="0" w:line="240" w:lineRule="auto"/>
        <w:jc w:val="both"/>
        <w:rPr>
          <w:rFonts w:ascii="Times New Roman" w:hAnsi="Times New Roman"/>
          <w:sz w:val="24"/>
          <w:szCs w:val="24"/>
        </w:rPr>
      </w:pPr>
      <w:r w:rsidRPr="00A97319">
        <w:rPr>
          <w:rFonts w:ascii="Times New Roman" w:hAnsi="Times New Roman"/>
          <w:sz w:val="24"/>
          <w:szCs w:val="24"/>
        </w:rPr>
        <w:t>……………………………..</w:t>
      </w:r>
      <w:r w:rsidRPr="00A97319">
        <w:rPr>
          <w:rFonts w:ascii="Times New Roman" w:hAnsi="Times New Roman"/>
          <w:sz w:val="24"/>
          <w:szCs w:val="24"/>
        </w:rPr>
        <w:tab/>
      </w:r>
      <w:r w:rsidRPr="00A97319">
        <w:rPr>
          <w:rFonts w:ascii="Times New Roman" w:hAnsi="Times New Roman"/>
          <w:sz w:val="24"/>
          <w:szCs w:val="24"/>
        </w:rPr>
        <w:tab/>
      </w:r>
      <w:r w:rsidRPr="00A97319">
        <w:rPr>
          <w:rFonts w:ascii="Times New Roman" w:hAnsi="Times New Roman"/>
          <w:sz w:val="24"/>
          <w:szCs w:val="24"/>
        </w:rPr>
        <w:tab/>
        <w:t xml:space="preserve">   </w:t>
      </w:r>
      <w:r w:rsidRPr="00A97319">
        <w:rPr>
          <w:rFonts w:ascii="Times New Roman" w:hAnsi="Times New Roman"/>
          <w:sz w:val="24"/>
          <w:szCs w:val="24"/>
        </w:rPr>
        <w:tab/>
      </w:r>
      <w:r w:rsidRPr="00A97319">
        <w:rPr>
          <w:rFonts w:ascii="Times New Roman" w:hAnsi="Times New Roman"/>
          <w:sz w:val="24"/>
          <w:szCs w:val="24"/>
        </w:rPr>
        <w:tab/>
        <w:t>…………………………</w:t>
      </w:r>
    </w:p>
    <w:p w14:paraId="5141529D" w14:textId="77777777" w:rsidR="00A97319" w:rsidRPr="00A97319" w:rsidRDefault="00A97319" w:rsidP="00A97319">
      <w:pPr>
        <w:spacing w:after="0" w:line="240" w:lineRule="auto"/>
        <w:jc w:val="both"/>
        <w:rPr>
          <w:rFonts w:ascii="Times New Roman" w:hAnsi="Times New Roman"/>
          <w:sz w:val="24"/>
          <w:szCs w:val="24"/>
        </w:rPr>
      </w:pPr>
    </w:p>
    <w:p w14:paraId="520B361D" w14:textId="77777777" w:rsidR="00A97319" w:rsidRPr="00A97319" w:rsidRDefault="00A97319" w:rsidP="00A97319">
      <w:pPr>
        <w:rPr>
          <w:rFonts w:ascii="Times New Roman" w:hAnsi="Times New Roman"/>
          <w:sz w:val="24"/>
          <w:szCs w:val="24"/>
        </w:rPr>
      </w:pPr>
      <w:r w:rsidRPr="00A97319">
        <w:rPr>
          <w:rFonts w:ascii="Times New Roman" w:hAnsi="Times New Roman"/>
          <w:sz w:val="24"/>
          <w:szCs w:val="24"/>
        </w:rPr>
        <w:br w:type="page"/>
      </w:r>
    </w:p>
    <w:p w14:paraId="3290FBEE" w14:textId="77777777" w:rsidR="00A97319" w:rsidRPr="009F067F" w:rsidRDefault="00A97319" w:rsidP="00A97319">
      <w:pPr>
        <w:widowControl w:val="0"/>
        <w:shd w:val="clear" w:color="auto" w:fill="FFFFFF"/>
        <w:tabs>
          <w:tab w:val="left" w:pos="7824"/>
        </w:tabs>
        <w:autoSpaceDE w:val="0"/>
        <w:autoSpaceDN w:val="0"/>
        <w:adjustRightInd w:val="0"/>
        <w:spacing w:before="100" w:beforeAutospacing="1" w:after="100" w:afterAutospacing="1" w:line="240" w:lineRule="auto"/>
        <w:rPr>
          <w:rFonts w:ascii="Times New Roman" w:eastAsia="Times New Roman" w:hAnsi="Times New Roman"/>
          <w:b/>
          <w:bCs/>
          <w:i/>
          <w:iCs/>
          <w:caps/>
          <w:color w:val="000000"/>
          <w:spacing w:val="6"/>
          <w:w w:val="101"/>
          <w:sz w:val="24"/>
          <w:szCs w:val="24"/>
          <w:lang w:val="en-US" w:eastAsia="bg-BG" w:bidi="he-IL"/>
        </w:rPr>
        <w:sectPr w:rsidR="00A97319" w:rsidRPr="009F067F" w:rsidSect="008443B0">
          <w:footerReference w:type="default" r:id="rId9"/>
          <w:pgSz w:w="11906" w:h="16838"/>
          <w:pgMar w:top="1134" w:right="1134" w:bottom="1134" w:left="1134" w:header="709" w:footer="709" w:gutter="0"/>
          <w:cols w:space="708"/>
          <w:docGrid w:linePitch="360"/>
        </w:sectPr>
      </w:pPr>
    </w:p>
    <w:p w14:paraId="685C10F5" w14:textId="77777777" w:rsidR="00A97319" w:rsidRPr="004153C3" w:rsidRDefault="00A97319" w:rsidP="00291CAF">
      <w:pPr>
        <w:widowControl w:val="0"/>
        <w:autoSpaceDE w:val="0"/>
        <w:autoSpaceDN w:val="0"/>
        <w:adjustRightInd w:val="0"/>
        <w:spacing w:after="0" w:line="240" w:lineRule="auto"/>
        <w:ind w:left="10080" w:firstLine="720"/>
        <w:rPr>
          <w:rFonts w:ascii="Times New Roman" w:eastAsia="Times New Roman" w:hAnsi="Times New Roman"/>
          <w:b/>
          <w:i/>
          <w:sz w:val="24"/>
          <w:szCs w:val="24"/>
          <w:lang w:eastAsia="bg-BG"/>
        </w:rPr>
      </w:pPr>
      <w:r w:rsidRPr="004153C3">
        <w:rPr>
          <w:rFonts w:ascii="Times New Roman" w:eastAsia="Times New Roman" w:hAnsi="Times New Roman"/>
          <w:b/>
          <w:i/>
          <w:sz w:val="24"/>
          <w:szCs w:val="24"/>
          <w:lang w:eastAsia="bg-BG"/>
        </w:rPr>
        <w:lastRenderedPageBreak/>
        <w:t xml:space="preserve">Приложение № </w:t>
      </w:r>
      <w:r>
        <w:rPr>
          <w:rFonts w:ascii="Times New Roman" w:eastAsia="Times New Roman" w:hAnsi="Times New Roman"/>
          <w:b/>
          <w:i/>
          <w:sz w:val="24"/>
          <w:szCs w:val="24"/>
          <w:lang w:eastAsia="bg-BG"/>
        </w:rPr>
        <w:t>6</w:t>
      </w:r>
    </w:p>
    <w:p w14:paraId="2F036BA2" w14:textId="77777777" w:rsidR="00A97319" w:rsidRPr="008369D2" w:rsidRDefault="00A97319" w:rsidP="00A97319">
      <w:pPr>
        <w:widowControl w:val="0"/>
        <w:autoSpaceDE w:val="0"/>
        <w:autoSpaceDN w:val="0"/>
        <w:adjustRightInd w:val="0"/>
        <w:spacing w:after="0" w:line="240" w:lineRule="auto"/>
        <w:jc w:val="center"/>
        <w:rPr>
          <w:rFonts w:ascii="Times New Roman" w:eastAsia="Times New Roman" w:hAnsi="Times New Roman"/>
          <w:b/>
          <w:bCs/>
          <w:sz w:val="24"/>
          <w:szCs w:val="24"/>
          <w:lang w:eastAsia="bg-BG"/>
        </w:rPr>
      </w:pPr>
    </w:p>
    <w:p w14:paraId="3144FD85" w14:textId="77777777" w:rsidR="00A97319" w:rsidRPr="004153C3" w:rsidRDefault="00A97319" w:rsidP="00215D9E">
      <w:pPr>
        <w:widowControl w:val="0"/>
        <w:autoSpaceDE w:val="0"/>
        <w:autoSpaceDN w:val="0"/>
        <w:adjustRightInd w:val="0"/>
        <w:spacing w:after="0" w:line="240" w:lineRule="auto"/>
        <w:ind w:left="6480" w:firstLine="720"/>
        <w:jc w:val="center"/>
        <w:rPr>
          <w:rFonts w:ascii="Times New Roman" w:eastAsia="Times New Roman" w:hAnsi="Times New Roman"/>
          <w:b/>
          <w:bCs/>
          <w:sz w:val="24"/>
          <w:szCs w:val="24"/>
          <w:lang w:eastAsia="bg-BG"/>
        </w:rPr>
      </w:pPr>
      <w:r w:rsidRPr="004153C3">
        <w:rPr>
          <w:rFonts w:ascii="Times New Roman" w:eastAsia="Times New Roman" w:hAnsi="Times New Roman"/>
          <w:b/>
          <w:bCs/>
          <w:sz w:val="24"/>
          <w:szCs w:val="24"/>
          <w:lang w:eastAsia="bg-BG"/>
        </w:rPr>
        <w:t>УТВЪРЖДАВАМ: ..............................</w:t>
      </w:r>
    </w:p>
    <w:p w14:paraId="3EBE9EB9" w14:textId="1881CA02" w:rsidR="00A97319" w:rsidRPr="004153C3" w:rsidRDefault="00291CAF" w:rsidP="00291CAF">
      <w:pPr>
        <w:widowControl w:val="0"/>
        <w:autoSpaceDE w:val="0"/>
        <w:autoSpaceDN w:val="0"/>
        <w:adjustRightInd w:val="0"/>
        <w:spacing w:after="0" w:line="240" w:lineRule="auto"/>
        <w:ind w:left="10080"/>
        <w:rPr>
          <w:rFonts w:ascii="Times New Roman" w:eastAsia="Times New Roman" w:hAnsi="Times New Roman"/>
          <w:b/>
          <w:bCs/>
          <w:sz w:val="20"/>
          <w:szCs w:val="20"/>
          <w:lang w:eastAsia="bg-BG"/>
        </w:rPr>
      </w:pPr>
      <w:r>
        <w:rPr>
          <w:rFonts w:ascii="Times New Roman" w:eastAsia="Times New Roman" w:hAnsi="Times New Roman"/>
          <w:b/>
          <w:bCs/>
          <w:sz w:val="24"/>
          <w:szCs w:val="24"/>
          <w:lang w:eastAsia="bg-BG"/>
        </w:rPr>
        <w:t xml:space="preserve">  </w:t>
      </w:r>
      <w:r w:rsidR="00A97319" w:rsidRPr="004153C3">
        <w:rPr>
          <w:rFonts w:ascii="Times New Roman" w:eastAsia="Times New Roman" w:hAnsi="Times New Roman"/>
          <w:b/>
          <w:bCs/>
          <w:sz w:val="24"/>
          <w:szCs w:val="24"/>
          <w:lang w:eastAsia="bg-BG"/>
        </w:rPr>
        <w:t>/</w:t>
      </w:r>
      <w:r w:rsidR="00A97319" w:rsidRPr="004153C3">
        <w:rPr>
          <w:rFonts w:ascii="Times New Roman" w:eastAsia="Times New Roman" w:hAnsi="Times New Roman"/>
          <w:b/>
          <w:bCs/>
          <w:sz w:val="20"/>
          <w:szCs w:val="20"/>
          <w:lang w:eastAsia="bg-BG"/>
        </w:rPr>
        <w:t xml:space="preserve">                   </w:t>
      </w:r>
      <w:r w:rsidR="00A97319" w:rsidRPr="004153C3" w:rsidDel="00787819">
        <w:rPr>
          <w:rFonts w:ascii="Times New Roman" w:eastAsia="Times New Roman" w:hAnsi="Times New Roman"/>
          <w:b/>
          <w:bCs/>
          <w:sz w:val="20"/>
          <w:szCs w:val="20"/>
          <w:lang w:eastAsia="bg-BG"/>
        </w:rPr>
        <w:t xml:space="preserve"> </w:t>
      </w:r>
      <w:r w:rsidR="002F7075">
        <w:rPr>
          <w:rFonts w:ascii="Times New Roman" w:eastAsia="Times New Roman" w:hAnsi="Times New Roman"/>
          <w:b/>
          <w:bCs/>
          <w:sz w:val="20"/>
          <w:szCs w:val="20"/>
          <w:lang w:eastAsia="bg-BG"/>
        </w:rPr>
        <w:tab/>
      </w:r>
      <w:r>
        <w:rPr>
          <w:rFonts w:ascii="Times New Roman" w:eastAsia="Times New Roman" w:hAnsi="Times New Roman"/>
          <w:b/>
          <w:bCs/>
          <w:sz w:val="20"/>
          <w:szCs w:val="20"/>
          <w:lang w:eastAsia="bg-BG"/>
        </w:rPr>
        <w:t xml:space="preserve">         </w:t>
      </w:r>
      <w:r w:rsidR="00A97319" w:rsidRPr="004153C3">
        <w:rPr>
          <w:rFonts w:ascii="Times New Roman" w:eastAsia="Times New Roman" w:hAnsi="Times New Roman"/>
          <w:b/>
          <w:bCs/>
          <w:sz w:val="20"/>
          <w:szCs w:val="20"/>
          <w:lang w:eastAsia="bg-BG"/>
        </w:rPr>
        <w:t>/</w:t>
      </w:r>
    </w:p>
    <w:p w14:paraId="31DBFD05" w14:textId="77777777" w:rsidR="00A97319" w:rsidRPr="004153C3" w:rsidRDefault="00A97319" w:rsidP="00A97319">
      <w:pPr>
        <w:widowControl w:val="0"/>
        <w:autoSpaceDE w:val="0"/>
        <w:autoSpaceDN w:val="0"/>
        <w:adjustRightInd w:val="0"/>
        <w:spacing w:after="0" w:line="240" w:lineRule="auto"/>
        <w:jc w:val="center"/>
        <w:rPr>
          <w:rFonts w:ascii="Times New Roman" w:eastAsia="Times New Roman" w:hAnsi="Times New Roman"/>
          <w:b/>
          <w:bCs/>
          <w:sz w:val="24"/>
          <w:szCs w:val="24"/>
          <w:lang w:eastAsia="bg-BG"/>
        </w:rPr>
      </w:pPr>
    </w:p>
    <w:p w14:paraId="5F866C2D" w14:textId="77777777" w:rsidR="00A97319" w:rsidRPr="002738E2" w:rsidRDefault="00A97319" w:rsidP="00A97319">
      <w:pPr>
        <w:widowControl w:val="0"/>
        <w:autoSpaceDE w:val="0"/>
        <w:autoSpaceDN w:val="0"/>
        <w:adjustRightInd w:val="0"/>
        <w:spacing w:after="0" w:line="240" w:lineRule="auto"/>
        <w:jc w:val="center"/>
        <w:rPr>
          <w:rFonts w:ascii="Times New Roman" w:eastAsia="Times New Roman" w:hAnsi="Times New Roman"/>
          <w:b/>
          <w:bCs/>
          <w:caps/>
          <w:sz w:val="24"/>
          <w:szCs w:val="24"/>
          <w:lang w:eastAsia="bg-BG"/>
        </w:rPr>
      </w:pPr>
      <w:r w:rsidRPr="004153C3">
        <w:rPr>
          <w:rFonts w:ascii="Times New Roman" w:eastAsia="Times New Roman" w:hAnsi="Times New Roman"/>
          <w:b/>
          <w:bCs/>
          <w:caps/>
          <w:sz w:val="24"/>
          <w:szCs w:val="24"/>
          <w:lang w:eastAsia="bg-BG"/>
        </w:rPr>
        <w:t xml:space="preserve">график </w:t>
      </w:r>
    </w:p>
    <w:p w14:paraId="42F0DF80" w14:textId="77777777" w:rsidR="00A97319" w:rsidRPr="004153C3" w:rsidRDefault="00A97319" w:rsidP="00A97319">
      <w:pPr>
        <w:widowControl w:val="0"/>
        <w:autoSpaceDE w:val="0"/>
        <w:autoSpaceDN w:val="0"/>
        <w:adjustRightInd w:val="0"/>
        <w:spacing w:after="0" w:line="240" w:lineRule="auto"/>
        <w:jc w:val="center"/>
        <w:rPr>
          <w:rFonts w:ascii="Times New Roman" w:eastAsia="Times New Roman" w:hAnsi="Times New Roman"/>
          <w:b/>
          <w:bCs/>
          <w:sz w:val="24"/>
          <w:szCs w:val="24"/>
          <w:lang w:eastAsia="bg-BG"/>
        </w:rPr>
      </w:pPr>
      <w:r w:rsidRPr="004153C3">
        <w:rPr>
          <w:rFonts w:ascii="Times New Roman" w:eastAsia="Times New Roman" w:hAnsi="Times New Roman"/>
          <w:b/>
          <w:bCs/>
          <w:caps/>
          <w:sz w:val="24"/>
          <w:szCs w:val="24"/>
          <w:lang w:eastAsia="bg-BG"/>
        </w:rPr>
        <w:t>за възлагане на обществени поръчки</w:t>
      </w:r>
      <w:r w:rsidRPr="004153C3">
        <w:rPr>
          <w:rFonts w:ascii="Times New Roman" w:eastAsia="Times New Roman" w:hAnsi="Times New Roman"/>
          <w:b/>
          <w:bCs/>
          <w:sz w:val="24"/>
          <w:szCs w:val="24"/>
          <w:lang w:eastAsia="bg-BG"/>
        </w:rPr>
        <w:t xml:space="preserve"> ПРЕЗ ............г.</w:t>
      </w:r>
    </w:p>
    <w:p w14:paraId="2DBB1395" w14:textId="77777777" w:rsidR="00A97319" w:rsidRPr="004153C3" w:rsidRDefault="00A97319" w:rsidP="00A97319">
      <w:pPr>
        <w:widowControl w:val="0"/>
        <w:autoSpaceDE w:val="0"/>
        <w:autoSpaceDN w:val="0"/>
        <w:adjustRightInd w:val="0"/>
        <w:spacing w:after="0" w:line="240" w:lineRule="auto"/>
        <w:outlineLvl w:val="0"/>
        <w:rPr>
          <w:rFonts w:ascii="Times New Roman" w:eastAsia="Times New Roman" w:hAnsi="Times New Roman"/>
          <w:b/>
          <w:sz w:val="24"/>
          <w:szCs w:val="24"/>
          <w:lang w:eastAsia="bg-BG"/>
        </w:rPr>
      </w:pPr>
    </w:p>
    <w:p w14:paraId="7CEB0C0C" w14:textId="77777777" w:rsidR="00A97319" w:rsidRPr="004153C3" w:rsidRDefault="00A97319" w:rsidP="00A97319">
      <w:pPr>
        <w:widowControl w:val="0"/>
        <w:autoSpaceDE w:val="0"/>
        <w:autoSpaceDN w:val="0"/>
        <w:adjustRightInd w:val="0"/>
        <w:spacing w:after="0" w:line="240" w:lineRule="auto"/>
        <w:outlineLvl w:val="0"/>
        <w:rPr>
          <w:rFonts w:ascii="Times New Roman" w:eastAsia="Times New Roman" w:hAnsi="Times New Roman"/>
          <w:b/>
          <w:sz w:val="24"/>
          <w:szCs w:val="24"/>
          <w:lang w:eastAsia="bg-BG"/>
        </w:rPr>
      </w:pPr>
    </w:p>
    <w:p w14:paraId="603A2F27" w14:textId="77777777" w:rsidR="00A97319" w:rsidRPr="004153C3" w:rsidRDefault="00A97319" w:rsidP="00A97319">
      <w:pPr>
        <w:widowControl w:val="0"/>
        <w:autoSpaceDE w:val="0"/>
        <w:autoSpaceDN w:val="0"/>
        <w:adjustRightInd w:val="0"/>
        <w:spacing w:after="0" w:line="240" w:lineRule="auto"/>
        <w:outlineLvl w:val="0"/>
        <w:rPr>
          <w:rFonts w:ascii="Times New Roman" w:eastAsia="Times New Roman" w:hAnsi="Times New Roman"/>
          <w:b/>
          <w:sz w:val="28"/>
          <w:szCs w:val="28"/>
          <w:lang w:eastAsia="bg-BG"/>
        </w:rPr>
      </w:pPr>
    </w:p>
    <w:p w14:paraId="332FE2AE" w14:textId="77777777" w:rsidR="00A97319" w:rsidRPr="004153C3" w:rsidRDefault="00A97319" w:rsidP="00A97319">
      <w:pPr>
        <w:widowControl w:val="0"/>
        <w:autoSpaceDE w:val="0"/>
        <w:autoSpaceDN w:val="0"/>
        <w:adjustRightInd w:val="0"/>
        <w:spacing w:after="0" w:line="240" w:lineRule="auto"/>
        <w:outlineLvl w:val="0"/>
        <w:rPr>
          <w:rFonts w:ascii="Times New Roman" w:eastAsia="Times New Roman" w:hAnsi="Times New Roman"/>
          <w:b/>
          <w:sz w:val="28"/>
          <w:szCs w:val="28"/>
          <w:lang w:eastAsia="bg-BG"/>
        </w:rPr>
      </w:pPr>
    </w:p>
    <w:tbl>
      <w:tblPr>
        <w:tblW w:w="13210" w:type="dxa"/>
        <w:tblLayout w:type="fixed"/>
        <w:tblCellMar>
          <w:left w:w="70" w:type="dxa"/>
          <w:right w:w="70" w:type="dxa"/>
        </w:tblCellMar>
        <w:tblLook w:val="0000" w:firstRow="0" w:lastRow="0" w:firstColumn="0" w:lastColumn="0" w:noHBand="0" w:noVBand="0"/>
      </w:tblPr>
      <w:tblGrid>
        <w:gridCol w:w="1211"/>
        <w:gridCol w:w="1140"/>
        <w:gridCol w:w="1043"/>
        <w:gridCol w:w="1301"/>
        <w:gridCol w:w="1498"/>
        <w:gridCol w:w="1617"/>
        <w:gridCol w:w="1530"/>
        <w:gridCol w:w="2070"/>
        <w:gridCol w:w="1800"/>
      </w:tblGrid>
      <w:tr w:rsidR="00A97319" w:rsidRPr="004153C3" w14:paraId="34A51974" w14:textId="77777777" w:rsidTr="00EE2E7E">
        <w:trPr>
          <w:trHeight w:val="795"/>
        </w:trPr>
        <w:tc>
          <w:tcPr>
            <w:tcW w:w="3394" w:type="dxa"/>
            <w:gridSpan w:val="3"/>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bottom"/>
          </w:tcPr>
          <w:p w14:paraId="4F17FC2F" w14:textId="77777777" w:rsidR="00A97319" w:rsidRPr="004153C3" w:rsidRDefault="00A97319" w:rsidP="00DE2594">
            <w:pPr>
              <w:spacing w:after="0" w:line="240" w:lineRule="auto"/>
              <w:jc w:val="center"/>
              <w:rPr>
                <w:rFonts w:ascii="Times New Roman" w:eastAsia="Times New Roman" w:hAnsi="Times New Roman"/>
                <w:b/>
                <w:bCs/>
                <w:sz w:val="24"/>
                <w:szCs w:val="24"/>
                <w:lang w:eastAsia="bg-BG"/>
              </w:rPr>
            </w:pPr>
            <w:r w:rsidRPr="004153C3">
              <w:rPr>
                <w:rFonts w:ascii="Times New Roman" w:eastAsia="Times New Roman" w:hAnsi="Times New Roman"/>
                <w:b/>
                <w:bCs/>
                <w:sz w:val="24"/>
                <w:szCs w:val="24"/>
                <w:lang w:eastAsia="bg-BG"/>
              </w:rPr>
              <w:t>Обществена поръчка</w:t>
            </w:r>
          </w:p>
        </w:tc>
        <w:tc>
          <w:tcPr>
            <w:tcW w:w="8016" w:type="dxa"/>
            <w:gridSpan w:val="5"/>
            <w:tcBorders>
              <w:top w:val="single" w:sz="8" w:space="0" w:color="auto"/>
              <w:left w:val="nil"/>
              <w:bottom w:val="single" w:sz="8" w:space="0" w:color="auto"/>
              <w:right w:val="single" w:sz="4" w:space="0" w:color="auto"/>
            </w:tcBorders>
            <w:shd w:val="clear" w:color="auto" w:fill="BFBFBF" w:themeFill="background1" w:themeFillShade="BF"/>
            <w:vAlign w:val="bottom"/>
          </w:tcPr>
          <w:p w14:paraId="66328225" w14:textId="77777777" w:rsidR="00A97319" w:rsidRPr="004153C3" w:rsidRDefault="00A97319" w:rsidP="00DE2594">
            <w:pPr>
              <w:spacing w:after="0" w:line="240" w:lineRule="auto"/>
              <w:jc w:val="center"/>
              <w:rPr>
                <w:rFonts w:ascii="Times New Roman" w:eastAsia="Times New Roman" w:hAnsi="Times New Roman"/>
                <w:b/>
                <w:bCs/>
                <w:sz w:val="24"/>
                <w:szCs w:val="24"/>
                <w:lang w:eastAsia="bg-BG"/>
              </w:rPr>
            </w:pPr>
            <w:r w:rsidRPr="004153C3">
              <w:rPr>
                <w:rFonts w:ascii="Times New Roman" w:eastAsia="Times New Roman" w:hAnsi="Times New Roman"/>
                <w:b/>
                <w:bCs/>
                <w:sz w:val="24"/>
                <w:szCs w:val="24"/>
                <w:lang w:eastAsia="bg-BG"/>
              </w:rPr>
              <w:t>Провеждане на обществената поръчка</w:t>
            </w:r>
          </w:p>
        </w:tc>
        <w:tc>
          <w:tcPr>
            <w:tcW w:w="1800" w:type="dxa"/>
            <w:tcBorders>
              <w:top w:val="single" w:sz="8" w:space="0" w:color="auto"/>
              <w:left w:val="single" w:sz="4" w:space="0" w:color="auto"/>
              <w:bottom w:val="single" w:sz="8" w:space="0" w:color="auto"/>
              <w:right w:val="single" w:sz="8" w:space="0" w:color="000000"/>
            </w:tcBorders>
            <w:shd w:val="clear" w:color="auto" w:fill="BFBFBF" w:themeFill="background1" w:themeFillShade="BF"/>
            <w:vAlign w:val="bottom"/>
          </w:tcPr>
          <w:p w14:paraId="3AB7B4EF" w14:textId="77777777" w:rsidR="00A97319" w:rsidRPr="004153C3" w:rsidRDefault="00A97319" w:rsidP="00DE2594">
            <w:pPr>
              <w:spacing w:after="0" w:line="240" w:lineRule="auto"/>
              <w:jc w:val="center"/>
              <w:rPr>
                <w:rFonts w:ascii="Times New Roman" w:eastAsia="Times New Roman" w:hAnsi="Times New Roman"/>
                <w:b/>
                <w:bCs/>
                <w:sz w:val="24"/>
                <w:szCs w:val="24"/>
                <w:lang w:eastAsia="bg-BG"/>
              </w:rPr>
            </w:pPr>
            <w:r w:rsidRPr="004153C3">
              <w:rPr>
                <w:rFonts w:ascii="Times New Roman" w:eastAsia="Times New Roman" w:hAnsi="Times New Roman"/>
                <w:b/>
                <w:bCs/>
                <w:sz w:val="24"/>
                <w:szCs w:val="24"/>
                <w:lang w:eastAsia="bg-BG"/>
              </w:rPr>
              <w:t>Подписване на договор</w:t>
            </w:r>
          </w:p>
        </w:tc>
      </w:tr>
      <w:tr w:rsidR="00A97319" w:rsidRPr="004153C3" w14:paraId="6913BD72" w14:textId="77777777" w:rsidTr="00DE2594">
        <w:trPr>
          <w:trHeight w:val="900"/>
        </w:trPr>
        <w:tc>
          <w:tcPr>
            <w:tcW w:w="1211" w:type="dxa"/>
            <w:tcBorders>
              <w:top w:val="nil"/>
              <w:left w:val="single" w:sz="8" w:space="0" w:color="auto"/>
              <w:bottom w:val="nil"/>
              <w:right w:val="single" w:sz="8" w:space="0" w:color="auto"/>
            </w:tcBorders>
            <w:shd w:val="clear" w:color="auto" w:fill="auto"/>
            <w:noWrap/>
            <w:vAlign w:val="bottom"/>
          </w:tcPr>
          <w:p w14:paraId="3CCE4ECF"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sidRPr="004153C3">
              <w:rPr>
                <w:rFonts w:ascii="Times New Roman" w:eastAsia="Times New Roman" w:hAnsi="Times New Roman"/>
                <w:b/>
                <w:bCs/>
                <w:sz w:val="16"/>
                <w:szCs w:val="16"/>
                <w:lang w:eastAsia="bg-BG"/>
              </w:rPr>
              <w:t>Наименование</w:t>
            </w:r>
          </w:p>
        </w:tc>
        <w:tc>
          <w:tcPr>
            <w:tcW w:w="1140" w:type="dxa"/>
            <w:tcBorders>
              <w:top w:val="nil"/>
              <w:left w:val="nil"/>
              <w:bottom w:val="nil"/>
              <w:right w:val="single" w:sz="8" w:space="0" w:color="auto"/>
            </w:tcBorders>
            <w:shd w:val="clear" w:color="auto" w:fill="auto"/>
            <w:vAlign w:val="bottom"/>
          </w:tcPr>
          <w:p w14:paraId="51B2229B"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sidRPr="004153C3">
              <w:rPr>
                <w:rFonts w:ascii="Times New Roman" w:eastAsia="Times New Roman" w:hAnsi="Times New Roman"/>
                <w:b/>
                <w:bCs/>
                <w:sz w:val="16"/>
                <w:szCs w:val="16"/>
                <w:lang w:eastAsia="bg-BG"/>
              </w:rPr>
              <w:t>Вид на избраната процедура</w:t>
            </w:r>
          </w:p>
        </w:tc>
        <w:tc>
          <w:tcPr>
            <w:tcW w:w="1043" w:type="dxa"/>
            <w:tcBorders>
              <w:top w:val="nil"/>
              <w:left w:val="nil"/>
              <w:bottom w:val="nil"/>
              <w:right w:val="single" w:sz="8" w:space="0" w:color="auto"/>
            </w:tcBorders>
            <w:shd w:val="clear" w:color="auto" w:fill="auto"/>
            <w:vAlign w:val="bottom"/>
          </w:tcPr>
          <w:p w14:paraId="39E6721F"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sidRPr="004153C3">
              <w:rPr>
                <w:rFonts w:ascii="Times New Roman" w:eastAsia="Times New Roman" w:hAnsi="Times New Roman"/>
                <w:b/>
                <w:bCs/>
                <w:sz w:val="16"/>
                <w:szCs w:val="16"/>
                <w:lang w:eastAsia="bg-BG"/>
              </w:rPr>
              <w:t>Прогнозна стойност</w:t>
            </w:r>
          </w:p>
        </w:tc>
        <w:tc>
          <w:tcPr>
            <w:tcW w:w="1301" w:type="dxa"/>
            <w:tcBorders>
              <w:top w:val="nil"/>
              <w:left w:val="nil"/>
              <w:bottom w:val="nil"/>
              <w:right w:val="single" w:sz="4" w:space="0" w:color="auto"/>
            </w:tcBorders>
            <w:shd w:val="clear" w:color="auto" w:fill="auto"/>
            <w:vAlign w:val="bottom"/>
          </w:tcPr>
          <w:p w14:paraId="58B4D29F"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sidRPr="004153C3">
              <w:rPr>
                <w:rFonts w:ascii="Times New Roman" w:eastAsia="Times New Roman" w:hAnsi="Times New Roman"/>
                <w:b/>
                <w:bCs/>
                <w:sz w:val="16"/>
                <w:szCs w:val="16"/>
                <w:lang w:eastAsia="bg-BG"/>
              </w:rPr>
              <w:t xml:space="preserve">Прогнозна дата за изготвяне на искане </w:t>
            </w:r>
          </w:p>
        </w:tc>
        <w:tc>
          <w:tcPr>
            <w:tcW w:w="1498" w:type="dxa"/>
            <w:tcBorders>
              <w:top w:val="nil"/>
              <w:left w:val="single" w:sz="4" w:space="0" w:color="auto"/>
              <w:bottom w:val="nil"/>
              <w:right w:val="single" w:sz="8" w:space="0" w:color="auto"/>
            </w:tcBorders>
            <w:shd w:val="clear" w:color="auto" w:fill="auto"/>
            <w:vAlign w:val="bottom"/>
          </w:tcPr>
          <w:p w14:paraId="2C0102EB"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sidRPr="004153C3">
              <w:rPr>
                <w:rFonts w:ascii="Times New Roman" w:eastAsia="Times New Roman" w:hAnsi="Times New Roman"/>
                <w:b/>
                <w:bCs/>
                <w:sz w:val="16"/>
                <w:szCs w:val="16"/>
                <w:lang w:eastAsia="bg-BG"/>
              </w:rPr>
              <w:t>Прогнозна дата за откриване на процедурата</w:t>
            </w:r>
          </w:p>
        </w:tc>
        <w:tc>
          <w:tcPr>
            <w:tcW w:w="1617" w:type="dxa"/>
            <w:tcBorders>
              <w:top w:val="nil"/>
              <w:left w:val="nil"/>
              <w:bottom w:val="nil"/>
              <w:right w:val="single" w:sz="4" w:space="0" w:color="auto"/>
            </w:tcBorders>
            <w:shd w:val="clear" w:color="auto" w:fill="auto"/>
            <w:noWrap/>
          </w:tcPr>
          <w:p w14:paraId="3DD9AD17" w14:textId="77777777" w:rsidR="00A97319" w:rsidRPr="004153C3" w:rsidRDefault="00A97319" w:rsidP="00DE2594">
            <w:pPr>
              <w:jc w:val="center"/>
              <w:rPr>
                <w:rFonts w:ascii="Times New Roman" w:eastAsiaTheme="minorHAnsi" w:hAnsi="Times New Roman"/>
                <w:b/>
                <w:sz w:val="16"/>
                <w:szCs w:val="16"/>
              </w:rPr>
            </w:pPr>
            <w:r w:rsidRPr="002738E2">
              <w:rPr>
                <w:rFonts w:ascii="Times New Roman" w:eastAsiaTheme="minorHAnsi" w:hAnsi="Times New Roman"/>
                <w:b/>
                <w:sz w:val="16"/>
                <w:szCs w:val="16"/>
              </w:rPr>
              <w:t>Прогнозна дата за получаване на оферти/заявления</w:t>
            </w:r>
          </w:p>
        </w:tc>
        <w:tc>
          <w:tcPr>
            <w:tcW w:w="1530" w:type="dxa"/>
            <w:tcBorders>
              <w:top w:val="nil"/>
              <w:left w:val="single" w:sz="4" w:space="0" w:color="auto"/>
              <w:bottom w:val="nil"/>
              <w:right w:val="single" w:sz="4" w:space="0" w:color="auto"/>
            </w:tcBorders>
            <w:shd w:val="clear" w:color="auto" w:fill="auto"/>
            <w:vAlign w:val="bottom"/>
          </w:tcPr>
          <w:p w14:paraId="62D21C47"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sidRPr="004153C3">
              <w:rPr>
                <w:rFonts w:ascii="Times New Roman" w:eastAsia="Times New Roman" w:hAnsi="Times New Roman"/>
                <w:b/>
                <w:bCs/>
                <w:sz w:val="16"/>
                <w:szCs w:val="16"/>
                <w:lang w:eastAsia="bg-BG"/>
              </w:rPr>
              <w:t>Прогнозна дата за приключване на работата на комисията</w:t>
            </w:r>
          </w:p>
        </w:tc>
        <w:tc>
          <w:tcPr>
            <w:tcW w:w="2070" w:type="dxa"/>
            <w:tcBorders>
              <w:top w:val="nil"/>
              <w:left w:val="single" w:sz="4" w:space="0" w:color="auto"/>
              <w:bottom w:val="nil"/>
              <w:right w:val="single" w:sz="8" w:space="0" w:color="auto"/>
            </w:tcBorders>
            <w:shd w:val="clear" w:color="auto" w:fill="auto"/>
            <w:vAlign w:val="bottom"/>
          </w:tcPr>
          <w:p w14:paraId="3193B03A"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Pr>
                <w:rFonts w:ascii="Times New Roman" w:eastAsia="Times New Roman" w:hAnsi="Times New Roman"/>
                <w:b/>
                <w:bCs/>
                <w:sz w:val="16"/>
                <w:szCs w:val="16"/>
                <w:lang w:eastAsia="bg-BG"/>
              </w:rPr>
              <w:t>Заявител</w:t>
            </w:r>
          </w:p>
        </w:tc>
        <w:tc>
          <w:tcPr>
            <w:tcW w:w="1800" w:type="dxa"/>
            <w:tcBorders>
              <w:top w:val="single" w:sz="8" w:space="0" w:color="auto"/>
              <w:left w:val="nil"/>
              <w:bottom w:val="single" w:sz="4" w:space="0" w:color="auto"/>
              <w:right w:val="single" w:sz="8" w:space="0" w:color="000000"/>
            </w:tcBorders>
            <w:shd w:val="clear" w:color="auto" w:fill="auto"/>
            <w:vAlign w:val="bottom"/>
          </w:tcPr>
          <w:p w14:paraId="09DC7225" w14:textId="77777777" w:rsidR="00A97319" w:rsidRPr="004153C3" w:rsidRDefault="00A97319" w:rsidP="00DE2594">
            <w:pPr>
              <w:spacing w:after="0" w:line="240" w:lineRule="auto"/>
              <w:jc w:val="center"/>
              <w:rPr>
                <w:rFonts w:ascii="Times New Roman" w:eastAsia="Times New Roman" w:hAnsi="Times New Roman"/>
                <w:b/>
                <w:bCs/>
                <w:sz w:val="16"/>
                <w:szCs w:val="16"/>
                <w:lang w:eastAsia="bg-BG"/>
              </w:rPr>
            </w:pPr>
            <w:r w:rsidRPr="004153C3">
              <w:rPr>
                <w:rFonts w:ascii="Times New Roman" w:eastAsia="Times New Roman" w:hAnsi="Times New Roman"/>
                <w:b/>
                <w:bCs/>
                <w:sz w:val="16"/>
                <w:szCs w:val="16"/>
                <w:lang w:eastAsia="bg-BG"/>
              </w:rPr>
              <w:t>Крайна дата за сключване на договор</w:t>
            </w:r>
          </w:p>
        </w:tc>
      </w:tr>
      <w:tr w:rsidR="00A97319" w:rsidRPr="004153C3" w14:paraId="52B44816" w14:textId="77777777" w:rsidTr="00DE2594">
        <w:trPr>
          <w:trHeight w:val="255"/>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7AD9C"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7FAC026C"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043" w:type="dxa"/>
            <w:tcBorders>
              <w:top w:val="single" w:sz="4" w:space="0" w:color="auto"/>
              <w:left w:val="nil"/>
              <w:bottom w:val="single" w:sz="4" w:space="0" w:color="auto"/>
              <w:right w:val="single" w:sz="4" w:space="0" w:color="auto"/>
            </w:tcBorders>
            <w:shd w:val="clear" w:color="auto" w:fill="auto"/>
            <w:noWrap/>
            <w:vAlign w:val="bottom"/>
          </w:tcPr>
          <w:p w14:paraId="04E5F7C0"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055E46D0"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498" w:type="dxa"/>
            <w:tcBorders>
              <w:top w:val="single" w:sz="4" w:space="0" w:color="auto"/>
              <w:left w:val="nil"/>
              <w:bottom w:val="single" w:sz="4" w:space="0" w:color="auto"/>
              <w:right w:val="single" w:sz="4" w:space="0" w:color="auto"/>
            </w:tcBorders>
            <w:shd w:val="clear" w:color="auto" w:fill="auto"/>
            <w:noWrap/>
            <w:vAlign w:val="bottom"/>
          </w:tcPr>
          <w:p w14:paraId="0CCF46AC"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617" w:type="dxa"/>
            <w:tcBorders>
              <w:top w:val="single" w:sz="4" w:space="0" w:color="auto"/>
              <w:left w:val="nil"/>
              <w:bottom w:val="single" w:sz="4" w:space="0" w:color="auto"/>
              <w:right w:val="single" w:sz="4" w:space="0" w:color="auto"/>
            </w:tcBorders>
            <w:shd w:val="clear" w:color="auto" w:fill="auto"/>
            <w:noWrap/>
            <w:vAlign w:val="bottom"/>
          </w:tcPr>
          <w:p w14:paraId="06D6F54D"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530" w:type="dxa"/>
            <w:tcBorders>
              <w:top w:val="single" w:sz="4" w:space="0" w:color="auto"/>
              <w:left w:val="nil"/>
              <w:bottom w:val="single" w:sz="4" w:space="0" w:color="auto"/>
              <w:right w:val="single" w:sz="4" w:space="0" w:color="auto"/>
            </w:tcBorders>
            <w:shd w:val="clear" w:color="auto" w:fill="auto"/>
            <w:vAlign w:val="bottom"/>
          </w:tcPr>
          <w:p w14:paraId="7F8D4304"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2070" w:type="dxa"/>
            <w:tcBorders>
              <w:top w:val="single" w:sz="4" w:space="0" w:color="auto"/>
              <w:left w:val="nil"/>
              <w:bottom w:val="single" w:sz="4" w:space="0" w:color="auto"/>
              <w:right w:val="single" w:sz="4" w:space="0" w:color="auto"/>
            </w:tcBorders>
            <w:shd w:val="clear" w:color="auto" w:fill="auto"/>
            <w:vAlign w:val="bottom"/>
          </w:tcPr>
          <w:p w14:paraId="6950EB8F"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1800" w:type="dxa"/>
            <w:tcBorders>
              <w:top w:val="single" w:sz="4" w:space="0" w:color="auto"/>
              <w:left w:val="nil"/>
              <w:bottom w:val="single" w:sz="4" w:space="0" w:color="auto"/>
              <w:right w:val="single" w:sz="4" w:space="0" w:color="000000"/>
            </w:tcBorders>
            <w:shd w:val="clear" w:color="auto" w:fill="auto"/>
            <w:noWrap/>
            <w:vAlign w:val="bottom"/>
          </w:tcPr>
          <w:p w14:paraId="6069B792" w14:textId="77777777" w:rsidR="00A97319" w:rsidRPr="004153C3" w:rsidRDefault="00A97319" w:rsidP="00DE2594">
            <w:pPr>
              <w:spacing w:after="0" w:line="240" w:lineRule="auto"/>
              <w:jc w:val="center"/>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r>
      <w:tr w:rsidR="00A97319" w:rsidRPr="004153C3" w14:paraId="620D335B" w14:textId="77777777" w:rsidTr="00DE2594">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tcPr>
          <w:p w14:paraId="693E4AFB"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140" w:type="dxa"/>
            <w:tcBorders>
              <w:top w:val="nil"/>
              <w:left w:val="nil"/>
              <w:bottom w:val="single" w:sz="4" w:space="0" w:color="auto"/>
              <w:right w:val="single" w:sz="4" w:space="0" w:color="auto"/>
            </w:tcBorders>
            <w:shd w:val="clear" w:color="auto" w:fill="auto"/>
            <w:noWrap/>
            <w:vAlign w:val="bottom"/>
          </w:tcPr>
          <w:p w14:paraId="15CF7AF8"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043" w:type="dxa"/>
            <w:tcBorders>
              <w:top w:val="nil"/>
              <w:left w:val="nil"/>
              <w:bottom w:val="single" w:sz="4" w:space="0" w:color="auto"/>
              <w:right w:val="single" w:sz="4" w:space="0" w:color="auto"/>
            </w:tcBorders>
            <w:shd w:val="clear" w:color="auto" w:fill="auto"/>
            <w:noWrap/>
            <w:vAlign w:val="bottom"/>
          </w:tcPr>
          <w:p w14:paraId="53AD3244"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301" w:type="dxa"/>
            <w:tcBorders>
              <w:top w:val="nil"/>
              <w:left w:val="nil"/>
              <w:bottom w:val="single" w:sz="4" w:space="0" w:color="auto"/>
              <w:right w:val="single" w:sz="4" w:space="0" w:color="auto"/>
            </w:tcBorders>
            <w:shd w:val="clear" w:color="auto" w:fill="auto"/>
            <w:noWrap/>
            <w:vAlign w:val="bottom"/>
          </w:tcPr>
          <w:p w14:paraId="366E410E"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498" w:type="dxa"/>
            <w:tcBorders>
              <w:top w:val="nil"/>
              <w:left w:val="nil"/>
              <w:bottom w:val="single" w:sz="4" w:space="0" w:color="auto"/>
              <w:right w:val="single" w:sz="4" w:space="0" w:color="auto"/>
            </w:tcBorders>
            <w:shd w:val="clear" w:color="auto" w:fill="auto"/>
            <w:noWrap/>
            <w:vAlign w:val="bottom"/>
          </w:tcPr>
          <w:p w14:paraId="3EC29492"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617" w:type="dxa"/>
            <w:tcBorders>
              <w:top w:val="nil"/>
              <w:left w:val="nil"/>
              <w:bottom w:val="single" w:sz="4" w:space="0" w:color="auto"/>
              <w:right w:val="single" w:sz="4" w:space="0" w:color="auto"/>
            </w:tcBorders>
            <w:shd w:val="clear" w:color="auto" w:fill="auto"/>
            <w:noWrap/>
            <w:vAlign w:val="bottom"/>
          </w:tcPr>
          <w:p w14:paraId="49CA80C0"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530" w:type="dxa"/>
            <w:tcBorders>
              <w:top w:val="nil"/>
              <w:left w:val="nil"/>
              <w:bottom w:val="single" w:sz="4" w:space="0" w:color="auto"/>
              <w:right w:val="single" w:sz="4" w:space="0" w:color="auto"/>
            </w:tcBorders>
            <w:shd w:val="clear" w:color="auto" w:fill="auto"/>
            <w:vAlign w:val="bottom"/>
          </w:tcPr>
          <w:p w14:paraId="78BA2C2D"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2070" w:type="dxa"/>
            <w:tcBorders>
              <w:top w:val="nil"/>
              <w:left w:val="nil"/>
              <w:bottom w:val="single" w:sz="4" w:space="0" w:color="auto"/>
              <w:right w:val="single" w:sz="4" w:space="0" w:color="auto"/>
            </w:tcBorders>
            <w:shd w:val="clear" w:color="auto" w:fill="auto"/>
            <w:vAlign w:val="bottom"/>
          </w:tcPr>
          <w:p w14:paraId="193D9FCE"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1800" w:type="dxa"/>
            <w:tcBorders>
              <w:top w:val="single" w:sz="4" w:space="0" w:color="auto"/>
              <w:left w:val="nil"/>
              <w:bottom w:val="single" w:sz="4" w:space="0" w:color="auto"/>
              <w:right w:val="single" w:sz="4" w:space="0" w:color="000000"/>
            </w:tcBorders>
            <w:shd w:val="clear" w:color="auto" w:fill="auto"/>
            <w:noWrap/>
            <w:vAlign w:val="bottom"/>
          </w:tcPr>
          <w:p w14:paraId="6C285336" w14:textId="77777777" w:rsidR="00A97319" w:rsidRPr="004153C3" w:rsidRDefault="00A97319" w:rsidP="00DE2594">
            <w:pPr>
              <w:spacing w:after="0" w:line="240" w:lineRule="auto"/>
              <w:jc w:val="center"/>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r>
      <w:tr w:rsidR="00A97319" w:rsidRPr="004153C3" w14:paraId="59B135DF" w14:textId="77777777" w:rsidTr="00DE2594">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tcPr>
          <w:p w14:paraId="2F7803E6"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140" w:type="dxa"/>
            <w:tcBorders>
              <w:top w:val="nil"/>
              <w:left w:val="nil"/>
              <w:bottom w:val="single" w:sz="4" w:space="0" w:color="auto"/>
              <w:right w:val="single" w:sz="4" w:space="0" w:color="auto"/>
            </w:tcBorders>
            <w:shd w:val="clear" w:color="auto" w:fill="auto"/>
            <w:noWrap/>
            <w:vAlign w:val="bottom"/>
          </w:tcPr>
          <w:p w14:paraId="2A3A603A"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043" w:type="dxa"/>
            <w:tcBorders>
              <w:top w:val="nil"/>
              <w:left w:val="nil"/>
              <w:bottom w:val="single" w:sz="4" w:space="0" w:color="auto"/>
              <w:right w:val="single" w:sz="4" w:space="0" w:color="auto"/>
            </w:tcBorders>
            <w:shd w:val="clear" w:color="auto" w:fill="auto"/>
            <w:noWrap/>
            <w:vAlign w:val="bottom"/>
          </w:tcPr>
          <w:p w14:paraId="1C8A6A76"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301" w:type="dxa"/>
            <w:tcBorders>
              <w:top w:val="nil"/>
              <w:left w:val="nil"/>
              <w:bottom w:val="single" w:sz="4" w:space="0" w:color="auto"/>
              <w:right w:val="single" w:sz="4" w:space="0" w:color="auto"/>
            </w:tcBorders>
            <w:shd w:val="clear" w:color="auto" w:fill="auto"/>
            <w:noWrap/>
            <w:vAlign w:val="bottom"/>
          </w:tcPr>
          <w:p w14:paraId="0522FF19"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498" w:type="dxa"/>
            <w:tcBorders>
              <w:top w:val="nil"/>
              <w:left w:val="nil"/>
              <w:bottom w:val="single" w:sz="4" w:space="0" w:color="auto"/>
              <w:right w:val="single" w:sz="4" w:space="0" w:color="auto"/>
            </w:tcBorders>
            <w:shd w:val="clear" w:color="auto" w:fill="auto"/>
            <w:noWrap/>
            <w:vAlign w:val="bottom"/>
          </w:tcPr>
          <w:p w14:paraId="2AA10779"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617" w:type="dxa"/>
            <w:tcBorders>
              <w:top w:val="nil"/>
              <w:left w:val="nil"/>
              <w:bottom w:val="single" w:sz="4" w:space="0" w:color="auto"/>
              <w:right w:val="single" w:sz="4" w:space="0" w:color="auto"/>
            </w:tcBorders>
            <w:shd w:val="clear" w:color="auto" w:fill="auto"/>
            <w:noWrap/>
            <w:vAlign w:val="bottom"/>
          </w:tcPr>
          <w:p w14:paraId="7EA878EE"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530" w:type="dxa"/>
            <w:tcBorders>
              <w:top w:val="nil"/>
              <w:left w:val="nil"/>
              <w:bottom w:val="single" w:sz="4" w:space="0" w:color="auto"/>
              <w:right w:val="single" w:sz="4" w:space="0" w:color="auto"/>
            </w:tcBorders>
            <w:shd w:val="clear" w:color="auto" w:fill="auto"/>
            <w:vAlign w:val="bottom"/>
          </w:tcPr>
          <w:p w14:paraId="203449B5"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2070" w:type="dxa"/>
            <w:tcBorders>
              <w:top w:val="nil"/>
              <w:left w:val="nil"/>
              <w:bottom w:val="single" w:sz="4" w:space="0" w:color="auto"/>
              <w:right w:val="single" w:sz="4" w:space="0" w:color="auto"/>
            </w:tcBorders>
            <w:shd w:val="clear" w:color="auto" w:fill="auto"/>
            <w:vAlign w:val="bottom"/>
          </w:tcPr>
          <w:p w14:paraId="10FC795A"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1800" w:type="dxa"/>
            <w:tcBorders>
              <w:top w:val="single" w:sz="4" w:space="0" w:color="auto"/>
              <w:left w:val="nil"/>
              <w:bottom w:val="single" w:sz="4" w:space="0" w:color="auto"/>
              <w:right w:val="single" w:sz="4" w:space="0" w:color="000000"/>
            </w:tcBorders>
            <w:shd w:val="clear" w:color="auto" w:fill="auto"/>
            <w:noWrap/>
            <w:vAlign w:val="bottom"/>
          </w:tcPr>
          <w:p w14:paraId="40C827F2" w14:textId="77777777" w:rsidR="00A97319" w:rsidRPr="004153C3" w:rsidRDefault="00A97319" w:rsidP="00DE2594">
            <w:pPr>
              <w:spacing w:after="0" w:line="240" w:lineRule="auto"/>
              <w:jc w:val="center"/>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r>
      <w:tr w:rsidR="00A97319" w:rsidRPr="004153C3" w14:paraId="3ACBCE43" w14:textId="77777777" w:rsidTr="00DE2594">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tcPr>
          <w:p w14:paraId="7E6C865F"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140" w:type="dxa"/>
            <w:tcBorders>
              <w:top w:val="nil"/>
              <w:left w:val="nil"/>
              <w:bottom w:val="single" w:sz="4" w:space="0" w:color="auto"/>
              <w:right w:val="single" w:sz="4" w:space="0" w:color="auto"/>
            </w:tcBorders>
            <w:shd w:val="clear" w:color="auto" w:fill="auto"/>
            <w:noWrap/>
            <w:vAlign w:val="bottom"/>
          </w:tcPr>
          <w:p w14:paraId="246BECF7"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043" w:type="dxa"/>
            <w:tcBorders>
              <w:top w:val="nil"/>
              <w:left w:val="nil"/>
              <w:bottom w:val="single" w:sz="4" w:space="0" w:color="auto"/>
              <w:right w:val="single" w:sz="4" w:space="0" w:color="auto"/>
            </w:tcBorders>
            <w:shd w:val="clear" w:color="auto" w:fill="auto"/>
            <w:noWrap/>
            <w:vAlign w:val="bottom"/>
          </w:tcPr>
          <w:p w14:paraId="5B6E7C59"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301" w:type="dxa"/>
            <w:tcBorders>
              <w:top w:val="nil"/>
              <w:left w:val="nil"/>
              <w:bottom w:val="single" w:sz="4" w:space="0" w:color="auto"/>
              <w:right w:val="single" w:sz="4" w:space="0" w:color="auto"/>
            </w:tcBorders>
            <w:shd w:val="clear" w:color="auto" w:fill="auto"/>
            <w:noWrap/>
            <w:vAlign w:val="bottom"/>
          </w:tcPr>
          <w:p w14:paraId="38A53A26"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498" w:type="dxa"/>
            <w:tcBorders>
              <w:top w:val="nil"/>
              <w:left w:val="nil"/>
              <w:bottom w:val="single" w:sz="4" w:space="0" w:color="auto"/>
              <w:right w:val="single" w:sz="4" w:space="0" w:color="auto"/>
            </w:tcBorders>
            <w:shd w:val="clear" w:color="auto" w:fill="auto"/>
            <w:noWrap/>
            <w:vAlign w:val="bottom"/>
          </w:tcPr>
          <w:p w14:paraId="35B49926"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617" w:type="dxa"/>
            <w:tcBorders>
              <w:top w:val="nil"/>
              <w:left w:val="nil"/>
              <w:bottom w:val="single" w:sz="4" w:space="0" w:color="auto"/>
              <w:right w:val="single" w:sz="4" w:space="0" w:color="auto"/>
            </w:tcBorders>
            <w:shd w:val="clear" w:color="auto" w:fill="auto"/>
            <w:noWrap/>
            <w:vAlign w:val="bottom"/>
          </w:tcPr>
          <w:p w14:paraId="6C641C5F"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530" w:type="dxa"/>
            <w:tcBorders>
              <w:top w:val="nil"/>
              <w:left w:val="nil"/>
              <w:bottom w:val="single" w:sz="4" w:space="0" w:color="auto"/>
              <w:right w:val="single" w:sz="4" w:space="0" w:color="auto"/>
            </w:tcBorders>
            <w:shd w:val="clear" w:color="auto" w:fill="auto"/>
            <w:vAlign w:val="bottom"/>
          </w:tcPr>
          <w:p w14:paraId="57A152FC"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2070" w:type="dxa"/>
            <w:tcBorders>
              <w:top w:val="nil"/>
              <w:left w:val="nil"/>
              <w:bottom w:val="single" w:sz="4" w:space="0" w:color="auto"/>
              <w:right w:val="single" w:sz="4" w:space="0" w:color="auto"/>
            </w:tcBorders>
            <w:shd w:val="clear" w:color="auto" w:fill="auto"/>
            <w:vAlign w:val="bottom"/>
          </w:tcPr>
          <w:p w14:paraId="62F96BBB"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1800" w:type="dxa"/>
            <w:tcBorders>
              <w:top w:val="single" w:sz="4" w:space="0" w:color="auto"/>
              <w:left w:val="nil"/>
              <w:bottom w:val="single" w:sz="4" w:space="0" w:color="auto"/>
              <w:right w:val="single" w:sz="4" w:space="0" w:color="000000"/>
            </w:tcBorders>
            <w:shd w:val="clear" w:color="auto" w:fill="auto"/>
            <w:noWrap/>
            <w:vAlign w:val="bottom"/>
          </w:tcPr>
          <w:p w14:paraId="15A6CB24" w14:textId="77777777" w:rsidR="00A97319" w:rsidRPr="004153C3" w:rsidRDefault="00A97319" w:rsidP="00DE2594">
            <w:pPr>
              <w:spacing w:after="0" w:line="240" w:lineRule="auto"/>
              <w:jc w:val="center"/>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r>
      <w:tr w:rsidR="00A97319" w:rsidRPr="004153C3" w14:paraId="4B9ECBCC" w14:textId="77777777" w:rsidTr="00DE2594">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tcPr>
          <w:p w14:paraId="37B4C44C"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140" w:type="dxa"/>
            <w:tcBorders>
              <w:top w:val="nil"/>
              <w:left w:val="nil"/>
              <w:bottom w:val="single" w:sz="4" w:space="0" w:color="auto"/>
              <w:right w:val="single" w:sz="4" w:space="0" w:color="auto"/>
            </w:tcBorders>
            <w:shd w:val="clear" w:color="auto" w:fill="auto"/>
            <w:noWrap/>
            <w:vAlign w:val="bottom"/>
          </w:tcPr>
          <w:p w14:paraId="2CDB56ED"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043" w:type="dxa"/>
            <w:tcBorders>
              <w:top w:val="nil"/>
              <w:left w:val="nil"/>
              <w:bottom w:val="single" w:sz="4" w:space="0" w:color="auto"/>
              <w:right w:val="single" w:sz="4" w:space="0" w:color="auto"/>
            </w:tcBorders>
            <w:shd w:val="clear" w:color="auto" w:fill="auto"/>
            <w:noWrap/>
            <w:vAlign w:val="bottom"/>
          </w:tcPr>
          <w:p w14:paraId="75A2883A"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301" w:type="dxa"/>
            <w:tcBorders>
              <w:top w:val="nil"/>
              <w:left w:val="nil"/>
              <w:bottom w:val="single" w:sz="4" w:space="0" w:color="auto"/>
              <w:right w:val="single" w:sz="4" w:space="0" w:color="auto"/>
            </w:tcBorders>
            <w:shd w:val="clear" w:color="auto" w:fill="auto"/>
            <w:noWrap/>
            <w:vAlign w:val="bottom"/>
          </w:tcPr>
          <w:p w14:paraId="775119DE"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498" w:type="dxa"/>
            <w:tcBorders>
              <w:top w:val="nil"/>
              <w:left w:val="nil"/>
              <w:bottom w:val="single" w:sz="4" w:space="0" w:color="auto"/>
              <w:right w:val="single" w:sz="4" w:space="0" w:color="auto"/>
            </w:tcBorders>
            <w:shd w:val="clear" w:color="auto" w:fill="auto"/>
            <w:noWrap/>
            <w:vAlign w:val="bottom"/>
          </w:tcPr>
          <w:p w14:paraId="7D5A6323"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617" w:type="dxa"/>
            <w:tcBorders>
              <w:top w:val="nil"/>
              <w:left w:val="nil"/>
              <w:bottom w:val="single" w:sz="4" w:space="0" w:color="auto"/>
              <w:right w:val="single" w:sz="4" w:space="0" w:color="auto"/>
            </w:tcBorders>
            <w:shd w:val="clear" w:color="auto" w:fill="auto"/>
            <w:noWrap/>
            <w:vAlign w:val="bottom"/>
          </w:tcPr>
          <w:p w14:paraId="0F9A41E9"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530" w:type="dxa"/>
            <w:tcBorders>
              <w:top w:val="nil"/>
              <w:left w:val="nil"/>
              <w:bottom w:val="single" w:sz="4" w:space="0" w:color="auto"/>
              <w:right w:val="single" w:sz="4" w:space="0" w:color="auto"/>
            </w:tcBorders>
            <w:shd w:val="clear" w:color="auto" w:fill="auto"/>
            <w:vAlign w:val="bottom"/>
          </w:tcPr>
          <w:p w14:paraId="2BDF356D"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2070" w:type="dxa"/>
            <w:tcBorders>
              <w:top w:val="nil"/>
              <w:left w:val="nil"/>
              <w:bottom w:val="single" w:sz="4" w:space="0" w:color="auto"/>
              <w:right w:val="single" w:sz="4" w:space="0" w:color="auto"/>
            </w:tcBorders>
            <w:shd w:val="clear" w:color="auto" w:fill="auto"/>
            <w:vAlign w:val="bottom"/>
          </w:tcPr>
          <w:p w14:paraId="2D116FC4"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1800" w:type="dxa"/>
            <w:tcBorders>
              <w:top w:val="single" w:sz="4" w:space="0" w:color="auto"/>
              <w:left w:val="nil"/>
              <w:bottom w:val="single" w:sz="4" w:space="0" w:color="auto"/>
              <w:right w:val="single" w:sz="4" w:space="0" w:color="000000"/>
            </w:tcBorders>
            <w:shd w:val="clear" w:color="auto" w:fill="auto"/>
            <w:noWrap/>
            <w:vAlign w:val="bottom"/>
          </w:tcPr>
          <w:p w14:paraId="10F96B87" w14:textId="77777777" w:rsidR="00A97319" w:rsidRPr="004153C3" w:rsidRDefault="00A97319" w:rsidP="00DE2594">
            <w:pPr>
              <w:spacing w:after="0" w:line="240" w:lineRule="auto"/>
              <w:jc w:val="center"/>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r>
      <w:tr w:rsidR="00A97319" w:rsidRPr="004153C3" w14:paraId="3096E69B" w14:textId="77777777" w:rsidTr="00DE2594">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tcPr>
          <w:p w14:paraId="25FD1BF7"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140" w:type="dxa"/>
            <w:tcBorders>
              <w:top w:val="nil"/>
              <w:left w:val="nil"/>
              <w:bottom w:val="single" w:sz="4" w:space="0" w:color="auto"/>
              <w:right w:val="single" w:sz="4" w:space="0" w:color="auto"/>
            </w:tcBorders>
            <w:shd w:val="clear" w:color="auto" w:fill="auto"/>
            <w:noWrap/>
            <w:vAlign w:val="bottom"/>
          </w:tcPr>
          <w:p w14:paraId="7A2697D0"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043" w:type="dxa"/>
            <w:tcBorders>
              <w:top w:val="nil"/>
              <w:left w:val="nil"/>
              <w:bottom w:val="single" w:sz="4" w:space="0" w:color="auto"/>
              <w:right w:val="single" w:sz="4" w:space="0" w:color="auto"/>
            </w:tcBorders>
            <w:shd w:val="clear" w:color="auto" w:fill="auto"/>
            <w:noWrap/>
            <w:vAlign w:val="bottom"/>
          </w:tcPr>
          <w:p w14:paraId="359AF289"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301" w:type="dxa"/>
            <w:tcBorders>
              <w:top w:val="nil"/>
              <w:left w:val="nil"/>
              <w:bottom w:val="single" w:sz="4" w:space="0" w:color="auto"/>
              <w:right w:val="single" w:sz="4" w:space="0" w:color="auto"/>
            </w:tcBorders>
            <w:shd w:val="clear" w:color="auto" w:fill="auto"/>
            <w:noWrap/>
            <w:vAlign w:val="bottom"/>
          </w:tcPr>
          <w:p w14:paraId="145741DF"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498" w:type="dxa"/>
            <w:tcBorders>
              <w:top w:val="nil"/>
              <w:left w:val="nil"/>
              <w:bottom w:val="single" w:sz="4" w:space="0" w:color="auto"/>
              <w:right w:val="single" w:sz="4" w:space="0" w:color="auto"/>
            </w:tcBorders>
            <w:shd w:val="clear" w:color="auto" w:fill="auto"/>
            <w:noWrap/>
            <w:vAlign w:val="bottom"/>
          </w:tcPr>
          <w:p w14:paraId="7286C227"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617" w:type="dxa"/>
            <w:tcBorders>
              <w:top w:val="nil"/>
              <w:left w:val="nil"/>
              <w:bottom w:val="single" w:sz="4" w:space="0" w:color="auto"/>
              <w:right w:val="single" w:sz="4" w:space="0" w:color="auto"/>
            </w:tcBorders>
            <w:shd w:val="clear" w:color="auto" w:fill="auto"/>
            <w:noWrap/>
            <w:vAlign w:val="bottom"/>
          </w:tcPr>
          <w:p w14:paraId="36D35093" w14:textId="77777777" w:rsidR="00A97319" w:rsidRPr="004153C3" w:rsidRDefault="00A97319" w:rsidP="00DE2594">
            <w:pPr>
              <w:spacing w:after="0" w:line="240" w:lineRule="auto"/>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c>
          <w:tcPr>
            <w:tcW w:w="1530" w:type="dxa"/>
            <w:tcBorders>
              <w:top w:val="nil"/>
              <w:left w:val="nil"/>
              <w:bottom w:val="single" w:sz="4" w:space="0" w:color="auto"/>
              <w:right w:val="single" w:sz="4" w:space="0" w:color="auto"/>
            </w:tcBorders>
            <w:shd w:val="clear" w:color="auto" w:fill="auto"/>
            <w:vAlign w:val="bottom"/>
          </w:tcPr>
          <w:p w14:paraId="63C6DB5C"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2070" w:type="dxa"/>
            <w:tcBorders>
              <w:top w:val="nil"/>
              <w:left w:val="nil"/>
              <w:bottom w:val="single" w:sz="4" w:space="0" w:color="auto"/>
              <w:right w:val="single" w:sz="4" w:space="0" w:color="auto"/>
            </w:tcBorders>
            <w:shd w:val="clear" w:color="auto" w:fill="auto"/>
            <w:vAlign w:val="bottom"/>
          </w:tcPr>
          <w:p w14:paraId="5EDA4EF5" w14:textId="77777777" w:rsidR="00A97319" w:rsidRPr="004153C3" w:rsidRDefault="00A97319" w:rsidP="00DE2594">
            <w:pPr>
              <w:spacing w:after="0" w:line="240" w:lineRule="auto"/>
              <w:rPr>
                <w:rFonts w:ascii="Arial" w:eastAsia="Times New Roman" w:hAnsi="Arial" w:cs="Arial"/>
                <w:sz w:val="20"/>
                <w:szCs w:val="20"/>
                <w:lang w:eastAsia="bg-BG"/>
              </w:rPr>
            </w:pPr>
          </w:p>
        </w:tc>
        <w:tc>
          <w:tcPr>
            <w:tcW w:w="1800" w:type="dxa"/>
            <w:tcBorders>
              <w:top w:val="single" w:sz="4" w:space="0" w:color="auto"/>
              <w:left w:val="nil"/>
              <w:bottom w:val="single" w:sz="4" w:space="0" w:color="auto"/>
              <w:right w:val="single" w:sz="4" w:space="0" w:color="000000"/>
            </w:tcBorders>
            <w:shd w:val="clear" w:color="auto" w:fill="auto"/>
            <w:noWrap/>
            <w:vAlign w:val="bottom"/>
          </w:tcPr>
          <w:p w14:paraId="7813F47A" w14:textId="77777777" w:rsidR="00A97319" w:rsidRPr="004153C3" w:rsidRDefault="00A97319" w:rsidP="00DE2594">
            <w:pPr>
              <w:spacing w:after="0" w:line="240" w:lineRule="auto"/>
              <w:jc w:val="center"/>
              <w:rPr>
                <w:rFonts w:ascii="Arial" w:eastAsia="Times New Roman" w:hAnsi="Arial" w:cs="Arial"/>
                <w:sz w:val="20"/>
                <w:szCs w:val="20"/>
                <w:lang w:eastAsia="bg-BG"/>
              </w:rPr>
            </w:pPr>
            <w:r w:rsidRPr="004153C3">
              <w:rPr>
                <w:rFonts w:ascii="Arial" w:eastAsia="Times New Roman" w:hAnsi="Arial" w:cs="Arial"/>
                <w:sz w:val="20"/>
                <w:szCs w:val="20"/>
                <w:lang w:eastAsia="bg-BG"/>
              </w:rPr>
              <w:t> </w:t>
            </w:r>
          </w:p>
        </w:tc>
      </w:tr>
    </w:tbl>
    <w:p w14:paraId="28198C92" w14:textId="77777777" w:rsidR="00A97319" w:rsidRPr="004153C3" w:rsidRDefault="00A97319" w:rsidP="00A97319">
      <w:pPr>
        <w:widowControl w:val="0"/>
        <w:autoSpaceDE w:val="0"/>
        <w:autoSpaceDN w:val="0"/>
        <w:adjustRightInd w:val="0"/>
        <w:spacing w:after="0" w:line="240" w:lineRule="auto"/>
        <w:outlineLvl w:val="0"/>
        <w:rPr>
          <w:rFonts w:ascii="Times New Roman" w:eastAsia="Times New Roman" w:hAnsi="Times New Roman"/>
          <w:b/>
          <w:sz w:val="28"/>
          <w:szCs w:val="28"/>
          <w:lang w:eastAsia="bg-BG"/>
        </w:rPr>
      </w:pPr>
    </w:p>
    <w:p w14:paraId="773282B8" w14:textId="77777777" w:rsidR="00A97319" w:rsidRPr="003A55B4" w:rsidRDefault="00A97319" w:rsidP="00A97319">
      <w:pPr>
        <w:widowControl w:val="0"/>
        <w:autoSpaceDE w:val="0"/>
        <w:autoSpaceDN w:val="0"/>
        <w:adjustRightInd w:val="0"/>
        <w:spacing w:after="0" w:line="240" w:lineRule="auto"/>
        <w:outlineLvl w:val="0"/>
        <w:rPr>
          <w:rFonts w:ascii="Times New Roman" w:eastAsia="Times New Roman" w:hAnsi="Times New Roman"/>
          <w:b/>
          <w:color w:val="00B050"/>
          <w:sz w:val="28"/>
          <w:szCs w:val="28"/>
          <w:lang w:eastAsia="bg-BG"/>
        </w:rPr>
      </w:pPr>
    </w:p>
    <w:p w14:paraId="00814AE0" w14:textId="73F171D4" w:rsidR="00A97319" w:rsidRPr="001B0A23" w:rsidRDefault="00522FB0" w:rsidP="00A97319">
      <w:pPr>
        <w:spacing w:after="0" w:line="240" w:lineRule="auto"/>
        <w:rPr>
          <w:rFonts w:ascii="Times New Roman" w:eastAsia="Times New Roman" w:hAnsi="Times New Roman"/>
          <w:sz w:val="28"/>
          <w:szCs w:val="28"/>
          <w:lang w:eastAsia="bg-BG"/>
        </w:rPr>
      </w:pPr>
      <w:r w:rsidRPr="001B0A23">
        <w:rPr>
          <w:rFonts w:ascii="Times New Roman" w:eastAsia="Times New Roman" w:hAnsi="Times New Roman"/>
          <w:b/>
          <w:sz w:val="24"/>
          <w:szCs w:val="24"/>
          <w:lang w:eastAsia="bg-BG"/>
        </w:rPr>
        <w:t>СЪГЛАСУВАЛИ</w:t>
      </w:r>
      <w:r w:rsidRPr="001B0A23">
        <w:rPr>
          <w:rFonts w:ascii="Times New Roman" w:eastAsia="Times New Roman" w:hAnsi="Times New Roman"/>
          <w:sz w:val="28"/>
          <w:szCs w:val="28"/>
          <w:lang w:eastAsia="bg-BG"/>
        </w:rPr>
        <w:t>:</w:t>
      </w:r>
    </w:p>
    <w:p w14:paraId="649077A9" w14:textId="770EAB60" w:rsidR="00A97319" w:rsidRPr="001B0A23" w:rsidRDefault="00522FB0" w:rsidP="00A97319">
      <w:pPr>
        <w:spacing w:after="0" w:line="240" w:lineRule="auto"/>
        <w:rPr>
          <w:rFonts w:ascii="Times New Roman" w:eastAsia="Times New Roman" w:hAnsi="Times New Roman"/>
          <w:b/>
          <w:sz w:val="24"/>
          <w:szCs w:val="24"/>
          <w:lang w:eastAsia="bg-BG"/>
        </w:rPr>
      </w:pPr>
      <w:r w:rsidRPr="001B0A23">
        <w:rPr>
          <w:rFonts w:ascii="Times New Roman" w:eastAsia="Times New Roman" w:hAnsi="Times New Roman"/>
          <w:b/>
          <w:sz w:val="24"/>
          <w:szCs w:val="24"/>
          <w:lang w:eastAsia="bg-BG"/>
        </w:rPr>
        <w:t>ПОМОЩНИК-РЕКТОР НА УНСС</w:t>
      </w:r>
    </w:p>
    <w:p w14:paraId="08D17066" w14:textId="0AB516E8" w:rsidR="00522FB0" w:rsidRPr="001B0A23" w:rsidRDefault="00522FB0" w:rsidP="00A97319">
      <w:pPr>
        <w:spacing w:after="0" w:line="240" w:lineRule="auto"/>
        <w:rPr>
          <w:rFonts w:ascii="Times New Roman" w:eastAsia="Times New Roman" w:hAnsi="Times New Roman"/>
          <w:b/>
          <w:sz w:val="24"/>
          <w:szCs w:val="24"/>
          <w:lang w:eastAsia="bg-BG"/>
        </w:rPr>
      </w:pPr>
    </w:p>
    <w:p w14:paraId="603C86D7" w14:textId="22B33927" w:rsidR="00522FB0" w:rsidRPr="001B0A23" w:rsidRDefault="00522FB0" w:rsidP="00A97319">
      <w:pPr>
        <w:spacing w:after="0" w:line="240" w:lineRule="auto"/>
        <w:rPr>
          <w:rFonts w:ascii="Times New Roman" w:eastAsia="Times New Roman" w:hAnsi="Times New Roman"/>
          <w:b/>
          <w:sz w:val="24"/>
          <w:szCs w:val="24"/>
          <w:lang w:eastAsia="bg-BG"/>
        </w:rPr>
      </w:pPr>
      <w:r w:rsidRPr="001B0A23">
        <w:rPr>
          <w:rFonts w:ascii="Times New Roman" w:eastAsia="Times New Roman" w:hAnsi="Times New Roman"/>
          <w:b/>
          <w:sz w:val="24"/>
          <w:szCs w:val="24"/>
          <w:lang w:eastAsia="bg-BG"/>
        </w:rPr>
        <w:t>…………………………………………….</w:t>
      </w:r>
    </w:p>
    <w:p w14:paraId="50A440DE" w14:textId="4CB0BCAC" w:rsidR="00522FB0" w:rsidRPr="001B0A23" w:rsidRDefault="00522FB0" w:rsidP="00A97319">
      <w:pPr>
        <w:spacing w:after="0" w:line="240" w:lineRule="auto"/>
        <w:rPr>
          <w:rFonts w:ascii="Times New Roman" w:eastAsia="Times New Roman" w:hAnsi="Times New Roman"/>
          <w:b/>
          <w:sz w:val="24"/>
          <w:szCs w:val="24"/>
          <w:lang w:eastAsia="bg-BG"/>
        </w:rPr>
      </w:pPr>
      <w:r w:rsidRPr="001B0A23">
        <w:rPr>
          <w:rFonts w:ascii="Times New Roman" w:eastAsia="Times New Roman" w:hAnsi="Times New Roman"/>
          <w:b/>
          <w:sz w:val="24"/>
          <w:szCs w:val="24"/>
          <w:lang w:eastAsia="bg-BG"/>
        </w:rPr>
        <w:t>НАЧАЛНИК НА ОТДЕЛ ОП И Т</w:t>
      </w:r>
    </w:p>
    <w:p w14:paraId="3342E2E2" w14:textId="0CE51483" w:rsidR="00522FB0" w:rsidRPr="001B0A23" w:rsidRDefault="00522FB0" w:rsidP="00A97319">
      <w:pPr>
        <w:spacing w:after="0" w:line="240" w:lineRule="auto"/>
        <w:rPr>
          <w:rFonts w:ascii="Times New Roman" w:eastAsia="Times New Roman" w:hAnsi="Times New Roman"/>
          <w:sz w:val="28"/>
          <w:szCs w:val="28"/>
          <w:lang w:eastAsia="bg-BG"/>
        </w:rPr>
      </w:pPr>
      <w:r w:rsidRPr="001B0A23">
        <w:rPr>
          <w:rFonts w:ascii="Times New Roman" w:eastAsia="Times New Roman" w:hAnsi="Times New Roman"/>
          <w:sz w:val="28"/>
          <w:szCs w:val="28"/>
          <w:lang w:eastAsia="bg-BG"/>
        </w:rPr>
        <w:t>………………………………………………..</w:t>
      </w:r>
    </w:p>
    <w:p w14:paraId="493B8BC7" w14:textId="3C6CD2E8" w:rsidR="00A97319" w:rsidRPr="003A55B4" w:rsidRDefault="00A97319" w:rsidP="00A97319">
      <w:pPr>
        <w:spacing w:after="0" w:line="240" w:lineRule="auto"/>
        <w:rPr>
          <w:rFonts w:ascii="Times New Roman" w:eastAsia="Times New Roman" w:hAnsi="Times New Roman"/>
          <w:color w:val="00B050"/>
          <w:sz w:val="28"/>
          <w:szCs w:val="28"/>
          <w:lang w:eastAsia="bg-BG"/>
        </w:rPr>
      </w:pPr>
    </w:p>
    <w:p w14:paraId="147636AC" w14:textId="77777777" w:rsidR="004153C3" w:rsidRPr="004153C3" w:rsidRDefault="004153C3" w:rsidP="00291CAF">
      <w:pPr>
        <w:widowControl w:val="0"/>
        <w:autoSpaceDE w:val="0"/>
        <w:autoSpaceDN w:val="0"/>
        <w:adjustRightInd w:val="0"/>
        <w:spacing w:after="0" w:line="240" w:lineRule="auto"/>
        <w:ind w:left="10080" w:firstLine="720"/>
        <w:rPr>
          <w:rFonts w:ascii="Times New Roman" w:eastAsia="Times New Roman" w:hAnsi="Times New Roman"/>
          <w:b/>
          <w:i/>
          <w:sz w:val="24"/>
          <w:szCs w:val="24"/>
          <w:lang w:eastAsia="bg-BG"/>
        </w:rPr>
      </w:pPr>
      <w:r w:rsidRPr="004153C3">
        <w:rPr>
          <w:rFonts w:ascii="Times New Roman" w:eastAsia="Times New Roman" w:hAnsi="Times New Roman"/>
          <w:b/>
          <w:i/>
          <w:sz w:val="24"/>
          <w:szCs w:val="24"/>
          <w:lang w:eastAsia="bg-BG"/>
        </w:rPr>
        <w:lastRenderedPageBreak/>
        <w:t xml:space="preserve">Приложение № </w:t>
      </w:r>
      <w:r w:rsidR="00B823D1">
        <w:rPr>
          <w:rFonts w:ascii="Times New Roman" w:eastAsia="Times New Roman" w:hAnsi="Times New Roman"/>
          <w:b/>
          <w:i/>
          <w:sz w:val="24"/>
          <w:szCs w:val="24"/>
          <w:lang w:eastAsia="bg-BG"/>
        </w:rPr>
        <w:t>7</w:t>
      </w:r>
    </w:p>
    <w:p w14:paraId="161C138B" w14:textId="77777777" w:rsidR="004153C3" w:rsidRPr="004153C3"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4E2671AB" w14:textId="77777777" w:rsidR="004153C3" w:rsidRPr="004153C3"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33E39379" w14:textId="77777777" w:rsidR="004153C3" w:rsidRPr="00EE2E7E" w:rsidRDefault="00A37345" w:rsidP="004153C3">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EE2E7E">
        <w:rPr>
          <w:rFonts w:ascii="Times New Roman" w:eastAsia="Times New Roman" w:hAnsi="Times New Roman"/>
          <w:b/>
          <w:sz w:val="24"/>
          <w:szCs w:val="24"/>
          <w:lang w:eastAsia="bg-BG"/>
        </w:rPr>
        <w:t>ДО</w:t>
      </w:r>
    </w:p>
    <w:p w14:paraId="4ABF1C45" w14:textId="2137F96C" w:rsidR="00B003F6" w:rsidRPr="00EE2E7E" w:rsidRDefault="00B003F6" w:rsidP="00B003F6">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EE2E7E">
        <w:rPr>
          <w:rFonts w:ascii="Times New Roman" w:eastAsia="Times New Roman" w:hAnsi="Times New Roman"/>
          <w:b/>
          <w:sz w:val="24"/>
          <w:szCs w:val="24"/>
          <w:lang w:eastAsia="bg-BG"/>
        </w:rPr>
        <w:t>НАЧАЛНИК</w:t>
      </w:r>
      <w:r w:rsidR="00EE2E7E" w:rsidRPr="00EE2E7E">
        <w:rPr>
          <w:rFonts w:ascii="Times New Roman" w:eastAsia="Times New Roman" w:hAnsi="Times New Roman"/>
          <w:b/>
          <w:sz w:val="24"/>
          <w:szCs w:val="24"/>
          <w:lang w:eastAsia="bg-BG"/>
        </w:rPr>
        <w:t>А</w:t>
      </w:r>
      <w:r w:rsidRPr="00EE2E7E">
        <w:rPr>
          <w:rFonts w:ascii="Times New Roman" w:eastAsia="Times New Roman" w:hAnsi="Times New Roman"/>
          <w:b/>
          <w:sz w:val="24"/>
          <w:szCs w:val="24"/>
          <w:lang w:eastAsia="bg-BG"/>
        </w:rPr>
        <w:t xml:space="preserve"> </w:t>
      </w:r>
      <w:r w:rsidR="00D701B5" w:rsidRPr="00EE2E7E">
        <w:rPr>
          <w:rFonts w:ascii="Times New Roman" w:eastAsia="Times New Roman" w:hAnsi="Times New Roman"/>
          <w:b/>
          <w:sz w:val="24"/>
          <w:szCs w:val="24"/>
          <w:lang w:eastAsia="bg-BG"/>
        </w:rPr>
        <w:t xml:space="preserve">НА </w:t>
      </w:r>
      <w:r w:rsidRPr="00EE2E7E">
        <w:rPr>
          <w:rFonts w:ascii="Times New Roman" w:eastAsia="Times New Roman" w:hAnsi="Times New Roman"/>
          <w:b/>
          <w:sz w:val="24"/>
          <w:szCs w:val="24"/>
          <w:lang w:eastAsia="bg-BG"/>
        </w:rPr>
        <w:t>ОТДЕЛ „ОП И Т“</w:t>
      </w:r>
    </w:p>
    <w:p w14:paraId="7D9635C2" w14:textId="77777777" w:rsidR="004153C3" w:rsidRPr="00EE2E7E"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06996045" w14:textId="77777777" w:rsidR="004153C3" w:rsidRPr="00EE2E7E"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450EF63B" w14:textId="77777777" w:rsidR="004153C3" w:rsidRPr="00EE2E7E"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6A0913FE" w14:textId="77777777" w:rsidR="004153C3" w:rsidRPr="00EE2E7E" w:rsidRDefault="004153C3" w:rsidP="004153C3">
      <w:pPr>
        <w:widowControl w:val="0"/>
        <w:autoSpaceDE w:val="0"/>
        <w:autoSpaceDN w:val="0"/>
        <w:adjustRightInd w:val="0"/>
        <w:spacing w:after="0" w:line="240" w:lineRule="auto"/>
        <w:jc w:val="center"/>
        <w:rPr>
          <w:rFonts w:ascii="Times New Roman" w:hAnsi="Times New Roman"/>
          <w:b/>
          <w:bCs/>
          <w:spacing w:val="3"/>
          <w:sz w:val="36"/>
          <w:szCs w:val="36"/>
        </w:rPr>
      </w:pPr>
      <w:r w:rsidRPr="00EE2E7E">
        <w:rPr>
          <w:rFonts w:ascii="Times New Roman" w:hAnsi="Times New Roman"/>
          <w:b/>
          <w:bCs/>
          <w:spacing w:val="3"/>
          <w:sz w:val="36"/>
          <w:szCs w:val="36"/>
        </w:rPr>
        <w:t xml:space="preserve">Информация </w:t>
      </w:r>
    </w:p>
    <w:p w14:paraId="7950D9F3" w14:textId="2C2A73DB" w:rsidR="004153C3" w:rsidRPr="00EE2E7E" w:rsidRDefault="004153C3" w:rsidP="004153C3">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EE2E7E">
        <w:rPr>
          <w:rFonts w:ascii="Times New Roman" w:hAnsi="Times New Roman"/>
          <w:b/>
          <w:bCs/>
          <w:spacing w:val="3"/>
          <w:sz w:val="24"/>
          <w:szCs w:val="24"/>
        </w:rPr>
        <w:t>за</w:t>
      </w:r>
      <w:r w:rsidRPr="00EE2E7E">
        <w:rPr>
          <w:rFonts w:ascii="Times New Roman" w:hAnsi="Times New Roman"/>
          <w:b/>
          <w:bCs/>
          <w:spacing w:val="3"/>
          <w:sz w:val="24"/>
          <w:szCs w:val="24"/>
          <w:lang w:val="ru-RU"/>
        </w:rPr>
        <w:t xml:space="preserve"> </w:t>
      </w:r>
      <w:r w:rsidRPr="00EE2E7E">
        <w:rPr>
          <w:rFonts w:ascii="Times New Roman" w:hAnsi="Times New Roman"/>
          <w:b/>
          <w:bCs/>
          <w:spacing w:val="3"/>
          <w:sz w:val="24"/>
          <w:szCs w:val="24"/>
        </w:rPr>
        <w:t>прогнозираните за провеждане</w:t>
      </w:r>
      <w:r w:rsidRPr="00EE2E7E">
        <w:rPr>
          <w:rFonts w:ascii="Times New Roman" w:hAnsi="Times New Roman"/>
          <w:b/>
          <w:bCs/>
          <w:color w:val="0000FF"/>
          <w:spacing w:val="3"/>
          <w:sz w:val="24"/>
          <w:szCs w:val="24"/>
        </w:rPr>
        <w:t xml:space="preserve"> </w:t>
      </w:r>
      <w:r w:rsidRPr="00EE2E7E">
        <w:rPr>
          <w:rFonts w:ascii="Times New Roman" w:hAnsi="Times New Roman"/>
          <w:b/>
          <w:bCs/>
          <w:spacing w:val="3"/>
          <w:sz w:val="24"/>
          <w:szCs w:val="24"/>
        </w:rPr>
        <w:t xml:space="preserve">обществени поръчки през следващата </w:t>
      </w:r>
      <w:r w:rsidR="008E5F29" w:rsidRPr="00EE2E7E">
        <w:rPr>
          <w:rFonts w:ascii="Times New Roman" w:hAnsi="Times New Roman"/>
          <w:b/>
          <w:bCs/>
          <w:spacing w:val="3"/>
          <w:sz w:val="24"/>
          <w:szCs w:val="24"/>
        </w:rPr>
        <w:t xml:space="preserve">финансова </w:t>
      </w:r>
      <w:r w:rsidRPr="00EE2E7E">
        <w:rPr>
          <w:rFonts w:ascii="Times New Roman" w:hAnsi="Times New Roman"/>
          <w:b/>
          <w:bCs/>
          <w:spacing w:val="3"/>
          <w:sz w:val="24"/>
          <w:szCs w:val="24"/>
        </w:rPr>
        <w:t>година</w:t>
      </w:r>
    </w:p>
    <w:p w14:paraId="2DC647F3" w14:textId="77777777" w:rsidR="004153C3" w:rsidRPr="00EE2E7E" w:rsidRDefault="004153C3" w:rsidP="004153C3">
      <w:pPr>
        <w:jc w:val="center"/>
        <w:rPr>
          <w:sz w:val="24"/>
          <w:szCs w:val="24"/>
        </w:rPr>
      </w:pPr>
    </w:p>
    <w:p w14:paraId="2AC2F4BE" w14:textId="77777777" w:rsidR="004153C3" w:rsidRPr="00EE2E7E" w:rsidRDefault="004153C3" w:rsidP="004153C3">
      <w:pPr>
        <w:rPr>
          <w:rFonts w:ascii="Times New Roman" w:hAnsi="Times New Roman"/>
          <w:sz w:val="24"/>
          <w:szCs w:val="24"/>
        </w:rPr>
      </w:pPr>
      <w:r w:rsidRPr="00EE2E7E">
        <w:rPr>
          <w:rFonts w:ascii="Times New Roman" w:hAnsi="Times New Roman"/>
          <w:sz w:val="24"/>
          <w:szCs w:val="24"/>
        </w:rPr>
        <w:t>І. Обществена поръчка № 1:</w:t>
      </w:r>
    </w:p>
    <w:p w14:paraId="1433F119"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1. предмет на обществената поръчка и кратко</w:t>
      </w:r>
      <w:r w:rsidRPr="00EE2E7E">
        <w:rPr>
          <w:rFonts w:ascii="Times New Roman" w:eastAsia="Times New Roman" w:hAnsi="Times New Roman"/>
          <w:color w:val="0000FF"/>
          <w:sz w:val="24"/>
          <w:szCs w:val="24"/>
          <w:lang w:eastAsia="bg-BG"/>
        </w:rPr>
        <w:t xml:space="preserve"> </w:t>
      </w:r>
      <w:r w:rsidRPr="00EE2E7E">
        <w:rPr>
          <w:rFonts w:ascii="Times New Roman" w:eastAsia="Times New Roman" w:hAnsi="Times New Roman"/>
          <w:sz w:val="24"/>
          <w:szCs w:val="24"/>
          <w:lang w:eastAsia="bg-BG"/>
        </w:rPr>
        <w:t xml:space="preserve">описание; </w:t>
      </w:r>
    </w:p>
    <w:p w14:paraId="27B4F7EB"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2. мотиви за провеждане на процедурата;</w:t>
      </w:r>
    </w:p>
    <w:p w14:paraId="6497AFCF"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3. обща прогнозна стойност, определена съгласно чл. 15 на ЗОП; </w:t>
      </w:r>
    </w:p>
    <w:p w14:paraId="2A40964E"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4. обект на обществената поръчка  (доставка, услуга, строителство);</w:t>
      </w:r>
    </w:p>
    <w:p w14:paraId="0AD2FCB7" w14:textId="1CFAF8F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5. месец от </w:t>
      </w:r>
      <w:r w:rsidR="006F6D94" w:rsidRPr="00EE2E7E">
        <w:rPr>
          <w:rFonts w:ascii="Times New Roman" w:eastAsia="Times New Roman" w:hAnsi="Times New Roman"/>
          <w:sz w:val="24"/>
          <w:szCs w:val="24"/>
          <w:lang w:eastAsia="bg-BG"/>
        </w:rPr>
        <w:t xml:space="preserve">финансовата </w:t>
      </w:r>
      <w:r w:rsidRPr="00EE2E7E">
        <w:rPr>
          <w:rFonts w:ascii="Times New Roman" w:eastAsia="Times New Roman" w:hAnsi="Times New Roman"/>
          <w:sz w:val="24"/>
          <w:szCs w:val="24"/>
          <w:lang w:eastAsia="bg-BG"/>
        </w:rPr>
        <w:t>година (крайна дата), през който</w:t>
      </w:r>
      <w:r w:rsidR="0097166D" w:rsidRPr="00EE2E7E">
        <w:rPr>
          <w:rFonts w:ascii="Times New Roman" w:eastAsia="Times New Roman" w:hAnsi="Times New Roman"/>
          <w:sz w:val="24"/>
          <w:szCs w:val="24"/>
          <w:lang w:eastAsia="bg-BG"/>
        </w:rPr>
        <w:t xml:space="preserve"> следва да бъде сключен договор.</w:t>
      </w:r>
    </w:p>
    <w:p w14:paraId="5B35ABCE" w14:textId="77777777" w:rsidR="004153C3" w:rsidRPr="00EE2E7E" w:rsidRDefault="004153C3" w:rsidP="004153C3">
      <w:pPr>
        <w:jc w:val="center"/>
        <w:rPr>
          <w:sz w:val="24"/>
          <w:szCs w:val="24"/>
        </w:rPr>
      </w:pPr>
    </w:p>
    <w:p w14:paraId="350CE7EF" w14:textId="77777777" w:rsidR="004153C3" w:rsidRPr="00EE2E7E" w:rsidRDefault="004153C3" w:rsidP="004153C3">
      <w:pPr>
        <w:rPr>
          <w:rFonts w:ascii="Times New Roman" w:hAnsi="Times New Roman"/>
          <w:sz w:val="24"/>
          <w:szCs w:val="24"/>
        </w:rPr>
      </w:pPr>
      <w:r w:rsidRPr="00EE2E7E">
        <w:rPr>
          <w:rFonts w:ascii="Times New Roman" w:hAnsi="Times New Roman"/>
          <w:sz w:val="24"/>
          <w:szCs w:val="24"/>
        </w:rPr>
        <w:t>ІІ. Обществена поръчка № 2:</w:t>
      </w:r>
    </w:p>
    <w:p w14:paraId="4B2A9D75"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1. предмет на обществената поръчка и кратко</w:t>
      </w:r>
      <w:r w:rsidRPr="00EE2E7E">
        <w:rPr>
          <w:rFonts w:ascii="Times New Roman" w:eastAsia="Times New Roman" w:hAnsi="Times New Roman"/>
          <w:color w:val="0000FF"/>
          <w:sz w:val="24"/>
          <w:szCs w:val="24"/>
          <w:lang w:eastAsia="bg-BG"/>
        </w:rPr>
        <w:t xml:space="preserve"> </w:t>
      </w:r>
      <w:r w:rsidRPr="00EE2E7E">
        <w:rPr>
          <w:rFonts w:ascii="Times New Roman" w:eastAsia="Times New Roman" w:hAnsi="Times New Roman"/>
          <w:sz w:val="24"/>
          <w:szCs w:val="24"/>
          <w:lang w:eastAsia="bg-BG"/>
        </w:rPr>
        <w:t xml:space="preserve">описание; </w:t>
      </w:r>
    </w:p>
    <w:p w14:paraId="3CE75EFB"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2. мотиви за провеждане на процедурата;</w:t>
      </w:r>
    </w:p>
    <w:p w14:paraId="133395FB"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3. обща прогнозна стойност, определена съгласно чл. 15 на ЗОП; </w:t>
      </w:r>
    </w:p>
    <w:p w14:paraId="3D0D8D02"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4. обект на обществената поръчка  (доставка, услуга, строителство);</w:t>
      </w:r>
    </w:p>
    <w:p w14:paraId="4BE762DD" w14:textId="5A332BCC"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5. месец от </w:t>
      </w:r>
      <w:r w:rsidR="006F6D94" w:rsidRPr="00EE2E7E">
        <w:rPr>
          <w:rFonts w:ascii="Times New Roman" w:eastAsia="Times New Roman" w:hAnsi="Times New Roman"/>
          <w:sz w:val="24"/>
          <w:szCs w:val="24"/>
          <w:lang w:eastAsia="bg-BG"/>
        </w:rPr>
        <w:t xml:space="preserve">финансовата </w:t>
      </w:r>
      <w:r w:rsidRPr="00EE2E7E">
        <w:rPr>
          <w:rFonts w:ascii="Times New Roman" w:eastAsia="Times New Roman" w:hAnsi="Times New Roman"/>
          <w:sz w:val="24"/>
          <w:szCs w:val="24"/>
          <w:lang w:eastAsia="bg-BG"/>
        </w:rPr>
        <w:t>година (крайна дата), през който</w:t>
      </w:r>
      <w:r w:rsidR="0097166D" w:rsidRPr="00EE2E7E">
        <w:rPr>
          <w:rFonts w:ascii="Times New Roman" w:eastAsia="Times New Roman" w:hAnsi="Times New Roman"/>
          <w:sz w:val="24"/>
          <w:szCs w:val="24"/>
          <w:lang w:eastAsia="bg-BG"/>
        </w:rPr>
        <w:t xml:space="preserve"> следва да бъде сключен договор.</w:t>
      </w:r>
    </w:p>
    <w:p w14:paraId="06C889A9" w14:textId="77777777" w:rsidR="004153C3" w:rsidRPr="00EE2E7E" w:rsidRDefault="004153C3" w:rsidP="004153C3">
      <w:pPr>
        <w:jc w:val="center"/>
        <w:rPr>
          <w:sz w:val="24"/>
          <w:szCs w:val="24"/>
        </w:rPr>
      </w:pPr>
    </w:p>
    <w:p w14:paraId="5655D5E9" w14:textId="77777777" w:rsidR="004153C3" w:rsidRPr="00EE2E7E" w:rsidRDefault="004153C3" w:rsidP="004153C3">
      <w:pPr>
        <w:rPr>
          <w:rFonts w:ascii="Times New Roman" w:hAnsi="Times New Roman"/>
          <w:sz w:val="24"/>
          <w:szCs w:val="24"/>
        </w:rPr>
      </w:pPr>
      <w:r w:rsidRPr="00EE2E7E">
        <w:rPr>
          <w:rFonts w:ascii="Times New Roman" w:hAnsi="Times New Roman"/>
          <w:sz w:val="24"/>
          <w:szCs w:val="24"/>
        </w:rPr>
        <w:t>ІІІ. Обществена поръчка № …..:</w:t>
      </w:r>
    </w:p>
    <w:p w14:paraId="35FC2A5B"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1. предмет на обществената поръчка и кратко</w:t>
      </w:r>
      <w:r w:rsidRPr="00EE2E7E">
        <w:rPr>
          <w:rFonts w:ascii="Times New Roman" w:eastAsia="Times New Roman" w:hAnsi="Times New Roman"/>
          <w:color w:val="0000FF"/>
          <w:sz w:val="24"/>
          <w:szCs w:val="24"/>
          <w:lang w:eastAsia="bg-BG"/>
        </w:rPr>
        <w:t xml:space="preserve"> </w:t>
      </w:r>
      <w:r w:rsidRPr="00EE2E7E">
        <w:rPr>
          <w:rFonts w:ascii="Times New Roman" w:eastAsia="Times New Roman" w:hAnsi="Times New Roman"/>
          <w:sz w:val="24"/>
          <w:szCs w:val="24"/>
          <w:lang w:eastAsia="bg-BG"/>
        </w:rPr>
        <w:t xml:space="preserve">описание; </w:t>
      </w:r>
    </w:p>
    <w:p w14:paraId="25F1AF50"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2. мотиви за провеждане на процедурата;</w:t>
      </w:r>
    </w:p>
    <w:p w14:paraId="43DF6A20"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lastRenderedPageBreak/>
        <w:t xml:space="preserve">3. обща прогнозна стойност, определена съгласно чл. 15 на ЗОП; </w:t>
      </w:r>
    </w:p>
    <w:p w14:paraId="6CF73433"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4. обект на обществената поръчка  (доставка, услуга, строителство);</w:t>
      </w:r>
    </w:p>
    <w:p w14:paraId="629A7BEA" w14:textId="66B15E39"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5. месец от </w:t>
      </w:r>
      <w:r w:rsidR="006F6D94" w:rsidRPr="00EE2E7E">
        <w:rPr>
          <w:rFonts w:ascii="Times New Roman" w:eastAsia="Times New Roman" w:hAnsi="Times New Roman"/>
          <w:sz w:val="24"/>
          <w:szCs w:val="24"/>
          <w:lang w:eastAsia="bg-BG"/>
        </w:rPr>
        <w:t xml:space="preserve">финансовата </w:t>
      </w:r>
      <w:r w:rsidRPr="00EE2E7E">
        <w:rPr>
          <w:rFonts w:ascii="Times New Roman" w:eastAsia="Times New Roman" w:hAnsi="Times New Roman"/>
          <w:sz w:val="24"/>
          <w:szCs w:val="24"/>
          <w:lang w:eastAsia="bg-BG"/>
        </w:rPr>
        <w:t>година (крайна дата), през който</w:t>
      </w:r>
      <w:r w:rsidR="0097166D" w:rsidRPr="00EE2E7E">
        <w:rPr>
          <w:rFonts w:ascii="Times New Roman" w:eastAsia="Times New Roman" w:hAnsi="Times New Roman"/>
          <w:sz w:val="24"/>
          <w:szCs w:val="24"/>
          <w:lang w:eastAsia="bg-BG"/>
        </w:rPr>
        <w:t xml:space="preserve"> следва да бъде сключен договор.</w:t>
      </w:r>
    </w:p>
    <w:p w14:paraId="5B90B5B8" w14:textId="77777777" w:rsidR="004153C3" w:rsidRPr="00EE2E7E" w:rsidRDefault="004153C3" w:rsidP="004153C3">
      <w:pPr>
        <w:jc w:val="center"/>
        <w:rPr>
          <w:sz w:val="24"/>
          <w:szCs w:val="24"/>
        </w:rPr>
      </w:pPr>
    </w:p>
    <w:p w14:paraId="6AF758D9" w14:textId="77777777" w:rsidR="0097166D" w:rsidRPr="00EE2E7E" w:rsidRDefault="00942C82" w:rsidP="00291CAF">
      <w:pPr>
        <w:spacing w:after="0" w:line="240" w:lineRule="auto"/>
        <w:ind w:left="8640" w:firstLine="720"/>
        <w:rPr>
          <w:rFonts w:ascii="Times New Roman" w:eastAsia="Times New Roman" w:hAnsi="Times New Roman"/>
          <w:b/>
          <w:sz w:val="24"/>
          <w:szCs w:val="24"/>
          <w:lang w:eastAsia="bg-BG"/>
        </w:rPr>
      </w:pPr>
      <w:r w:rsidRPr="00EE2E7E">
        <w:rPr>
          <w:rFonts w:ascii="Times New Roman" w:eastAsia="Times New Roman" w:hAnsi="Times New Roman"/>
          <w:b/>
          <w:sz w:val="24"/>
          <w:szCs w:val="24"/>
          <w:lang w:eastAsia="bg-BG"/>
        </w:rPr>
        <w:t>ЗАЯВИТЕЛ</w:t>
      </w:r>
      <w:r w:rsidR="004153C3" w:rsidRPr="00EE2E7E">
        <w:rPr>
          <w:rFonts w:ascii="Times New Roman" w:eastAsia="Times New Roman" w:hAnsi="Times New Roman"/>
          <w:b/>
          <w:sz w:val="24"/>
          <w:szCs w:val="24"/>
          <w:lang w:eastAsia="bg-BG"/>
        </w:rPr>
        <w:t>:</w:t>
      </w:r>
    </w:p>
    <w:p w14:paraId="76C4D0B5" w14:textId="77777777" w:rsidR="00291CAF" w:rsidRPr="00EE2E7E" w:rsidRDefault="00291CAF" w:rsidP="0097166D">
      <w:pPr>
        <w:spacing w:after="0" w:line="240" w:lineRule="auto"/>
        <w:ind w:left="7200"/>
        <w:rPr>
          <w:rFonts w:ascii="Times New Roman" w:eastAsia="Times New Roman" w:hAnsi="Times New Roman"/>
          <w:b/>
          <w:i/>
          <w:sz w:val="24"/>
          <w:szCs w:val="24"/>
          <w:lang w:eastAsia="bg-BG"/>
        </w:rPr>
      </w:pPr>
    </w:p>
    <w:p w14:paraId="7787AA7C" w14:textId="77777777" w:rsidR="00291CAF" w:rsidRPr="00EE2E7E" w:rsidRDefault="00291CAF" w:rsidP="0097166D">
      <w:pPr>
        <w:spacing w:after="0" w:line="240" w:lineRule="auto"/>
        <w:ind w:left="7200"/>
        <w:rPr>
          <w:rFonts w:ascii="Times New Roman" w:eastAsia="Times New Roman" w:hAnsi="Times New Roman"/>
          <w:b/>
          <w:i/>
          <w:sz w:val="24"/>
          <w:szCs w:val="24"/>
          <w:lang w:eastAsia="bg-BG"/>
        </w:rPr>
      </w:pPr>
    </w:p>
    <w:p w14:paraId="2AA44545"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7B022308"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1C06E83D"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5008293A"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64227155"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1862ACDD"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1C8E4BBE"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19FC6702"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030866EF"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7461A2EE"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60B488EF"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08F62F24"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677B2449"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7A2BE4CD"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00F575FA"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63BBA1B4"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303764D6"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58244101"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01DEA659"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55A055C9" w14:textId="77777777" w:rsidR="00291CAF" w:rsidRDefault="00291CAF" w:rsidP="0097166D">
      <w:pPr>
        <w:spacing w:after="0" w:line="240" w:lineRule="auto"/>
        <w:ind w:left="7200"/>
        <w:rPr>
          <w:rFonts w:ascii="Times New Roman" w:eastAsia="Times New Roman" w:hAnsi="Times New Roman"/>
          <w:b/>
          <w:i/>
          <w:sz w:val="24"/>
          <w:szCs w:val="24"/>
          <w:lang w:eastAsia="bg-BG"/>
        </w:rPr>
      </w:pPr>
    </w:p>
    <w:p w14:paraId="0307D55F" w14:textId="5338DB7A" w:rsidR="00EE2E7E" w:rsidRDefault="00EE2E7E">
      <w:pPr>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br w:type="page"/>
      </w:r>
    </w:p>
    <w:p w14:paraId="5B591EF1" w14:textId="2E187E03" w:rsidR="004153C3" w:rsidRPr="0097166D" w:rsidRDefault="004153C3" w:rsidP="00291CAF">
      <w:pPr>
        <w:spacing w:after="0" w:line="240" w:lineRule="auto"/>
        <w:ind w:left="10800"/>
        <w:rPr>
          <w:rFonts w:ascii="Times New Roman" w:eastAsia="Times New Roman" w:hAnsi="Times New Roman"/>
          <w:b/>
          <w:sz w:val="24"/>
          <w:szCs w:val="24"/>
          <w:lang w:eastAsia="bg-BG"/>
        </w:rPr>
      </w:pPr>
      <w:r w:rsidRPr="004153C3">
        <w:rPr>
          <w:rFonts w:ascii="Times New Roman" w:eastAsia="Times New Roman" w:hAnsi="Times New Roman"/>
          <w:b/>
          <w:i/>
          <w:sz w:val="24"/>
          <w:szCs w:val="24"/>
          <w:lang w:eastAsia="bg-BG"/>
        </w:rPr>
        <w:lastRenderedPageBreak/>
        <w:t xml:space="preserve">Приложение № </w:t>
      </w:r>
      <w:r w:rsidR="00B823D1">
        <w:rPr>
          <w:rFonts w:ascii="Times New Roman" w:eastAsia="Times New Roman" w:hAnsi="Times New Roman"/>
          <w:b/>
          <w:i/>
          <w:sz w:val="24"/>
          <w:szCs w:val="24"/>
          <w:lang w:eastAsia="bg-BG"/>
        </w:rPr>
        <w:t>8</w:t>
      </w:r>
    </w:p>
    <w:p w14:paraId="0504F1A0" w14:textId="77777777" w:rsidR="004153C3" w:rsidRPr="004153C3"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29B63415" w14:textId="77777777" w:rsidR="004153C3" w:rsidRPr="004153C3"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4DF8E2DE" w14:textId="77777777" w:rsidR="004153C3" w:rsidRPr="004153C3" w:rsidRDefault="004153C3" w:rsidP="004153C3">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4153C3">
        <w:rPr>
          <w:rFonts w:ascii="Times New Roman" w:eastAsia="Times New Roman" w:hAnsi="Times New Roman"/>
          <w:b/>
          <w:sz w:val="24"/>
          <w:szCs w:val="24"/>
          <w:lang w:eastAsia="bg-BG"/>
        </w:rPr>
        <w:t>ДО</w:t>
      </w:r>
    </w:p>
    <w:p w14:paraId="6024454C" w14:textId="107F7444" w:rsidR="004153C3" w:rsidRPr="004153C3" w:rsidRDefault="00B003F6" w:rsidP="004153C3">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НАЧАЛНИК</w:t>
      </w:r>
      <w:r w:rsidR="00EE2E7E">
        <w:rPr>
          <w:rFonts w:ascii="Times New Roman" w:eastAsia="Times New Roman" w:hAnsi="Times New Roman"/>
          <w:b/>
          <w:sz w:val="24"/>
          <w:szCs w:val="24"/>
          <w:lang w:eastAsia="bg-BG"/>
        </w:rPr>
        <w:t>А</w:t>
      </w:r>
      <w:r>
        <w:rPr>
          <w:rFonts w:ascii="Times New Roman" w:eastAsia="Times New Roman" w:hAnsi="Times New Roman"/>
          <w:b/>
          <w:sz w:val="24"/>
          <w:szCs w:val="24"/>
          <w:lang w:eastAsia="bg-BG"/>
        </w:rPr>
        <w:t xml:space="preserve"> </w:t>
      </w:r>
      <w:r w:rsidR="00D701B5">
        <w:rPr>
          <w:rFonts w:ascii="Times New Roman" w:eastAsia="Times New Roman" w:hAnsi="Times New Roman"/>
          <w:b/>
          <w:sz w:val="24"/>
          <w:szCs w:val="24"/>
          <w:lang w:eastAsia="bg-BG"/>
        </w:rPr>
        <w:t xml:space="preserve">НА </w:t>
      </w:r>
      <w:r>
        <w:rPr>
          <w:rFonts w:ascii="Times New Roman" w:eastAsia="Times New Roman" w:hAnsi="Times New Roman"/>
          <w:b/>
          <w:sz w:val="24"/>
          <w:szCs w:val="24"/>
          <w:lang w:eastAsia="bg-BG"/>
        </w:rPr>
        <w:t>ОТДЕЛ</w:t>
      </w:r>
      <w:r w:rsidR="004153C3" w:rsidRPr="004153C3">
        <w:rPr>
          <w:rFonts w:ascii="Times New Roman" w:eastAsia="Times New Roman" w:hAnsi="Times New Roman"/>
          <w:b/>
          <w:sz w:val="24"/>
          <w:szCs w:val="24"/>
          <w:lang w:eastAsia="bg-BG"/>
        </w:rPr>
        <w:t xml:space="preserve"> „</w:t>
      </w:r>
      <w:r>
        <w:rPr>
          <w:rFonts w:ascii="Times New Roman" w:eastAsia="Times New Roman" w:hAnsi="Times New Roman"/>
          <w:b/>
          <w:sz w:val="24"/>
          <w:szCs w:val="24"/>
          <w:lang w:eastAsia="bg-BG"/>
        </w:rPr>
        <w:t>ОП И Т</w:t>
      </w:r>
      <w:r w:rsidR="004153C3" w:rsidRPr="004153C3">
        <w:rPr>
          <w:rFonts w:ascii="Times New Roman" w:eastAsia="Times New Roman" w:hAnsi="Times New Roman"/>
          <w:b/>
          <w:sz w:val="24"/>
          <w:szCs w:val="24"/>
          <w:lang w:eastAsia="bg-BG"/>
        </w:rPr>
        <w:t>“</w:t>
      </w:r>
    </w:p>
    <w:p w14:paraId="6A836EF7" w14:textId="77777777" w:rsidR="004153C3" w:rsidRPr="004153C3"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4F44EB52" w14:textId="77777777" w:rsidR="004153C3" w:rsidRPr="004153C3"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220490B7" w14:textId="77777777" w:rsidR="004153C3" w:rsidRPr="004153C3" w:rsidRDefault="004153C3" w:rsidP="004153C3">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p>
    <w:p w14:paraId="243093D9" w14:textId="77777777" w:rsidR="004153C3" w:rsidRPr="004153C3" w:rsidRDefault="004153C3" w:rsidP="004153C3">
      <w:pPr>
        <w:widowControl w:val="0"/>
        <w:autoSpaceDE w:val="0"/>
        <w:autoSpaceDN w:val="0"/>
        <w:adjustRightInd w:val="0"/>
        <w:spacing w:after="0" w:line="240" w:lineRule="auto"/>
        <w:jc w:val="center"/>
        <w:rPr>
          <w:rFonts w:ascii="Times New Roman" w:hAnsi="Times New Roman"/>
          <w:b/>
          <w:bCs/>
          <w:spacing w:val="3"/>
          <w:sz w:val="28"/>
          <w:szCs w:val="28"/>
        </w:rPr>
      </w:pPr>
      <w:r w:rsidRPr="004153C3">
        <w:rPr>
          <w:rFonts w:ascii="Times New Roman" w:hAnsi="Times New Roman"/>
          <w:b/>
          <w:bCs/>
          <w:spacing w:val="3"/>
          <w:sz w:val="28"/>
          <w:szCs w:val="28"/>
        </w:rPr>
        <w:t xml:space="preserve">Информация </w:t>
      </w:r>
    </w:p>
    <w:p w14:paraId="76A4BDBA" w14:textId="7A21F09C" w:rsidR="004153C3" w:rsidRPr="004153C3" w:rsidRDefault="004153C3" w:rsidP="004153C3">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4153C3">
        <w:rPr>
          <w:rFonts w:ascii="Times New Roman" w:hAnsi="Times New Roman"/>
          <w:b/>
          <w:bCs/>
          <w:spacing w:val="3"/>
          <w:sz w:val="28"/>
          <w:szCs w:val="28"/>
        </w:rPr>
        <w:t>за</w:t>
      </w:r>
      <w:r w:rsidRPr="004153C3">
        <w:rPr>
          <w:rFonts w:ascii="Times New Roman" w:hAnsi="Times New Roman"/>
          <w:b/>
          <w:bCs/>
          <w:spacing w:val="3"/>
          <w:sz w:val="28"/>
          <w:szCs w:val="28"/>
          <w:lang w:val="ru-RU"/>
        </w:rPr>
        <w:t xml:space="preserve"> </w:t>
      </w:r>
      <w:r w:rsidRPr="004153C3">
        <w:rPr>
          <w:rFonts w:ascii="Times New Roman" w:hAnsi="Times New Roman"/>
          <w:b/>
          <w:bCs/>
          <w:spacing w:val="3"/>
          <w:sz w:val="28"/>
          <w:szCs w:val="28"/>
        </w:rPr>
        <w:t>планираните за провеждане</w:t>
      </w:r>
      <w:r w:rsidRPr="004153C3">
        <w:rPr>
          <w:rFonts w:ascii="Times New Roman" w:hAnsi="Times New Roman"/>
          <w:b/>
          <w:bCs/>
          <w:color w:val="0000FF"/>
          <w:spacing w:val="3"/>
          <w:sz w:val="28"/>
          <w:szCs w:val="28"/>
        </w:rPr>
        <w:t xml:space="preserve"> </w:t>
      </w:r>
      <w:r w:rsidRPr="004153C3">
        <w:rPr>
          <w:rFonts w:ascii="Times New Roman" w:hAnsi="Times New Roman"/>
          <w:b/>
          <w:bCs/>
          <w:spacing w:val="3"/>
          <w:sz w:val="28"/>
          <w:szCs w:val="28"/>
        </w:rPr>
        <w:t xml:space="preserve">обществени поръчки през </w:t>
      </w:r>
      <w:r w:rsidR="008E5F29">
        <w:rPr>
          <w:rFonts w:ascii="Times New Roman" w:hAnsi="Times New Roman"/>
          <w:b/>
          <w:bCs/>
          <w:spacing w:val="3"/>
          <w:sz w:val="28"/>
          <w:szCs w:val="28"/>
        </w:rPr>
        <w:t>финансова</w:t>
      </w:r>
      <w:r w:rsidR="00306946">
        <w:rPr>
          <w:rFonts w:ascii="Times New Roman" w:hAnsi="Times New Roman"/>
          <w:b/>
          <w:bCs/>
          <w:spacing w:val="3"/>
          <w:sz w:val="28"/>
          <w:szCs w:val="28"/>
        </w:rPr>
        <w:t>та</w:t>
      </w:r>
      <w:r w:rsidR="0097166D">
        <w:rPr>
          <w:rFonts w:ascii="Times New Roman" w:hAnsi="Times New Roman"/>
          <w:b/>
          <w:bCs/>
          <w:spacing w:val="3"/>
          <w:sz w:val="28"/>
          <w:szCs w:val="28"/>
        </w:rPr>
        <w:t xml:space="preserve"> </w:t>
      </w:r>
      <w:r w:rsidRPr="004153C3">
        <w:rPr>
          <w:rFonts w:ascii="Times New Roman" w:hAnsi="Times New Roman"/>
          <w:b/>
          <w:bCs/>
          <w:spacing w:val="3"/>
          <w:sz w:val="28"/>
          <w:szCs w:val="28"/>
        </w:rPr>
        <w:t>година</w:t>
      </w:r>
    </w:p>
    <w:p w14:paraId="290F76DE" w14:textId="77777777" w:rsidR="004153C3" w:rsidRPr="004153C3" w:rsidRDefault="004153C3" w:rsidP="004153C3">
      <w:pPr>
        <w:jc w:val="center"/>
      </w:pPr>
    </w:p>
    <w:p w14:paraId="514FE482" w14:textId="77777777" w:rsidR="004153C3" w:rsidRPr="00EE2E7E" w:rsidRDefault="004153C3" w:rsidP="004153C3">
      <w:pPr>
        <w:rPr>
          <w:rFonts w:ascii="Times New Roman" w:hAnsi="Times New Roman"/>
          <w:sz w:val="24"/>
          <w:szCs w:val="24"/>
        </w:rPr>
      </w:pPr>
      <w:r w:rsidRPr="00EE2E7E">
        <w:rPr>
          <w:rFonts w:ascii="Times New Roman" w:hAnsi="Times New Roman"/>
          <w:sz w:val="24"/>
          <w:szCs w:val="24"/>
        </w:rPr>
        <w:t>І. Обществена поръчка № 1:</w:t>
      </w:r>
    </w:p>
    <w:p w14:paraId="00FE4278"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1. предмет на обществената поръчка и кратко</w:t>
      </w:r>
      <w:r w:rsidRPr="00EE2E7E">
        <w:rPr>
          <w:rFonts w:ascii="Times New Roman" w:eastAsia="Times New Roman" w:hAnsi="Times New Roman"/>
          <w:color w:val="0000FF"/>
          <w:sz w:val="24"/>
          <w:szCs w:val="24"/>
          <w:lang w:eastAsia="bg-BG"/>
        </w:rPr>
        <w:t xml:space="preserve"> </w:t>
      </w:r>
      <w:r w:rsidRPr="00EE2E7E">
        <w:rPr>
          <w:rFonts w:ascii="Times New Roman" w:eastAsia="Times New Roman" w:hAnsi="Times New Roman"/>
          <w:sz w:val="24"/>
          <w:szCs w:val="24"/>
          <w:lang w:eastAsia="bg-BG"/>
        </w:rPr>
        <w:t xml:space="preserve">описание; </w:t>
      </w:r>
    </w:p>
    <w:p w14:paraId="3548B702"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2. мотиви за провеждане на процедурата;</w:t>
      </w:r>
    </w:p>
    <w:p w14:paraId="41A19128"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3. обща прогнозна стойност, определена съгласно чл. 15 на ЗОП; </w:t>
      </w:r>
    </w:p>
    <w:p w14:paraId="6E4A912B"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4. обект на обществената поръчка  (доставка, услуга, строителство);</w:t>
      </w:r>
    </w:p>
    <w:p w14:paraId="3DB01ADA" w14:textId="6856C7F9"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5. месец от </w:t>
      </w:r>
      <w:r w:rsidR="006F6D94" w:rsidRPr="00EE2E7E">
        <w:rPr>
          <w:rFonts w:ascii="Times New Roman" w:eastAsia="Times New Roman" w:hAnsi="Times New Roman"/>
          <w:sz w:val="24"/>
          <w:szCs w:val="24"/>
          <w:lang w:eastAsia="bg-BG"/>
        </w:rPr>
        <w:t xml:space="preserve">финансовата </w:t>
      </w:r>
      <w:r w:rsidRPr="00EE2E7E">
        <w:rPr>
          <w:rFonts w:ascii="Times New Roman" w:eastAsia="Times New Roman" w:hAnsi="Times New Roman"/>
          <w:sz w:val="24"/>
          <w:szCs w:val="24"/>
          <w:lang w:eastAsia="bg-BG"/>
        </w:rPr>
        <w:t>година (крайна дата), през който</w:t>
      </w:r>
      <w:r w:rsidR="0097166D" w:rsidRPr="00EE2E7E">
        <w:rPr>
          <w:rFonts w:ascii="Times New Roman" w:eastAsia="Times New Roman" w:hAnsi="Times New Roman"/>
          <w:sz w:val="24"/>
          <w:szCs w:val="24"/>
          <w:lang w:eastAsia="bg-BG"/>
        </w:rPr>
        <w:t xml:space="preserve"> следва да бъде сключен договор.</w:t>
      </w:r>
    </w:p>
    <w:p w14:paraId="2802FD55" w14:textId="77777777" w:rsidR="004153C3" w:rsidRPr="00EE2E7E" w:rsidRDefault="004153C3" w:rsidP="004153C3">
      <w:pPr>
        <w:jc w:val="center"/>
        <w:rPr>
          <w:sz w:val="24"/>
          <w:szCs w:val="24"/>
        </w:rPr>
      </w:pPr>
    </w:p>
    <w:p w14:paraId="15BD5B15" w14:textId="77777777" w:rsidR="004153C3" w:rsidRPr="00EE2E7E" w:rsidRDefault="004153C3" w:rsidP="004153C3">
      <w:pPr>
        <w:rPr>
          <w:rFonts w:ascii="Times New Roman" w:hAnsi="Times New Roman"/>
          <w:sz w:val="24"/>
          <w:szCs w:val="24"/>
        </w:rPr>
      </w:pPr>
      <w:r w:rsidRPr="00EE2E7E">
        <w:rPr>
          <w:rFonts w:ascii="Times New Roman" w:hAnsi="Times New Roman"/>
          <w:sz w:val="24"/>
          <w:szCs w:val="24"/>
        </w:rPr>
        <w:t>ІІ. Обществена поръчка № 2:</w:t>
      </w:r>
    </w:p>
    <w:p w14:paraId="1C5BE6C2"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1. предмет на обществената поръчка и кратко</w:t>
      </w:r>
      <w:r w:rsidRPr="00EE2E7E">
        <w:rPr>
          <w:rFonts w:ascii="Times New Roman" w:eastAsia="Times New Roman" w:hAnsi="Times New Roman"/>
          <w:color w:val="0000FF"/>
          <w:sz w:val="24"/>
          <w:szCs w:val="24"/>
          <w:lang w:eastAsia="bg-BG"/>
        </w:rPr>
        <w:t xml:space="preserve"> </w:t>
      </w:r>
      <w:r w:rsidRPr="00EE2E7E">
        <w:rPr>
          <w:rFonts w:ascii="Times New Roman" w:eastAsia="Times New Roman" w:hAnsi="Times New Roman"/>
          <w:sz w:val="24"/>
          <w:szCs w:val="24"/>
          <w:lang w:eastAsia="bg-BG"/>
        </w:rPr>
        <w:t xml:space="preserve">описание; </w:t>
      </w:r>
    </w:p>
    <w:p w14:paraId="0CB067D0"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2. мотиви за провеждане на процедурата;</w:t>
      </w:r>
    </w:p>
    <w:p w14:paraId="668B470A"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3. обща прогнозна стойност, определена съгласно чл. 15 на ЗОП; </w:t>
      </w:r>
    </w:p>
    <w:p w14:paraId="0831387B"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4. обект на обществената поръчка  (доставка, услуга, строителство);</w:t>
      </w:r>
    </w:p>
    <w:p w14:paraId="63508519" w14:textId="3A2E6950"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5. месец от </w:t>
      </w:r>
      <w:r w:rsidR="006F6D94" w:rsidRPr="00EE2E7E">
        <w:rPr>
          <w:rFonts w:ascii="Times New Roman" w:eastAsia="Times New Roman" w:hAnsi="Times New Roman"/>
          <w:sz w:val="24"/>
          <w:szCs w:val="24"/>
          <w:lang w:eastAsia="bg-BG"/>
        </w:rPr>
        <w:t>финансовата</w:t>
      </w:r>
      <w:r w:rsidRPr="00EE2E7E">
        <w:rPr>
          <w:rFonts w:ascii="Times New Roman" w:eastAsia="Times New Roman" w:hAnsi="Times New Roman"/>
          <w:sz w:val="24"/>
          <w:szCs w:val="24"/>
          <w:lang w:eastAsia="bg-BG"/>
        </w:rPr>
        <w:t xml:space="preserve"> година (крайна дата), през който</w:t>
      </w:r>
      <w:r w:rsidR="0097166D" w:rsidRPr="00EE2E7E">
        <w:rPr>
          <w:rFonts w:ascii="Times New Roman" w:eastAsia="Times New Roman" w:hAnsi="Times New Roman"/>
          <w:sz w:val="24"/>
          <w:szCs w:val="24"/>
          <w:lang w:eastAsia="bg-BG"/>
        </w:rPr>
        <w:t xml:space="preserve"> следва да бъде сключен договор.</w:t>
      </w:r>
    </w:p>
    <w:p w14:paraId="230EF5B0" w14:textId="77777777" w:rsidR="004153C3" w:rsidRPr="00EE2E7E" w:rsidRDefault="004153C3" w:rsidP="004153C3">
      <w:pPr>
        <w:jc w:val="center"/>
        <w:rPr>
          <w:sz w:val="24"/>
          <w:szCs w:val="24"/>
        </w:rPr>
      </w:pPr>
    </w:p>
    <w:p w14:paraId="0FF4201B" w14:textId="77777777" w:rsidR="004153C3" w:rsidRPr="00EE2E7E" w:rsidRDefault="004153C3" w:rsidP="004153C3">
      <w:pPr>
        <w:rPr>
          <w:rFonts w:ascii="Times New Roman" w:hAnsi="Times New Roman"/>
          <w:sz w:val="24"/>
          <w:szCs w:val="24"/>
        </w:rPr>
      </w:pPr>
      <w:r w:rsidRPr="00EE2E7E">
        <w:rPr>
          <w:rFonts w:ascii="Times New Roman" w:hAnsi="Times New Roman"/>
          <w:sz w:val="24"/>
          <w:szCs w:val="24"/>
        </w:rPr>
        <w:t>ІІІ. Обществена поръчка № …..:</w:t>
      </w:r>
    </w:p>
    <w:p w14:paraId="23806402"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1. предмет на обществената поръчка и кратко</w:t>
      </w:r>
      <w:r w:rsidRPr="00EE2E7E">
        <w:rPr>
          <w:rFonts w:ascii="Times New Roman" w:eastAsia="Times New Roman" w:hAnsi="Times New Roman"/>
          <w:color w:val="0000FF"/>
          <w:sz w:val="24"/>
          <w:szCs w:val="24"/>
          <w:lang w:eastAsia="bg-BG"/>
        </w:rPr>
        <w:t xml:space="preserve"> </w:t>
      </w:r>
      <w:r w:rsidRPr="00EE2E7E">
        <w:rPr>
          <w:rFonts w:ascii="Times New Roman" w:eastAsia="Times New Roman" w:hAnsi="Times New Roman"/>
          <w:sz w:val="24"/>
          <w:szCs w:val="24"/>
          <w:lang w:eastAsia="bg-BG"/>
        </w:rPr>
        <w:t xml:space="preserve">описание; </w:t>
      </w:r>
    </w:p>
    <w:p w14:paraId="0F895D0C"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2. мотиви за провеждане на процедурата;</w:t>
      </w:r>
    </w:p>
    <w:p w14:paraId="23C3514E"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lastRenderedPageBreak/>
        <w:t xml:space="preserve">3. обща прогнозна стойност, определена съгласно чл. 15 на ЗОП; </w:t>
      </w:r>
    </w:p>
    <w:p w14:paraId="1712DCCE" w14:textId="77777777"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4. обект на обществената поръчка  (доставка, услуга, строителство);</w:t>
      </w:r>
    </w:p>
    <w:p w14:paraId="49AD788B" w14:textId="6882B644" w:rsidR="004153C3" w:rsidRPr="00EE2E7E" w:rsidRDefault="004153C3" w:rsidP="004153C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bg-BG"/>
        </w:rPr>
      </w:pPr>
      <w:r w:rsidRPr="00EE2E7E">
        <w:rPr>
          <w:rFonts w:ascii="Times New Roman" w:eastAsia="Times New Roman" w:hAnsi="Times New Roman"/>
          <w:sz w:val="24"/>
          <w:szCs w:val="24"/>
          <w:lang w:eastAsia="bg-BG"/>
        </w:rPr>
        <w:t xml:space="preserve">5. месец от </w:t>
      </w:r>
      <w:r w:rsidR="006F6D94" w:rsidRPr="00EE2E7E">
        <w:rPr>
          <w:rFonts w:ascii="Times New Roman" w:eastAsia="Times New Roman" w:hAnsi="Times New Roman"/>
          <w:sz w:val="24"/>
          <w:szCs w:val="24"/>
          <w:lang w:eastAsia="bg-BG"/>
        </w:rPr>
        <w:t>финансовата</w:t>
      </w:r>
      <w:r w:rsidRPr="00EE2E7E">
        <w:rPr>
          <w:rFonts w:ascii="Times New Roman" w:eastAsia="Times New Roman" w:hAnsi="Times New Roman"/>
          <w:sz w:val="24"/>
          <w:szCs w:val="24"/>
          <w:lang w:eastAsia="bg-BG"/>
        </w:rPr>
        <w:t xml:space="preserve"> година (крайна дата), през който </w:t>
      </w:r>
      <w:r w:rsidR="0097166D" w:rsidRPr="00EE2E7E">
        <w:rPr>
          <w:rFonts w:ascii="Times New Roman" w:eastAsia="Times New Roman" w:hAnsi="Times New Roman"/>
          <w:sz w:val="24"/>
          <w:szCs w:val="24"/>
          <w:lang w:eastAsia="bg-BG"/>
        </w:rPr>
        <w:t>следва да бъде сключен договор.</w:t>
      </w:r>
    </w:p>
    <w:p w14:paraId="1EF63EB2" w14:textId="77777777" w:rsidR="004153C3" w:rsidRPr="00EE2E7E" w:rsidRDefault="004153C3" w:rsidP="004153C3">
      <w:pPr>
        <w:jc w:val="center"/>
        <w:rPr>
          <w:sz w:val="24"/>
          <w:szCs w:val="24"/>
        </w:rPr>
      </w:pPr>
    </w:p>
    <w:p w14:paraId="2F3B138D" w14:textId="77777777" w:rsidR="004153C3" w:rsidRPr="00EE2E7E" w:rsidRDefault="00942C82" w:rsidP="00291CAF">
      <w:pPr>
        <w:spacing w:after="0" w:line="240" w:lineRule="auto"/>
        <w:ind w:left="8640" w:firstLine="720"/>
        <w:rPr>
          <w:rFonts w:ascii="Times New Roman" w:eastAsia="Times New Roman" w:hAnsi="Times New Roman"/>
          <w:b/>
          <w:sz w:val="24"/>
          <w:szCs w:val="24"/>
          <w:lang w:eastAsia="bg-BG"/>
        </w:rPr>
      </w:pPr>
      <w:r w:rsidRPr="00EE2E7E">
        <w:rPr>
          <w:rFonts w:ascii="Times New Roman" w:eastAsia="Times New Roman" w:hAnsi="Times New Roman"/>
          <w:b/>
          <w:sz w:val="24"/>
          <w:szCs w:val="24"/>
          <w:lang w:eastAsia="bg-BG"/>
        </w:rPr>
        <w:t>ЗАЯВИТЕЛ</w:t>
      </w:r>
      <w:r w:rsidR="004153C3" w:rsidRPr="00EE2E7E">
        <w:rPr>
          <w:rFonts w:ascii="Times New Roman" w:eastAsia="Times New Roman" w:hAnsi="Times New Roman"/>
          <w:b/>
          <w:sz w:val="24"/>
          <w:szCs w:val="24"/>
          <w:lang w:eastAsia="bg-BG"/>
        </w:rPr>
        <w:t>:</w:t>
      </w:r>
    </w:p>
    <w:p w14:paraId="0869D69A" w14:textId="77777777" w:rsidR="004153C3" w:rsidRPr="00EE2E7E" w:rsidRDefault="004153C3" w:rsidP="004153C3">
      <w:pPr>
        <w:jc w:val="center"/>
        <w:rPr>
          <w:sz w:val="24"/>
          <w:szCs w:val="24"/>
        </w:rPr>
      </w:pPr>
    </w:p>
    <w:p w14:paraId="5F5A8545" w14:textId="77777777" w:rsidR="004153C3" w:rsidRPr="004153C3" w:rsidRDefault="004153C3" w:rsidP="004153C3">
      <w:pPr>
        <w:spacing w:after="120" w:line="240" w:lineRule="auto"/>
        <w:jc w:val="both"/>
        <w:rPr>
          <w:rFonts w:ascii="Times New Roman" w:eastAsia="Times New Roman" w:hAnsi="Times New Roman" w:cs="Arial"/>
          <w:noProof/>
          <w:sz w:val="28"/>
          <w:szCs w:val="28"/>
        </w:rPr>
      </w:pPr>
    </w:p>
    <w:p w14:paraId="2EB7922B" w14:textId="77777777" w:rsidR="004153C3" w:rsidRPr="004153C3" w:rsidRDefault="004153C3" w:rsidP="004153C3">
      <w:pPr>
        <w:spacing w:after="120" w:line="240" w:lineRule="auto"/>
        <w:jc w:val="both"/>
        <w:rPr>
          <w:rFonts w:ascii="Times New Roman" w:eastAsia="Times New Roman" w:hAnsi="Times New Roman" w:cs="Arial"/>
          <w:noProof/>
          <w:sz w:val="28"/>
          <w:szCs w:val="28"/>
        </w:rPr>
      </w:pPr>
      <w:r w:rsidRPr="004153C3">
        <w:rPr>
          <w:rFonts w:ascii="Times New Roman" w:eastAsia="Times New Roman" w:hAnsi="Times New Roman" w:cs="Arial"/>
          <w:noProof/>
          <w:sz w:val="28"/>
          <w:szCs w:val="28"/>
        </w:rPr>
        <w:t xml:space="preserve">   </w:t>
      </w:r>
    </w:p>
    <w:p w14:paraId="536F36E3" w14:textId="77777777" w:rsidR="004153C3" w:rsidRPr="004153C3" w:rsidRDefault="004153C3" w:rsidP="004153C3">
      <w:pPr>
        <w:spacing w:after="120" w:line="240" w:lineRule="auto"/>
        <w:jc w:val="both"/>
        <w:rPr>
          <w:rFonts w:ascii="Times New Roman" w:eastAsia="Times New Roman" w:hAnsi="Times New Roman" w:cs="Arial"/>
          <w:noProof/>
          <w:sz w:val="28"/>
          <w:szCs w:val="28"/>
        </w:rPr>
      </w:pPr>
    </w:p>
    <w:p w14:paraId="6C99964D" w14:textId="77777777" w:rsidR="004153C3" w:rsidRPr="004153C3" w:rsidRDefault="004153C3" w:rsidP="004153C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color w:val="000000"/>
          <w:spacing w:val="6"/>
          <w:sz w:val="28"/>
          <w:szCs w:val="28"/>
          <w:lang w:eastAsia="bg-BG"/>
        </w:rPr>
      </w:pPr>
    </w:p>
    <w:p w14:paraId="5B280121" w14:textId="77777777" w:rsidR="004153C3" w:rsidRPr="004153C3" w:rsidRDefault="004153C3" w:rsidP="004153C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color w:val="000000"/>
          <w:spacing w:val="6"/>
          <w:sz w:val="28"/>
          <w:szCs w:val="28"/>
          <w:lang w:eastAsia="bg-BG"/>
        </w:rPr>
      </w:pPr>
    </w:p>
    <w:p w14:paraId="28C04441" w14:textId="77777777" w:rsidR="004153C3" w:rsidRPr="004153C3" w:rsidRDefault="004153C3" w:rsidP="004153C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color w:val="000000"/>
          <w:spacing w:val="6"/>
          <w:sz w:val="28"/>
          <w:szCs w:val="28"/>
          <w:lang w:eastAsia="bg-BG"/>
        </w:rPr>
      </w:pPr>
    </w:p>
    <w:p w14:paraId="73072F5A" w14:textId="77777777" w:rsidR="004153C3" w:rsidRPr="004153C3" w:rsidRDefault="004153C3" w:rsidP="004153C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color w:val="000000"/>
          <w:spacing w:val="6"/>
          <w:sz w:val="28"/>
          <w:szCs w:val="28"/>
          <w:lang w:eastAsia="bg-BG"/>
        </w:rPr>
      </w:pPr>
    </w:p>
    <w:p w14:paraId="75B0834F" w14:textId="77777777" w:rsidR="004153C3" w:rsidRPr="004153C3" w:rsidRDefault="004153C3" w:rsidP="004153C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color w:val="000000"/>
          <w:spacing w:val="6"/>
          <w:sz w:val="28"/>
          <w:szCs w:val="28"/>
          <w:lang w:eastAsia="bg-BG"/>
        </w:rPr>
      </w:pPr>
    </w:p>
    <w:p w14:paraId="0FAA5208" w14:textId="77777777" w:rsidR="004153C3" w:rsidRPr="004153C3" w:rsidRDefault="004153C3" w:rsidP="004153C3">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bCs/>
          <w:color w:val="000000"/>
          <w:spacing w:val="6"/>
          <w:sz w:val="28"/>
          <w:szCs w:val="28"/>
          <w:lang w:eastAsia="bg-BG"/>
        </w:rPr>
      </w:pPr>
    </w:p>
    <w:p w14:paraId="1419B8C7" w14:textId="77777777" w:rsidR="004153C3" w:rsidRPr="00CE3628" w:rsidRDefault="004153C3" w:rsidP="004153C3">
      <w:pPr>
        <w:spacing w:after="0" w:line="240" w:lineRule="auto"/>
        <w:ind w:firstLine="708"/>
        <w:jc w:val="both"/>
        <w:rPr>
          <w:rFonts w:ascii="Times New Roman" w:eastAsia="Times New Roman" w:hAnsi="Times New Roman"/>
          <w:sz w:val="28"/>
          <w:szCs w:val="28"/>
          <w:lang w:eastAsia="bg-BG"/>
        </w:rPr>
      </w:pPr>
    </w:p>
    <w:p w14:paraId="39D262CA" w14:textId="77777777" w:rsidR="004153C3" w:rsidRDefault="004153C3" w:rsidP="004153C3">
      <w:pPr>
        <w:spacing w:after="0" w:line="240" w:lineRule="auto"/>
        <w:ind w:firstLine="708"/>
        <w:jc w:val="both"/>
        <w:rPr>
          <w:rFonts w:ascii="Times New Roman" w:eastAsia="Times New Roman" w:hAnsi="Times New Roman"/>
          <w:sz w:val="28"/>
          <w:szCs w:val="28"/>
          <w:lang w:eastAsia="bg-BG"/>
        </w:rPr>
      </w:pPr>
    </w:p>
    <w:p w14:paraId="5724B793" w14:textId="77777777" w:rsidR="004153C3" w:rsidRPr="00836275" w:rsidRDefault="004153C3" w:rsidP="00836275">
      <w:pPr>
        <w:spacing w:after="0" w:line="240" w:lineRule="auto"/>
        <w:ind w:firstLine="708"/>
        <w:jc w:val="both"/>
        <w:rPr>
          <w:rFonts w:ascii="Times New Roman" w:eastAsia="Times New Roman" w:hAnsi="Times New Roman"/>
          <w:sz w:val="28"/>
          <w:szCs w:val="28"/>
          <w:lang w:eastAsia="bg-BG"/>
        </w:rPr>
      </w:pPr>
    </w:p>
    <w:p w14:paraId="36A3543A" w14:textId="77777777" w:rsidR="00836275" w:rsidRDefault="00836275" w:rsidP="00836275">
      <w:pPr>
        <w:widowControl w:val="0"/>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sz w:val="28"/>
          <w:szCs w:val="28"/>
          <w:lang w:eastAsia="bg-BG"/>
        </w:rPr>
      </w:pPr>
    </w:p>
    <w:p w14:paraId="32E2F609" w14:textId="77777777" w:rsidR="00836275" w:rsidRDefault="00836275" w:rsidP="00836275">
      <w:pPr>
        <w:widowControl w:val="0"/>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olor w:val="000000"/>
          <w:sz w:val="28"/>
          <w:szCs w:val="28"/>
          <w:lang w:val="en-US" w:eastAsia="bg-BG"/>
        </w:rPr>
      </w:pPr>
    </w:p>
    <w:p w14:paraId="48057D41" w14:textId="77777777" w:rsidR="00836275" w:rsidRPr="00DC24BA" w:rsidRDefault="00836275" w:rsidP="00836275">
      <w:pPr>
        <w:widowControl w:val="0"/>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olor w:val="000000"/>
          <w:sz w:val="28"/>
          <w:szCs w:val="28"/>
          <w:lang w:val="en-US" w:eastAsia="bg-BG"/>
        </w:rPr>
      </w:pPr>
    </w:p>
    <w:p w14:paraId="15A2F31E" w14:textId="77777777" w:rsidR="009126DB" w:rsidRDefault="009126DB" w:rsidP="00B823D1">
      <w:pPr>
        <w:widowControl w:val="0"/>
        <w:autoSpaceDE w:val="0"/>
        <w:autoSpaceDN w:val="0"/>
        <w:adjustRightInd w:val="0"/>
        <w:spacing w:after="0" w:line="240" w:lineRule="auto"/>
        <w:rPr>
          <w:rFonts w:ascii="Times New Roman" w:eastAsia="Times New Roman" w:hAnsi="Times New Roman"/>
          <w:b/>
          <w:i/>
          <w:sz w:val="24"/>
          <w:szCs w:val="24"/>
          <w:lang w:eastAsia="bg-BG"/>
        </w:rPr>
      </w:pPr>
    </w:p>
    <w:p w14:paraId="27558AD6" w14:textId="0B1E2A0B" w:rsidR="00D5054A" w:rsidRDefault="00D5054A" w:rsidP="00D5054A">
      <w:pPr>
        <w:widowControl w:val="0"/>
        <w:autoSpaceDE w:val="0"/>
        <w:autoSpaceDN w:val="0"/>
        <w:adjustRightInd w:val="0"/>
        <w:spacing w:after="0" w:line="240" w:lineRule="auto"/>
        <w:rPr>
          <w:rFonts w:ascii="Times New Roman" w:eastAsia="Times New Roman" w:hAnsi="Times New Roman"/>
          <w:b/>
          <w:i/>
          <w:sz w:val="24"/>
          <w:szCs w:val="24"/>
          <w:lang w:val="en-US" w:eastAsia="bg-BG"/>
        </w:rPr>
      </w:pPr>
    </w:p>
    <w:p w14:paraId="1F3F9F38" w14:textId="7BB1A68F" w:rsidR="00FB0F9E" w:rsidRDefault="00FB0F9E" w:rsidP="00D5054A">
      <w:pPr>
        <w:widowControl w:val="0"/>
        <w:autoSpaceDE w:val="0"/>
        <w:autoSpaceDN w:val="0"/>
        <w:adjustRightInd w:val="0"/>
        <w:spacing w:after="0" w:line="240" w:lineRule="auto"/>
        <w:rPr>
          <w:rFonts w:ascii="Times New Roman" w:eastAsia="Times New Roman" w:hAnsi="Times New Roman"/>
          <w:b/>
          <w:i/>
          <w:sz w:val="24"/>
          <w:szCs w:val="24"/>
          <w:lang w:val="en-US" w:eastAsia="bg-BG"/>
        </w:rPr>
      </w:pPr>
    </w:p>
    <w:p w14:paraId="694FB5A1" w14:textId="04024259" w:rsidR="00835BFA" w:rsidRDefault="00835BFA" w:rsidP="00D5054A">
      <w:pPr>
        <w:widowControl w:val="0"/>
        <w:autoSpaceDE w:val="0"/>
        <w:autoSpaceDN w:val="0"/>
        <w:adjustRightInd w:val="0"/>
        <w:spacing w:after="0" w:line="240" w:lineRule="auto"/>
        <w:rPr>
          <w:rFonts w:ascii="Times New Roman" w:eastAsia="Times New Roman" w:hAnsi="Times New Roman"/>
          <w:b/>
          <w:i/>
          <w:sz w:val="24"/>
          <w:szCs w:val="24"/>
          <w:lang w:val="en-US" w:eastAsia="bg-BG"/>
        </w:rPr>
      </w:pPr>
    </w:p>
    <w:p w14:paraId="65B8059B" w14:textId="13FB442A" w:rsidR="00835BFA" w:rsidRDefault="00835BFA" w:rsidP="00D5054A">
      <w:pPr>
        <w:widowControl w:val="0"/>
        <w:autoSpaceDE w:val="0"/>
        <w:autoSpaceDN w:val="0"/>
        <w:adjustRightInd w:val="0"/>
        <w:spacing w:after="0" w:line="240" w:lineRule="auto"/>
        <w:rPr>
          <w:rFonts w:ascii="Times New Roman" w:eastAsia="Times New Roman" w:hAnsi="Times New Roman"/>
          <w:b/>
          <w:i/>
          <w:sz w:val="24"/>
          <w:szCs w:val="24"/>
          <w:lang w:val="en-US" w:eastAsia="bg-BG"/>
        </w:rPr>
      </w:pPr>
    </w:p>
    <w:p w14:paraId="2972AFE3" w14:textId="37F94A73" w:rsidR="00835BFA" w:rsidRDefault="00835BFA" w:rsidP="00D5054A">
      <w:pPr>
        <w:widowControl w:val="0"/>
        <w:autoSpaceDE w:val="0"/>
        <w:autoSpaceDN w:val="0"/>
        <w:adjustRightInd w:val="0"/>
        <w:spacing w:after="0" w:line="240" w:lineRule="auto"/>
        <w:rPr>
          <w:rFonts w:ascii="Times New Roman" w:eastAsia="Times New Roman" w:hAnsi="Times New Roman"/>
          <w:b/>
          <w:i/>
          <w:sz w:val="24"/>
          <w:szCs w:val="24"/>
          <w:lang w:val="en-US" w:eastAsia="bg-BG"/>
        </w:rPr>
      </w:pPr>
    </w:p>
    <w:p w14:paraId="71A9E7A7" w14:textId="77777777" w:rsidR="00835BFA" w:rsidRDefault="00835BFA" w:rsidP="00D5054A">
      <w:pPr>
        <w:widowControl w:val="0"/>
        <w:autoSpaceDE w:val="0"/>
        <w:autoSpaceDN w:val="0"/>
        <w:adjustRightInd w:val="0"/>
        <w:spacing w:after="0" w:line="240" w:lineRule="auto"/>
        <w:rPr>
          <w:rFonts w:ascii="Times New Roman" w:eastAsia="Times New Roman" w:hAnsi="Times New Roman"/>
          <w:b/>
          <w:i/>
          <w:sz w:val="24"/>
          <w:szCs w:val="24"/>
          <w:lang w:val="en-US" w:eastAsia="bg-BG"/>
        </w:rPr>
      </w:pPr>
    </w:p>
    <w:p w14:paraId="4B29FAC0" w14:textId="66FA1353" w:rsidR="00FB0F9E" w:rsidRPr="001B0A23" w:rsidRDefault="00FB0F9E" w:rsidP="00FB0F9E">
      <w:pPr>
        <w:spacing w:after="0" w:line="240" w:lineRule="auto"/>
        <w:ind w:left="10800"/>
        <w:rPr>
          <w:rFonts w:ascii="Times New Roman" w:eastAsia="Times New Roman" w:hAnsi="Times New Roman"/>
          <w:b/>
          <w:i/>
          <w:sz w:val="24"/>
          <w:szCs w:val="24"/>
          <w:lang w:eastAsia="bg-BG"/>
        </w:rPr>
      </w:pPr>
      <w:r w:rsidRPr="001B0A23">
        <w:rPr>
          <w:rFonts w:ascii="Times New Roman" w:eastAsia="Times New Roman" w:hAnsi="Times New Roman"/>
          <w:b/>
          <w:i/>
          <w:sz w:val="24"/>
          <w:szCs w:val="24"/>
          <w:lang w:eastAsia="bg-BG"/>
        </w:rPr>
        <w:lastRenderedPageBreak/>
        <w:t>Приложение № 9</w:t>
      </w:r>
    </w:p>
    <w:p w14:paraId="22C43890" w14:textId="68CF6983"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780FAAFE" w14:textId="555A466B"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034C4D7E" w14:textId="3B2F84ED"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290B425A" w14:textId="216A762A"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0C43F64A" w14:textId="4280A39B"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5C114FCB" w14:textId="1457F2C2"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0D08BECB" w14:textId="3612A732"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04A508DA" w14:textId="2FAD6B7E"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2B018449" w14:textId="79A9DB91"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04593C52" w14:textId="77777777" w:rsidR="00FB6A47" w:rsidRDefault="00FB6A47" w:rsidP="00FB0F9E">
      <w:pPr>
        <w:spacing w:after="0" w:line="240" w:lineRule="auto"/>
        <w:ind w:left="10800"/>
        <w:rPr>
          <w:rFonts w:ascii="Times New Roman" w:eastAsia="Times New Roman" w:hAnsi="Times New Roman"/>
          <w:b/>
          <w:i/>
          <w:color w:val="00B050"/>
          <w:sz w:val="24"/>
          <w:szCs w:val="24"/>
          <w:lang w:eastAsia="bg-BG"/>
        </w:rPr>
      </w:pPr>
    </w:p>
    <w:p w14:paraId="1E60A1C8" w14:textId="77777777" w:rsidR="00660CFD" w:rsidRPr="00FB0F9E" w:rsidRDefault="00660CFD" w:rsidP="00FB0F9E">
      <w:pPr>
        <w:spacing w:after="0" w:line="240" w:lineRule="auto"/>
        <w:ind w:left="10800"/>
        <w:rPr>
          <w:rFonts w:ascii="Times New Roman" w:eastAsia="Times New Roman" w:hAnsi="Times New Roman"/>
          <w:b/>
          <w:color w:val="00B050"/>
          <w:sz w:val="24"/>
          <w:szCs w:val="24"/>
          <w:lang w:eastAsia="bg-BG"/>
        </w:rPr>
      </w:pPr>
    </w:p>
    <w:p w14:paraId="13FF7652" w14:textId="77777777" w:rsidR="00660CFD" w:rsidRPr="00FB6A47" w:rsidRDefault="00660CFD" w:rsidP="00660CFD">
      <w:pPr>
        <w:widowControl w:val="0"/>
        <w:autoSpaceDE w:val="0"/>
        <w:autoSpaceDN w:val="0"/>
        <w:adjustRightInd w:val="0"/>
        <w:spacing w:after="0" w:line="360" w:lineRule="auto"/>
        <w:jc w:val="center"/>
        <w:rPr>
          <w:rFonts w:ascii="Times New Roman" w:eastAsia="Times New Roman" w:hAnsi="Times New Roman"/>
          <w:b/>
          <w:bCs/>
          <w:sz w:val="48"/>
          <w:szCs w:val="48"/>
          <w:lang w:eastAsia="bg-BG"/>
        </w:rPr>
      </w:pPr>
      <w:r w:rsidRPr="00FB6A47">
        <w:rPr>
          <w:rFonts w:ascii="Times New Roman" w:eastAsia="Times New Roman" w:hAnsi="Times New Roman"/>
          <w:b/>
          <w:bCs/>
          <w:sz w:val="48"/>
          <w:szCs w:val="48"/>
          <w:lang w:eastAsia="bg-BG"/>
        </w:rPr>
        <w:t xml:space="preserve">УКАЗАНИЯ </w:t>
      </w:r>
    </w:p>
    <w:p w14:paraId="4A6AD56C" w14:textId="77777777" w:rsidR="00660CFD" w:rsidRPr="00EE2E7E" w:rsidRDefault="00660CFD" w:rsidP="00660CFD">
      <w:pPr>
        <w:widowControl w:val="0"/>
        <w:autoSpaceDE w:val="0"/>
        <w:autoSpaceDN w:val="0"/>
        <w:adjustRightInd w:val="0"/>
        <w:spacing w:after="0" w:line="360" w:lineRule="auto"/>
        <w:jc w:val="center"/>
        <w:rPr>
          <w:rFonts w:ascii="Times New Roman" w:eastAsia="Times New Roman" w:hAnsi="Times New Roman"/>
          <w:b/>
          <w:bCs/>
          <w:sz w:val="32"/>
          <w:szCs w:val="32"/>
          <w:lang w:eastAsia="bg-BG"/>
        </w:rPr>
      </w:pPr>
      <w:r w:rsidRPr="00EE2E7E">
        <w:rPr>
          <w:rFonts w:ascii="Times New Roman" w:eastAsia="Times New Roman" w:hAnsi="Times New Roman"/>
          <w:b/>
          <w:bCs/>
          <w:sz w:val="32"/>
          <w:szCs w:val="32"/>
          <w:lang w:eastAsia="bg-BG"/>
        </w:rPr>
        <w:t xml:space="preserve">ЗА НЕДОПУСКАНЕ НА НАРУШЕНИЯ ПРИ ПРОВЕЖДАНЕ НА ОБЩЕСТВЕНИ ПОРЪЧКИ В УНСС </w:t>
      </w:r>
    </w:p>
    <w:p w14:paraId="7F8A5B75" w14:textId="77777777" w:rsidR="00660CFD" w:rsidRDefault="00660CFD" w:rsidP="00660CFD">
      <w:pPr>
        <w:widowControl w:val="0"/>
        <w:autoSpaceDE w:val="0"/>
        <w:autoSpaceDN w:val="0"/>
        <w:adjustRightInd w:val="0"/>
        <w:spacing w:after="0" w:line="360" w:lineRule="auto"/>
        <w:jc w:val="both"/>
        <w:rPr>
          <w:rFonts w:ascii="Times New Roman" w:eastAsia="Times New Roman" w:hAnsi="Times New Roman"/>
          <w:sz w:val="26"/>
          <w:szCs w:val="26"/>
          <w:lang w:val="x-none" w:eastAsia="bg-BG"/>
        </w:rPr>
      </w:pPr>
    </w:p>
    <w:p w14:paraId="79E3A5CA" w14:textId="77777777" w:rsidR="00660CFD" w:rsidRDefault="00660CFD" w:rsidP="00660CFD">
      <w:pPr>
        <w:widowControl w:val="0"/>
        <w:autoSpaceDE w:val="0"/>
        <w:autoSpaceDN w:val="0"/>
        <w:adjustRightInd w:val="0"/>
        <w:spacing w:after="0" w:line="360" w:lineRule="auto"/>
        <w:jc w:val="both"/>
        <w:rPr>
          <w:rFonts w:ascii="Times New Roman" w:eastAsia="Times New Roman" w:hAnsi="Times New Roman"/>
          <w:sz w:val="26"/>
          <w:szCs w:val="26"/>
          <w:lang w:val="x-none" w:eastAsia="bg-BG"/>
        </w:rPr>
      </w:pPr>
    </w:p>
    <w:p w14:paraId="2D5C3430" w14:textId="77777777" w:rsidR="00660CFD" w:rsidRDefault="00660CFD" w:rsidP="00660CFD">
      <w:pPr>
        <w:widowControl w:val="0"/>
        <w:autoSpaceDE w:val="0"/>
        <w:autoSpaceDN w:val="0"/>
        <w:adjustRightInd w:val="0"/>
        <w:spacing w:after="0"/>
        <w:ind w:firstLine="480"/>
        <w:jc w:val="both"/>
        <w:rPr>
          <w:rFonts w:ascii="Times New Roman" w:eastAsia="Times New Roman" w:hAnsi="Times New Roman"/>
          <w:sz w:val="26"/>
          <w:szCs w:val="26"/>
          <w:lang w:val="x-none" w:eastAsia="bg-BG"/>
        </w:rPr>
      </w:pPr>
    </w:p>
    <w:p w14:paraId="454AEE61" w14:textId="77777777" w:rsidR="00660CFD" w:rsidRDefault="00660CFD" w:rsidP="00660CFD">
      <w:pPr>
        <w:spacing w:after="0"/>
        <w:jc w:val="both"/>
        <w:rPr>
          <w:rFonts w:ascii="Times New Roman" w:eastAsia="Times New Roman" w:hAnsi="Times New Roman"/>
          <w:sz w:val="26"/>
          <w:szCs w:val="26"/>
          <w:lang w:val="x-none" w:eastAsia="bg-BG"/>
        </w:rPr>
      </w:pPr>
      <w:r>
        <w:rPr>
          <w:rFonts w:ascii="Times New Roman" w:eastAsia="Times New Roman" w:hAnsi="Times New Roman"/>
          <w:sz w:val="26"/>
          <w:szCs w:val="26"/>
        </w:rPr>
        <w:t xml:space="preserve"> </w:t>
      </w:r>
    </w:p>
    <w:p w14:paraId="66A7CA04" w14:textId="77777777" w:rsidR="00660CFD" w:rsidRDefault="00660CFD" w:rsidP="00660CFD">
      <w:pPr>
        <w:widowControl w:val="0"/>
        <w:autoSpaceDE w:val="0"/>
        <w:autoSpaceDN w:val="0"/>
        <w:adjustRightInd w:val="0"/>
        <w:spacing w:after="0"/>
        <w:ind w:firstLine="480"/>
        <w:jc w:val="both"/>
        <w:rPr>
          <w:rFonts w:ascii="Times New Roman" w:eastAsia="Times New Roman" w:hAnsi="Times New Roman"/>
          <w:sz w:val="26"/>
          <w:szCs w:val="26"/>
          <w:lang w:val="x-none" w:eastAsia="bg-BG"/>
        </w:rPr>
      </w:pPr>
      <w:r>
        <w:rPr>
          <w:rFonts w:ascii="Times New Roman" w:eastAsia="Times New Roman" w:hAnsi="Times New Roman"/>
          <w:sz w:val="26"/>
          <w:szCs w:val="26"/>
          <w:lang w:val="x-none" w:eastAsia="bg-BG"/>
        </w:rPr>
        <w:t xml:space="preserve"> </w:t>
      </w:r>
    </w:p>
    <w:p w14:paraId="4DFDDFEE" w14:textId="77777777" w:rsidR="00660CFD" w:rsidRDefault="00660CFD" w:rsidP="00660CFD">
      <w:pPr>
        <w:tabs>
          <w:tab w:val="center" w:pos="4153"/>
          <w:tab w:val="left" w:pos="7230"/>
          <w:tab w:val="left" w:pos="7655"/>
          <w:tab w:val="right" w:pos="8306"/>
        </w:tabs>
        <w:spacing w:after="0"/>
        <w:jc w:val="both"/>
        <w:rPr>
          <w:rFonts w:ascii="Times New Roman" w:eastAsia="Times New Roman" w:hAnsi="Times New Roman"/>
          <w:sz w:val="26"/>
          <w:szCs w:val="26"/>
          <w:lang w:val="x-none" w:eastAsia="bg-BG"/>
        </w:rPr>
      </w:pPr>
    </w:p>
    <w:p w14:paraId="1F849D8E" w14:textId="77777777" w:rsidR="00660CFD" w:rsidRDefault="00660CFD" w:rsidP="00660CFD">
      <w:pPr>
        <w:tabs>
          <w:tab w:val="center" w:pos="4153"/>
          <w:tab w:val="left" w:pos="7230"/>
          <w:tab w:val="left" w:pos="7655"/>
          <w:tab w:val="right" w:pos="8306"/>
        </w:tabs>
        <w:spacing w:after="0"/>
        <w:jc w:val="both"/>
        <w:rPr>
          <w:rFonts w:ascii="Times New Roman" w:eastAsia="Times New Roman" w:hAnsi="Times New Roman"/>
          <w:sz w:val="26"/>
          <w:szCs w:val="26"/>
          <w:lang w:val="en-US" w:eastAsia="bg-BG"/>
        </w:rPr>
      </w:pPr>
    </w:p>
    <w:p w14:paraId="3D9D203C" w14:textId="77777777" w:rsidR="00660CFD" w:rsidRDefault="00660CFD" w:rsidP="00660CFD">
      <w:pPr>
        <w:tabs>
          <w:tab w:val="center" w:pos="4153"/>
          <w:tab w:val="left" w:pos="7230"/>
          <w:tab w:val="left" w:pos="7655"/>
          <w:tab w:val="right" w:pos="8306"/>
        </w:tabs>
        <w:spacing w:after="0" w:line="216" w:lineRule="auto"/>
        <w:jc w:val="both"/>
        <w:rPr>
          <w:rFonts w:ascii="Times New Roman" w:eastAsia="Times New Roman" w:hAnsi="Times New Roman"/>
          <w:sz w:val="26"/>
          <w:szCs w:val="26"/>
          <w:lang w:eastAsia="bg-BG"/>
        </w:rPr>
      </w:pPr>
    </w:p>
    <w:p w14:paraId="4FEA7ADB" w14:textId="77777777" w:rsidR="00660CFD" w:rsidRDefault="00660CFD" w:rsidP="00660CFD">
      <w:pPr>
        <w:tabs>
          <w:tab w:val="center" w:pos="4153"/>
          <w:tab w:val="left" w:pos="7230"/>
          <w:tab w:val="left" w:pos="7655"/>
          <w:tab w:val="right" w:pos="8306"/>
        </w:tabs>
        <w:spacing w:after="0" w:line="216" w:lineRule="auto"/>
        <w:jc w:val="both"/>
        <w:rPr>
          <w:rFonts w:ascii="Times New Roman" w:eastAsia="Times New Roman" w:hAnsi="Times New Roman"/>
          <w:sz w:val="26"/>
          <w:szCs w:val="26"/>
          <w:lang w:eastAsia="bg-BG"/>
        </w:rPr>
      </w:pPr>
    </w:p>
    <w:p w14:paraId="71781453" w14:textId="77777777" w:rsidR="00660CFD" w:rsidRDefault="00660CFD" w:rsidP="00660CFD">
      <w:pPr>
        <w:tabs>
          <w:tab w:val="center" w:pos="4153"/>
          <w:tab w:val="left" w:pos="7230"/>
          <w:tab w:val="left" w:pos="7655"/>
          <w:tab w:val="right" w:pos="8306"/>
        </w:tabs>
        <w:spacing w:after="0" w:line="216" w:lineRule="auto"/>
        <w:jc w:val="both"/>
        <w:rPr>
          <w:rFonts w:ascii="Times New Roman" w:eastAsia="Times New Roman" w:hAnsi="Times New Roman"/>
          <w:sz w:val="26"/>
          <w:szCs w:val="26"/>
          <w:lang w:eastAsia="bg-BG"/>
        </w:rPr>
      </w:pPr>
    </w:p>
    <w:p w14:paraId="60636280" w14:textId="77777777" w:rsidR="00660CFD" w:rsidRDefault="00660CFD" w:rsidP="00660CFD">
      <w:pPr>
        <w:rPr>
          <w:rFonts w:ascii="Times New Roman" w:eastAsia="Times New Roman" w:hAnsi="Times New Roman"/>
          <w:b/>
          <w:sz w:val="26"/>
          <w:szCs w:val="26"/>
          <w:lang w:eastAsia="bg-BG"/>
        </w:rPr>
      </w:pPr>
      <w:r>
        <w:rPr>
          <w:rFonts w:ascii="Times New Roman" w:eastAsia="Times New Roman" w:hAnsi="Times New Roman"/>
          <w:b/>
          <w:sz w:val="26"/>
          <w:szCs w:val="26"/>
          <w:lang w:eastAsia="bg-BG"/>
        </w:rPr>
        <w:br w:type="page"/>
      </w:r>
    </w:p>
    <w:p w14:paraId="663FA7E2" w14:textId="77777777" w:rsidR="00660CFD" w:rsidRDefault="00660CFD" w:rsidP="00660CFD">
      <w:pPr>
        <w:spacing w:before="120" w:after="120" w:line="240" w:lineRule="auto"/>
        <w:ind w:firstLine="720"/>
        <w:jc w:val="both"/>
        <w:rPr>
          <w:rFonts w:ascii="Times New Roman" w:eastAsiaTheme="minorHAnsi" w:hAnsi="Times New Roman"/>
          <w:b/>
          <w:sz w:val="24"/>
          <w:szCs w:val="24"/>
        </w:rPr>
      </w:pPr>
      <w:r>
        <w:rPr>
          <w:rFonts w:ascii="Times New Roman" w:hAnsi="Times New Roman"/>
          <w:b/>
          <w:sz w:val="24"/>
          <w:szCs w:val="24"/>
        </w:rPr>
        <w:lastRenderedPageBreak/>
        <w:t>I. ОБЩИ ПОЛОЖЕНИЯ</w:t>
      </w:r>
    </w:p>
    <w:p w14:paraId="33186DCE" w14:textId="60A6FA25"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1. С настоящите указания се допълват Вътрешните правила за управление на цикъла на обществените поръчки в УНСС с ясни задължителни инструкции с описание на често допускани грешки,  до всички лица, участващи при планиране, подготовка и провеждане на обществени поръчки, чрез които  да се предотвратят евентуални нарушения при провеждането на обществени поръчки в УНСС..</w:t>
      </w:r>
    </w:p>
    <w:p w14:paraId="4B395678"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 xml:space="preserve">2. Настоящите указания са разработени в съответствие със Закона за обществените поръчки (ЗОП), Правилника за прилагане на Закона за обществените поръчки (ППЗОП, Вътрешните правила за управление на цикъла на обществените поръчки в УНСС и актуалната европейска и национална практика при провеждане на обществени поръчки. </w:t>
      </w:r>
    </w:p>
    <w:p w14:paraId="71B7233D"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 xml:space="preserve">3. В случай че бъде установено нарушение в процедурите за възлагане на обществени поръчки, отнасящо се до неизпълнение и/или неправилно изпълнение от страна на съответните длъжностни лица на настоящите Указания, съответното длъжностно лице подлежи на търсене на отговорност, включително дисциплинарна. </w:t>
      </w:r>
    </w:p>
    <w:p w14:paraId="56C60908" w14:textId="77777777" w:rsidR="00660CFD" w:rsidRDefault="00660CFD" w:rsidP="00835BFA">
      <w:pPr>
        <w:spacing w:before="120" w:after="120" w:line="240" w:lineRule="auto"/>
        <w:ind w:firstLine="720"/>
        <w:jc w:val="both"/>
        <w:rPr>
          <w:rFonts w:ascii="Times New Roman Bold" w:hAnsi="Times New Roman Bold"/>
          <w:b/>
          <w:bCs/>
          <w:caps/>
          <w:sz w:val="24"/>
          <w:szCs w:val="24"/>
        </w:rPr>
      </w:pPr>
      <w:r>
        <w:rPr>
          <w:rFonts w:ascii="Times New Roman Bold" w:hAnsi="Times New Roman Bold"/>
          <w:b/>
          <w:caps/>
          <w:sz w:val="24"/>
          <w:szCs w:val="24"/>
          <w:lang w:val="en-US"/>
        </w:rPr>
        <w:t>II</w:t>
      </w:r>
      <w:r>
        <w:rPr>
          <w:rFonts w:ascii="Times New Roman Bold" w:hAnsi="Times New Roman Bold"/>
          <w:b/>
          <w:caps/>
          <w:sz w:val="24"/>
          <w:szCs w:val="24"/>
        </w:rPr>
        <w:t>. Грешки при обявяване на процедурите</w:t>
      </w:r>
    </w:p>
    <w:p w14:paraId="06554F6D" w14:textId="77777777" w:rsidR="00660CFD" w:rsidRDefault="00660CFD" w:rsidP="00835BFA">
      <w:pPr>
        <w:pStyle w:val="ListParagraph"/>
        <w:numPr>
          <w:ilvl w:val="0"/>
          <w:numId w:val="43"/>
        </w:numPr>
        <w:spacing w:before="120" w:after="120" w:line="240" w:lineRule="auto"/>
        <w:jc w:val="both"/>
        <w:rPr>
          <w:rFonts w:ascii="Times New Roman" w:hAnsi="Times New Roman"/>
          <w:b/>
          <w:bCs/>
          <w:sz w:val="24"/>
          <w:szCs w:val="24"/>
        </w:rPr>
      </w:pPr>
      <w:r>
        <w:rPr>
          <w:rFonts w:ascii="Times New Roman" w:hAnsi="Times New Roman"/>
          <w:b/>
          <w:sz w:val="24"/>
          <w:szCs w:val="24"/>
        </w:rPr>
        <w:t>Неоснователен избор на процедура/ред за възлагане</w:t>
      </w:r>
      <w:r>
        <w:rPr>
          <w:rFonts w:ascii="Times New Roman" w:hAnsi="Times New Roman"/>
          <w:b/>
          <w:bCs/>
          <w:sz w:val="24"/>
          <w:szCs w:val="24"/>
        </w:rPr>
        <w:t>.</w:t>
      </w:r>
    </w:p>
    <w:p w14:paraId="11D4C212"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Това са случаите, при които за възлагането на обществената поръчка се избира и прилага по-облекчен ред или направо директно възлага без да са налице нормативно уредените основания за този избор.</w:t>
      </w:r>
    </w:p>
    <w:p w14:paraId="2A25EC3B"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 xml:space="preserve">Неоснователният избор на процедура/ред за възлагане е свързан и с липсата или неправилното изчисляване на прогнозната стойност на обществената поръчка. </w:t>
      </w:r>
    </w:p>
    <w:p w14:paraId="0BE4560C" w14:textId="77777777" w:rsidR="00660CFD" w:rsidRDefault="00660CFD" w:rsidP="00835BFA">
      <w:pPr>
        <w:pStyle w:val="ListParagraph"/>
        <w:numPr>
          <w:ilvl w:val="0"/>
          <w:numId w:val="43"/>
        </w:numPr>
        <w:spacing w:before="120" w:after="120" w:line="240" w:lineRule="auto"/>
        <w:ind w:left="0" w:firstLine="720"/>
        <w:jc w:val="both"/>
        <w:rPr>
          <w:rFonts w:ascii="Times New Roman" w:hAnsi="Times New Roman"/>
          <w:b/>
          <w:sz w:val="24"/>
          <w:szCs w:val="24"/>
        </w:rPr>
      </w:pPr>
      <w:r>
        <w:rPr>
          <w:rFonts w:ascii="Times New Roman" w:hAnsi="Times New Roman"/>
          <w:b/>
          <w:sz w:val="24"/>
          <w:szCs w:val="24"/>
        </w:rPr>
        <w:t>Липса на обосновка за неразделяне на предмета на поръчката на обособени позиции</w:t>
      </w:r>
    </w:p>
    <w:p w14:paraId="51C5D031" w14:textId="77777777" w:rsidR="00660CFD" w:rsidRDefault="00660CFD" w:rsidP="00835BFA">
      <w:pPr>
        <w:pStyle w:val="Bodytext21"/>
        <w:shd w:val="clear" w:color="auto" w:fill="auto"/>
        <w:spacing w:before="120" w:after="120" w:line="240" w:lineRule="auto"/>
        <w:ind w:firstLine="740"/>
        <w:rPr>
          <w:sz w:val="24"/>
          <w:szCs w:val="24"/>
          <w:lang w:val="bg-BG"/>
        </w:rPr>
      </w:pPr>
      <w:r>
        <w:rPr>
          <w:color w:val="000000"/>
          <w:sz w:val="24"/>
          <w:szCs w:val="24"/>
          <w:lang w:eastAsia="bg-BG" w:bidi="bg-BG"/>
        </w:rPr>
        <w:t xml:space="preserve">Това са случаите, в които в решението за откриване на процедурата не са посочени основните причини за липса на разделяне на предмета на поръчката на обособени позиции съгласно изискванията на чл. 46, ал. 1, изречение второ от ЗОП. </w:t>
      </w:r>
    </w:p>
    <w:p w14:paraId="2CD0CCBB" w14:textId="77777777" w:rsidR="00660CFD" w:rsidRDefault="00660CFD" w:rsidP="00835BFA">
      <w:pPr>
        <w:pStyle w:val="Bodytext21"/>
        <w:shd w:val="clear" w:color="auto" w:fill="auto"/>
        <w:spacing w:before="120" w:after="120" w:line="240" w:lineRule="auto"/>
        <w:ind w:firstLine="740"/>
        <w:rPr>
          <w:color w:val="000000"/>
          <w:sz w:val="24"/>
          <w:szCs w:val="24"/>
          <w:lang w:eastAsia="bg-BG" w:bidi="bg-BG"/>
        </w:rPr>
      </w:pPr>
      <w:r>
        <w:rPr>
          <w:color w:val="000000"/>
          <w:sz w:val="24"/>
          <w:szCs w:val="24"/>
          <w:lang w:eastAsia="bg-BG" w:bidi="bg-BG"/>
        </w:rPr>
        <w:t xml:space="preserve">В случая в мотивите следва да се съдържат причини, обосноваващи свързаността между дейностите от естество и в степен, при която разделянето на позиции би довело до съществени затруднения за постигане на желания краен резултат. Изискването на закона е императивно, а изложените мотиви следва да кореспондират с предмета на обществената поръчка и да обосновават невъзможност за неразделяне на обособени позиции. </w:t>
      </w:r>
    </w:p>
    <w:p w14:paraId="614AEF1C" w14:textId="518CF57D" w:rsidR="00660CFD" w:rsidRDefault="00660CFD" w:rsidP="00835BFA">
      <w:pPr>
        <w:pStyle w:val="Bodytext21"/>
        <w:numPr>
          <w:ilvl w:val="0"/>
          <w:numId w:val="43"/>
        </w:numPr>
        <w:shd w:val="clear" w:color="auto" w:fill="auto"/>
        <w:spacing w:before="120" w:after="120" w:line="240" w:lineRule="auto"/>
        <w:ind w:left="0" w:firstLine="720"/>
        <w:rPr>
          <w:b/>
          <w:color w:val="000000"/>
          <w:sz w:val="24"/>
          <w:szCs w:val="24"/>
          <w:lang w:eastAsia="bg-BG" w:bidi="bg-BG"/>
        </w:rPr>
      </w:pPr>
      <w:r>
        <w:rPr>
          <w:b/>
          <w:color w:val="000000"/>
          <w:sz w:val="24"/>
          <w:szCs w:val="24"/>
          <w:lang w:eastAsia="bg-BG" w:bidi="bg-BG"/>
        </w:rPr>
        <w:t xml:space="preserve">Незаконосъобразно изменение на условията на поръчката. </w:t>
      </w:r>
    </w:p>
    <w:p w14:paraId="12C3E276" w14:textId="77777777" w:rsidR="00660CFD" w:rsidRDefault="00660CFD" w:rsidP="00835BFA">
      <w:pPr>
        <w:pStyle w:val="Bodytext21"/>
        <w:spacing w:before="120" w:after="120" w:line="240" w:lineRule="auto"/>
        <w:ind w:firstLine="740"/>
      </w:pPr>
      <w:r>
        <w:t>Това са случаите, в които чрез дадените разяснения е извършена незаконосъобразна промяна в техническите спецификации в нарушение на чл. 33, ал. 5 от ЗОП, която норма изрично указва, че с разясненията не може да се въвеждат промени в условията на процедурата.</w:t>
      </w:r>
    </w:p>
    <w:p w14:paraId="7FD381CF" w14:textId="77777777" w:rsidR="00660CFD" w:rsidRDefault="00660CFD" w:rsidP="00835BFA">
      <w:pPr>
        <w:pStyle w:val="Bodytext21"/>
        <w:spacing w:before="120" w:after="120" w:line="240" w:lineRule="auto"/>
        <w:ind w:firstLine="740"/>
      </w:pPr>
      <w:r>
        <w:lastRenderedPageBreak/>
        <w:t xml:space="preserve">В конкретния случай, вместо да се извършат промените в техническата спецификация чрез обявление за изменение или допълнителна информация, незаконосъобразно е направено това с дадените разяснения. В чл. 100 от ЗОП законодателят е посочил конкретните предпоставки и условията, при които е допустимо изменение в условията на процедурата, които са задължителни за възложителите. В този смисъл всяко изменение се извършва само и единствено с решение и обявление за изменение или допълнителна информация, дори и в случаите на „техническа грешка“ или когато възложителят само иска да удължи срока за подаване на оферти. Когато се установят нарушения при откриването и провеждането на процедурата, които не могат да бъдат отстранени, без това да промени условията, при които е обявена, възложителят е длъжен да я прекрати на основание чл. 110, ал. 1, т. 5 от ЗОП. </w:t>
      </w:r>
    </w:p>
    <w:p w14:paraId="7027E432" w14:textId="77777777" w:rsidR="00660CFD" w:rsidRDefault="00660CFD" w:rsidP="00835BFA">
      <w:pPr>
        <w:pStyle w:val="Bodytext21"/>
        <w:spacing w:before="120" w:after="120" w:line="240" w:lineRule="auto"/>
        <w:ind w:firstLine="740"/>
      </w:pPr>
      <w:r>
        <w:t>В тази връзка следва да се посочи, че при предоставяне на разяснения, възложителят може да прави уточнения само по заложените в техническата спецификация параметри/ компоненти/функционалности без да ги променя - допълва, изменя или отменя. В случай че е налице необходимост за извършване на промени, същите следва да бъдат осъществени по единствения възможен ред - по чл. 100 от ЗОП.</w:t>
      </w:r>
    </w:p>
    <w:p w14:paraId="456A5810" w14:textId="77777777" w:rsidR="00660CFD" w:rsidRDefault="00660CFD" w:rsidP="00835BFA">
      <w:pPr>
        <w:pStyle w:val="Bodytext21"/>
        <w:numPr>
          <w:ilvl w:val="0"/>
          <w:numId w:val="43"/>
        </w:numPr>
        <w:shd w:val="clear" w:color="auto" w:fill="auto"/>
        <w:spacing w:before="120" w:after="120" w:line="240" w:lineRule="auto"/>
        <w:ind w:left="0" w:firstLine="720"/>
        <w:rPr>
          <w:b/>
          <w:color w:val="000000"/>
          <w:sz w:val="24"/>
          <w:szCs w:val="24"/>
          <w:lang w:eastAsia="bg-BG" w:bidi="bg-BG"/>
        </w:rPr>
      </w:pPr>
      <w:r>
        <w:rPr>
          <w:b/>
          <w:color w:val="000000"/>
          <w:sz w:val="24"/>
          <w:szCs w:val="24"/>
          <w:lang w:eastAsia="bg-BG" w:bidi="bg-BG"/>
        </w:rPr>
        <w:t xml:space="preserve">Липса на публикуване в обявлението за обществена поръчка на критериите за подбор и/или възлагане (и/или тяхната тежест), или условията за изпълнение на поръчката, или техническите спецификации. </w:t>
      </w:r>
    </w:p>
    <w:p w14:paraId="1BC12812"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За спазване принципите на ЗОП (чл. 2, ал. 1) и за правилното провеждане и възлагане на обществените поръчки от изключителна важност е критериите за подбор и документите, чрез които се доказва изпълнението им, критериите за възлагане (и/или тяхната тежест), условията за изпълнение на поръчката или техническите спецификации да бъдат публикувани в обявлението, с което се оповестява откриването на процедурата, или в поканата за потвърждаване на интерес, а при процедурите по чл. 18, ал. 1, т. 8, 9 и 13 от ЗОП - в поканата за участие в преговори и в документацията за обществена поръчка, като информацията в посочените документи не следва да е противоречива и да дава възможност за интерпретации. Откриването на процедурата при липсващи в обявлението (респ. в поканите, когато е приложимо) критерии за подбор и/или възлагане (и/или тяхната тежест), или условия за изпълнение на поръчката, или технически спецификации, води до нарушаване на принципите на публичност и прозрачност, свободна и лоялна конкуренция, и равнопоставеност и недопускане на дискриминация, тъй като има разубеждаващ ефект спрямо потенциалните участници.</w:t>
      </w:r>
    </w:p>
    <w:p w14:paraId="5C2AEE3D" w14:textId="568339F5" w:rsidR="00660CFD" w:rsidRDefault="00660CFD" w:rsidP="00835BFA">
      <w:pPr>
        <w:pStyle w:val="ListParagraph"/>
        <w:numPr>
          <w:ilvl w:val="0"/>
          <w:numId w:val="43"/>
        </w:numPr>
        <w:spacing w:before="120" w:after="120" w:line="240" w:lineRule="auto"/>
        <w:ind w:left="0" w:firstLine="720"/>
        <w:jc w:val="both"/>
        <w:rPr>
          <w:rFonts w:ascii="Times New Roman" w:hAnsi="Times New Roman"/>
          <w:b/>
          <w:sz w:val="24"/>
          <w:szCs w:val="24"/>
        </w:rPr>
      </w:pPr>
      <w:r>
        <w:rPr>
          <w:rFonts w:ascii="Times New Roman" w:hAnsi="Times New Roman"/>
          <w:b/>
          <w:sz w:val="24"/>
          <w:szCs w:val="24"/>
        </w:rPr>
        <w:t>Липса на предоставяне/публикуване на разяснения/допълнителна информация</w:t>
      </w:r>
    </w:p>
    <w:p w14:paraId="760280BC"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Съгласно чл. 33, ал. 2, чл. 180, ал. 1 и ал. 2 и чл. 189 от ЗОП, при постъпило писмено искане за разяснения по условията на обществената поръчка, възложителят е длъжен да предостави разясненията в нормативно определения срок. С непредоставянето на разяснения по подадено своевременно искане, възложителят  ограничава и възпрепятства подаването на оферти, както от потенциалния участник, отправил запитването, така и от други потенциални участници, които биха се ползвали от дадените разяснения, доколкото последните стават неразделна част от документацията.</w:t>
      </w:r>
    </w:p>
    <w:p w14:paraId="1427F24A" w14:textId="77777777" w:rsidR="00660CFD" w:rsidRDefault="00660CFD" w:rsidP="00835BFA">
      <w:pPr>
        <w:pStyle w:val="ListParagraph"/>
        <w:widowControl w:val="0"/>
        <w:numPr>
          <w:ilvl w:val="0"/>
          <w:numId w:val="43"/>
        </w:numPr>
        <w:spacing w:before="120" w:after="120" w:line="240" w:lineRule="auto"/>
        <w:jc w:val="both"/>
        <w:rPr>
          <w:rFonts w:ascii="Times New Roman" w:eastAsia="Times New Roman" w:hAnsi="Times New Roman"/>
          <w:b/>
          <w:color w:val="000000"/>
          <w:sz w:val="24"/>
          <w:szCs w:val="24"/>
          <w:lang w:eastAsia="bg-BG" w:bidi="bg-BG"/>
        </w:rPr>
      </w:pPr>
      <w:r>
        <w:rPr>
          <w:rFonts w:ascii="Times New Roman" w:eastAsia="Times New Roman" w:hAnsi="Times New Roman"/>
          <w:b/>
          <w:color w:val="000000"/>
          <w:sz w:val="24"/>
          <w:szCs w:val="24"/>
          <w:lang w:eastAsia="bg-BG" w:bidi="bg-BG"/>
        </w:rPr>
        <w:t>Недостатъчно или неточно определяне на предмета на поръчката</w:t>
      </w:r>
    </w:p>
    <w:p w14:paraId="5B86C212" w14:textId="77777777" w:rsidR="00660CFD" w:rsidRDefault="00660CFD" w:rsidP="00835BFA">
      <w:pPr>
        <w:widowControl w:val="0"/>
        <w:spacing w:before="120" w:after="120" w:line="240" w:lineRule="auto"/>
        <w:ind w:firstLine="760"/>
        <w:jc w:val="both"/>
        <w:rPr>
          <w:rFonts w:ascii="Times New Roman" w:eastAsia="Times New Roman" w:hAnsi="Times New Roman"/>
          <w:color w:val="000000"/>
          <w:sz w:val="24"/>
          <w:szCs w:val="24"/>
          <w:lang w:eastAsia="bg-BG" w:bidi="bg-BG"/>
        </w:rPr>
      </w:pPr>
      <w:r>
        <w:rPr>
          <w:rFonts w:ascii="Times New Roman" w:eastAsia="Times New Roman" w:hAnsi="Times New Roman"/>
          <w:color w:val="000000"/>
          <w:sz w:val="24"/>
          <w:szCs w:val="24"/>
          <w:lang w:eastAsia="bg-BG" w:bidi="bg-BG"/>
        </w:rPr>
        <w:t xml:space="preserve">Формулирането на точно определен предмет на обществената поръчка позволява на потенциалните участници/кандидати да придобият ясна представа за това какво изпълнение се търси и обратно, когато описанието е </w:t>
      </w:r>
      <w:r>
        <w:rPr>
          <w:rFonts w:ascii="Times New Roman" w:eastAsia="Times New Roman" w:hAnsi="Times New Roman"/>
          <w:color w:val="000000"/>
          <w:sz w:val="24"/>
          <w:szCs w:val="24"/>
          <w:lang w:eastAsia="bg-BG" w:bidi="bg-BG"/>
        </w:rPr>
        <w:lastRenderedPageBreak/>
        <w:t xml:space="preserve">недостатъчно/неточно и не позволява да бъде определен изцяло предметът на поръчката, е налице разубеждаващ ефект спрямо потенциалните участници/кандидати и води до ограничаване на конкуренцията. </w:t>
      </w:r>
    </w:p>
    <w:p w14:paraId="5BD0076D" w14:textId="77777777" w:rsidR="00660CFD" w:rsidRDefault="00660CFD" w:rsidP="00835BFA">
      <w:pPr>
        <w:widowControl w:val="0"/>
        <w:spacing w:before="120" w:after="120" w:line="240" w:lineRule="auto"/>
        <w:ind w:firstLine="760"/>
        <w:jc w:val="both"/>
        <w:rPr>
          <w:rFonts w:ascii="Times New Roman" w:eastAsia="Times New Roman" w:hAnsi="Times New Roman"/>
          <w:color w:val="000000"/>
          <w:sz w:val="24"/>
          <w:szCs w:val="24"/>
          <w:lang w:eastAsia="bg-BG" w:bidi="bg-BG"/>
        </w:rPr>
      </w:pPr>
      <w:r>
        <w:rPr>
          <w:rFonts w:ascii="Times New Roman" w:eastAsia="Times New Roman" w:hAnsi="Times New Roman"/>
          <w:color w:val="000000"/>
          <w:sz w:val="24"/>
          <w:szCs w:val="24"/>
          <w:lang w:eastAsia="bg-BG" w:bidi="bg-BG"/>
        </w:rPr>
        <w:t xml:space="preserve">Примери за недостатъчно/неточно определяне на предмета на поръчката са случаите, при които техническите и/или функционални характеристики са описани твърде общо. </w:t>
      </w:r>
    </w:p>
    <w:p w14:paraId="56B9C719" w14:textId="77777777" w:rsidR="00660CFD" w:rsidRDefault="00660CFD" w:rsidP="00835BFA">
      <w:pPr>
        <w:widowControl w:val="0"/>
        <w:spacing w:before="120" w:after="120" w:line="240" w:lineRule="auto"/>
        <w:ind w:firstLine="743"/>
        <w:jc w:val="both"/>
        <w:rPr>
          <w:rFonts w:ascii="Times New Roman" w:eastAsia="Times New Roman" w:hAnsi="Times New Roman"/>
          <w:color w:val="000000"/>
          <w:sz w:val="24"/>
          <w:szCs w:val="24"/>
          <w:lang w:eastAsia="bg-BG" w:bidi="bg-BG"/>
        </w:rPr>
      </w:pPr>
      <w:r>
        <w:rPr>
          <w:rFonts w:ascii="Times New Roman" w:eastAsia="Times New Roman" w:hAnsi="Times New Roman"/>
          <w:color w:val="000000"/>
          <w:sz w:val="24"/>
          <w:szCs w:val="24"/>
          <w:lang w:eastAsia="bg-BG" w:bidi="bg-BG"/>
        </w:rPr>
        <w:t>Разновидност на този тип грешки са и случаите, в които  се включват в предмета на поръчката различни по същността си дейности, представляващи интерес за различни категории икономически оператори, изискващи различни правоспособност, опит и/или познания. В тези случаи е налице неоснователно окрупняване на предмета на обществената поръчка, което ограничава възможностите за участие на лицата, които биха могли да изпълнят само част от дейностите. Вместо да се раздели обществената поръчка на обособени позиции (в случай на систематична връзка между тях) или да възложи доставките в различни обществени поръчки, необосновано са обединени в една обществена поръчка, за изпълнението на която е избран един доставчик.</w:t>
      </w:r>
    </w:p>
    <w:p w14:paraId="3017F681" w14:textId="77777777" w:rsidR="00660CFD" w:rsidRDefault="00660CFD" w:rsidP="00835BFA">
      <w:pPr>
        <w:pStyle w:val="ListParagraph"/>
        <w:numPr>
          <w:ilvl w:val="0"/>
          <w:numId w:val="43"/>
        </w:numPr>
        <w:spacing w:before="120" w:after="120" w:line="240" w:lineRule="auto"/>
        <w:ind w:left="0" w:firstLine="720"/>
        <w:jc w:val="both"/>
        <w:rPr>
          <w:rFonts w:ascii="Times New Roman" w:eastAsiaTheme="minorHAnsi" w:hAnsi="Times New Roman"/>
          <w:b/>
          <w:sz w:val="24"/>
          <w:szCs w:val="24"/>
        </w:rPr>
      </w:pPr>
      <w:r>
        <w:rPr>
          <w:rFonts w:ascii="Times New Roman" w:hAnsi="Times New Roman"/>
          <w:b/>
          <w:sz w:val="24"/>
          <w:szCs w:val="24"/>
        </w:rPr>
        <w:t>Ограничителни критерии за подбор, възлагане/ условия за изпълнение на поръчката/ технически спецификации</w:t>
      </w:r>
      <w:r>
        <w:rPr>
          <w:rFonts w:ascii="Times New Roman" w:hAnsi="Times New Roman"/>
          <w:b/>
          <w:sz w:val="24"/>
          <w:szCs w:val="24"/>
        </w:rPr>
        <w:t> </w:t>
      </w:r>
    </w:p>
    <w:p w14:paraId="22588656"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Разграничават се два основни типа ограничителни (дискриминационни) основания за отстраняване, критерии за подбор, възлагане/ условия за изпълнение на поръчката/ технически спецификации:</w:t>
      </w:r>
    </w:p>
    <w:p w14:paraId="3926520E"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такива, които са дискриминационни на базата на необосновани национални, регионални или местни изисквания, и</w:t>
      </w:r>
    </w:p>
    <w:p w14:paraId="0E26C180"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такива, които не са дискриминационни на база горепосочените изисквания, но въпреки това ограничават достъпа на кандидатите или участниците.</w:t>
      </w:r>
    </w:p>
    <w:p w14:paraId="7FD9F9E1" w14:textId="77777777" w:rsidR="00660CFD" w:rsidRDefault="00660CFD" w:rsidP="00835BFA">
      <w:pPr>
        <w:spacing w:before="120" w:after="120" w:line="240" w:lineRule="auto"/>
        <w:ind w:firstLine="743"/>
        <w:jc w:val="both"/>
        <w:rPr>
          <w:rFonts w:ascii="Times New Roman" w:hAnsi="Times New Roman"/>
          <w:b/>
          <w:sz w:val="24"/>
          <w:szCs w:val="24"/>
        </w:rPr>
      </w:pPr>
      <w:r>
        <w:rPr>
          <w:rFonts w:ascii="Times New Roman" w:hAnsi="Times New Roman"/>
          <w:b/>
          <w:sz w:val="24"/>
          <w:szCs w:val="24"/>
        </w:rPr>
        <w:t>7.1. Дискриминационни критерии за подбор/условия за изпълнение на базата на необосновани национални, регионални или местни изисквания</w:t>
      </w:r>
    </w:p>
    <w:p w14:paraId="68541749"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Най-често този тип грешки са свързани с поставянето на изискване към потенциалните участници/кандидати да разполагат със сервиз или друга база на територията на конкретно населено място, като така поставеното изискване е необосновано, непропорционално и води до ограничаване на конкуренцията.</w:t>
      </w:r>
      <w:r>
        <w:rPr>
          <w:rFonts w:ascii="Times New Roman" w:hAnsi="Times New Roman"/>
          <w:sz w:val="24"/>
          <w:szCs w:val="24"/>
        </w:rPr>
        <w:t> </w:t>
      </w:r>
      <w:r>
        <w:t xml:space="preserve"> </w:t>
      </w:r>
      <w:r>
        <w:rPr>
          <w:rFonts w:ascii="Times New Roman" w:hAnsi="Times New Roman"/>
          <w:sz w:val="24"/>
          <w:szCs w:val="24"/>
        </w:rPr>
        <w:t>В случая участникът следва да декларира в ЕЕДОП съответствието си с поставения критерий за подбор чрез посочване на точния адрес и основанието за ползване на сервиза/те. Следователно към момента на кандидатстване, за да подаде оферта, той трябва да разполага с такъв сервиз, за да може да декларира изискваните за него данни в ЕЕДОП, т.е. ще понесе административна и финансова тежест по осигуряването на този сервиз за целите на кандидатстването без да има яснота дали ще бъде избран за изпълнител, с което необосновано се ограничава участието му в процедурата по възлагане.</w:t>
      </w:r>
    </w:p>
    <w:p w14:paraId="7D0E30BF"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lastRenderedPageBreak/>
        <w:t>Необходимо е да се обърне внимание, че в много случаи ограниченията на база необосновани национални, регионални или местни изисквания са включени не само в критериите за подбор, но и в условията за изпълнение. Най-често това са критерии за подбор/условия за изпълнение, свързани с изискването за оторизация. Независимо от обстоятелството дали поставеното изискване за оторизация е заложено като критерий за подбор или като друго условие за изпълнение на поръчката, същото е ограничително, ако изисква участникът да бъде оторизиран за продажба, монтаж и гаранционното поддържане на техниката на територията на Република България. По този начин необосновано се ограничава кръга на потенциалните участници/кандидати, които не разполагат с изрична оторизация - право да извършват доставка и гаранционно обслужване на оборудването на „територията на Република България“, но разполагат с обща оторизация за извършването на тези дейности.</w:t>
      </w:r>
    </w:p>
    <w:p w14:paraId="2470F870"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Друг пример за дискриминационен критерий за подбор е поръчка за самолетни билети, в която възложителят изисква участникът да разполага с резервационна станции (терминал) за резервиране и/или издаване на самолетни билети на територията на конкретен град. В случая, доколкото приемането и изпълнението на заявки от възложителя се извършва електронно, а именно: да прави резервации за самолетни билети, да издава и продава самолетни билети, да издава и подписва фактури и всякакви други документи във връзка с изпълнението на поръчката е очевидно, че не е необходим физически офис/резервационна станция в конкретен град, което прави поставеното изискване необосновано.</w:t>
      </w:r>
    </w:p>
    <w:p w14:paraId="1CF7ADA4"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Ограничение на база необосновани национални, регионални или местни изисквания безспорно е налице и когато възложителят е поставил изискване към екипа експерти  да притежават проектантска правоспособност по ЗКАИИП и/или национална степен на образование и/или квалификация, без „еквивалент“. По този начин възложителят неправомерно е ограничил възможностите за участие на лица, които разполагат с чуждестранни експерти, притежаващи еквивалентна квалификация съгласно законодателството на държавата, в която са установени.</w:t>
      </w:r>
    </w:p>
    <w:p w14:paraId="64CD34F5" w14:textId="77777777" w:rsidR="00660CFD" w:rsidRDefault="00660CFD" w:rsidP="00835BFA">
      <w:pPr>
        <w:spacing w:before="120" w:after="120" w:line="240" w:lineRule="auto"/>
        <w:ind w:firstLine="743"/>
        <w:jc w:val="both"/>
        <w:rPr>
          <w:rFonts w:ascii="Times New Roman" w:hAnsi="Times New Roman"/>
          <w:b/>
          <w:sz w:val="24"/>
          <w:szCs w:val="24"/>
        </w:rPr>
      </w:pPr>
      <w:r>
        <w:rPr>
          <w:rFonts w:ascii="Times New Roman" w:hAnsi="Times New Roman"/>
          <w:b/>
          <w:sz w:val="24"/>
          <w:szCs w:val="24"/>
        </w:rPr>
        <w:t>7.2. Дискриминационни критерии за подбор/ условия за изпълнение, не на база на необосновани национални, регионални или местни изисквания</w:t>
      </w:r>
    </w:p>
    <w:p w14:paraId="2F7586AD"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Към посочената група спадат залагането на ограничителни изисквания към годността на участниците, непропорционални изисквания за икономически и финансови възможности, както и за технически и професионални способности - професионален опит на експертите, сервизна база и др.</w:t>
      </w:r>
    </w:p>
    <w:p w14:paraId="4ABC755C"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В стремежа си да обезпечи в най-голяма степен качественото изпълнение на поръчката, възложителят нерядко залага несъответстващи, несъразмерни и завишени спрямо предмета, обема и стойността на поръчката изисквания за годност и/или критерии за подбор към участниците. Примерите за това са най-разнообразни, но може би най-чести са нарушенията, свързани с поставянето на:</w:t>
      </w:r>
    </w:p>
    <w:p w14:paraId="3AEF3472" w14:textId="77777777" w:rsidR="00660CFD" w:rsidRDefault="00660CFD" w:rsidP="00835BFA">
      <w:pPr>
        <w:pStyle w:val="ListParagraph"/>
        <w:numPr>
          <w:ilvl w:val="2"/>
          <w:numId w:val="43"/>
        </w:numPr>
        <w:spacing w:before="120" w:after="120" w:line="240" w:lineRule="auto"/>
        <w:ind w:left="0" w:firstLine="742"/>
        <w:jc w:val="both"/>
        <w:rPr>
          <w:rFonts w:ascii="Times New Roman" w:hAnsi="Times New Roman"/>
          <w:b/>
          <w:sz w:val="24"/>
          <w:szCs w:val="24"/>
        </w:rPr>
      </w:pPr>
      <w:r>
        <w:rPr>
          <w:rFonts w:ascii="Times New Roman" w:hAnsi="Times New Roman"/>
          <w:b/>
          <w:sz w:val="24"/>
          <w:szCs w:val="24"/>
        </w:rPr>
        <w:t>Незаконосъобразни критерии за подбор за технически и професионални способности</w:t>
      </w:r>
    </w:p>
    <w:p w14:paraId="05BBD415" w14:textId="77777777" w:rsidR="00660CFD" w:rsidRDefault="00660CFD" w:rsidP="00835BFA">
      <w:pPr>
        <w:pStyle w:val="ListParagraph"/>
        <w:numPr>
          <w:ilvl w:val="3"/>
          <w:numId w:val="43"/>
        </w:numPr>
        <w:spacing w:before="120" w:after="120" w:line="240" w:lineRule="auto"/>
        <w:jc w:val="both"/>
        <w:rPr>
          <w:rFonts w:ascii="Times New Roman" w:hAnsi="Times New Roman"/>
          <w:b/>
          <w:sz w:val="24"/>
          <w:szCs w:val="24"/>
        </w:rPr>
      </w:pPr>
      <w:r>
        <w:rPr>
          <w:rFonts w:ascii="Times New Roman" w:hAnsi="Times New Roman"/>
          <w:b/>
          <w:sz w:val="24"/>
          <w:szCs w:val="24"/>
        </w:rPr>
        <w:t xml:space="preserve">Сервизна база </w:t>
      </w:r>
    </w:p>
    <w:p w14:paraId="11C3D4DE" w14:textId="77777777" w:rsidR="00660CFD" w:rsidRDefault="00660CFD" w:rsidP="00835BFA">
      <w:pPr>
        <w:spacing w:before="120" w:after="120" w:line="240" w:lineRule="auto"/>
        <w:ind w:firstLine="708"/>
        <w:jc w:val="both"/>
        <w:rPr>
          <w:rFonts w:ascii="Times New Roman" w:hAnsi="Times New Roman"/>
          <w:b/>
          <w:sz w:val="24"/>
          <w:szCs w:val="24"/>
        </w:rPr>
      </w:pPr>
      <w:r>
        <w:rPr>
          <w:rFonts w:ascii="Times New Roman" w:hAnsi="Times New Roman"/>
          <w:sz w:val="24"/>
          <w:szCs w:val="24"/>
        </w:rPr>
        <w:lastRenderedPageBreak/>
        <w:t>Погрешно се възприема, че изискването за сервизна база може да се приеме като критерий за подбор по чл. 63, ал. 1, т. 8 от ЗОП, т. е. участникът „да разполага с инструменти, съоръжения и техническо оборудване, необходими за изпълнение на поръчката“. Изискването за сервизна база не е необходимо условие за установяване възможностите на участниците да изпълнят поръчката (доставката), поради което не може да бъде критерий за подбор. Допълнителен аргумент в тази насока е, че сервизната база не може да се отъждестви с инструменти, съоръжения и техническо оборудване, необходими за изпълнение на поръчката (в каквато насока е и съдебната практика). В допълнение наличието на сервизна база не е гаранция за качественото и своевременно гаранционно обслужване на придобитата техника. Такава гаранция е наличието на сервизен екип, време на реакция, време за отстраняване на проблем и/или предоставяне на оборотна техника за времето на ремонта, съобразно изискванията на възложителя. В тази връзка, с цел да си осигури своевременно гаранционно обслужване, възложителят е необходимо да постави показатели за оценка „ време за реакция “ и „ време за отстраняване на повредата“ и</w:t>
      </w:r>
      <w:r>
        <w:rPr>
          <w:rFonts w:ascii="Times New Roman" w:hAnsi="Times New Roman"/>
          <w:b/>
          <w:sz w:val="24"/>
          <w:szCs w:val="24"/>
        </w:rPr>
        <w:t xml:space="preserve"> </w:t>
      </w:r>
      <w:r>
        <w:rPr>
          <w:rFonts w:ascii="Times New Roman" w:hAnsi="Times New Roman"/>
          <w:sz w:val="24"/>
          <w:szCs w:val="24"/>
        </w:rPr>
        <w:t>„предоставяне на оборотна техника“ за да си гарантира най-добрите възможни предложения по тези показатели.</w:t>
      </w:r>
    </w:p>
    <w:p w14:paraId="20C9F4B5" w14:textId="77777777" w:rsidR="00660CFD" w:rsidRDefault="00660CFD" w:rsidP="00835BFA">
      <w:pPr>
        <w:pStyle w:val="ListParagraph"/>
        <w:numPr>
          <w:ilvl w:val="3"/>
          <w:numId w:val="43"/>
        </w:numPr>
        <w:spacing w:before="120" w:after="120" w:line="240" w:lineRule="auto"/>
        <w:jc w:val="both"/>
        <w:rPr>
          <w:rFonts w:ascii="Times New Roman" w:hAnsi="Times New Roman"/>
          <w:b/>
          <w:sz w:val="24"/>
          <w:szCs w:val="24"/>
        </w:rPr>
      </w:pPr>
      <w:r>
        <w:rPr>
          <w:rFonts w:ascii="Times New Roman" w:hAnsi="Times New Roman"/>
          <w:b/>
          <w:sz w:val="24"/>
          <w:szCs w:val="24"/>
        </w:rPr>
        <w:t>Екип експерти</w:t>
      </w:r>
    </w:p>
    <w:p w14:paraId="7EBD9619"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Често се формулират твърде общи или завишени изисквания към образованието и професионалната квалификация на екипа експерти на участника/кандидата, които неоснователно ограничават участието на лица в обществените поръчки. Проявленията са най-разнообразни - срещат се както случаи, при които търсената област на придобитото висше образование не е зададена или при които областта на придобитото образование е строго специфична, без да са налице нормативни основания за това. Все още са налице и случаи, при които е заложено изискване за придобита образователна-квалификационна степен: „магистър“ или „бакалавър“, без да е допуснато еквивалентна образователна степен, когато образованието е придобито в чужбина, с което е ограничил чуждестранните икономически оператори. В контекста на горното, непосочването на областите на висше образование и професионалните направления (с „еквивалент“) навежда на извода, че областта на придобитото образование е без значение за заемането на позицията на съответния експерт, което потвърждава извода, че поставеният критерий не е необходим за установяване на възможностите на участника/кандидата да изпълни поръчката (в лицето на неговите експерти). От друга страна формулирането на неясни критерии за подбор има разубеждаващ ефект върху заинтересованите от възлагането на процедурата лица, поради което води до необосновано ограничаване на конкуренцията.</w:t>
      </w:r>
    </w:p>
    <w:p w14:paraId="4A342ED3"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 xml:space="preserve">Пример за поставено завишено изискване към образованието на екипа експерти е поставянето на минимално изискване проектантите да разполагат с образователно- квалификационна степен „магистър” със специалност, съответстваща на проектната част, за която отговарят, и да притежават актуално удостоверение за пълна проектантска правоспособност. Доколкото чл. 7 от Закона за камарите на архитектите и инженерите в инвестиционното проектиране (ЗКАИИП) указва, че и лица с образователно- квалификационна степен „бакалавър“ също могат да придобият пълна проектантска правоспособност. </w:t>
      </w:r>
    </w:p>
    <w:p w14:paraId="4EF5244D"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 xml:space="preserve">Друга разновидност на завишени изисквания спрямо екипа експерти на участника/кандидата, некореспондиращи с естеството на дейностите, които тези експерти ще изпълняват при изпълнението на поръчката, са свързани с условия за сертифициране на експертите или с изискуемия професионален опит. Срещат се изисквания за сертифициране на експерти за </w:t>
      </w:r>
      <w:r>
        <w:rPr>
          <w:rFonts w:ascii="Times New Roman" w:hAnsi="Times New Roman"/>
          <w:sz w:val="24"/>
          <w:szCs w:val="24"/>
        </w:rPr>
        <w:lastRenderedPageBreak/>
        <w:t xml:space="preserve">извършване на дейности по гаранционно обслужване и/или поддръжка на предлаганата апаратура, само и единствено от производителя, без да се предоставя възможност тези експерти да са сертифицирани от оторизиран представител на производителя. </w:t>
      </w:r>
    </w:p>
    <w:p w14:paraId="2D7E7B09"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В практиката се констатират необосновани изисквания за 5, 10 и повече години професионален опит на членовете на екипа в определена област, които се явяват завишени, тъй като способността за качественото изпълнение на дейността от поръчката може да бъде доказана и с наличието на опит с по-малка продължителност или с опит в изпълнението на поне един подобен проект.</w:t>
      </w:r>
    </w:p>
    <w:p w14:paraId="6842D2AC" w14:textId="77777777" w:rsidR="00660CFD" w:rsidRDefault="00660CFD" w:rsidP="00835BFA">
      <w:pPr>
        <w:pStyle w:val="ListParagraph"/>
        <w:numPr>
          <w:ilvl w:val="3"/>
          <w:numId w:val="43"/>
        </w:numPr>
        <w:spacing w:before="120" w:after="120" w:line="240" w:lineRule="auto"/>
        <w:jc w:val="both"/>
        <w:rPr>
          <w:rFonts w:ascii="Times New Roman" w:hAnsi="Times New Roman"/>
          <w:b/>
          <w:sz w:val="24"/>
          <w:szCs w:val="24"/>
        </w:rPr>
      </w:pPr>
      <w:r>
        <w:rPr>
          <w:rFonts w:ascii="Times New Roman" w:hAnsi="Times New Roman"/>
          <w:b/>
          <w:sz w:val="24"/>
          <w:szCs w:val="24"/>
          <w:lang w:bidi="bg-BG"/>
        </w:rPr>
        <w:t>Оторизация</w:t>
      </w:r>
    </w:p>
    <w:p w14:paraId="6698F87C"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Както при ограничителните изисквания на база местен, регионален или национален признак, така и при изискванията, които са ограничителни, но не на базата на такива признаци, изискването за оторизация се среща както като критерий за подбор, така и като условие за изпълнение на поръчката, което обаче поради начина си на формулиране също се явява ограничително (дискриминационно).</w:t>
      </w:r>
    </w:p>
    <w:p w14:paraId="15818B62"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Такъв пример е поставеният критерий за подбор/условие за изпълнение участникът/кандидатът да разполага с „оторизационно писмо от производителя, че има право да извършва доставка и гаранционно обслужване на оборудването“. Така формулираното изискване е ограничително, тъй като възложителят не е предвидил, че оторизация може да предоставя не само производителят на оборудването, но и упълномощените от него представители за право на търговия/дистрибуция.</w:t>
      </w:r>
    </w:p>
    <w:p w14:paraId="25CCFC61" w14:textId="77777777" w:rsidR="00660CFD" w:rsidRDefault="00660CFD" w:rsidP="00835BFA">
      <w:pPr>
        <w:pStyle w:val="ListParagraph"/>
        <w:numPr>
          <w:ilvl w:val="3"/>
          <w:numId w:val="43"/>
        </w:numPr>
        <w:spacing w:before="120" w:after="120" w:line="240" w:lineRule="auto"/>
        <w:jc w:val="both"/>
        <w:rPr>
          <w:rFonts w:ascii="Times New Roman" w:hAnsi="Times New Roman"/>
          <w:b/>
          <w:sz w:val="24"/>
          <w:szCs w:val="24"/>
        </w:rPr>
      </w:pPr>
      <w:r>
        <w:rPr>
          <w:rFonts w:ascii="Times New Roman" w:hAnsi="Times New Roman"/>
          <w:b/>
          <w:sz w:val="24"/>
          <w:szCs w:val="24"/>
        </w:rPr>
        <w:t>Други ограничителни условия за изпълнение</w:t>
      </w:r>
    </w:p>
    <w:p w14:paraId="43FADD8B"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Наблюдават се и ограничения в условията за изпълнение, свързани с обекта на поръчката, а именно в поръчка с обект „строителство“, освен предвидените в техническата спецификация и количествено - стойностната сметка (КСС) строително-монтажни работи (СМР), са включени и дейности по изработка и монтаж на обзавеждане, което не е необходимо за изпълнението на предвидените строително-монтажни работи. Така възложителят е формирал общата прогнозна стойност на поръчката в нарушение на чл. 21, ал. 17 от ЗОП, тъй като е включил и услуги, които не са необходими за нейното изпълнение. Последните представляват интерес за различен кръг стопански субекти и предполагат наличие на специфичен опит и възможности, несвързани със строителство, поради което е следвало да бъдат възложени самостоятелно. Подобни са и случаите в които отново в нарушение на чл. 21, ал. 17 от ЗОП, към строителството възложителят е включил и доставки, които не са необходими за неговото изпълнение.</w:t>
      </w:r>
    </w:p>
    <w:p w14:paraId="0A120234"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Все още се срещат и нарушения на чл. 49, ал. 2, изр. второ от ЗОП, а именно използването на дискриминационни технически спецификации, изразяващи се в посочване на конкретни търговски марки, модели, предлагани от конкретни производители, без да са добавени думите „или еквивалентно/и“. Посочването в техническите спецификации (без еквивалент) на точно определена търговска марка е нарушение на българското и европейско законодателство, тъй като може да доведе до облагодетелстване или елиминиране на определени лица или стоки.</w:t>
      </w:r>
    </w:p>
    <w:p w14:paraId="6FEB3D29" w14:textId="77777777" w:rsidR="00660CFD" w:rsidRDefault="00660CFD" w:rsidP="00835BFA">
      <w:pPr>
        <w:pStyle w:val="ListParagraph"/>
        <w:numPr>
          <w:ilvl w:val="3"/>
          <w:numId w:val="43"/>
        </w:numPr>
        <w:spacing w:before="120" w:after="120" w:line="240" w:lineRule="auto"/>
        <w:jc w:val="both"/>
        <w:rPr>
          <w:rFonts w:ascii="Times New Roman" w:hAnsi="Times New Roman"/>
          <w:b/>
          <w:sz w:val="24"/>
          <w:szCs w:val="24"/>
        </w:rPr>
      </w:pPr>
      <w:r>
        <w:rPr>
          <w:rFonts w:ascii="Times New Roman" w:hAnsi="Times New Roman"/>
          <w:b/>
          <w:sz w:val="24"/>
          <w:szCs w:val="24"/>
        </w:rPr>
        <w:lastRenderedPageBreak/>
        <w:t>Незаконосъобразна методика за оценка</w:t>
      </w:r>
    </w:p>
    <w:p w14:paraId="2E96378B"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Формулирането на незаконосъобразна методика за оценка по същността си представлява обстоятелство, което необосновано ограничава участието на лица в обществената поръчка, тъй като е налице разубеждаващ ефект по отношение на потенциалните участници/кандидати и оказва влияние върху прозрачността при провеждане на процедурата. Най-често се касае на нарушение на чл. 33, ал. 1, изр. второ от ППЗОП, а именно налице е незаконосъобразна методика за оценка, при която се оценява пълнотата и начина на описание на организацията на работния процес на екипа по изпълнение на поръчката, като по-голям брой точки се присъждат за по-подробно и детайлно описание на работния процес в сравнение с описанието на организацията на работа според минималните изисквания. В допълнение при този вид методики обикновено се допуска и оценяване на нещо „друго“, извън посоченото от възложителя (например допълнителни рискове за изпълнението, организационни мерки и т.н.), което съобразно субективната преценка на участника би довело до повишаване на качеството на изпълнение на поръчката и което дава възможност за допълване/надграждане на техническото предложение в офертата с различни по естество субективни елементи, които могат да бъдат обективно несъпоставими с тези, посочени от другите участници, което води до обективна невъзможност да бъдат сравнени и оценени обективно техническите предложения в офертите, в нарушение на чл. 70, ал. 7, т. 2 от ЗОП.</w:t>
      </w:r>
    </w:p>
    <w:p w14:paraId="53DDADD4"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 xml:space="preserve">Налице са и случаи, при които одобрената от възложителя методика за оценка не съответства на чл. 70, ал. 7, т. 1 от ЗОП, а именно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Към тези случаи се причисляват методиките за оценка, които допускат да се присъждат точки (дори и „0“) за предложения, които не отговарят на минималните технически изисквания на възложителя, заложени в техническата спецификация или които включват показатели за оценка, които не са свързани пряко с предмета на обществената поръчка. </w:t>
      </w:r>
    </w:p>
    <w:p w14:paraId="7A629227"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Налице са и комбинации от грешки, например случаите, при които възложителят е формулирал определени критерии за подбор (напр. наличие на опит в сходни дейности/ стандарт за система за управление на качеството), като е заложил същите и като показатели за оценка. В стремежа си ясно да определи степените на съответствие с поставения показател за оценка, възложителят е допуснал присъждане на „0“ точки за участник, който не притежава търсения опит/сертификат за качество, респ. който не отговаря на поставените критерии за подбор. В случая освен нарушение на чл. 70, ал. 12 от ЗОП е налице и допускане на оценяване на оферти, несъответстващи с поставените критерии за подбор, поради което тези оферти следва да бъдат отстранени, а не оценявани.</w:t>
      </w:r>
    </w:p>
    <w:p w14:paraId="328DD0D7"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 xml:space="preserve">За да бъде методиката за оценка законосъобразна, е необходимо възложителите да не формулират неясни и/или субективни показатели за оценка, като не допускат отделните оценки да се присъждат само и единствено на база субективни понятия като „детайлно“ „ясно“, „изчерпателно“, „непротиворечиво“, „формално“ и др., които определят и отделните стъпки на оценяване. </w:t>
      </w:r>
    </w:p>
    <w:p w14:paraId="05918686"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lastRenderedPageBreak/>
        <w:t>Установени са методики за оценка с предварително определена оценителна скала, по която се присъждат точки без ясно разграничение между отделните диапазони в скалата, което дава възможност за присъждане на различни точки за един и същ офериран параметър. Например оценява се гаранционен срок и скалата за оценка изглежда по следния начин:</w:t>
      </w:r>
    </w:p>
    <w:p w14:paraId="3AE281EB"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Показател за оценка: Гаранционен срок</w:t>
      </w:r>
      <w:r>
        <w:rPr>
          <w:rFonts w:ascii="Times New Roman" w:hAnsi="Times New Roman"/>
          <w:sz w:val="24"/>
          <w:szCs w:val="24"/>
        </w:rPr>
        <w:tab/>
        <w:t>- от 3 години до 5 години</w:t>
      </w:r>
      <w:r>
        <w:rPr>
          <w:rFonts w:ascii="Times New Roman" w:hAnsi="Times New Roman"/>
          <w:sz w:val="24"/>
          <w:szCs w:val="24"/>
        </w:rPr>
        <w:tab/>
        <w:t>- 50 точки, от 2 години до 3 години</w:t>
      </w:r>
      <w:r>
        <w:rPr>
          <w:rFonts w:ascii="Times New Roman" w:hAnsi="Times New Roman"/>
          <w:sz w:val="24"/>
          <w:szCs w:val="24"/>
        </w:rPr>
        <w:tab/>
        <w:t>- 20 точки и т.н</w:t>
      </w:r>
    </w:p>
    <w:p w14:paraId="1E9EF9E7"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В случая е видно, че както офериран гаранционен срок 2 години, така и този от 3 години може да бъде оценяван по два различни начина - с различен брой точки. За да се избегне подобна възможност за интерпретация, се препоръчва скалата да съдържа ясни разграничения между отделните диапазони, например чрез използване на математически знаци: &gt; 3 години до 5 години – 50 точки; &gt; 2 години &lt; 3 години</w:t>
      </w:r>
      <w:r>
        <w:rPr>
          <w:rFonts w:ascii="Times New Roman" w:hAnsi="Times New Roman"/>
          <w:sz w:val="24"/>
          <w:szCs w:val="24"/>
        </w:rPr>
        <w:tab/>
        <w:t>- 20 точки и т.н.</w:t>
      </w:r>
    </w:p>
    <w:p w14:paraId="53E5CB1D" w14:textId="77777777" w:rsidR="00660CFD" w:rsidRDefault="00660CFD" w:rsidP="00835BFA">
      <w:pPr>
        <w:pStyle w:val="ListParagraph"/>
        <w:numPr>
          <w:ilvl w:val="3"/>
          <w:numId w:val="43"/>
        </w:numPr>
        <w:spacing w:before="120" w:after="120" w:line="240" w:lineRule="auto"/>
        <w:jc w:val="both"/>
        <w:rPr>
          <w:rFonts w:ascii="Times New Roman" w:hAnsi="Times New Roman"/>
          <w:b/>
          <w:sz w:val="24"/>
          <w:szCs w:val="24"/>
        </w:rPr>
      </w:pPr>
      <w:r>
        <w:rPr>
          <w:rFonts w:ascii="Times New Roman" w:hAnsi="Times New Roman"/>
          <w:b/>
          <w:sz w:val="24"/>
          <w:szCs w:val="24"/>
        </w:rPr>
        <w:t>Незаконосъобразни критерии за възлагане</w:t>
      </w:r>
    </w:p>
    <w:p w14:paraId="31ADFA38"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Използването на незаконосъобразни критерии за възлагане, подобно на дискриминационните критерии за подбор/условия за изпълнение/технически спецификации и методики за оценка, също ограничават достъпа на участници или кандидати в обществените поръчки.</w:t>
      </w:r>
    </w:p>
    <w:p w14:paraId="7A64F248"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t>Такъв пример е обществена поръчка за доставка, в чиято прогнозната стойност не са включени всички плащания към бъдещия изпълнител и която се възлага по критерий „най-ниска цена“. В случая прогнозната стойност е определена само на база стойността на предстоящите за доставка материали (изброени в количествено-стойностната сметка (КСС)), без в нея да са включени и другите предвидени плащания към изпълнителя (транспортни разходи и разходи за други материали, извън посочените в КСС).</w:t>
      </w:r>
    </w:p>
    <w:p w14:paraId="0DAFC05A" w14:textId="77777777" w:rsidR="00660CFD" w:rsidRDefault="00660CFD" w:rsidP="00835BFA">
      <w:pPr>
        <w:spacing w:before="120" w:after="120" w:line="240" w:lineRule="auto"/>
        <w:ind w:firstLine="720"/>
        <w:jc w:val="both"/>
        <w:rPr>
          <w:rFonts w:ascii="Times New Roman Bold" w:hAnsi="Times New Roman Bold"/>
          <w:b/>
          <w:caps/>
          <w:sz w:val="24"/>
          <w:szCs w:val="24"/>
          <w:lang w:val="en-US"/>
        </w:rPr>
      </w:pPr>
      <w:r>
        <w:rPr>
          <w:rFonts w:ascii="Times New Roman Bold" w:hAnsi="Times New Roman Bold"/>
          <w:b/>
          <w:caps/>
          <w:sz w:val="24"/>
          <w:szCs w:val="24"/>
          <w:lang w:val="en-US"/>
        </w:rPr>
        <w:t>II. Грешки при провеждане на процедурите</w:t>
      </w:r>
    </w:p>
    <w:p w14:paraId="2A72EA7A" w14:textId="77777777" w:rsidR="00660CFD" w:rsidRDefault="00660CFD" w:rsidP="00835BFA">
      <w:pPr>
        <w:pStyle w:val="ListParagraph"/>
        <w:numPr>
          <w:ilvl w:val="0"/>
          <w:numId w:val="44"/>
        </w:numPr>
        <w:spacing w:before="120" w:after="120" w:line="240" w:lineRule="auto"/>
        <w:ind w:left="0" w:firstLine="720"/>
        <w:jc w:val="both"/>
        <w:rPr>
          <w:rFonts w:ascii="Times New Roman" w:hAnsi="Times New Roman"/>
          <w:b/>
          <w:caps/>
          <w:sz w:val="24"/>
          <w:szCs w:val="24"/>
        </w:rPr>
      </w:pPr>
      <w:r>
        <w:rPr>
          <w:rFonts w:ascii="Times New Roman" w:hAnsi="Times New Roman"/>
          <w:b/>
          <w:sz w:val="24"/>
          <w:szCs w:val="24"/>
        </w:rPr>
        <w:t>Критериите за подбор или техническите спецификации са променени след отварянето на офертите или са приложени неправилно</w:t>
      </w:r>
    </w:p>
    <w:p w14:paraId="159A237D" w14:textId="77777777" w:rsidR="00660CFD" w:rsidRDefault="00660CFD" w:rsidP="00835BFA">
      <w:pPr>
        <w:pStyle w:val="ListParagraph"/>
        <w:spacing w:before="120" w:after="120" w:line="240" w:lineRule="auto"/>
        <w:ind w:left="0" w:firstLine="743"/>
        <w:jc w:val="both"/>
        <w:rPr>
          <w:rFonts w:ascii="Times New Roman" w:hAnsi="Times New Roman"/>
          <w:sz w:val="24"/>
          <w:szCs w:val="24"/>
        </w:rPr>
      </w:pPr>
      <w:r>
        <w:rPr>
          <w:rFonts w:ascii="Times New Roman" w:hAnsi="Times New Roman"/>
          <w:sz w:val="24"/>
          <w:szCs w:val="24"/>
        </w:rPr>
        <w:t>Това основно са случаите, при които е налице несъответствие с критериите за подбор, което не е констатирано от помощния орган на възложителя - комисията, и съответно не е отстранено, но въпреки това участникът/кандидатът е допуснат до участие в процедурата и е избран за изпълнител. Налице са и случаи, в които офертата на участника/кандидата не отговаря на заложените изисквания в техническите спецификации, поради което вместо да бъде отстранен, той е допуснат до по-нататъшно участие и е избран за изпълнител.</w:t>
      </w:r>
    </w:p>
    <w:p w14:paraId="55502BBB" w14:textId="77777777" w:rsidR="00660CFD" w:rsidRDefault="00660CFD" w:rsidP="00835BFA">
      <w:pPr>
        <w:pStyle w:val="ListParagraph"/>
        <w:numPr>
          <w:ilvl w:val="0"/>
          <w:numId w:val="44"/>
        </w:numPr>
        <w:spacing w:before="120" w:after="120" w:line="240" w:lineRule="auto"/>
        <w:rPr>
          <w:rFonts w:ascii="Times New Roman" w:hAnsi="Times New Roman"/>
          <w:b/>
          <w:sz w:val="24"/>
          <w:szCs w:val="24"/>
        </w:rPr>
      </w:pPr>
      <w:r>
        <w:rPr>
          <w:rFonts w:ascii="Times New Roman" w:hAnsi="Times New Roman"/>
          <w:b/>
          <w:sz w:val="24"/>
          <w:szCs w:val="24"/>
        </w:rPr>
        <w:t>Неправилно прилагане на основанията за отстраняване</w:t>
      </w:r>
    </w:p>
    <w:p w14:paraId="7FAA7D0C" w14:textId="77777777" w:rsidR="00660CFD" w:rsidRDefault="00660CFD" w:rsidP="00835BFA">
      <w:pPr>
        <w:spacing w:before="120" w:after="120" w:line="240" w:lineRule="auto"/>
        <w:ind w:firstLine="708"/>
        <w:jc w:val="both"/>
        <w:rPr>
          <w:rFonts w:ascii="Times New Roman" w:hAnsi="Times New Roman"/>
          <w:caps/>
          <w:sz w:val="24"/>
          <w:szCs w:val="24"/>
        </w:rPr>
      </w:pPr>
      <w:r>
        <w:rPr>
          <w:rFonts w:ascii="Times New Roman" w:hAnsi="Times New Roman"/>
          <w:sz w:val="24"/>
          <w:szCs w:val="24"/>
        </w:rPr>
        <w:t>Това са случаите, при които е налице недеклариране на липсата на основанията за отстраняване, което не е констатирано от комисията и съответно не е отстранено, но въпреки това участникът е допуснат до участие в процедурата и е избран за изпълнител.</w:t>
      </w:r>
    </w:p>
    <w:p w14:paraId="4A8C2693"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lastRenderedPageBreak/>
        <w:t>Необходимо е да се обърне внимание, че недекларирането в еедоп на липсата на обстоятелствата за отстраняване и недекларирането на съответствието на участника с критериите за подбор, не може да бъде санирано с представените при сключване на договора документи, доколкото целта на същите е именно да докажат декларираното в еедоп, респ. Не може да бъде доказано обстоятелство, което не е било декларирано. В такава насока е и практиката на одитния орган.</w:t>
      </w:r>
    </w:p>
    <w:p w14:paraId="7DB0C0EC" w14:textId="77777777" w:rsidR="00660CFD" w:rsidRDefault="00660CFD" w:rsidP="00835BFA">
      <w:pPr>
        <w:pStyle w:val="ListParagraph"/>
        <w:numPr>
          <w:ilvl w:val="0"/>
          <w:numId w:val="44"/>
        </w:numPr>
        <w:spacing w:before="120" w:after="120" w:line="240" w:lineRule="auto"/>
        <w:jc w:val="both"/>
        <w:rPr>
          <w:rFonts w:ascii="Times New Roman" w:hAnsi="Times New Roman"/>
          <w:b/>
          <w:sz w:val="24"/>
          <w:szCs w:val="24"/>
        </w:rPr>
      </w:pPr>
      <w:r>
        <w:rPr>
          <w:rFonts w:ascii="Times New Roman" w:hAnsi="Times New Roman"/>
          <w:b/>
          <w:sz w:val="24"/>
          <w:szCs w:val="24"/>
        </w:rPr>
        <w:t>Необичайно благоприятни оферти</w:t>
      </w:r>
    </w:p>
    <w:p w14:paraId="00E610AE"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 xml:space="preserve">Налице са и грешки в работата на комисията, свързани с представянето на необичайно благоприятни оферти. Такъв е случаят, при който въпреки наличието на предпоставките по чл. 72, ал. 1 от ЗОП, комисията не е изискала от участника представянето на писмена обосновка, което поставя под въпрос законосъобразността на възлагането на поръчката. </w:t>
      </w:r>
    </w:p>
    <w:p w14:paraId="151A88E7" w14:textId="77777777" w:rsidR="00660CFD" w:rsidRDefault="00660CFD" w:rsidP="00835BFA">
      <w:pPr>
        <w:pStyle w:val="ListParagraph"/>
        <w:numPr>
          <w:ilvl w:val="0"/>
          <w:numId w:val="44"/>
        </w:numPr>
        <w:spacing w:before="120" w:after="120" w:line="240" w:lineRule="auto"/>
        <w:jc w:val="both"/>
        <w:rPr>
          <w:rFonts w:ascii="Times New Roman" w:hAnsi="Times New Roman"/>
          <w:b/>
          <w:sz w:val="24"/>
          <w:szCs w:val="24"/>
        </w:rPr>
      </w:pPr>
      <w:r>
        <w:rPr>
          <w:rFonts w:ascii="Times New Roman" w:hAnsi="Times New Roman"/>
          <w:b/>
          <w:sz w:val="24"/>
          <w:szCs w:val="24"/>
        </w:rPr>
        <w:t>Неправилно прилагане на методиката за оценка</w:t>
      </w:r>
    </w:p>
    <w:p w14:paraId="3602C768"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Това са най-общо случаите, в които методиката за оценка е променена или неправилно е приложена от комисията в процеса на оценка. Например когато са използвани различни или допълнителни критерии за възлагане от тези, посочени в обявлението или в документацията за участие или когато се присъждат точки за допълнителни технически характеристики, които в действителност не се съдържат в офертата на участника, или когато се присъждат различен брой точки от предвидените.</w:t>
      </w:r>
    </w:p>
    <w:p w14:paraId="23A8BCAF" w14:textId="77777777" w:rsidR="00660CFD" w:rsidRDefault="00660CFD" w:rsidP="00835BFA">
      <w:pPr>
        <w:spacing w:before="120" w:after="120" w:line="240" w:lineRule="auto"/>
        <w:ind w:firstLine="708"/>
        <w:jc w:val="both"/>
        <w:rPr>
          <w:rFonts w:ascii="Times New Roman" w:hAnsi="Times New Roman"/>
          <w:sz w:val="24"/>
          <w:szCs w:val="24"/>
        </w:rPr>
      </w:pPr>
      <w:r>
        <w:rPr>
          <w:rFonts w:ascii="Times New Roman" w:hAnsi="Times New Roman"/>
          <w:sz w:val="24"/>
          <w:szCs w:val="24"/>
        </w:rPr>
        <w:t>Комисията, като помощен орган на възложителя, е длъжна да прилага методиката за оценка такава, каквато е одобрена от възложителя - независимо дали е законосъобразна или не и дали съдържа някакви пропуски/неясноти/технически грешки.</w:t>
      </w:r>
    </w:p>
    <w:p w14:paraId="1B5B43EB" w14:textId="77777777" w:rsidR="00660CFD" w:rsidRDefault="00660CFD" w:rsidP="00835BFA">
      <w:pPr>
        <w:spacing w:before="120" w:after="120" w:line="240" w:lineRule="auto"/>
        <w:ind w:firstLine="708"/>
        <w:jc w:val="both"/>
        <w:rPr>
          <w:rFonts w:asciiTheme="minorHAnsi" w:hAnsiTheme="minorHAnsi"/>
          <w:b/>
          <w:caps/>
          <w:sz w:val="24"/>
          <w:szCs w:val="24"/>
        </w:rPr>
      </w:pPr>
      <w:r>
        <w:rPr>
          <w:rFonts w:ascii="Times New Roman Bold" w:hAnsi="Times New Roman Bold"/>
          <w:b/>
          <w:caps/>
          <w:sz w:val="24"/>
          <w:szCs w:val="24"/>
        </w:rPr>
        <w:t>III.</w:t>
      </w:r>
      <w:r>
        <w:rPr>
          <w:rFonts w:ascii="Times New Roman Bold" w:hAnsi="Times New Roman Bold"/>
          <w:b/>
          <w:caps/>
          <w:sz w:val="24"/>
          <w:szCs w:val="24"/>
        </w:rPr>
        <w:tab/>
        <w:t>Грешки при сключване на договорите с избраните изпълнители</w:t>
      </w:r>
    </w:p>
    <w:p w14:paraId="174946A5" w14:textId="77777777" w:rsidR="00660CFD" w:rsidRDefault="00660CFD" w:rsidP="00835BFA">
      <w:pPr>
        <w:spacing w:before="120" w:after="120" w:line="240" w:lineRule="auto"/>
        <w:ind w:firstLine="708"/>
        <w:jc w:val="both"/>
        <w:rPr>
          <w:rFonts w:ascii="Times New Roman" w:hAnsi="Times New Roman"/>
          <w:caps/>
          <w:sz w:val="24"/>
          <w:szCs w:val="24"/>
        </w:rPr>
      </w:pPr>
      <w:r>
        <w:rPr>
          <w:rFonts w:ascii="Times New Roman" w:hAnsi="Times New Roman"/>
          <w:sz w:val="24"/>
          <w:szCs w:val="24"/>
        </w:rPr>
        <w:t>Основно това са грешки, свързани с неизискани, съответно непредставени или изискани, но непредставени документи, представляващи предпоставка за сключването на договора за обществена поръчка. В резултат на допускането на тези грешки, договорът с избрания изпълнител е сключен въпреки липсата на документи, доказващи съответствието му с поставените критерии за подбор и/или липсата на основанията за отстраняване.</w:t>
      </w:r>
      <w:r>
        <w:t xml:space="preserve"> </w:t>
      </w:r>
      <w:r>
        <w:rPr>
          <w:rFonts w:ascii="Times New Roman" w:hAnsi="Times New Roman"/>
          <w:sz w:val="24"/>
          <w:szCs w:val="24"/>
        </w:rPr>
        <w:t>Представянето на документи по чл. 58 от ЗОП, доказващи липсата на основанията за задължително отстраняване по чл. 54, ал. 1 от ЗОП и на документи, доказващи съответствието на избрания изпълнител с поставените критерии за подбор, включително за третите лица и подизпълнителите, ако има такива, е задължителна предпоставка за сключването на договора.</w:t>
      </w:r>
      <w:r>
        <w:t xml:space="preserve"> </w:t>
      </w:r>
      <w:r>
        <w:rPr>
          <w:rFonts w:ascii="Times New Roman" w:hAnsi="Times New Roman"/>
          <w:sz w:val="24"/>
          <w:szCs w:val="24"/>
        </w:rPr>
        <w:t>В тази връзка липсата на задължителните основания за отстраняване по чл. 54, ал. 1 от ЗОП избраният изпълнител (включително когато е чуждестранно лице) задължително доказва с документи, издадени от компетентен орган (в държавата, в която е установен), с изключение на случаите, когато не е налице такъв орган или когато документите не включват всички обстоятелства. В тези случаи избраният изпълнител представя декларация за тези обстоятелства, ако такава декларация има правно значение съгласно законодателството на държавата, в която е установен. В практиката е налице случай, при който от тази възможност неоснователно се е възползвал изпълнител - български търговец, регистриран по Търговския закон.</w:t>
      </w:r>
    </w:p>
    <w:p w14:paraId="7127EB39" w14:textId="77777777" w:rsidR="00660CFD" w:rsidRDefault="00660CFD" w:rsidP="00835BFA">
      <w:pPr>
        <w:spacing w:before="120" w:after="120" w:line="240" w:lineRule="auto"/>
        <w:ind w:firstLine="743"/>
        <w:jc w:val="both"/>
        <w:rPr>
          <w:rFonts w:ascii="Times New Roman" w:hAnsi="Times New Roman"/>
          <w:sz w:val="24"/>
          <w:szCs w:val="24"/>
        </w:rPr>
      </w:pPr>
      <w:r>
        <w:rPr>
          <w:rFonts w:ascii="Times New Roman" w:hAnsi="Times New Roman"/>
          <w:sz w:val="24"/>
          <w:szCs w:val="24"/>
        </w:rPr>
        <w:lastRenderedPageBreak/>
        <w:t>Другата хипотеза на неизискани, съответно непредставени или изискани, но непредставени документи, представляващи предпоставка за сключването на договора за обществена поръчка е тази, свързана с непредставянето на документи, доказващи съответствието на избрания изпълнител с поставените критерии за подбор.</w:t>
      </w:r>
    </w:p>
    <w:p w14:paraId="2377EE42" w14:textId="77777777" w:rsidR="00660CFD" w:rsidRDefault="00660CFD" w:rsidP="00835BFA">
      <w:pPr>
        <w:spacing w:before="120" w:after="120" w:line="240" w:lineRule="auto"/>
        <w:ind w:firstLine="743"/>
        <w:jc w:val="both"/>
        <w:rPr>
          <w:rFonts w:ascii="Times New Roman" w:hAnsi="Times New Roman"/>
          <w:sz w:val="24"/>
          <w:szCs w:val="24"/>
        </w:rPr>
      </w:pPr>
    </w:p>
    <w:p w14:paraId="4AFC19E4" w14:textId="77777777" w:rsidR="00660CFD" w:rsidRDefault="00660CFD" w:rsidP="00835BFA">
      <w:pPr>
        <w:spacing w:before="120" w:after="120" w:line="240" w:lineRule="auto"/>
        <w:rPr>
          <w:rFonts w:asciiTheme="minorHAnsi" w:hAnsiTheme="minorHAnsi" w:cstheme="minorBidi"/>
        </w:rPr>
      </w:pPr>
    </w:p>
    <w:p w14:paraId="0E0751E9" w14:textId="77777777" w:rsidR="00FB0F9E" w:rsidRPr="008A6F6A" w:rsidRDefault="00FB0F9E" w:rsidP="00835BFA">
      <w:pPr>
        <w:widowControl w:val="0"/>
        <w:autoSpaceDE w:val="0"/>
        <w:autoSpaceDN w:val="0"/>
        <w:adjustRightInd w:val="0"/>
        <w:spacing w:before="120" w:after="120" w:line="240" w:lineRule="auto"/>
        <w:rPr>
          <w:rFonts w:ascii="Times New Roman" w:eastAsia="Times New Roman" w:hAnsi="Times New Roman"/>
          <w:b/>
          <w:i/>
          <w:sz w:val="24"/>
          <w:szCs w:val="24"/>
          <w:lang w:val="en-US" w:eastAsia="bg-BG"/>
        </w:rPr>
      </w:pPr>
    </w:p>
    <w:sectPr w:rsidR="00FB0F9E" w:rsidRPr="008A6F6A" w:rsidSect="00291CAF">
      <w:footerReference w:type="default" r:id="rId10"/>
      <w:pgSz w:w="15840" w:h="12240" w:orient="landscape"/>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CD4F" w14:textId="77777777" w:rsidR="0007704D" w:rsidRDefault="0007704D" w:rsidP="00836275">
      <w:pPr>
        <w:spacing w:after="0" w:line="240" w:lineRule="auto"/>
      </w:pPr>
      <w:r>
        <w:separator/>
      </w:r>
    </w:p>
  </w:endnote>
  <w:endnote w:type="continuationSeparator" w:id="0">
    <w:p w14:paraId="5F3D6D06" w14:textId="77777777" w:rsidR="0007704D" w:rsidRDefault="0007704D" w:rsidP="0083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wissCyr">
    <w:altName w:val="Arial"/>
    <w:panose1 w:val="020B0604020202020204"/>
    <w:charset w:val="00"/>
    <w:family w:val="swiss"/>
    <w:pitch w:val="variable"/>
    <w:sig w:usb0="00000285" w:usb1="000000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Neue-Medium">
    <w:altName w:val="Arial"/>
    <w:panose1 w:val="00000000000000000000"/>
    <w:charset w:val="00"/>
    <w:family w:val="swiss"/>
    <w:notTrueType/>
    <w:pitch w:val="default"/>
    <w:sig w:usb0="00000003" w:usb1="00000000" w:usb2="00000000" w:usb3="00000000" w:csb0="00000001" w:csb1="00000000"/>
  </w:font>
  <w:font w:name="Futura Bk">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TimesNewRomanUnicode,Bold,Itali">
    <w:altName w:val="Times New Roman"/>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64B7C" w14:textId="3E89475D" w:rsidR="007D2952" w:rsidRPr="005555F3" w:rsidRDefault="007D2952">
    <w:pPr>
      <w:pStyle w:val="Footer"/>
      <w:jc w:val="right"/>
      <w:rPr>
        <w:rFonts w:ascii="Times New Roman" w:hAnsi="Times New Roman"/>
        <w:b/>
        <w:sz w:val="24"/>
        <w:szCs w:val="24"/>
      </w:rPr>
    </w:pPr>
    <w:r w:rsidRPr="005555F3">
      <w:rPr>
        <w:rFonts w:ascii="Times New Roman" w:hAnsi="Times New Roman"/>
        <w:b/>
        <w:sz w:val="24"/>
        <w:szCs w:val="24"/>
      </w:rPr>
      <w:fldChar w:fldCharType="begin"/>
    </w:r>
    <w:r w:rsidRPr="005555F3">
      <w:rPr>
        <w:rFonts w:ascii="Times New Roman" w:hAnsi="Times New Roman"/>
        <w:b/>
        <w:sz w:val="24"/>
        <w:szCs w:val="24"/>
      </w:rPr>
      <w:instrText xml:space="preserve"> PAGE   \* MERGEFORMAT </w:instrText>
    </w:r>
    <w:r w:rsidRPr="005555F3">
      <w:rPr>
        <w:rFonts w:ascii="Times New Roman" w:hAnsi="Times New Roman"/>
        <w:b/>
        <w:sz w:val="24"/>
        <w:szCs w:val="24"/>
      </w:rPr>
      <w:fldChar w:fldCharType="separate"/>
    </w:r>
    <w:r w:rsidR="00565B30">
      <w:rPr>
        <w:rFonts w:ascii="Times New Roman" w:hAnsi="Times New Roman"/>
        <w:b/>
        <w:noProof/>
        <w:sz w:val="24"/>
        <w:szCs w:val="24"/>
      </w:rPr>
      <w:t>30</w:t>
    </w:r>
    <w:r w:rsidRPr="005555F3">
      <w:rPr>
        <w:rFonts w:ascii="Times New Roman" w:hAnsi="Times New Roman"/>
        <w:b/>
        <w:noProof/>
        <w:sz w:val="24"/>
        <w:szCs w:val="24"/>
      </w:rPr>
      <w:fldChar w:fldCharType="end"/>
    </w:r>
  </w:p>
  <w:p w14:paraId="255AC14B" w14:textId="77777777" w:rsidR="007D2952" w:rsidRDefault="007D29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29FC" w14:textId="6986A08C" w:rsidR="007D2952" w:rsidRPr="005555F3" w:rsidRDefault="007D2952">
    <w:pPr>
      <w:pStyle w:val="Footer"/>
      <w:jc w:val="right"/>
      <w:rPr>
        <w:rFonts w:ascii="Times New Roman" w:hAnsi="Times New Roman"/>
        <w:b/>
        <w:sz w:val="24"/>
        <w:szCs w:val="24"/>
      </w:rPr>
    </w:pPr>
    <w:r w:rsidRPr="005555F3">
      <w:rPr>
        <w:rFonts w:ascii="Times New Roman" w:hAnsi="Times New Roman"/>
        <w:b/>
        <w:sz w:val="24"/>
        <w:szCs w:val="24"/>
      </w:rPr>
      <w:fldChar w:fldCharType="begin"/>
    </w:r>
    <w:r w:rsidRPr="005555F3">
      <w:rPr>
        <w:rFonts w:ascii="Times New Roman" w:hAnsi="Times New Roman"/>
        <w:b/>
        <w:sz w:val="24"/>
        <w:szCs w:val="24"/>
      </w:rPr>
      <w:instrText xml:space="preserve"> PAGE   \* MERGEFORMAT </w:instrText>
    </w:r>
    <w:r w:rsidRPr="005555F3">
      <w:rPr>
        <w:rFonts w:ascii="Times New Roman" w:hAnsi="Times New Roman"/>
        <w:b/>
        <w:sz w:val="24"/>
        <w:szCs w:val="24"/>
      </w:rPr>
      <w:fldChar w:fldCharType="separate"/>
    </w:r>
    <w:r w:rsidR="00565B30">
      <w:rPr>
        <w:rFonts w:ascii="Times New Roman" w:hAnsi="Times New Roman"/>
        <w:b/>
        <w:noProof/>
        <w:sz w:val="24"/>
        <w:szCs w:val="24"/>
      </w:rPr>
      <w:t>143</w:t>
    </w:r>
    <w:r w:rsidRPr="005555F3">
      <w:rPr>
        <w:rFonts w:ascii="Times New Roman" w:hAnsi="Times New Roman"/>
        <w:b/>
        <w:noProof/>
        <w:sz w:val="24"/>
        <w:szCs w:val="24"/>
      </w:rPr>
      <w:fldChar w:fldCharType="end"/>
    </w:r>
  </w:p>
  <w:p w14:paraId="083EA754" w14:textId="77777777" w:rsidR="007D2952" w:rsidRDefault="007D29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CDD5C" w14:textId="77777777" w:rsidR="0007704D" w:rsidRDefault="0007704D" w:rsidP="00836275">
      <w:pPr>
        <w:spacing w:after="0" w:line="240" w:lineRule="auto"/>
      </w:pPr>
      <w:r>
        <w:separator/>
      </w:r>
    </w:p>
  </w:footnote>
  <w:footnote w:type="continuationSeparator" w:id="0">
    <w:p w14:paraId="0C1CD664" w14:textId="77777777" w:rsidR="0007704D" w:rsidRDefault="0007704D" w:rsidP="00836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AF697DC"/>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2D184D2C"/>
    <w:lvl w:ilvl="0">
      <w:start w:val="1"/>
      <w:numFmt w:val="bullet"/>
      <w:pStyle w:val="ListBullet4"/>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C98B8B6"/>
    <w:lvl w:ilvl="0">
      <w:start w:val="1"/>
      <w:numFmt w:val="bullet"/>
      <w:pStyle w:val="ListBullet3"/>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8EC174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24061E8"/>
    <w:lvl w:ilvl="0">
      <w:start w:val="1"/>
      <w:numFmt w:val="bullet"/>
      <w:pStyle w:val="ListBullet2"/>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6" w15:restartNumberingAfterBreak="0">
    <w:nsid w:val="073D58CB"/>
    <w:multiLevelType w:val="hybridMultilevel"/>
    <w:tmpl w:val="C25CE16E"/>
    <w:lvl w:ilvl="0" w:tplc="43F44B3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5DF3C3E"/>
    <w:multiLevelType w:val="hybridMultilevel"/>
    <w:tmpl w:val="3EBE6A40"/>
    <w:lvl w:ilvl="0" w:tplc="64C68FC0">
      <w:start w:val="1"/>
      <w:numFmt w:val="decimal"/>
      <w:lvlText w:val="%1."/>
      <w:lvlJc w:val="left"/>
      <w:pPr>
        <w:ind w:left="1080" w:hanging="360"/>
      </w:pPr>
      <w:rPr>
        <w:rFonts w:cs="Times New Roman"/>
        <w:b w:val="0"/>
        <w:i w:val="0"/>
      </w:rPr>
    </w:lvl>
    <w:lvl w:ilvl="1" w:tplc="04020019">
      <w:start w:val="1"/>
      <w:numFmt w:val="lowerLetter"/>
      <w:lvlText w:val="%2."/>
      <w:lvlJc w:val="left"/>
      <w:pPr>
        <w:ind w:left="-251" w:hanging="360"/>
      </w:pPr>
      <w:rPr>
        <w:rFonts w:cs="Times New Roman"/>
      </w:rPr>
    </w:lvl>
    <w:lvl w:ilvl="2" w:tplc="0402001B">
      <w:start w:val="1"/>
      <w:numFmt w:val="lowerRoman"/>
      <w:lvlText w:val="%3."/>
      <w:lvlJc w:val="right"/>
      <w:pPr>
        <w:ind w:left="469" w:hanging="180"/>
      </w:pPr>
      <w:rPr>
        <w:rFonts w:cs="Times New Roman"/>
      </w:rPr>
    </w:lvl>
    <w:lvl w:ilvl="3" w:tplc="0402000F">
      <w:start w:val="1"/>
      <w:numFmt w:val="decimal"/>
      <w:lvlText w:val="%4."/>
      <w:lvlJc w:val="left"/>
      <w:pPr>
        <w:ind w:left="1189" w:hanging="360"/>
      </w:pPr>
      <w:rPr>
        <w:rFonts w:cs="Times New Roman"/>
      </w:rPr>
    </w:lvl>
    <w:lvl w:ilvl="4" w:tplc="04020019">
      <w:start w:val="1"/>
      <w:numFmt w:val="lowerLetter"/>
      <w:lvlText w:val="%5."/>
      <w:lvlJc w:val="left"/>
      <w:pPr>
        <w:ind w:left="1909" w:hanging="360"/>
      </w:pPr>
      <w:rPr>
        <w:rFonts w:cs="Times New Roman"/>
      </w:rPr>
    </w:lvl>
    <w:lvl w:ilvl="5" w:tplc="0402001B">
      <w:start w:val="1"/>
      <w:numFmt w:val="lowerRoman"/>
      <w:lvlText w:val="%6."/>
      <w:lvlJc w:val="right"/>
      <w:pPr>
        <w:ind w:left="2629" w:hanging="180"/>
      </w:pPr>
      <w:rPr>
        <w:rFonts w:cs="Times New Roman"/>
      </w:rPr>
    </w:lvl>
    <w:lvl w:ilvl="6" w:tplc="0402000F">
      <w:start w:val="1"/>
      <w:numFmt w:val="decimal"/>
      <w:lvlText w:val="%7."/>
      <w:lvlJc w:val="left"/>
      <w:pPr>
        <w:ind w:left="3349" w:hanging="360"/>
      </w:pPr>
      <w:rPr>
        <w:rFonts w:cs="Times New Roman"/>
      </w:rPr>
    </w:lvl>
    <w:lvl w:ilvl="7" w:tplc="04020019">
      <w:start w:val="1"/>
      <w:numFmt w:val="lowerLetter"/>
      <w:lvlText w:val="%8."/>
      <w:lvlJc w:val="left"/>
      <w:pPr>
        <w:ind w:left="4069" w:hanging="360"/>
      </w:pPr>
      <w:rPr>
        <w:rFonts w:cs="Times New Roman"/>
      </w:rPr>
    </w:lvl>
    <w:lvl w:ilvl="8" w:tplc="0402001B">
      <w:start w:val="1"/>
      <w:numFmt w:val="lowerRoman"/>
      <w:lvlText w:val="%9."/>
      <w:lvlJc w:val="right"/>
      <w:pPr>
        <w:ind w:left="4789" w:hanging="180"/>
      </w:pPr>
      <w:rPr>
        <w:rFonts w:cs="Times New Roman"/>
      </w:rPr>
    </w:lvl>
  </w:abstractNum>
  <w:abstractNum w:abstractNumId="8" w15:restartNumberingAfterBreak="0">
    <w:nsid w:val="17002331"/>
    <w:multiLevelType w:val="multilevel"/>
    <w:tmpl w:val="A0E4F6B0"/>
    <w:lvl w:ilvl="0">
      <w:numFmt w:val="none"/>
      <w:pStyle w:val="ACLevel1"/>
      <w:lvlText w:val=""/>
      <w:lvlJc w:val="left"/>
      <w:pPr>
        <w:tabs>
          <w:tab w:val="num" w:pos="360"/>
        </w:tabs>
      </w:pPr>
      <w:rPr>
        <w:rFonts w:cs="Times New Roman"/>
      </w:rPr>
    </w:lvl>
    <w:lvl w:ilvl="1">
      <w:start w:val="1"/>
      <w:numFmt w:val="decimal"/>
      <w:pStyle w:val="ACLevel2"/>
      <w:lvlText w:val="%1.%2"/>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9" w15:restartNumberingAfterBreak="0">
    <w:nsid w:val="18B33036"/>
    <w:multiLevelType w:val="hybridMultilevel"/>
    <w:tmpl w:val="D0D4F4D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1B5F54A0"/>
    <w:multiLevelType w:val="hybridMultilevel"/>
    <w:tmpl w:val="DD5A75E4"/>
    <w:lvl w:ilvl="0" w:tplc="18BE82C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1C1D3BC4"/>
    <w:multiLevelType w:val="hybridMultilevel"/>
    <w:tmpl w:val="23189A4C"/>
    <w:lvl w:ilvl="0" w:tplc="BADE4D7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15:restartNumberingAfterBreak="0">
    <w:nsid w:val="200F1EA2"/>
    <w:multiLevelType w:val="multilevel"/>
    <w:tmpl w:val="D8C4731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3C15604"/>
    <w:multiLevelType w:val="multilevel"/>
    <w:tmpl w:val="A07C58A0"/>
    <w:lvl w:ilvl="0">
      <w:start w:val="1"/>
      <w:numFmt w:val="decimal"/>
      <w:lvlText w:val="%1."/>
      <w:lvlJc w:val="left"/>
      <w:pPr>
        <w:tabs>
          <w:tab w:val="num" w:pos="720"/>
        </w:tabs>
        <w:ind w:left="720" w:hanging="360"/>
      </w:pPr>
      <w:rPr>
        <w:b/>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4" w15:restartNumberingAfterBreak="0">
    <w:nsid w:val="26350953"/>
    <w:multiLevelType w:val="hybridMultilevel"/>
    <w:tmpl w:val="5358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B65BD"/>
    <w:multiLevelType w:val="hybridMultilevel"/>
    <w:tmpl w:val="6AF49CDC"/>
    <w:lvl w:ilvl="0" w:tplc="CFBE69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340F5486"/>
    <w:multiLevelType w:val="hybridMultilevel"/>
    <w:tmpl w:val="5C906732"/>
    <w:lvl w:ilvl="0" w:tplc="B4E2ED1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15:restartNumberingAfterBreak="0">
    <w:nsid w:val="427262A1"/>
    <w:multiLevelType w:val="multilevel"/>
    <w:tmpl w:val="3B50D638"/>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8" w15:restartNumberingAfterBreak="0">
    <w:nsid w:val="450C2202"/>
    <w:multiLevelType w:val="hybridMultilevel"/>
    <w:tmpl w:val="C87A77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7C21C1C"/>
    <w:multiLevelType w:val="hybridMultilevel"/>
    <w:tmpl w:val="245898AE"/>
    <w:lvl w:ilvl="0" w:tplc="03A29B6C">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7C63E53"/>
    <w:multiLevelType w:val="multilevel"/>
    <w:tmpl w:val="3B50D638"/>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1" w15:restartNumberingAfterBreak="0">
    <w:nsid w:val="48EF4FBD"/>
    <w:multiLevelType w:val="hybridMultilevel"/>
    <w:tmpl w:val="6CCEA3CE"/>
    <w:lvl w:ilvl="0" w:tplc="69CC193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4DED4AD5"/>
    <w:multiLevelType w:val="multilevel"/>
    <w:tmpl w:val="76E6CBA0"/>
    <w:lvl w:ilvl="0">
      <w:start w:val="1"/>
      <w:numFmt w:val="decimal"/>
      <w:lvlText w:val="%1."/>
      <w:lvlJc w:val="left"/>
      <w:pPr>
        <w:ind w:left="1080" w:hanging="360"/>
      </w:pPr>
    </w:lvl>
    <w:lvl w:ilvl="1">
      <w:start w:val="2"/>
      <w:numFmt w:val="decimal"/>
      <w:isLgl/>
      <w:lvlText w:val="%1.%2."/>
      <w:lvlJc w:val="left"/>
      <w:pPr>
        <w:ind w:left="1271" w:hanging="540"/>
      </w:pPr>
    </w:lvl>
    <w:lvl w:ilvl="2">
      <w:start w:val="1"/>
      <w:numFmt w:val="decimal"/>
      <w:isLgl/>
      <w:lvlText w:val="%1.%2.%3."/>
      <w:lvlJc w:val="left"/>
      <w:pPr>
        <w:ind w:left="1462" w:hanging="720"/>
      </w:pPr>
    </w:lvl>
    <w:lvl w:ilvl="3">
      <w:start w:val="1"/>
      <w:numFmt w:val="decimal"/>
      <w:isLgl/>
      <w:lvlText w:val="%1.%2.%3.%4."/>
      <w:lvlJc w:val="left"/>
      <w:pPr>
        <w:ind w:left="1430" w:hanging="720"/>
      </w:pPr>
    </w:lvl>
    <w:lvl w:ilvl="4">
      <w:start w:val="1"/>
      <w:numFmt w:val="decimal"/>
      <w:isLgl/>
      <w:lvlText w:val="%1.%2.%3.%4.%5."/>
      <w:lvlJc w:val="left"/>
      <w:pPr>
        <w:ind w:left="1844" w:hanging="1080"/>
      </w:pPr>
    </w:lvl>
    <w:lvl w:ilvl="5">
      <w:start w:val="1"/>
      <w:numFmt w:val="decimal"/>
      <w:isLgl/>
      <w:lvlText w:val="%1.%2.%3.%4.%5.%6."/>
      <w:lvlJc w:val="left"/>
      <w:pPr>
        <w:ind w:left="1855" w:hanging="1080"/>
      </w:pPr>
    </w:lvl>
    <w:lvl w:ilvl="6">
      <w:start w:val="1"/>
      <w:numFmt w:val="decimal"/>
      <w:isLgl/>
      <w:lvlText w:val="%1.%2.%3.%4.%5.%6.%7."/>
      <w:lvlJc w:val="left"/>
      <w:pPr>
        <w:ind w:left="2226" w:hanging="1440"/>
      </w:pPr>
    </w:lvl>
    <w:lvl w:ilvl="7">
      <w:start w:val="1"/>
      <w:numFmt w:val="decimal"/>
      <w:isLgl/>
      <w:lvlText w:val="%1.%2.%3.%4.%5.%6.%7.%8."/>
      <w:lvlJc w:val="left"/>
      <w:pPr>
        <w:ind w:left="2237" w:hanging="1440"/>
      </w:pPr>
    </w:lvl>
    <w:lvl w:ilvl="8">
      <w:start w:val="1"/>
      <w:numFmt w:val="decimal"/>
      <w:isLgl/>
      <w:lvlText w:val="%1.%2.%3.%4.%5.%6.%7.%8.%9."/>
      <w:lvlJc w:val="left"/>
      <w:pPr>
        <w:ind w:left="2608" w:hanging="1800"/>
      </w:pPr>
    </w:lvl>
  </w:abstractNum>
  <w:abstractNum w:abstractNumId="23" w15:restartNumberingAfterBreak="0">
    <w:nsid w:val="4F507211"/>
    <w:multiLevelType w:val="hybridMultilevel"/>
    <w:tmpl w:val="9FDC2B0A"/>
    <w:lvl w:ilvl="0" w:tplc="11F0A06A">
      <w:start w:val="4"/>
      <w:numFmt w:val="decimal"/>
      <w:lvlText w:val="%1."/>
      <w:lvlJc w:val="left"/>
      <w:pPr>
        <w:ind w:left="1452" w:hanging="360"/>
      </w:pPr>
      <w:rPr>
        <w:rFonts w:hint="default"/>
      </w:rPr>
    </w:lvl>
    <w:lvl w:ilvl="1" w:tplc="04020019" w:tentative="1">
      <w:start w:val="1"/>
      <w:numFmt w:val="lowerLetter"/>
      <w:lvlText w:val="%2."/>
      <w:lvlJc w:val="left"/>
      <w:pPr>
        <w:ind w:left="2172" w:hanging="360"/>
      </w:pPr>
    </w:lvl>
    <w:lvl w:ilvl="2" w:tplc="0402001B" w:tentative="1">
      <w:start w:val="1"/>
      <w:numFmt w:val="lowerRoman"/>
      <w:lvlText w:val="%3."/>
      <w:lvlJc w:val="right"/>
      <w:pPr>
        <w:ind w:left="2892" w:hanging="180"/>
      </w:pPr>
    </w:lvl>
    <w:lvl w:ilvl="3" w:tplc="0402000F" w:tentative="1">
      <w:start w:val="1"/>
      <w:numFmt w:val="decimal"/>
      <w:lvlText w:val="%4."/>
      <w:lvlJc w:val="left"/>
      <w:pPr>
        <w:ind w:left="3612" w:hanging="360"/>
      </w:pPr>
    </w:lvl>
    <w:lvl w:ilvl="4" w:tplc="04020019" w:tentative="1">
      <w:start w:val="1"/>
      <w:numFmt w:val="lowerLetter"/>
      <w:lvlText w:val="%5."/>
      <w:lvlJc w:val="left"/>
      <w:pPr>
        <w:ind w:left="4332" w:hanging="360"/>
      </w:pPr>
    </w:lvl>
    <w:lvl w:ilvl="5" w:tplc="0402001B" w:tentative="1">
      <w:start w:val="1"/>
      <w:numFmt w:val="lowerRoman"/>
      <w:lvlText w:val="%6."/>
      <w:lvlJc w:val="right"/>
      <w:pPr>
        <w:ind w:left="5052" w:hanging="180"/>
      </w:pPr>
    </w:lvl>
    <w:lvl w:ilvl="6" w:tplc="0402000F" w:tentative="1">
      <w:start w:val="1"/>
      <w:numFmt w:val="decimal"/>
      <w:lvlText w:val="%7."/>
      <w:lvlJc w:val="left"/>
      <w:pPr>
        <w:ind w:left="5772" w:hanging="360"/>
      </w:pPr>
    </w:lvl>
    <w:lvl w:ilvl="7" w:tplc="04020019" w:tentative="1">
      <w:start w:val="1"/>
      <w:numFmt w:val="lowerLetter"/>
      <w:lvlText w:val="%8."/>
      <w:lvlJc w:val="left"/>
      <w:pPr>
        <w:ind w:left="6492" w:hanging="360"/>
      </w:pPr>
    </w:lvl>
    <w:lvl w:ilvl="8" w:tplc="0402001B" w:tentative="1">
      <w:start w:val="1"/>
      <w:numFmt w:val="lowerRoman"/>
      <w:lvlText w:val="%9."/>
      <w:lvlJc w:val="right"/>
      <w:pPr>
        <w:ind w:left="7212" w:hanging="180"/>
      </w:pPr>
    </w:lvl>
  </w:abstractNum>
  <w:abstractNum w:abstractNumId="24" w15:restartNumberingAfterBreak="0">
    <w:nsid w:val="51B26F0A"/>
    <w:multiLevelType w:val="hybridMultilevel"/>
    <w:tmpl w:val="6C20A40C"/>
    <w:lvl w:ilvl="0" w:tplc="6BEE280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15:restartNumberingAfterBreak="0">
    <w:nsid w:val="528C1828"/>
    <w:multiLevelType w:val="multilevel"/>
    <w:tmpl w:val="00E80A22"/>
    <w:lvl w:ilvl="0">
      <w:start w:val="1"/>
      <w:numFmt w:val="decimal"/>
      <w:lvlText w:val="%1."/>
      <w:lvlJc w:val="left"/>
      <w:pPr>
        <w:ind w:left="360" w:hanging="360"/>
      </w:pPr>
      <w:rPr>
        <w:rFonts w:hint="default"/>
        <w:b/>
        <w:color w:val="C0504D" w:themeColor="accent2"/>
        <w:u w:color="4F81BD" w:themeColor="accent1"/>
      </w:rPr>
    </w:lvl>
    <w:lvl w:ilvl="1">
      <w:start w:val="1"/>
      <w:numFmt w:val="lowerLetter"/>
      <w:lvlText w:val="%2."/>
      <w:lvlJc w:val="left"/>
      <w:pPr>
        <w:ind w:left="360" w:hanging="360"/>
      </w:pPr>
      <w:rPr>
        <w:rFonts w:hint="default"/>
        <w:color w:val="C0504D"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107F3A"/>
    <w:multiLevelType w:val="hybridMultilevel"/>
    <w:tmpl w:val="3FA2BF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93804F4"/>
    <w:multiLevelType w:val="hybridMultilevel"/>
    <w:tmpl w:val="E7AAF300"/>
    <w:lvl w:ilvl="0" w:tplc="FCD6552A">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8" w15:restartNumberingAfterBreak="0">
    <w:nsid w:val="5C2E1650"/>
    <w:multiLevelType w:val="hybridMultilevel"/>
    <w:tmpl w:val="3384CA52"/>
    <w:lvl w:ilvl="0" w:tplc="55A6454E">
      <w:start w:val="1"/>
      <w:numFmt w:val="decimal"/>
      <w:lvlText w:val="%1."/>
      <w:lvlJc w:val="left"/>
      <w:pPr>
        <w:tabs>
          <w:tab w:val="num" w:pos="928"/>
        </w:tabs>
        <w:ind w:left="928"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4B82B6D"/>
    <w:multiLevelType w:val="hybridMultilevel"/>
    <w:tmpl w:val="55E6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92921"/>
    <w:multiLevelType w:val="multilevel"/>
    <w:tmpl w:val="3B50D638"/>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31" w15:restartNumberingAfterBreak="0">
    <w:nsid w:val="6D785F7A"/>
    <w:multiLevelType w:val="hybridMultilevel"/>
    <w:tmpl w:val="9A6C9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D854FD2"/>
    <w:multiLevelType w:val="hybridMultilevel"/>
    <w:tmpl w:val="10060266"/>
    <w:lvl w:ilvl="0" w:tplc="0402000F">
      <w:start w:val="1"/>
      <w:numFmt w:val="decimal"/>
      <w:lvlText w:val="%1."/>
      <w:lvlJc w:val="left"/>
      <w:pPr>
        <w:tabs>
          <w:tab w:val="num" w:pos="1069"/>
        </w:tabs>
        <w:ind w:left="1069" w:hanging="360"/>
      </w:pPr>
    </w:lvl>
    <w:lvl w:ilvl="1" w:tplc="04020019">
      <w:start w:val="1"/>
      <w:numFmt w:val="lowerLetter"/>
      <w:lvlText w:val="%2."/>
      <w:lvlJc w:val="left"/>
      <w:pPr>
        <w:tabs>
          <w:tab w:val="num" w:pos="720"/>
        </w:tabs>
        <w:ind w:left="720" w:hanging="360"/>
      </w:pPr>
    </w:lvl>
    <w:lvl w:ilvl="2" w:tplc="0402001B">
      <w:start w:val="1"/>
      <w:numFmt w:val="lowerRoman"/>
      <w:lvlText w:val="%3."/>
      <w:lvlJc w:val="right"/>
      <w:pPr>
        <w:tabs>
          <w:tab w:val="num" w:pos="1440"/>
        </w:tabs>
        <w:ind w:left="1440" w:hanging="180"/>
      </w:pPr>
    </w:lvl>
    <w:lvl w:ilvl="3" w:tplc="0402000F">
      <w:start w:val="1"/>
      <w:numFmt w:val="decimal"/>
      <w:lvlText w:val="%4."/>
      <w:lvlJc w:val="left"/>
      <w:pPr>
        <w:tabs>
          <w:tab w:val="num" w:pos="2160"/>
        </w:tabs>
        <w:ind w:left="2160" w:hanging="360"/>
      </w:pPr>
    </w:lvl>
    <w:lvl w:ilvl="4" w:tplc="04020019">
      <w:start w:val="1"/>
      <w:numFmt w:val="lowerLetter"/>
      <w:lvlText w:val="%5."/>
      <w:lvlJc w:val="left"/>
      <w:pPr>
        <w:tabs>
          <w:tab w:val="num" w:pos="2880"/>
        </w:tabs>
        <w:ind w:left="2880" w:hanging="360"/>
      </w:pPr>
    </w:lvl>
    <w:lvl w:ilvl="5" w:tplc="0402001B">
      <w:start w:val="1"/>
      <w:numFmt w:val="lowerRoman"/>
      <w:lvlText w:val="%6."/>
      <w:lvlJc w:val="right"/>
      <w:pPr>
        <w:tabs>
          <w:tab w:val="num" w:pos="3600"/>
        </w:tabs>
        <w:ind w:left="3600" w:hanging="180"/>
      </w:pPr>
    </w:lvl>
    <w:lvl w:ilvl="6" w:tplc="0402000F">
      <w:start w:val="1"/>
      <w:numFmt w:val="decimal"/>
      <w:lvlText w:val="%7."/>
      <w:lvlJc w:val="left"/>
      <w:pPr>
        <w:tabs>
          <w:tab w:val="num" w:pos="4320"/>
        </w:tabs>
        <w:ind w:left="4320" w:hanging="360"/>
      </w:pPr>
    </w:lvl>
    <w:lvl w:ilvl="7" w:tplc="04020019">
      <w:start w:val="1"/>
      <w:numFmt w:val="lowerLetter"/>
      <w:lvlText w:val="%8."/>
      <w:lvlJc w:val="left"/>
      <w:pPr>
        <w:tabs>
          <w:tab w:val="num" w:pos="5040"/>
        </w:tabs>
        <w:ind w:left="5040" w:hanging="360"/>
      </w:pPr>
    </w:lvl>
    <w:lvl w:ilvl="8" w:tplc="0402001B">
      <w:start w:val="1"/>
      <w:numFmt w:val="lowerRoman"/>
      <w:lvlText w:val="%9."/>
      <w:lvlJc w:val="right"/>
      <w:pPr>
        <w:tabs>
          <w:tab w:val="num" w:pos="5760"/>
        </w:tabs>
        <w:ind w:left="5760" w:hanging="180"/>
      </w:pPr>
    </w:lvl>
  </w:abstractNum>
  <w:abstractNum w:abstractNumId="33" w15:restartNumberingAfterBreak="0">
    <w:nsid w:val="6DFE718C"/>
    <w:multiLevelType w:val="hybridMultilevel"/>
    <w:tmpl w:val="9A6C9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E090D7D"/>
    <w:multiLevelType w:val="hybridMultilevel"/>
    <w:tmpl w:val="39B2CA84"/>
    <w:lvl w:ilvl="0" w:tplc="039860E8">
      <w:start w:val="1"/>
      <w:numFmt w:val="decimal"/>
      <w:lvlText w:val="%1."/>
      <w:lvlJc w:val="left"/>
      <w:pPr>
        <w:ind w:left="1110" w:hanging="360"/>
      </w:pPr>
      <w:rPr>
        <w:rFonts w:hint="default"/>
      </w:rPr>
    </w:lvl>
    <w:lvl w:ilvl="1" w:tplc="04020019" w:tentative="1">
      <w:start w:val="1"/>
      <w:numFmt w:val="lowerLetter"/>
      <w:lvlText w:val="%2."/>
      <w:lvlJc w:val="left"/>
      <w:pPr>
        <w:ind w:left="1830" w:hanging="360"/>
      </w:pPr>
    </w:lvl>
    <w:lvl w:ilvl="2" w:tplc="0402001B" w:tentative="1">
      <w:start w:val="1"/>
      <w:numFmt w:val="lowerRoman"/>
      <w:lvlText w:val="%3."/>
      <w:lvlJc w:val="right"/>
      <w:pPr>
        <w:ind w:left="2550" w:hanging="180"/>
      </w:pPr>
    </w:lvl>
    <w:lvl w:ilvl="3" w:tplc="0402000F" w:tentative="1">
      <w:start w:val="1"/>
      <w:numFmt w:val="decimal"/>
      <w:lvlText w:val="%4."/>
      <w:lvlJc w:val="left"/>
      <w:pPr>
        <w:ind w:left="3270" w:hanging="360"/>
      </w:pPr>
    </w:lvl>
    <w:lvl w:ilvl="4" w:tplc="04020019" w:tentative="1">
      <w:start w:val="1"/>
      <w:numFmt w:val="lowerLetter"/>
      <w:lvlText w:val="%5."/>
      <w:lvlJc w:val="left"/>
      <w:pPr>
        <w:ind w:left="3990" w:hanging="360"/>
      </w:pPr>
    </w:lvl>
    <w:lvl w:ilvl="5" w:tplc="0402001B" w:tentative="1">
      <w:start w:val="1"/>
      <w:numFmt w:val="lowerRoman"/>
      <w:lvlText w:val="%6."/>
      <w:lvlJc w:val="right"/>
      <w:pPr>
        <w:ind w:left="4710" w:hanging="180"/>
      </w:pPr>
    </w:lvl>
    <w:lvl w:ilvl="6" w:tplc="0402000F" w:tentative="1">
      <w:start w:val="1"/>
      <w:numFmt w:val="decimal"/>
      <w:lvlText w:val="%7."/>
      <w:lvlJc w:val="left"/>
      <w:pPr>
        <w:ind w:left="5430" w:hanging="360"/>
      </w:pPr>
    </w:lvl>
    <w:lvl w:ilvl="7" w:tplc="04020019" w:tentative="1">
      <w:start w:val="1"/>
      <w:numFmt w:val="lowerLetter"/>
      <w:lvlText w:val="%8."/>
      <w:lvlJc w:val="left"/>
      <w:pPr>
        <w:ind w:left="6150" w:hanging="360"/>
      </w:pPr>
    </w:lvl>
    <w:lvl w:ilvl="8" w:tplc="0402001B" w:tentative="1">
      <w:start w:val="1"/>
      <w:numFmt w:val="lowerRoman"/>
      <w:lvlText w:val="%9."/>
      <w:lvlJc w:val="right"/>
      <w:pPr>
        <w:ind w:left="6870" w:hanging="180"/>
      </w:pPr>
    </w:lvl>
  </w:abstractNum>
  <w:abstractNum w:abstractNumId="35" w15:restartNumberingAfterBreak="0">
    <w:nsid w:val="71D13E38"/>
    <w:multiLevelType w:val="hybridMultilevel"/>
    <w:tmpl w:val="9A6C9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B165405"/>
    <w:multiLevelType w:val="hybridMultilevel"/>
    <w:tmpl w:val="71B00CCE"/>
    <w:lvl w:ilvl="0" w:tplc="D5887352">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E3F15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E82104C"/>
    <w:multiLevelType w:val="hybridMultilevel"/>
    <w:tmpl w:val="C624CA5A"/>
    <w:lvl w:ilvl="0" w:tplc="D4CA0074">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9"/>
  </w:num>
  <w:num w:numId="2">
    <w:abstractNumId w:val="23"/>
  </w:num>
  <w:num w:numId="3">
    <w:abstractNumId w:val="34"/>
  </w:num>
  <w:num w:numId="4">
    <w:abstractNumId w:val="24"/>
  </w:num>
  <w:num w:numId="5">
    <w:abstractNumId w:val="13"/>
  </w:num>
  <w:num w:numId="6">
    <w:abstractNumId w:val="19"/>
  </w:num>
  <w:num w:numId="7">
    <w:abstractNumId w:val="20"/>
  </w:num>
  <w:num w:numId="8">
    <w:abstractNumId w:val="17"/>
  </w:num>
  <w:num w:numId="9">
    <w:abstractNumId w:val="30"/>
  </w:num>
  <w:num w:numId="10">
    <w:abstractNumId w:val="26"/>
  </w:num>
  <w:num w:numId="11">
    <w:abstractNumId w:val="33"/>
  </w:num>
  <w:num w:numId="12">
    <w:abstractNumId w:val="35"/>
  </w:num>
  <w:num w:numId="13">
    <w:abstractNumId w:val="31"/>
  </w:num>
  <w:num w:numId="14">
    <w:abstractNumId w:val="38"/>
  </w:num>
  <w:num w:numId="15">
    <w:abstractNumId w:val="6"/>
  </w:num>
  <w:num w:numId="16">
    <w:abstractNumId w:val="4"/>
  </w:num>
  <w:num w:numId="17">
    <w:abstractNumId w:val="2"/>
  </w:num>
  <w:num w:numId="18">
    <w:abstractNumId w:val="1"/>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1"/>
  </w:num>
  <w:num w:numId="24">
    <w:abstractNumId w:val="2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0"/>
  </w:num>
  <w:num w:numId="28">
    <w:abstractNumId w:val="3"/>
  </w:num>
  <w:num w:numId="29">
    <w:abstractNumId w:val="0"/>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4"/>
  </w:num>
  <w:num w:numId="39">
    <w:abstractNumId w:val="15"/>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2"/>
  </w:num>
  <w:num w:numId="4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17"/>
    <w:rsid w:val="00000D20"/>
    <w:rsid w:val="00002323"/>
    <w:rsid w:val="000026DE"/>
    <w:rsid w:val="00005552"/>
    <w:rsid w:val="00012EDE"/>
    <w:rsid w:val="000215AA"/>
    <w:rsid w:val="00023784"/>
    <w:rsid w:val="00025732"/>
    <w:rsid w:val="00026602"/>
    <w:rsid w:val="00026713"/>
    <w:rsid w:val="00026CAD"/>
    <w:rsid w:val="00037585"/>
    <w:rsid w:val="000408AD"/>
    <w:rsid w:val="0004178E"/>
    <w:rsid w:val="0004477D"/>
    <w:rsid w:val="000476E1"/>
    <w:rsid w:val="00050BE0"/>
    <w:rsid w:val="0005150E"/>
    <w:rsid w:val="00051A0B"/>
    <w:rsid w:val="000538C3"/>
    <w:rsid w:val="00055F42"/>
    <w:rsid w:val="000576AA"/>
    <w:rsid w:val="00062EF4"/>
    <w:rsid w:val="00063126"/>
    <w:rsid w:val="00063F1D"/>
    <w:rsid w:val="00064987"/>
    <w:rsid w:val="00066660"/>
    <w:rsid w:val="00066F99"/>
    <w:rsid w:val="00073F6D"/>
    <w:rsid w:val="000742F5"/>
    <w:rsid w:val="000747C4"/>
    <w:rsid w:val="00074ABA"/>
    <w:rsid w:val="00075D81"/>
    <w:rsid w:val="0007704D"/>
    <w:rsid w:val="000801A1"/>
    <w:rsid w:val="00080444"/>
    <w:rsid w:val="000861E7"/>
    <w:rsid w:val="00086B8C"/>
    <w:rsid w:val="00087C16"/>
    <w:rsid w:val="0009070D"/>
    <w:rsid w:val="00093D67"/>
    <w:rsid w:val="00096281"/>
    <w:rsid w:val="00096CC7"/>
    <w:rsid w:val="000A08BD"/>
    <w:rsid w:val="000A1BDE"/>
    <w:rsid w:val="000A2D16"/>
    <w:rsid w:val="000A6023"/>
    <w:rsid w:val="000A6E88"/>
    <w:rsid w:val="000B26C7"/>
    <w:rsid w:val="000B5242"/>
    <w:rsid w:val="000B66D5"/>
    <w:rsid w:val="000B6E9C"/>
    <w:rsid w:val="000B7EA9"/>
    <w:rsid w:val="000C20B3"/>
    <w:rsid w:val="000C2378"/>
    <w:rsid w:val="000C3A4D"/>
    <w:rsid w:val="000C3AA1"/>
    <w:rsid w:val="000C7D39"/>
    <w:rsid w:val="000D3C49"/>
    <w:rsid w:val="000D53F7"/>
    <w:rsid w:val="000D612B"/>
    <w:rsid w:val="000D7F7B"/>
    <w:rsid w:val="000E002B"/>
    <w:rsid w:val="000E2331"/>
    <w:rsid w:val="000E25B6"/>
    <w:rsid w:val="000E4E6D"/>
    <w:rsid w:val="000E52FA"/>
    <w:rsid w:val="000F0487"/>
    <w:rsid w:val="000F04F1"/>
    <w:rsid w:val="000F2292"/>
    <w:rsid w:val="000F632A"/>
    <w:rsid w:val="00102381"/>
    <w:rsid w:val="00102533"/>
    <w:rsid w:val="0011136D"/>
    <w:rsid w:val="00116C72"/>
    <w:rsid w:val="00117A13"/>
    <w:rsid w:val="001223EE"/>
    <w:rsid w:val="001260A5"/>
    <w:rsid w:val="00126B78"/>
    <w:rsid w:val="0013170F"/>
    <w:rsid w:val="00131973"/>
    <w:rsid w:val="001359FB"/>
    <w:rsid w:val="00137556"/>
    <w:rsid w:val="00137F61"/>
    <w:rsid w:val="0014274D"/>
    <w:rsid w:val="00144B8D"/>
    <w:rsid w:val="00146443"/>
    <w:rsid w:val="001511D8"/>
    <w:rsid w:val="00151600"/>
    <w:rsid w:val="0015284B"/>
    <w:rsid w:val="001534BD"/>
    <w:rsid w:val="00153872"/>
    <w:rsid w:val="00157926"/>
    <w:rsid w:val="001631B7"/>
    <w:rsid w:val="00163D1C"/>
    <w:rsid w:val="001644EA"/>
    <w:rsid w:val="001646AF"/>
    <w:rsid w:val="001655F2"/>
    <w:rsid w:val="00167BD8"/>
    <w:rsid w:val="00170C96"/>
    <w:rsid w:val="001739C8"/>
    <w:rsid w:val="00175F13"/>
    <w:rsid w:val="0017686E"/>
    <w:rsid w:val="00177E71"/>
    <w:rsid w:val="0018249B"/>
    <w:rsid w:val="00182BF5"/>
    <w:rsid w:val="00183A55"/>
    <w:rsid w:val="001842AC"/>
    <w:rsid w:val="0019001A"/>
    <w:rsid w:val="00190AF0"/>
    <w:rsid w:val="001940D4"/>
    <w:rsid w:val="001942C5"/>
    <w:rsid w:val="0019456D"/>
    <w:rsid w:val="0019554D"/>
    <w:rsid w:val="00197857"/>
    <w:rsid w:val="001A0DB6"/>
    <w:rsid w:val="001A6B68"/>
    <w:rsid w:val="001B0A23"/>
    <w:rsid w:val="001B0F9E"/>
    <w:rsid w:val="001B464C"/>
    <w:rsid w:val="001B4D2F"/>
    <w:rsid w:val="001B6485"/>
    <w:rsid w:val="001B7164"/>
    <w:rsid w:val="001B7AE2"/>
    <w:rsid w:val="001C0821"/>
    <w:rsid w:val="001C09A9"/>
    <w:rsid w:val="001C2FC3"/>
    <w:rsid w:val="001C5F20"/>
    <w:rsid w:val="001C6139"/>
    <w:rsid w:val="001C7849"/>
    <w:rsid w:val="001C7B75"/>
    <w:rsid w:val="001D36A7"/>
    <w:rsid w:val="001D4924"/>
    <w:rsid w:val="001D6CA2"/>
    <w:rsid w:val="001D76EA"/>
    <w:rsid w:val="001D7768"/>
    <w:rsid w:val="001E2D0C"/>
    <w:rsid w:val="001E3286"/>
    <w:rsid w:val="001E33D8"/>
    <w:rsid w:val="001E3A12"/>
    <w:rsid w:val="001E7B6F"/>
    <w:rsid w:val="001F14B2"/>
    <w:rsid w:val="001F2F13"/>
    <w:rsid w:val="001F341E"/>
    <w:rsid w:val="001F4308"/>
    <w:rsid w:val="00201FA6"/>
    <w:rsid w:val="00203550"/>
    <w:rsid w:val="0020403C"/>
    <w:rsid w:val="0020479B"/>
    <w:rsid w:val="00204E2E"/>
    <w:rsid w:val="00211BAC"/>
    <w:rsid w:val="00213DD0"/>
    <w:rsid w:val="00214E54"/>
    <w:rsid w:val="00215D9E"/>
    <w:rsid w:val="00215E57"/>
    <w:rsid w:val="00215FA8"/>
    <w:rsid w:val="00220BFB"/>
    <w:rsid w:val="00221413"/>
    <w:rsid w:val="00224D67"/>
    <w:rsid w:val="00227654"/>
    <w:rsid w:val="00227C64"/>
    <w:rsid w:val="0023333F"/>
    <w:rsid w:val="00235F73"/>
    <w:rsid w:val="002368A3"/>
    <w:rsid w:val="00237BDC"/>
    <w:rsid w:val="002411EB"/>
    <w:rsid w:val="00242329"/>
    <w:rsid w:val="00243B74"/>
    <w:rsid w:val="002447CA"/>
    <w:rsid w:val="00245C96"/>
    <w:rsid w:val="00253FBA"/>
    <w:rsid w:val="002549B7"/>
    <w:rsid w:val="00255EFF"/>
    <w:rsid w:val="0026020A"/>
    <w:rsid w:val="0026387A"/>
    <w:rsid w:val="00264420"/>
    <w:rsid w:val="002654A8"/>
    <w:rsid w:val="002738E2"/>
    <w:rsid w:val="002778EB"/>
    <w:rsid w:val="00282CFF"/>
    <w:rsid w:val="002850E7"/>
    <w:rsid w:val="00286612"/>
    <w:rsid w:val="002866FB"/>
    <w:rsid w:val="002869EC"/>
    <w:rsid w:val="002901CE"/>
    <w:rsid w:val="00291CAF"/>
    <w:rsid w:val="00293526"/>
    <w:rsid w:val="0029407B"/>
    <w:rsid w:val="00297EB6"/>
    <w:rsid w:val="002A1548"/>
    <w:rsid w:val="002A2002"/>
    <w:rsid w:val="002A3116"/>
    <w:rsid w:val="002A5781"/>
    <w:rsid w:val="002A594C"/>
    <w:rsid w:val="002B04FF"/>
    <w:rsid w:val="002B0BE0"/>
    <w:rsid w:val="002B5168"/>
    <w:rsid w:val="002B649E"/>
    <w:rsid w:val="002B79D7"/>
    <w:rsid w:val="002C6F74"/>
    <w:rsid w:val="002D1DC1"/>
    <w:rsid w:val="002D3407"/>
    <w:rsid w:val="002D3E96"/>
    <w:rsid w:val="002D4A1F"/>
    <w:rsid w:val="002D4B44"/>
    <w:rsid w:val="002D5003"/>
    <w:rsid w:val="002D6058"/>
    <w:rsid w:val="002D62D9"/>
    <w:rsid w:val="002D65BB"/>
    <w:rsid w:val="002E2CA3"/>
    <w:rsid w:val="002F371F"/>
    <w:rsid w:val="002F7075"/>
    <w:rsid w:val="00300F6D"/>
    <w:rsid w:val="003028A2"/>
    <w:rsid w:val="003035C5"/>
    <w:rsid w:val="00306946"/>
    <w:rsid w:val="00310237"/>
    <w:rsid w:val="00311EAB"/>
    <w:rsid w:val="0031323A"/>
    <w:rsid w:val="00313B62"/>
    <w:rsid w:val="00314498"/>
    <w:rsid w:val="00314EA2"/>
    <w:rsid w:val="0031571E"/>
    <w:rsid w:val="00315E8D"/>
    <w:rsid w:val="00316184"/>
    <w:rsid w:val="00316B41"/>
    <w:rsid w:val="00317A17"/>
    <w:rsid w:val="00320FC1"/>
    <w:rsid w:val="00333146"/>
    <w:rsid w:val="00336F10"/>
    <w:rsid w:val="00336F2E"/>
    <w:rsid w:val="0033770D"/>
    <w:rsid w:val="00341B06"/>
    <w:rsid w:val="003420DA"/>
    <w:rsid w:val="00343E89"/>
    <w:rsid w:val="00345565"/>
    <w:rsid w:val="00345747"/>
    <w:rsid w:val="00345EEF"/>
    <w:rsid w:val="00346E24"/>
    <w:rsid w:val="003473DD"/>
    <w:rsid w:val="00350CB8"/>
    <w:rsid w:val="00351D88"/>
    <w:rsid w:val="003554E0"/>
    <w:rsid w:val="00356999"/>
    <w:rsid w:val="0036167A"/>
    <w:rsid w:val="00361D1E"/>
    <w:rsid w:val="00362C7B"/>
    <w:rsid w:val="00363F0C"/>
    <w:rsid w:val="00365B85"/>
    <w:rsid w:val="00370645"/>
    <w:rsid w:val="00370A88"/>
    <w:rsid w:val="003764D6"/>
    <w:rsid w:val="003838FE"/>
    <w:rsid w:val="0038711D"/>
    <w:rsid w:val="003900D8"/>
    <w:rsid w:val="00391EDE"/>
    <w:rsid w:val="00395ABF"/>
    <w:rsid w:val="003A35A5"/>
    <w:rsid w:val="003A3FBF"/>
    <w:rsid w:val="003A55B4"/>
    <w:rsid w:val="003A724D"/>
    <w:rsid w:val="003B514E"/>
    <w:rsid w:val="003B51E9"/>
    <w:rsid w:val="003B5C2C"/>
    <w:rsid w:val="003B7753"/>
    <w:rsid w:val="003C08DE"/>
    <w:rsid w:val="003C43D8"/>
    <w:rsid w:val="003C4624"/>
    <w:rsid w:val="003C5CE2"/>
    <w:rsid w:val="003C6316"/>
    <w:rsid w:val="003C6647"/>
    <w:rsid w:val="003C6BDD"/>
    <w:rsid w:val="003D160A"/>
    <w:rsid w:val="003D3591"/>
    <w:rsid w:val="003D6D1C"/>
    <w:rsid w:val="003E1200"/>
    <w:rsid w:val="003E493F"/>
    <w:rsid w:val="003E69D9"/>
    <w:rsid w:val="003E70C3"/>
    <w:rsid w:val="003F3898"/>
    <w:rsid w:val="003F503B"/>
    <w:rsid w:val="003F61B0"/>
    <w:rsid w:val="003F7D99"/>
    <w:rsid w:val="004008B0"/>
    <w:rsid w:val="00401050"/>
    <w:rsid w:val="004036CC"/>
    <w:rsid w:val="00406D0E"/>
    <w:rsid w:val="00406E0D"/>
    <w:rsid w:val="004150B0"/>
    <w:rsid w:val="004153C3"/>
    <w:rsid w:val="004166C4"/>
    <w:rsid w:val="00423532"/>
    <w:rsid w:val="00424C7B"/>
    <w:rsid w:val="00425A7B"/>
    <w:rsid w:val="00426927"/>
    <w:rsid w:val="004301CA"/>
    <w:rsid w:val="004301E0"/>
    <w:rsid w:val="004318CA"/>
    <w:rsid w:val="00442F02"/>
    <w:rsid w:val="004443A4"/>
    <w:rsid w:val="0045711D"/>
    <w:rsid w:val="00461F54"/>
    <w:rsid w:val="004625AD"/>
    <w:rsid w:val="0046605A"/>
    <w:rsid w:val="00467CDE"/>
    <w:rsid w:val="004703C2"/>
    <w:rsid w:val="00473494"/>
    <w:rsid w:val="0047655A"/>
    <w:rsid w:val="00480237"/>
    <w:rsid w:val="00482A1B"/>
    <w:rsid w:val="00483425"/>
    <w:rsid w:val="00483753"/>
    <w:rsid w:val="0048403D"/>
    <w:rsid w:val="0048652F"/>
    <w:rsid w:val="0048787A"/>
    <w:rsid w:val="00492A3F"/>
    <w:rsid w:val="00493948"/>
    <w:rsid w:val="004957D2"/>
    <w:rsid w:val="00496EAC"/>
    <w:rsid w:val="004A240B"/>
    <w:rsid w:val="004A2930"/>
    <w:rsid w:val="004A2C79"/>
    <w:rsid w:val="004A521D"/>
    <w:rsid w:val="004A705D"/>
    <w:rsid w:val="004A7581"/>
    <w:rsid w:val="004A7670"/>
    <w:rsid w:val="004A7D2D"/>
    <w:rsid w:val="004B0B44"/>
    <w:rsid w:val="004B0CCC"/>
    <w:rsid w:val="004B508B"/>
    <w:rsid w:val="004B547C"/>
    <w:rsid w:val="004C04EB"/>
    <w:rsid w:val="004C228D"/>
    <w:rsid w:val="004C401D"/>
    <w:rsid w:val="004C48FF"/>
    <w:rsid w:val="004C5431"/>
    <w:rsid w:val="004D0D9A"/>
    <w:rsid w:val="004D2808"/>
    <w:rsid w:val="004D7542"/>
    <w:rsid w:val="004D7DF1"/>
    <w:rsid w:val="004E25AC"/>
    <w:rsid w:val="004E2CCA"/>
    <w:rsid w:val="004E6BBF"/>
    <w:rsid w:val="004E7BE2"/>
    <w:rsid w:val="004F3F08"/>
    <w:rsid w:val="004F409E"/>
    <w:rsid w:val="004F48D4"/>
    <w:rsid w:val="004F5D5E"/>
    <w:rsid w:val="00500119"/>
    <w:rsid w:val="0050234D"/>
    <w:rsid w:val="0050275B"/>
    <w:rsid w:val="005032AD"/>
    <w:rsid w:val="0051130A"/>
    <w:rsid w:val="005113C1"/>
    <w:rsid w:val="00515E01"/>
    <w:rsid w:val="00522FB0"/>
    <w:rsid w:val="00523699"/>
    <w:rsid w:val="00523901"/>
    <w:rsid w:val="0052638C"/>
    <w:rsid w:val="00526E30"/>
    <w:rsid w:val="00526F6D"/>
    <w:rsid w:val="005276D6"/>
    <w:rsid w:val="00532744"/>
    <w:rsid w:val="00533DC5"/>
    <w:rsid w:val="00533FA3"/>
    <w:rsid w:val="00534E20"/>
    <w:rsid w:val="00536A44"/>
    <w:rsid w:val="00537D1B"/>
    <w:rsid w:val="00543479"/>
    <w:rsid w:val="0054451D"/>
    <w:rsid w:val="005522CB"/>
    <w:rsid w:val="00553D77"/>
    <w:rsid w:val="005555F3"/>
    <w:rsid w:val="0056329D"/>
    <w:rsid w:val="0056409F"/>
    <w:rsid w:val="00565727"/>
    <w:rsid w:val="00565B30"/>
    <w:rsid w:val="00566527"/>
    <w:rsid w:val="00567D87"/>
    <w:rsid w:val="005707E0"/>
    <w:rsid w:val="005733F8"/>
    <w:rsid w:val="00577558"/>
    <w:rsid w:val="0058077E"/>
    <w:rsid w:val="005815E9"/>
    <w:rsid w:val="00581F0E"/>
    <w:rsid w:val="005877D6"/>
    <w:rsid w:val="00590E40"/>
    <w:rsid w:val="0059246B"/>
    <w:rsid w:val="005A5054"/>
    <w:rsid w:val="005A5B94"/>
    <w:rsid w:val="005B06E2"/>
    <w:rsid w:val="005B0A4E"/>
    <w:rsid w:val="005B0C77"/>
    <w:rsid w:val="005B45B1"/>
    <w:rsid w:val="005B5918"/>
    <w:rsid w:val="005B7168"/>
    <w:rsid w:val="005D21B7"/>
    <w:rsid w:val="005D4A98"/>
    <w:rsid w:val="005D5A9F"/>
    <w:rsid w:val="005D75AA"/>
    <w:rsid w:val="005E0ED7"/>
    <w:rsid w:val="005E33EA"/>
    <w:rsid w:val="005E3FF6"/>
    <w:rsid w:val="005E438A"/>
    <w:rsid w:val="005E5079"/>
    <w:rsid w:val="005E6DF0"/>
    <w:rsid w:val="005E6E9A"/>
    <w:rsid w:val="005F6D27"/>
    <w:rsid w:val="006012AF"/>
    <w:rsid w:val="00602110"/>
    <w:rsid w:val="006043B0"/>
    <w:rsid w:val="00607448"/>
    <w:rsid w:val="00610343"/>
    <w:rsid w:val="006145CD"/>
    <w:rsid w:val="0061513C"/>
    <w:rsid w:val="00620E18"/>
    <w:rsid w:val="00621385"/>
    <w:rsid w:val="00621465"/>
    <w:rsid w:val="006227CD"/>
    <w:rsid w:val="00625B04"/>
    <w:rsid w:val="00627825"/>
    <w:rsid w:val="00630EF0"/>
    <w:rsid w:val="0063190F"/>
    <w:rsid w:val="00635073"/>
    <w:rsid w:val="006404E7"/>
    <w:rsid w:val="00640AAC"/>
    <w:rsid w:val="006415F1"/>
    <w:rsid w:val="00641829"/>
    <w:rsid w:val="00642AC8"/>
    <w:rsid w:val="00643D85"/>
    <w:rsid w:val="006441BF"/>
    <w:rsid w:val="00646340"/>
    <w:rsid w:val="00646485"/>
    <w:rsid w:val="00647F83"/>
    <w:rsid w:val="00650FE4"/>
    <w:rsid w:val="00654CD1"/>
    <w:rsid w:val="0065621C"/>
    <w:rsid w:val="00656C02"/>
    <w:rsid w:val="00660CFD"/>
    <w:rsid w:val="00661EE2"/>
    <w:rsid w:val="00662E46"/>
    <w:rsid w:val="00663CCB"/>
    <w:rsid w:val="00665FBE"/>
    <w:rsid w:val="00667F22"/>
    <w:rsid w:val="006762A7"/>
    <w:rsid w:val="00676E4A"/>
    <w:rsid w:val="00681CD0"/>
    <w:rsid w:val="00687F8F"/>
    <w:rsid w:val="006901B9"/>
    <w:rsid w:val="0069029F"/>
    <w:rsid w:val="00691A19"/>
    <w:rsid w:val="00694073"/>
    <w:rsid w:val="00695E01"/>
    <w:rsid w:val="00696517"/>
    <w:rsid w:val="00697BBD"/>
    <w:rsid w:val="006A0FDE"/>
    <w:rsid w:val="006A2BBD"/>
    <w:rsid w:val="006A6788"/>
    <w:rsid w:val="006A731E"/>
    <w:rsid w:val="006A787B"/>
    <w:rsid w:val="006B6372"/>
    <w:rsid w:val="006B7F8F"/>
    <w:rsid w:val="006C19E7"/>
    <w:rsid w:val="006C3A2A"/>
    <w:rsid w:val="006D1380"/>
    <w:rsid w:val="006D156D"/>
    <w:rsid w:val="006D2A87"/>
    <w:rsid w:val="006D60DC"/>
    <w:rsid w:val="006D6D79"/>
    <w:rsid w:val="006E1F41"/>
    <w:rsid w:val="006E2F4C"/>
    <w:rsid w:val="006E4335"/>
    <w:rsid w:val="006E49B0"/>
    <w:rsid w:val="006E4FE1"/>
    <w:rsid w:val="006F35CF"/>
    <w:rsid w:val="006F6204"/>
    <w:rsid w:val="006F6D94"/>
    <w:rsid w:val="006F73B4"/>
    <w:rsid w:val="006F7D8D"/>
    <w:rsid w:val="00701AC6"/>
    <w:rsid w:val="00705A12"/>
    <w:rsid w:val="00706991"/>
    <w:rsid w:val="00711D30"/>
    <w:rsid w:val="0071259F"/>
    <w:rsid w:val="00713AB8"/>
    <w:rsid w:val="007141F0"/>
    <w:rsid w:val="007149A3"/>
    <w:rsid w:val="007152BD"/>
    <w:rsid w:val="00717C1E"/>
    <w:rsid w:val="00720FFE"/>
    <w:rsid w:val="00731EA6"/>
    <w:rsid w:val="00736CBC"/>
    <w:rsid w:val="007372F6"/>
    <w:rsid w:val="00741D3B"/>
    <w:rsid w:val="00744809"/>
    <w:rsid w:val="007450C0"/>
    <w:rsid w:val="00745EF4"/>
    <w:rsid w:val="00746BB3"/>
    <w:rsid w:val="00746CB4"/>
    <w:rsid w:val="0075197A"/>
    <w:rsid w:val="0075252D"/>
    <w:rsid w:val="00756164"/>
    <w:rsid w:val="0075640B"/>
    <w:rsid w:val="00760EAC"/>
    <w:rsid w:val="007640F7"/>
    <w:rsid w:val="0076501D"/>
    <w:rsid w:val="007653C1"/>
    <w:rsid w:val="00765AE8"/>
    <w:rsid w:val="00766DB7"/>
    <w:rsid w:val="007677D3"/>
    <w:rsid w:val="007678F9"/>
    <w:rsid w:val="00770BF2"/>
    <w:rsid w:val="00770EEF"/>
    <w:rsid w:val="00772233"/>
    <w:rsid w:val="00773227"/>
    <w:rsid w:val="00775174"/>
    <w:rsid w:val="00776EA7"/>
    <w:rsid w:val="00781E04"/>
    <w:rsid w:val="00791E9B"/>
    <w:rsid w:val="00792FDC"/>
    <w:rsid w:val="007943A0"/>
    <w:rsid w:val="007946CD"/>
    <w:rsid w:val="00794F88"/>
    <w:rsid w:val="007A0A53"/>
    <w:rsid w:val="007A12BD"/>
    <w:rsid w:val="007A15F3"/>
    <w:rsid w:val="007A43D1"/>
    <w:rsid w:val="007A5EF8"/>
    <w:rsid w:val="007A6250"/>
    <w:rsid w:val="007A6B02"/>
    <w:rsid w:val="007B4000"/>
    <w:rsid w:val="007B51B5"/>
    <w:rsid w:val="007B734B"/>
    <w:rsid w:val="007C0DE4"/>
    <w:rsid w:val="007C200B"/>
    <w:rsid w:val="007C3785"/>
    <w:rsid w:val="007C3E87"/>
    <w:rsid w:val="007C5958"/>
    <w:rsid w:val="007D09F8"/>
    <w:rsid w:val="007D2952"/>
    <w:rsid w:val="007D31CC"/>
    <w:rsid w:val="007D33EB"/>
    <w:rsid w:val="007E08DA"/>
    <w:rsid w:val="007F045F"/>
    <w:rsid w:val="007F43C7"/>
    <w:rsid w:val="007F5472"/>
    <w:rsid w:val="007F61EB"/>
    <w:rsid w:val="00800F96"/>
    <w:rsid w:val="0080331D"/>
    <w:rsid w:val="0080391D"/>
    <w:rsid w:val="00804613"/>
    <w:rsid w:val="00805946"/>
    <w:rsid w:val="0081123A"/>
    <w:rsid w:val="00814BD8"/>
    <w:rsid w:val="00816118"/>
    <w:rsid w:val="00817853"/>
    <w:rsid w:val="00820752"/>
    <w:rsid w:val="008223A4"/>
    <w:rsid w:val="008225C9"/>
    <w:rsid w:val="00823859"/>
    <w:rsid w:val="00825C1E"/>
    <w:rsid w:val="008274A6"/>
    <w:rsid w:val="00830D0C"/>
    <w:rsid w:val="008310A8"/>
    <w:rsid w:val="0083489B"/>
    <w:rsid w:val="008350DB"/>
    <w:rsid w:val="00835BFA"/>
    <w:rsid w:val="00836275"/>
    <w:rsid w:val="008369D2"/>
    <w:rsid w:val="00836A73"/>
    <w:rsid w:val="00843B52"/>
    <w:rsid w:val="008443B0"/>
    <w:rsid w:val="008465E7"/>
    <w:rsid w:val="00853F40"/>
    <w:rsid w:val="00854404"/>
    <w:rsid w:val="00854D7A"/>
    <w:rsid w:val="00855CE0"/>
    <w:rsid w:val="008561F1"/>
    <w:rsid w:val="00857AEF"/>
    <w:rsid w:val="008644A4"/>
    <w:rsid w:val="00865384"/>
    <w:rsid w:val="00866B98"/>
    <w:rsid w:val="00866E01"/>
    <w:rsid w:val="00866E7A"/>
    <w:rsid w:val="00867A13"/>
    <w:rsid w:val="00870794"/>
    <w:rsid w:val="0087245A"/>
    <w:rsid w:val="00874B8F"/>
    <w:rsid w:val="00875A08"/>
    <w:rsid w:val="008802C1"/>
    <w:rsid w:val="008803CA"/>
    <w:rsid w:val="00882329"/>
    <w:rsid w:val="0088361C"/>
    <w:rsid w:val="00884608"/>
    <w:rsid w:val="00884B77"/>
    <w:rsid w:val="00890D1A"/>
    <w:rsid w:val="00894211"/>
    <w:rsid w:val="00895C76"/>
    <w:rsid w:val="00896DB7"/>
    <w:rsid w:val="008A645B"/>
    <w:rsid w:val="008A6F6A"/>
    <w:rsid w:val="008A70A7"/>
    <w:rsid w:val="008A7B0E"/>
    <w:rsid w:val="008B132B"/>
    <w:rsid w:val="008B353F"/>
    <w:rsid w:val="008B3C69"/>
    <w:rsid w:val="008B42B3"/>
    <w:rsid w:val="008B4688"/>
    <w:rsid w:val="008B47D9"/>
    <w:rsid w:val="008B7404"/>
    <w:rsid w:val="008B7671"/>
    <w:rsid w:val="008C19F0"/>
    <w:rsid w:val="008C1F28"/>
    <w:rsid w:val="008C7CE0"/>
    <w:rsid w:val="008D2105"/>
    <w:rsid w:val="008E03E0"/>
    <w:rsid w:val="008E108D"/>
    <w:rsid w:val="008E4FDD"/>
    <w:rsid w:val="008E5F29"/>
    <w:rsid w:val="008E6F50"/>
    <w:rsid w:val="008F300C"/>
    <w:rsid w:val="008F6F63"/>
    <w:rsid w:val="00903A9B"/>
    <w:rsid w:val="009058E5"/>
    <w:rsid w:val="00907F1E"/>
    <w:rsid w:val="00910052"/>
    <w:rsid w:val="009126DB"/>
    <w:rsid w:val="00914922"/>
    <w:rsid w:val="00914CB8"/>
    <w:rsid w:val="00917A6B"/>
    <w:rsid w:val="009208B1"/>
    <w:rsid w:val="009243AC"/>
    <w:rsid w:val="00925CDB"/>
    <w:rsid w:val="00927E86"/>
    <w:rsid w:val="009319EF"/>
    <w:rsid w:val="00933DAE"/>
    <w:rsid w:val="009405CF"/>
    <w:rsid w:val="00941D30"/>
    <w:rsid w:val="00942C82"/>
    <w:rsid w:val="00946179"/>
    <w:rsid w:val="00946E4F"/>
    <w:rsid w:val="00947387"/>
    <w:rsid w:val="009513CC"/>
    <w:rsid w:val="00952BFD"/>
    <w:rsid w:val="0095300F"/>
    <w:rsid w:val="0095760A"/>
    <w:rsid w:val="009602B4"/>
    <w:rsid w:val="009639BF"/>
    <w:rsid w:val="009655B0"/>
    <w:rsid w:val="0096603A"/>
    <w:rsid w:val="0096648E"/>
    <w:rsid w:val="00966936"/>
    <w:rsid w:val="00966B14"/>
    <w:rsid w:val="0097166D"/>
    <w:rsid w:val="00974097"/>
    <w:rsid w:val="009766AC"/>
    <w:rsid w:val="00980EF9"/>
    <w:rsid w:val="00983810"/>
    <w:rsid w:val="00991CB5"/>
    <w:rsid w:val="00993AA1"/>
    <w:rsid w:val="00993EF3"/>
    <w:rsid w:val="009A0D5E"/>
    <w:rsid w:val="009A0E96"/>
    <w:rsid w:val="009B055A"/>
    <w:rsid w:val="009B0E34"/>
    <w:rsid w:val="009B3BA2"/>
    <w:rsid w:val="009B49C8"/>
    <w:rsid w:val="009B4AFB"/>
    <w:rsid w:val="009B72D9"/>
    <w:rsid w:val="009B7363"/>
    <w:rsid w:val="009C4A52"/>
    <w:rsid w:val="009C4FD3"/>
    <w:rsid w:val="009C6503"/>
    <w:rsid w:val="009D03A2"/>
    <w:rsid w:val="009D177C"/>
    <w:rsid w:val="009D3C6A"/>
    <w:rsid w:val="009D4AA3"/>
    <w:rsid w:val="009D567C"/>
    <w:rsid w:val="009D76D7"/>
    <w:rsid w:val="009D7F40"/>
    <w:rsid w:val="009E243D"/>
    <w:rsid w:val="009E543F"/>
    <w:rsid w:val="009E5B5B"/>
    <w:rsid w:val="009E6A90"/>
    <w:rsid w:val="009F067F"/>
    <w:rsid w:val="009F445B"/>
    <w:rsid w:val="009F70B9"/>
    <w:rsid w:val="00A014A9"/>
    <w:rsid w:val="00A0252C"/>
    <w:rsid w:val="00A05110"/>
    <w:rsid w:val="00A11ADE"/>
    <w:rsid w:val="00A12237"/>
    <w:rsid w:val="00A162C0"/>
    <w:rsid w:val="00A175EB"/>
    <w:rsid w:val="00A21AC8"/>
    <w:rsid w:val="00A23196"/>
    <w:rsid w:val="00A25023"/>
    <w:rsid w:val="00A25D50"/>
    <w:rsid w:val="00A2755C"/>
    <w:rsid w:val="00A31386"/>
    <w:rsid w:val="00A326CF"/>
    <w:rsid w:val="00A352C1"/>
    <w:rsid w:val="00A353D6"/>
    <w:rsid w:val="00A36E5B"/>
    <w:rsid w:val="00A37345"/>
    <w:rsid w:val="00A43B8E"/>
    <w:rsid w:val="00A44C9F"/>
    <w:rsid w:val="00A46BDE"/>
    <w:rsid w:val="00A50384"/>
    <w:rsid w:val="00A5368D"/>
    <w:rsid w:val="00A54185"/>
    <w:rsid w:val="00A54450"/>
    <w:rsid w:val="00A547DC"/>
    <w:rsid w:val="00A55087"/>
    <w:rsid w:val="00A60A90"/>
    <w:rsid w:val="00A645D6"/>
    <w:rsid w:val="00A66EF7"/>
    <w:rsid w:val="00A70F2D"/>
    <w:rsid w:val="00A71184"/>
    <w:rsid w:val="00A72539"/>
    <w:rsid w:val="00A72872"/>
    <w:rsid w:val="00A72D48"/>
    <w:rsid w:val="00A74BB4"/>
    <w:rsid w:val="00A74FE3"/>
    <w:rsid w:val="00A752A2"/>
    <w:rsid w:val="00A810E8"/>
    <w:rsid w:val="00A86775"/>
    <w:rsid w:val="00A86DEA"/>
    <w:rsid w:val="00A909C5"/>
    <w:rsid w:val="00A94032"/>
    <w:rsid w:val="00A958A4"/>
    <w:rsid w:val="00A97266"/>
    <w:rsid w:val="00A97319"/>
    <w:rsid w:val="00A97C32"/>
    <w:rsid w:val="00A97FC6"/>
    <w:rsid w:val="00AA0C1F"/>
    <w:rsid w:val="00AA1451"/>
    <w:rsid w:val="00AA174C"/>
    <w:rsid w:val="00AA41FA"/>
    <w:rsid w:val="00AA4CD5"/>
    <w:rsid w:val="00AB2DB1"/>
    <w:rsid w:val="00AB36EE"/>
    <w:rsid w:val="00AB4609"/>
    <w:rsid w:val="00AB50CA"/>
    <w:rsid w:val="00AB6251"/>
    <w:rsid w:val="00AB6322"/>
    <w:rsid w:val="00AC13E4"/>
    <w:rsid w:val="00AC2ABC"/>
    <w:rsid w:val="00AC4692"/>
    <w:rsid w:val="00AC6DB0"/>
    <w:rsid w:val="00AD033A"/>
    <w:rsid w:val="00AD12E5"/>
    <w:rsid w:val="00AD4146"/>
    <w:rsid w:val="00AD6E84"/>
    <w:rsid w:val="00AD6F7A"/>
    <w:rsid w:val="00AE1DF1"/>
    <w:rsid w:val="00AE24B1"/>
    <w:rsid w:val="00AE3976"/>
    <w:rsid w:val="00AF085E"/>
    <w:rsid w:val="00AF3B4A"/>
    <w:rsid w:val="00AF453C"/>
    <w:rsid w:val="00B003F6"/>
    <w:rsid w:val="00B0356F"/>
    <w:rsid w:val="00B107A8"/>
    <w:rsid w:val="00B11288"/>
    <w:rsid w:val="00B11A07"/>
    <w:rsid w:val="00B165E9"/>
    <w:rsid w:val="00B17564"/>
    <w:rsid w:val="00B176FC"/>
    <w:rsid w:val="00B20ACD"/>
    <w:rsid w:val="00B20CD0"/>
    <w:rsid w:val="00B20D35"/>
    <w:rsid w:val="00B221C0"/>
    <w:rsid w:val="00B24DD1"/>
    <w:rsid w:val="00B2579E"/>
    <w:rsid w:val="00B31285"/>
    <w:rsid w:val="00B318C3"/>
    <w:rsid w:val="00B3196E"/>
    <w:rsid w:val="00B41801"/>
    <w:rsid w:val="00B4244D"/>
    <w:rsid w:val="00B46684"/>
    <w:rsid w:val="00B47055"/>
    <w:rsid w:val="00B47137"/>
    <w:rsid w:val="00B5368E"/>
    <w:rsid w:val="00B55AFA"/>
    <w:rsid w:val="00B56DE2"/>
    <w:rsid w:val="00B61E49"/>
    <w:rsid w:val="00B72B2D"/>
    <w:rsid w:val="00B72C3A"/>
    <w:rsid w:val="00B74682"/>
    <w:rsid w:val="00B76727"/>
    <w:rsid w:val="00B77CDA"/>
    <w:rsid w:val="00B80B41"/>
    <w:rsid w:val="00B823D1"/>
    <w:rsid w:val="00B83505"/>
    <w:rsid w:val="00B83763"/>
    <w:rsid w:val="00B85614"/>
    <w:rsid w:val="00B87A1D"/>
    <w:rsid w:val="00B91F93"/>
    <w:rsid w:val="00B9300F"/>
    <w:rsid w:val="00B93B45"/>
    <w:rsid w:val="00B954A5"/>
    <w:rsid w:val="00BA26DE"/>
    <w:rsid w:val="00BA2E16"/>
    <w:rsid w:val="00BA68BF"/>
    <w:rsid w:val="00BA72B6"/>
    <w:rsid w:val="00BB142E"/>
    <w:rsid w:val="00BB4942"/>
    <w:rsid w:val="00BB7454"/>
    <w:rsid w:val="00BC062D"/>
    <w:rsid w:val="00BC2A0D"/>
    <w:rsid w:val="00BC52BB"/>
    <w:rsid w:val="00BC6E6F"/>
    <w:rsid w:val="00BD313B"/>
    <w:rsid w:val="00BD31A5"/>
    <w:rsid w:val="00BE13AF"/>
    <w:rsid w:val="00BE439A"/>
    <w:rsid w:val="00BE5D48"/>
    <w:rsid w:val="00BE775F"/>
    <w:rsid w:val="00BE7824"/>
    <w:rsid w:val="00BF018A"/>
    <w:rsid w:val="00BF03D1"/>
    <w:rsid w:val="00BF0959"/>
    <w:rsid w:val="00BF0B9C"/>
    <w:rsid w:val="00BF146A"/>
    <w:rsid w:val="00BF3327"/>
    <w:rsid w:val="00BF3912"/>
    <w:rsid w:val="00BF3F75"/>
    <w:rsid w:val="00BF4687"/>
    <w:rsid w:val="00BF65CB"/>
    <w:rsid w:val="00C02F4F"/>
    <w:rsid w:val="00C03482"/>
    <w:rsid w:val="00C04254"/>
    <w:rsid w:val="00C04B84"/>
    <w:rsid w:val="00C05838"/>
    <w:rsid w:val="00C06734"/>
    <w:rsid w:val="00C0774D"/>
    <w:rsid w:val="00C10362"/>
    <w:rsid w:val="00C12CBB"/>
    <w:rsid w:val="00C14E0C"/>
    <w:rsid w:val="00C20927"/>
    <w:rsid w:val="00C227EF"/>
    <w:rsid w:val="00C24E0B"/>
    <w:rsid w:val="00C25F7E"/>
    <w:rsid w:val="00C31B4E"/>
    <w:rsid w:val="00C33E54"/>
    <w:rsid w:val="00C3462D"/>
    <w:rsid w:val="00C35243"/>
    <w:rsid w:val="00C3762E"/>
    <w:rsid w:val="00C4000B"/>
    <w:rsid w:val="00C4125B"/>
    <w:rsid w:val="00C413F1"/>
    <w:rsid w:val="00C41ACE"/>
    <w:rsid w:val="00C4500F"/>
    <w:rsid w:val="00C45A87"/>
    <w:rsid w:val="00C51686"/>
    <w:rsid w:val="00C5168C"/>
    <w:rsid w:val="00C5418A"/>
    <w:rsid w:val="00C547CD"/>
    <w:rsid w:val="00C55D76"/>
    <w:rsid w:val="00C57527"/>
    <w:rsid w:val="00C57879"/>
    <w:rsid w:val="00C608F9"/>
    <w:rsid w:val="00C624B1"/>
    <w:rsid w:val="00C62E63"/>
    <w:rsid w:val="00C631E6"/>
    <w:rsid w:val="00C63C1A"/>
    <w:rsid w:val="00C6449E"/>
    <w:rsid w:val="00C66818"/>
    <w:rsid w:val="00C6755F"/>
    <w:rsid w:val="00C74A10"/>
    <w:rsid w:val="00C75B93"/>
    <w:rsid w:val="00C80888"/>
    <w:rsid w:val="00C82E5B"/>
    <w:rsid w:val="00C839CE"/>
    <w:rsid w:val="00C840DC"/>
    <w:rsid w:val="00C841CE"/>
    <w:rsid w:val="00C846D8"/>
    <w:rsid w:val="00C91CB7"/>
    <w:rsid w:val="00C9527C"/>
    <w:rsid w:val="00C9538F"/>
    <w:rsid w:val="00C96410"/>
    <w:rsid w:val="00C96C89"/>
    <w:rsid w:val="00C97DD0"/>
    <w:rsid w:val="00C97F0B"/>
    <w:rsid w:val="00CA1B87"/>
    <w:rsid w:val="00CA44AF"/>
    <w:rsid w:val="00CA457E"/>
    <w:rsid w:val="00CB354F"/>
    <w:rsid w:val="00CB4F8A"/>
    <w:rsid w:val="00CC7D09"/>
    <w:rsid w:val="00CD0C89"/>
    <w:rsid w:val="00CD121E"/>
    <w:rsid w:val="00CD15A0"/>
    <w:rsid w:val="00CD4BC0"/>
    <w:rsid w:val="00CD6319"/>
    <w:rsid w:val="00CD6452"/>
    <w:rsid w:val="00CE0381"/>
    <w:rsid w:val="00CE0C5E"/>
    <w:rsid w:val="00CE1D7D"/>
    <w:rsid w:val="00CE3628"/>
    <w:rsid w:val="00CE3791"/>
    <w:rsid w:val="00CE3BE2"/>
    <w:rsid w:val="00CE5ABF"/>
    <w:rsid w:val="00CF30F4"/>
    <w:rsid w:val="00CF6693"/>
    <w:rsid w:val="00CF6CB1"/>
    <w:rsid w:val="00D01699"/>
    <w:rsid w:val="00D03EFD"/>
    <w:rsid w:val="00D04359"/>
    <w:rsid w:val="00D11E80"/>
    <w:rsid w:val="00D12DFB"/>
    <w:rsid w:val="00D132FA"/>
    <w:rsid w:val="00D21ACC"/>
    <w:rsid w:val="00D21B41"/>
    <w:rsid w:val="00D230F8"/>
    <w:rsid w:val="00D231EB"/>
    <w:rsid w:val="00D251C4"/>
    <w:rsid w:val="00D25D84"/>
    <w:rsid w:val="00D34D0E"/>
    <w:rsid w:val="00D3654D"/>
    <w:rsid w:val="00D377EB"/>
    <w:rsid w:val="00D379B1"/>
    <w:rsid w:val="00D42FD9"/>
    <w:rsid w:val="00D439BD"/>
    <w:rsid w:val="00D47696"/>
    <w:rsid w:val="00D5054A"/>
    <w:rsid w:val="00D509D4"/>
    <w:rsid w:val="00D533FF"/>
    <w:rsid w:val="00D5341A"/>
    <w:rsid w:val="00D5463A"/>
    <w:rsid w:val="00D55A23"/>
    <w:rsid w:val="00D574F8"/>
    <w:rsid w:val="00D60953"/>
    <w:rsid w:val="00D60993"/>
    <w:rsid w:val="00D60AD1"/>
    <w:rsid w:val="00D6322A"/>
    <w:rsid w:val="00D6331B"/>
    <w:rsid w:val="00D701B5"/>
    <w:rsid w:val="00D71563"/>
    <w:rsid w:val="00D7341F"/>
    <w:rsid w:val="00D73B61"/>
    <w:rsid w:val="00D8355B"/>
    <w:rsid w:val="00D83794"/>
    <w:rsid w:val="00D84C2E"/>
    <w:rsid w:val="00D85C8B"/>
    <w:rsid w:val="00D87930"/>
    <w:rsid w:val="00D9040C"/>
    <w:rsid w:val="00D9067B"/>
    <w:rsid w:val="00D90986"/>
    <w:rsid w:val="00D958A1"/>
    <w:rsid w:val="00D95FBC"/>
    <w:rsid w:val="00D971B2"/>
    <w:rsid w:val="00DA1D35"/>
    <w:rsid w:val="00DA50E4"/>
    <w:rsid w:val="00DA52FC"/>
    <w:rsid w:val="00DB2A51"/>
    <w:rsid w:val="00DB445E"/>
    <w:rsid w:val="00DB4C0D"/>
    <w:rsid w:val="00DB5AF3"/>
    <w:rsid w:val="00DB6804"/>
    <w:rsid w:val="00DB7986"/>
    <w:rsid w:val="00DC089F"/>
    <w:rsid w:val="00DC09C2"/>
    <w:rsid w:val="00DC27CF"/>
    <w:rsid w:val="00DC29D6"/>
    <w:rsid w:val="00DC7B53"/>
    <w:rsid w:val="00DD0304"/>
    <w:rsid w:val="00DD3CE5"/>
    <w:rsid w:val="00DD5C74"/>
    <w:rsid w:val="00DD5E27"/>
    <w:rsid w:val="00DD7888"/>
    <w:rsid w:val="00DE11B1"/>
    <w:rsid w:val="00DE2594"/>
    <w:rsid w:val="00E00738"/>
    <w:rsid w:val="00E010CA"/>
    <w:rsid w:val="00E01C2A"/>
    <w:rsid w:val="00E024CC"/>
    <w:rsid w:val="00E0266E"/>
    <w:rsid w:val="00E02ACF"/>
    <w:rsid w:val="00E03201"/>
    <w:rsid w:val="00E03DE0"/>
    <w:rsid w:val="00E043E9"/>
    <w:rsid w:val="00E057D6"/>
    <w:rsid w:val="00E06254"/>
    <w:rsid w:val="00E13AEE"/>
    <w:rsid w:val="00E15132"/>
    <w:rsid w:val="00E17B2A"/>
    <w:rsid w:val="00E24176"/>
    <w:rsid w:val="00E25DF0"/>
    <w:rsid w:val="00E27075"/>
    <w:rsid w:val="00E30664"/>
    <w:rsid w:val="00E366C4"/>
    <w:rsid w:val="00E368C4"/>
    <w:rsid w:val="00E37BE8"/>
    <w:rsid w:val="00E41634"/>
    <w:rsid w:val="00E448BD"/>
    <w:rsid w:val="00E4535A"/>
    <w:rsid w:val="00E45B0B"/>
    <w:rsid w:val="00E4626D"/>
    <w:rsid w:val="00E4770F"/>
    <w:rsid w:val="00E51785"/>
    <w:rsid w:val="00E51B83"/>
    <w:rsid w:val="00E54DE2"/>
    <w:rsid w:val="00E54EB8"/>
    <w:rsid w:val="00E6037C"/>
    <w:rsid w:val="00E6208B"/>
    <w:rsid w:val="00E62B1A"/>
    <w:rsid w:val="00E62F78"/>
    <w:rsid w:val="00E67AFF"/>
    <w:rsid w:val="00E70750"/>
    <w:rsid w:val="00E727EB"/>
    <w:rsid w:val="00E73271"/>
    <w:rsid w:val="00E758AC"/>
    <w:rsid w:val="00E7602B"/>
    <w:rsid w:val="00E76F31"/>
    <w:rsid w:val="00E82397"/>
    <w:rsid w:val="00E8487A"/>
    <w:rsid w:val="00E85029"/>
    <w:rsid w:val="00E904D9"/>
    <w:rsid w:val="00E92BBA"/>
    <w:rsid w:val="00E957E4"/>
    <w:rsid w:val="00E96130"/>
    <w:rsid w:val="00EA1DE5"/>
    <w:rsid w:val="00EA5B79"/>
    <w:rsid w:val="00EA7670"/>
    <w:rsid w:val="00EB5F29"/>
    <w:rsid w:val="00EB79A1"/>
    <w:rsid w:val="00EC1032"/>
    <w:rsid w:val="00EC1ACB"/>
    <w:rsid w:val="00EC1CB7"/>
    <w:rsid w:val="00EC2203"/>
    <w:rsid w:val="00EC2528"/>
    <w:rsid w:val="00EC36C2"/>
    <w:rsid w:val="00EC4C86"/>
    <w:rsid w:val="00EC5C85"/>
    <w:rsid w:val="00EC7C05"/>
    <w:rsid w:val="00ED2410"/>
    <w:rsid w:val="00ED42F9"/>
    <w:rsid w:val="00ED6D97"/>
    <w:rsid w:val="00EE146E"/>
    <w:rsid w:val="00EE240B"/>
    <w:rsid w:val="00EE2E7E"/>
    <w:rsid w:val="00EE45C4"/>
    <w:rsid w:val="00EE4A8B"/>
    <w:rsid w:val="00EE709C"/>
    <w:rsid w:val="00EE7A83"/>
    <w:rsid w:val="00EF1AAD"/>
    <w:rsid w:val="00EF207B"/>
    <w:rsid w:val="00EF2BE7"/>
    <w:rsid w:val="00EF616D"/>
    <w:rsid w:val="00EF767C"/>
    <w:rsid w:val="00F00DC1"/>
    <w:rsid w:val="00F00E0A"/>
    <w:rsid w:val="00F06D30"/>
    <w:rsid w:val="00F11411"/>
    <w:rsid w:val="00F12647"/>
    <w:rsid w:val="00F14701"/>
    <w:rsid w:val="00F17D06"/>
    <w:rsid w:val="00F2715D"/>
    <w:rsid w:val="00F3296A"/>
    <w:rsid w:val="00F33A08"/>
    <w:rsid w:val="00F34684"/>
    <w:rsid w:val="00F41712"/>
    <w:rsid w:val="00F46A2E"/>
    <w:rsid w:val="00F517F5"/>
    <w:rsid w:val="00F52342"/>
    <w:rsid w:val="00F57E87"/>
    <w:rsid w:val="00F61B4A"/>
    <w:rsid w:val="00F64D15"/>
    <w:rsid w:val="00F665BD"/>
    <w:rsid w:val="00F6786A"/>
    <w:rsid w:val="00F70FEA"/>
    <w:rsid w:val="00F71A7B"/>
    <w:rsid w:val="00F71CC1"/>
    <w:rsid w:val="00F7358D"/>
    <w:rsid w:val="00F74164"/>
    <w:rsid w:val="00F7775E"/>
    <w:rsid w:val="00F77AEC"/>
    <w:rsid w:val="00F8025A"/>
    <w:rsid w:val="00F823AF"/>
    <w:rsid w:val="00F85F30"/>
    <w:rsid w:val="00F92071"/>
    <w:rsid w:val="00F93578"/>
    <w:rsid w:val="00F963CE"/>
    <w:rsid w:val="00F96ACF"/>
    <w:rsid w:val="00FA074D"/>
    <w:rsid w:val="00FA0B65"/>
    <w:rsid w:val="00FA14AA"/>
    <w:rsid w:val="00FA4772"/>
    <w:rsid w:val="00FB0F9E"/>
    <w:rsid w:val="00FB3AE5"/>
    <w:rsid w:val="00FB6A47"/>
    <w:rsid w:val="00FC03C9"/>
    <w:rsid w:val="00FC16B1"/>
    <w:rsid w:val="00FC1BC2"/>
    <w:rsid w:val="00FC4E5A"/>
    <w:rsid w:val="00FC53CB"/>
    <w:rsid w:val="00FC55E0"/>
    <w:rsid w:val="00FC642C"/>
    <w:rsid w:val="00FD1529"/>
    <w:rsid w:val="00FD356E"/>
    <w:rsid w:val="00FD3DDB"/>
    <w:rsid w:val="00FD6310"/>
    <w:rsid w:val="00FD68F1"/>
    <w:rsid w:val="00FE23C6"/>
    <w:rsid w:val="00FE2834"/>
    <w:rsid w:val="00FE44A6"/>
    <w:rsid w:val="00FE4EA3"/>
    <w:rsid w:val="00FE53D8"/>
    <w:rsid w:val="00FF451F"/>
    <w:rsid w:val="00FF491D"/>
    <w:rsid w:val="00FF76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3789"/>
  <w15:docId w15:val="{5731A05F-FD14-439A-888B-2646CE77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87"/>
    <w:rPr>
      <w:rFonts w:ascii="Calibri" w:eastAsia="Calibri" w:hAnsi="Calibri" w:cs="Times New Roman"/>
      <w:lang w:val="bg-BG"/>
    </w:rPr>
  </w:style>
  <w:style w:type="paragraph" w:styleId="Heading1">
    <w:name w:val="heading 1"/>
    <w:basedOn w:val="Normal"/>
    <w:next w:val="Normal"/>
    <w:link w:val="Heading1Char"/>
    <w:uiPriority w:val="99"/>
    <w:qFormat/>
    <w:rsid w:val="009F067F"/>
    <w:pPr>
      <w:keepNext/>
      <w:tabs>
        <w:tab w:val="num" w:pos="1134"/>
      </w:tabs>
      <w:suppressAutoHyphens/>
      <w:spacing w:after="0" w:line="240" w:lineRule="auto"/>
      <w:jc w:val="center"/>
      <w:outlineLvl w:val="0"/>
    </w:pPr>
    <w:rPr>
      <w:rFonts w:ascii="Times New Roman" w:eastAsia="Times New Roman" w:hAnsi="Times New Roman"/>
      <w:b/>
      <w:sz w:val="24"/>
      <w:szCs w:val="20"/>
      <w:lang w:eastAsia="ar-SA"/>
    </w:rPr>
  </w:style>
  <w:style w:type="paragraph" w:styleId="Heading2">
    <w:name w:val="heading 2"/>
    <w:basedOn w:val="Normal"/>
    <w:next w:val="Normal"/>
    <w:link w:val="Heading2Char"/>
    <w:uiPriority w:val="99"/>
    <w:qFormat/>
    <w:rsid w:val="009F067F"/>
    <w:pPr>
      <w:keepNext/>
      <w:suppressAutoHyphens/>
      <w:spacing w:before="240" w:after="60" w:line="240" w:lineRule="auto"/>
      <w:outlineLvl w:val="1"/>
    </w:pPr>
    <w:rPr>
      <w:rFonts w:ascii="Arial" w:eastAsia="Times New Roman" w:hAnsi="Arial"/>
      <w:b/>
      <w:bCs/>
      <w:i/>
      <w:iCs/>
      <w:sz w:val="28"/>
      <w:szCs w:val="28"/>
      <w:lang w:eastAsia="ar-SA"/>
    </w:rPr>
  </w:style>
  <w:style w:type="paragraph" w:styleId="Heading3">
    <w:name w:val="heading 3"/>
    <w:basedOn w:val="Normal"/>
    <w:next w:val="Normal"/>
    <w:link w:val="Heading3Char"/>
    <w:uiPriority w:val="99"/>
    <w:qFormat/>
    <w:rsid w:val="009F067F"/>
    <w:pPr>
      <w:keepNext/>
      <w:suppressAutoHyphens/>
      <w:spacing w:before="240" w:after="60" w:line="240" w:lineRule="auto"/>
      <w:outlineLvl w:val="2"/>
    </w:pPr>
    <w:rPr>
      <w:rFonts w:ascii="Arial" w:eastAsia="Times New Roman" w:hAnsi="Arial"/>
      <w:b/>
      <w:bCs/>
      <w:sz w:val="26"/>
      <w:szCs w:val="26"/>
      <w:lang w:eastAsia="ar-SA"/>
    </w:rPr>
  </w:style>
  <w:style w:type="paragraph" w:styleId="Heading4">
    <w:name w:val="heading 4"/>
    <w:basedOn w:val="Normal"/>
    <w:next w:val="Normal"/>
    <w:link w:val="Heading4Char"/>
    <w:uiPriority w:val="99"/>
    <w:qFormat/>
    <w:rsid w:val="009F067F"/>
    <w:pPr>
      <w:keepNext/>
      <w:suppressAutoHyphens/>
      <w:spacing w:before="240" w:after="60" w:line="240" w:lineRule="auto"/>
      <w:outlineLvl w:val="3"/>
    </w:pPr>
    <w:rPr>
      <w:rFonts w:ascii="Times New Roman" w:eastAsia="Times New Roman" w:hAnsi="Times New Roman"/>
      <w:b/>
      <w:bCs/>
      <w:sz w:val="28"/>
      <w:szCs w:val="28"/>
      <w:lang w:eastAsia="ar-SA"/>
    </w:rPr>
  </w:style>
  <w:style w:type="paragraph" w:styleId="Heading5">
    <w:name w:val="heading 5"/>
    <w:basedOn w:val="Normal"/>
    <w:next w:val="Normal"/>
    <w:link w:val="Heading5Char"/>
    <w:uiPriority w:val="99"/>
    <w:qFormat/>
    <w:rsid w:val="009F067F"/>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Heading6">
    <w:name w:val="heading 6"/>
    <w:basedOn w:val="Normal"/>
    <w:next w:val="Normal"/>
    <w:link w:val="Heading6Char"/>
    <w:uiPriority w:val="99"/>
    <w:qFormat/>
    <w:rsid w:val="009F067F"/>
    <w:pPr>
      <w:keepNext/>
      <w:spacing w:after="0" w:line="240" w:lineRule="auto"/>
      <w:ind w:left="360"/>
      <w:jc w:val="center"/>
      <w:outlineLvl w:val="5"/>
    </w:pPr>
    <w:rPr>
      <w:rFonts w:ascii="TimokU" w:eastAsia="Times New Roman" w:hAnsi="TimokU"/>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
    <w:basedOn w:val="Normal"/>
    <w:link w:val="FootnoteTextChar1"/>
    <w:uiPriority w:val="99"/>
    <w:semiHidden/>
    <w:unhideWhenUsed/>
    <w:rsid w:val="00836275"/>
    <w:rPr>
      <w:sz w:val="20"/>
      <w:szCs w:val="20"/>
    </w:rPr>
  </w:style>
  <w:style w:type="character" w:customStyle="1" w:styleId="FootnoteTextChar1">
    <w:name w:val="Footnote Text Char1"/>
    <w:aliases w:val="Podrozdział Char1"/>
    <w:basedOn w:val="DefaultParagraphFont"/>
    <w:link w:val="FootnoteText"/>
    <w:uiPriority w:val="99"/>
    <w:semiHidden/>
    <w:rsid w:val="00836275"/>
    <w:rPr>
      <w:rFonts w:ascii="Calibri" w:eastAsia="Calibri" w:hAnsi="Calibri" w:cs="Times New Roman"/>
      <w:sz w:val="20"/>
      <w:szCs w:val="20"/>
      <w:lang w:val="bg-BG"/>
    </w:rPr>
  </w:style>
  <w:style w:type="character" w:styleId="FootnoteReference">
    <w:name w:val="footnote reference"/>
    <w:aliases w:val="Footnote symbol"/>
    <w:uiPriority w:val="99"/>
    <w:semiHidden/>
    <w:unhideWhenUsed/>
    <w:rsid w:val="00836275"/>
    <w:rPr>
      <w:vertAlign w:val="superscript"/>
    </w:rPr>
  </w:style>
  <w:style w:type="paragraph" w:styleId="ListParagraph">
    <w:name w:val="List Paragraph"/>
    <w:basedOn w:val="Normal"/>
    <w:uiPriority w:val="34"/>
    <w:qFormat/>
    <w:rsid w:val="00836275"/>
    <w:pPr>
      <w:ind w:left="720"/>
      <w:contextualSpacing/>
    </w:pPr>
  </w:style>
  <w:style w:type="character" w:styleId="Hyperlink">
    <w:name w:val="Hyperlink"/>
    <w:basedOn w:val="DefaultParagraphFont"/>
    <w:uiPriority w:val="99"/>
    <w:unhideWhenUsed/>
    <w:rsid w:val="004153C3"/>
    <w:rPr>
      <w:color w:val="0000FF" w:themeColor="hyperlink"/>
      <w:u w:val="single"/>
    </w:rPr>
  </w:style>
  <w:style w:type="numbering" w:customStyle="1" w:styleId="NoList1">
    <w:name w:val="No List1"/>
    <w:next w:val="NoList"/>
    <w:uiPriority w:val="99"/>
    <w:semiHidden/>
    <w:unhideWhenUsed/>
    <w:rsid w:val="004153C3"/>
  </w:style>
  <w:style w:type="numbering" w:customStyle="1" w:styleId="NoList11">
    <w:name w:val="No List11"/>
    <w:next w:val="NoList"/>
    <w:uiPriority w:val="99"/>
    <w:semiHidden/>
    <w:unhideWhenUsed/>
    <w:rsid w:val="004153C3"/>
  </w:style>
  <w:style w:type="paragraph" w:styleId="BalloonText">
    <w:name w:val="Balloon Text"/>
    <w:basedOn w:val="Normal"/>
    <w:link w:val="BalloonTextChar"/>
    <w:uiPriority w:val="99"/>
    <w:semiHidden/>
    <w:unhideWhenUsed/>
    <w:rsid w:val="0041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3C3"/>
    <w:rPr>
      <w:rFonts w:ascii="Tahoma" w:eastAsia="Calibri" w:hAnsi="Tahoma" w:cs="Tahoma"/>
      <w:sz w:val="16"/>
      <w:szCs w:val="16"/>
      <w:lang w:val="bg-BG"/>
    </w:rPr>
  </w:style>
  <w:style w:type="paragraph" w:styleId="Header">
    <w:name w:val="header"/>
    <w:basedOn w:val="Normal"/>
    <w:link w:val="HeaderChar"/>
    <w:uiPriority w:val="99"/>
    <w:unhideWhenUsed/>
    <w:rsid w:val="004153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3C3"/>
    <w:rPr>
      <w:rFonts w:ascii="Calibri" w:eastAsia="Calibri" w:hAnsi="Calibri" w:cs="Times New Roman"/>
      <w:lang w:val="bg-BG"/>
    </w:rPr>
  </w:style>
  <w:style w:type="paragraph" w:styleId="Footer">
    <w:name w:val="footer"/>
    <w:basedOn w:val="Normal"/>
    <w:link w:val="FooterChar"/>
    <w:uiPriority w:val="99"/>
    <w:unhideWhenUsed/>
    <w:rsid w:val="004153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3C3"/>
    <w:rPr>
      <w:rFonts w:ascii="Calibri" w:eastAsia="Calibri" w:hAnsi="Calibri" w:cs="Times New Roman"/>
      <w:lang w:val="bg-BG"/>
    </w:rPr>
  </w:style>
  <w:style w:type="paragraph" w:styleId="NormalWeb">
    <w:name w:val="Normal (Web)"/>
    <w:basedOn w:val="Normal"/>
    <w:uiPriority w:val="99"/>
    <w:semiHidden/>
    <w:unhideWhenUsed/>
    <w:rsid w:val="004153C3"/>
    <w:rPr>
      <w:rFonts w:ascii="Times New Roman" w:hAnsi="Times New Roman"/>
      <w:sz w:val="24"/>
      <w:szCs w:val="24"/>
    </w:rPr>
  </w:style>
  <w:style w:type="character" w:customStyle="1" w:styleId="UnresolvedMention">
    <w:name w:val="Unresolved Mention"/>
    <w:basedOn w:val="DefaultParagraphFont"/>
    <w:uiPriority w:val="99"/>
    <w:semiHidden/>
    <w:unhideWhenUsed/>
    <w:rsid w:val="00D47696"/>
    <w:rPr>
      <w:color w:val="605E5C"/>
      <w:shd w:val="clear" w:color="auto" w:fill="E1DFDD"/>
    </w:rPr>
  </w:style>
  <w:style w:type="character" w:customStyle="1" w:styleId="Heading1Char">
    <w:name w:val="Heading 1 Char"/>
    <w:basedOn w:val="DefaultParagraphFont"/>
    <w:link w:val="Heading1"/>
    <w:uiPriority w:val="99"/>
    <w:rsid w:val="009F067F"/>
    <w:rPr>
      <w:rFonts w:ascii="Times New Roman" w:eastAsia="Times New Roman" w:hAnsi="Times New Roman" w:cs="Times New Roman"/>
      <w:b/>
      <w:sz w:val="24"/>
      <w:szCs w:val="20"/>
      <w:lang w:val="bg-BG" w:eastAsia="ar-SA"/>
    </w:rPr>
  </w:style>
  <w:style w:type="character" w:customStyle="1" w:styleId="Heading2Char">
    <w:name w:val="Heading 2 Char"/>
    <w:basedOn w:val="DefaultParagraphFont"/>
    <w:link w:val="Heading2"/>
    <w:uiPriority w:val="99"/>
    <w:rsid w:val="009F067F"/>
    <w:rPr>
      <w:rFonts w:ascii="Arial" w:eastAsia="Times New Roman" w:hAnsi="Arial" w:cs="Times New Roman"/>
      <w:b/>
      <w:bCs/>
      <w:i/>
      <w:iCs/>
      <w:sz w:val="28"/>
      <w:szCs w:val="28"/>
      <w:lang w:val="bg-BG" w:eastAsia="ar-SA"/>
    </w:rPr>
  </w:style>
  <w:style w:type="character" w:customStyle="1" w:styleId="Heading3Char">
    <w:name w:val="Heading 3 Char"/>
    <w:basedOn w:val="DefaultParagraphFont"/>
    <w:link w:val="Heading3"/>
    <w:uiPriority w:val="99"/>
    <w:rsid w:val="009F067F"/>
    <w:rPr>
      <w:rFonts w:ascii="Arial" w:eastAsia="Times New Roman" w:hAnsi="Arial" w:cs="Times New Roman"/>
      <w:b/>
      <w:bCs/>
      <w:sz w:val="26"/>
      <w:szCs w:val="26"/>
      <w:lang w:val="bg-BG" w:eastAsia="ar-SA"/>
    </w:rPr>
  </w:style>
  <w:style w:type="character" w:customStyle="1" w:styleId="Heading4Char">
    <w:name w:val="Heading 4 Char"/>
    <w:basedOn w:val="DefaultParagraphFont"/>
    <w:link w:val="Heading4"/>
    <w:uiPriority w:val="99"/>
    <w:rsid w:val="009F067F"/>
    <w:rPr>
      <w:rFonts w:ascii="Times New Roman" w:eastAsia="Times New Roman" w:hAnsi="Times New Roman" w:cs="Times New Roman"/>
      <w:b/>
      <w:bCs/>
      <w:sz w:val="28"/>
      <w:szCs w:val="28"/>
      <w:lang w:val="bg-BG" w:eastAsia="ar-SA"/>
    </w:rPr>
  </w:style>
  <w:style w:type="character" w:customStyle="1" w:styleId="Heading5Char">
    <w:name w:val="Heading 5 Char"/>
    <w:basedOn w:val="DefaultParagraphFont"/>
    <w:link w:val="Heading5"/>
    <w:uiPriority w:val="99"/>
    <w:rsid w:val="009F067F"/>
    <w:rPr>
      <w:rFonts w:ascii="Times New Roman" w:eastAsia="Times New Roman" w:hAnsi="Times New Roman" w:cs="Times New Roman"/>
      <w:b/>
      <w:bCs/>
      <w:i/>
      <w:iCs/>
      <w:sz w:val="26"/>
      <w:szCs w:val="26"/>
      <w:lang w:val="bg-BG" w:eastAsia="ar-SA"/>
    </w:rPr>
  </w:style>
  <w:style w:type="character" w:customStyle="1" w:styleId="Heading6Char">
    <w:name w:val="Heading 6 Char"/>
    <w:basedOn w:val="DefaultParagraphFont"/>
    <w:link w:val="Heading6"/>
    <w:uiPriority w:val="99"/>
    <w:rsid w:val="009F067F"/>
    <w:rPr>
      <w:rFonts w:ascii="TimokU" w:eastAsia="Times New Roman" w:hAnsi="TimokU" w:cs="Times New Roman"/>
      <w:sz w:val="24"/>
      <w:szCs w:val="20"/>
      <w:lang w:val="bg-BG" w:eastAsia="bg-BG"/>
    </w:rPr>
  </w:style>
  <w:style w:type="numbering" w:customStyle="1" w:styleId="1">
    <w:name w:val="Без списък1"/>
    <w:next w:val="NoList"/>
    <w:uiPriority w:val="99"/>
    <w:semiHidden/>
    <w:unhideWhenUsed/>
    <w:rsid w:val="009F067F"/>
  </w:style>
  <w:style w:type="numbering" w:customStyle="1" w:styleId="NoList12">
    <w:name w:val="No List12"/>
    <w:next w:val="NoList"/>
    <w:uiPriority w:val="99"/>
    <w:semiHidden/>
    <w:unhideWhenUsed/>
    <w:rsid w:val="009F067F"/>
  </w:style>
  <w:style w:type="table" w:customStyle="1" w:styleId="TableGrid1">
    <w:name w:val="Table Grid1"/>
    <w:basedOn w:val="TableNormal"/>
    <w:next w:val="TableGrid"/>
    <w:uiPriority w:val="59"/>
    <w:rsid w:val="009F067F"/>
    <w:pPr>
      <w:spacing w:after="0" w:line="240" w:lineRule="auto"/>
    </w:pPr>
    <w:rPr>
      <w:rFonts w:eastAsia="Times New Roman"/>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F067F"/>
    <w:pPr>
      <w:autoSpaceDE w:val="0"/>
      <w:autoSpaceDN w:val="0"/>
      <w:adjustRightInd w:val="0"/>
      <w:spacing w:after="0" w:line="240" w:lineRule="auto"/>
    </w:pPr>
    <w:rPr>
      <w:rFonts w:ascii="Times New Roman" w:hAnsi="Times New Roman" w:cs="Times New Roman"/>
      <w:color w:val="000000"/>
      <w:sz w:val="24"/>
      <w:szCs w:val="24"/>
      <w:lang w:val="bg-BG"/>
    </w:rPr>
  </w:style>
  <w:style w:type="character" w:customStyle="1" w:styleId="BodyTextChar1">
    <w:name w:val="Body Text Char1"/>
    <w:basedOn w:val="DefaultParagraphFont"/>
    <w:link w:val="BodyText"/>
    <w:uiPriority w:val="99"/>
    <w:locked/>
    <w:rsid w:val="009F067F"/>
    <w:rPr>
      <w:rFonts w:ascii="Times New Roman" w:hAnsi="Times New Roman" w:cs="Times New Roman"/>
      <w:sz w:val="23"/>
      <w:szCs w:val="23"/>
      <w:shd w:val="clear" w:color="auto" w:fill="FFFFFF"/>
    </w:rPr>
  </w:style>
  <w:style w:type="paragraph" w:styleId="BodyText">
    <w:name w:val="Body Text"/>
    <w:basedOn w:val="Normal"/>
    <w:link w:val="BodyTextChar1"/>
    <w:uiPriority w:val="99"/>
    <w:rsid w:val="009F067F"/>
    <w:pPr>
      <w:shd w:val="clear" w:color="auto" w:fill="FFFFFF"/>
      <w:spacing w:before="300" w:after="0" w:line="274" w:lineRule="exact"/>
      <w:ind w:hanging="360"/>
      <w:jc w:val="both"/>
    </w:pPr>
    <w:rPr>
      <w:rFonts w:ascii="Times New Roman" w:eastAsiaTheme="minorHAnsi" w:hAnsi="Times New Roman"/>
      <w:sz w:val="23"/>
      <w:szCs w:val="23"/>
      <w:lang w:val="en-US"/>
    </w:rPr>
  </w:style>
  <w:style w:type="character" w:customStyle="1" w:styleId="10">
    <w:name w:val="Основен текст Знак1"/>
    <w:basedOn w:val="DefaultParagraphFont"/>
    <w:uiPriority w:val="99"/>
    <w:semiHidden/>
    <w:rsid w:val="009F067F"/>
    <w:rPr>
      <w:rFonts w:ascii="Calibri" w:eastAsia="Calibri" w:hAnsi="Calibri" w:cs="Times New Roman"/>
      <w:lang w:val="bg-BG"/>
    </w:rPr>
  </w:style>
  <w:style w:type="character" w:customStyle="1" w:styleId="BodyTextChar">
    <w:name w:val="Body Text Char"/>
    <w:basedOn w:val="DefaultParagraphFont"/>
    <w:uiPriority w:val="99"/>
    <w:semiHidden/>
    <w:rsid w:val="009F067F"/>
  </w:style>
  <w:style w:type="paragraph" w:customStyle="1" w:styleId="ListParagraph1">
    <w:name w:val="List Paragraph1"/>
    <w:basedOn w:val="Normal"/>
    <w:next w:val="ListParagraph"/>
    <w:uiPriority w:val="34"/>
    <w:qFormat/>
    <w:rsid w:val="009F067F"/>
    <w:pPr>
      <w:ind w:left="720"/>
      <w:contextualSpacing/>
    </w:pPr>
    <w:rPr>
      <w:rFonts w:asciiTheme="minorHAnsi" w:eastAsiaTheme="minorHAnsi" w:hAnsiTheme="minorHAnsi" w:cstheme="minorBidi"/>
      <w:lang w:val="en-US"/>
    </w:rPr>
  </w:style>
  <w:style w:type="character" w:customStyle="1" w:styleId="Bodytext5">
    <w:name w:val="Body text (5)_"/>
    <w:basedOn w:val="DefaultParagraphFont"/>
    <w:link w:val="Bodytext50"/>
    <w:uiPriority w:val="99"/>
    <w:locked/>
    <w:rsid w:val="009F067F"/>
    <w:rPr>
      <w:rFonts w:ascii="Times New Roman" w:hAnsi="Times New Roman" w:cs="Times New Roman"/>
      <w:i/>
      <w:iCs/>
      <w:sz w:val="23"/>
      <w:szCs w:val="23"/>
      <w:shd w:val="clear" w:color="auto" w:fill="FFFFFF"/>
    </w:rPr>
  </w:style>
  <w:style w:type="paragraph" w:customStyle="1" w:styleId="Bodytext50">
    <w:name w:val="Body text (5)"/>
    <w:basedOn w:val="Normal"/>
    <w:link w:val="Bodytext5"/>
    <w:uiPriority w:val="99"/>
    <w:rsid w:val="009F067F"/>
    <w:pPr>
      <w:shd w:val="clear" w:color="auto" w:fill="FFFFFF"/>
      <w:spacing w:after="0" w:line="274" w:lineRule="exact"/>
      <w:jc w:val="both"/>
    </w:pPr>
    <w:rPr>
      <w:rFonts w:ascii="Times New Roman" w:eastAsiaTheme="minorHAnsi" w:hAnsi="Times New Roman"/>
      <w:i/>
      <w:iCs/>
      <w:sz w:val="23"/>
      <w:szCs w:val="23"/>
      <w:lang w:val="en-US"/>
    </w:rPr>
  </w:style>
  <w:style w:type="paragraph" w:customStyle="1" w:styleId="11">
    <w:name w:val="Заглавие1"/>
    <w:basedOn w:val="Normal"/>
    <w:rsid w:val="009F067F"/>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Razdel">
    <w:name w:val="Razdel"/>
    <w:basedOn w:val="Normal"/>
    <w:rsid w:val="009F067F"/>
    <w:pPr>
      <w:widowControl w:val="0"/>
      <w:tabs>
        <w:tab w:val="center" w:pos="1083"/>
        <w:tab w:val="left" w:pos="3060"/>
      </w:tabs>
      <w:spacing w:before="120" w:after="120" w:line="360" w:lineRule="auto"/>
      <w:ind w:firstLine="851"/>
      <w:jc w:val="both"/>
    </w:pPr>
    <w:rPr>
      <w:rFonts w:ascii="Times New Roman" w:eastAsia="Times New Roman" w:hAnsi="Times New Roman"/>
      <w:b/>
      <w:caps/>
      <w:sz w:val="28"/>
      <w:szCs w:val="20"/>
    </w:rPr>
  </w:style>
  <w:style w:type="character" w:styleId="CommentReference">
    <w:name w:val="annotation reference"/>
    <w:basedOn w:val="DefaultParagraphFont"/>
    <w:uiPriority w:val="99"/>
    <w:semiHidden/>
    <w:unhideWhenUsed/>
    <w:rsid w:val="009F067F"/>
    <w:rPr>
      <w:sz w:val="16"/>
      <w:szCs w:val="16"/>
    </w:rPr>
  </w:style>
  <w:style w:type="paragraph" w:styleId="CommentText">
    <w:name w:val="annotation text"/>
    <w:basedOn w:val="Normal"/>
    <w:link w:val="CommentTextChar"/>
    <w:uiPriority w:val="99"/>
    <w:unhideWhenUsed/>
    <w:rsid w:val="009F067F"/>
    <w:pPr>
      <w:spacing w:line="240" w:lineRule="auto"/>
    </w:pPr>
    <w:rPr>
      <w:rFonts w:asciiTheme="minorHAnsi" w:eastAsia="Times New Roman" w:hAnsiTheme="minorHAnsi" w:cstheme="minorBidi"/>
      <w:sz w:val="20"/>
      <w:szCs w:val="20"/>
      <w:lang w:eastAsia="bg-BG"/>
    </w:rPr>
  </w:style>
  <w:style w:type="character" w:customStyle="1" w:styleId="CommentTextChar">
    <w:name w:val="Comment Text Char"/>
    <w:basedOn w:val="DefaultParagraphFont"/>
    <w:link w:val="CommentText"/>
    <w:uiPriority w:val="99"/>
    <w:rsid w:val="009F067F"/>
    <w:rPr>
      <w:rFonts w:eastAsia="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F067F"/>
    <w:rPr>
      <w:b/>
      <w:bCs/>
    </w:rPr>
  </w:style>
  <w:style w:type="character" w:customStyle="1" w:styleId="CommentSubjectChar">
    <w:name w:val="Comment Subject Char"/>
    <w:basedOn w:val="CommentTextChar"/>
    <w:link w:val="CommentSubject"/>
    <w:uiPriority w:val="99"/>
    <w:semiHidden/>
    <w:rsid w:val="009F067F"/>
    <w:rPr>
      <w:rFonts w:eastAsia="Times New Roman"/>
      <w:b/>
      <w:bCs/>
      <w:sz w:val="20"/>
      <w:szCs w:val="20"/>
      <w:lang w:val="bg-BG" w:eastAsia="bg-BG"/>
    </w:rPr>
  </w:style>
  <w:style w:type="character" w:customStyle="1" w:styleId="Hyperlink1">
    <w:name w:val="Hyperlink1"/>
    <w:basedOn w:val="DefaultParagraphFont"/>
    <w:uiPriority w:val="99"/>
    <w:unhideWhenUsed/>
    <w:rsid w:val="009F067F"/>
    <w:rPr>
      <w:color w:val="0000FF"/>
      <w:u w:val="single"/>
    </w:rPr>
  </w:style>
  <w:style w:type="paragraph" w:styleId="NoSpacing">
    <w:name w:val="No Spacing"/>
    <w:link w:val="NoSpacingChar"/>
    <w:uiPriority w:val="99"/>
    <w:qFormat/>
    <w:rsid w:val="009F067F"/>
    <w:pPr>
      <w:spacing w:after="0" w:line="240" w:lineRule="auto"/>
    </w:pPr>
    <w:rPr>
      <w:rFonts w:ascii="Times New Roman" w:eastAsia="Times New Roman" w:hAnsi="Times New Roman" w:cs="Times New Roman"/>
      <w:sz w:val="24"/>
      <w:lang w:val="bg-BG"/>
    </w:rPr>
  </w:style>
  <w:style w:type="character" w:customStyle="1" w:styleId="NoSpacingChar">
    <w:name w:val="No Spacing Char"/>
    <w:basedOn w:val="DefaultParagraphFont"/>
    <w:link w:val="NoSpacing"/>
    <w:uiPriority w:val="99"/>
    <w:locked/>
    <w:rsid w:val="009F067F"/>
    <w:rPr>
      <w:rFonts w:ascii="Times New Roman" w:eastAsia="Times New Roman" w:hAnsi="Times New Roman" w:cs="Times New Roman"/>
      <w:sz w:val="24"/>
      <w:lang w:val="bg-BG"/>
    </w:rPr>
  </w:style>
  <w:style w:type="paragraph" w:styleId="Revision">
    <w:name w:val="Revision"/>
    <w:hidden/>
    <w:uiPriority w:val="99"/>
    <w:semiHidden/>
    <w:rsid w:val="009F067F"/>
    <w:pPr>
      <w:spacing w:after="0" w:line="240" w:lineRule="auto"/>
    </w:pPr>
    <w:rPr>
      <w:rFonts w:eastAsia="Times New Roman"/>
      <w:lang w:val="bg-BG" w:eastAsia="bg-BG"/>
    </w:rPr>
  </w:style>
  <w:style w:type="character" w:customStyle="1" w:styleId="FootnoteTextChar">
    <w:name w:val="Footnote Text Char"/>
    <w:aliases w:val="Podrozdział Char"/>
    <w:basedOn w:val="DefaultParagraphFont"/>
    <w:uiPriority w:val="99"/>
    <w:semiHidden/>
    <w:rsid w:val="009F067F"/>
    <w:rPr>
      <w:sz w:val="20"/>
      <w:szCs w:val="20"/>
    </w:rPr>
  </w:style>
  <w:style w:type="paragraph" w:styleId="BodyTextIndent">
    <w:name w:val="Body Text Indent"/>
    <w:basedOn w:val="Normal"/>
    <w:link w:val="BodyTextIndentChar"/>
    <w:uiPriority w:val="99"/>
    <w:unhideWhenUsed/>
    <w:rsid w:val="009F067F"/>
    <w:pPr>
      <w:spacing w:after="120"/>
      <w:ind w:left="283"/>
    </w:pPr>
    <w:rPr>
      <w:rFonts w:asciiTheme="minorHAnsi" w:eastAsia="Times New Roman" w:hAnsiTheme="minorHAnsi" w:cstheme="minorBidi"/>
      <w:lang w:eastAsia="bg-BG"/>
    </w:rPr>
  </w:style>
  <w:style w:type="character" w:customStyle="1" w:styleId="BodyTextIndentChar">
    <w:name w:val="Body Text Indent Char"/>
    <w:basedOn w:val="DefaultParagraphFont"/>
    <w:link w:val="BodyTextIndent"/>
    <w:uiPriority w:val="99"/>
    <w:rsid w:val="009F067F"/>
    <w:rPr>
      <w:rFonts w:eastAsia="Times New Roman"/>
      <w:lang w:val="bg-BG" w:eastAsia="bg-BG"/>
    </w:rPr>
  </w:style>
  <w:style w:type="numbering" w:customStyle="1" w:styleId="110">
    <w:name w:val="Без списък11"/>
    <w:next w:val="NoList"/>
    <w:uiPriority w:val="99"/>
    <w:semiHidden/>
    <w:unhideWhenUsed/>
    <w:rsid w:val="009F067F"/>
  </w:style>
  <w:style w:type="character" w:styleId="FollowedHyperlink">
    <w:name w:val="FollowedHyperlink"/>
    <w:basedOn w:val="DefaultParagraphFont"/>
    <w:uiPriority w:val="99"/>
    <w:semiHidden/>
    <w:rsid w:val="009F067F"/>
    <w:rPr>
      <w:rFonts w:cs="Times New Roman"/>
      <w:color w:val="800080"/>
      <w:u w:val="single"/>
    </w:rPr>
  </w:style>
  <w:style w:type="paragraph" w:styleId="TOC1">
    <w:name w:val="toc 1"/>
    <w:basedOn w:val="Normal"/>
    <w:next w:val="Normal"/>
    <w:autoRedefine/>
    <w:uiPriority w:val="99"/>
    <w:rsid w:val="009F067F"/>
    <w:pPr>
      <w:tabs>
        <w:tab w:val="left" w:pos="480"/>
        <w:tab w:val="num" w:pos="720"/>
        <w:tab w:val="right" w:leader="dot" w:pos="9514"/>
      </w:tabs>
      <w:suppressAutoHyphens/>
      <w:spacing w:before="600" w:after="0" w:line="240" w:lineRule="auto"/>
      <w:ind w:left="720" w:hanging="360"/>
    </w:pPr>
    <w:rPr>
      <w:rFonts w:ascii="Times New Roman" w:eastAsia="Times New Roman" w:hAnsi="Times New Roman"/>
      <w:sz w:val="24"/>
      <w:szCs w:val="24"/>
      <w:lang w:eastAsia="ar-SA"/>
    </w:rPr>
  </w:style>
  <w:style w:type="character" w:customStyle="1" w:styleId="12">
    <w:name w:val="Текст под линия Знак1"/>
    <w:aliases w:val="Podrozdział Знак1"/>
    <w:basedOn w:val="DefaultParagraphFont"/>
    <w:uiPriority w:val="99"/>
    <w:semiHidden/>
    <w:rsid w:val="009F067F"/>
    <w:rPr>
      <w:rFonts w:ascii="Calibri" w:hAnsi="Calibri" w:cs="Times New Roman"/>
      <w:sz w:val="20"/>
      <w:szCs w:val="20"/>
    </w:rPr>
  </w:style>
  <w:style w:type="paragraph" w:styleId="Caption">
    <w:name w:val="caption"/>
    <w:basedOn w:val="Normal"/>
    <w:uiPriority w:val="99"/>
    <w:qFormat/>
    <w:rsid w:val="009F067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List">
    <w:name w:val="List"/>
    <w:basedOn w:val="BodyText"/>
    <w:uiPriority w:val="99"/>
    <w:semiHidden/>
    <w:rsid w:val="009F067F"/>
    <w:pPr>
      <w:shd w:val="clear" w:color="auto" w:fill="auto"/>
      <w:suppressAutoHyphens/>
      <w:spacing w:before="0" w:after="120" w:line="240" w:lineRule="auto"/>
      <w:ind w:firstLine="0"/>
      <w:jc w:val="left"/>
    </w:pPr>
    <w:rPr>
      <w:rFonts w:cs="Tahoma"/>
      <w:sz w:val="24"/>
      <w:szCs w:val="24"/>
      <w:lang w:eastAsia="ar-SA"/>
    </w:rPr>
  </w:style>
  <w:style w:type="paragraph" w:styleId="ListBullet">
    <w:name w:val="List Bullet"/>
    <w:basedOn w:val="Normal"/>
    <w:uiPriority w:val="99"/>
    <w:semiHidden/>
    <w:rsid w:val="009F067F"/>
    <w:pPr>
      <w:tabs>
        <w:tab w:val="num" w:pos="1247"/>
      </w:tabs>
      <w:suppressAutoHyphens/>
      <w:spacing w:after="0" w:line="288" w:lineRule="auto"/>
      <w:ind w:left="1247" w:hanging="396"/>
      <w:jc w:val="both"/>
    </w:pPr>
    <w:rPr>
      <w:rFonts w:ascii="Times New Roman" w:eastAsia="Times New Roman" w:hAnsi="Times New Roman"/>
      <w:sz w:val="24"/>
      <w:szCs w:val="24"/>
      <w:lang w:eastAsia="ar-SA"/>
    </w:rPr>
  </w:style>
  <w:style w:type="paragraph" w:styleId="List2">
    <w:name w:val="List 2"/>
    <w:basedOn w:val="Normal"/>
    <w:uiPriority w:val="99"/>
    <w:semiHidden/>
    <w:rsid w:val="009F067F"/>
    <w:pPr>
      <w:suppressAutoHyphens/>
      <w:spacing w:after="0" w:line="240" w:lineRule="auto"/>
      <w:ind w:left="566" w:hanging="283"/>
      <w:contextualSpacing/>
    </w:pPr>
    <w:rPr>
      <w:rFonts w:ascii="Times New Roman" w:eastAsia="Times New Roman" w:hAnsi="Times New Roman"/>
      <w:sz w:val="24"/>
      <w:szCs w:val="24"/>
      <w:lang w:eastAsia="ar-SA"/>
    </w:rPr>
  </w:style>
  <w:style w:type="paragraph" w:styleId="List3">
    <w:name w:val="List 3"/>
    <w:basedOn w:val="Normal"/>
    <w:uiPriority w:val="99"/>
    <w:semiHidden/>
    <w:rsid w:val="009F067F"/>
    <w:pPr>
      <w:suppressAutoHyphens/>
      <w:spacing w:after="0" w:line="240" w:lineRule="auto"/>
      <w:ind w:left="849" w:hanging="283"/>
      <w:contextualSpacing/>
    </w:pPr>
    <w:rPr>
      <w:rFonts w:ascii="Times New Roman" w:eastAsia="Times New Roman" w:hAnsi="Times New Roman"/>
      <w:sz w:val="24"/>
      <w:szCs w:val="24"/>
      <w:lang w:eastAsia="ar-SA"/>
    </w:rPr>
  </w:style>
  <w:style w:type="paragraph" w:styleId="List4">
    <w:name w:val="List 4"/>
    <w:basedOn w:val="Normal"/>
    <w:uiPriority w:val="99"/>
    <w:semiHidden/>
    <w:rsid w:val="009F067F"/>
    <w:pPr>
      <w:suppressAutoHyphens/>
      <w:spacing w:after="0" w:line="240" w:lineRule="auto"/>
      <w:ind w:left="1132" w:hanging="283"/>
      <w:contextualSpacing/>
    </w:pPr>
    <w:rPr>
      <w:rFonts w:ascii="Times New Roman" w:eastAsia="Times New Roman" w:hAnsi="Times New Roman"/>
      <w:sz w:val="24"/>
      <w:szCs w:val="24"/>
      <w:lang w:eastAsia="ar-SA"/>
    </w:rPr>
  </w:style>
  <w:style w:type="paragraph" w:styleId="ListBullet2">
    <w:name w:val="List Bullet 2"/>
    <w:basedOn w:val="Normal"/>
    <w:uiPriority w:val="99"/>
    <w:semiHidden/>
    <w:rsid w:val="009F067F"/>
    <w:pPr>
      <w:numPr>
        <w:numId w:val="16"/>
      </w:numPr>
      <w:tabs>
        <w:tab w:val="clear" w:pos="360"/>
        <w:tab w:val="num" w:pos="643"/>
      </w:tabs>
      <w:suppressAutoHyphens/>
      <w:spacing w:after="0" w:line="240" w:lineRule="auto"/>
      <w:ind w:left="643"/>
      <w:contextualSpacing/>
    </w:pPr>
    <w:rPr>
      <w:rFonts w:ascii="Times New Roman" w:eastAsia="Times New Roman" w:hAnsi="Times New Roman"/>
      <w:sz w:val="24"/>
      <w:szCs w:val="24"/>
      <w:lang w:eastAsia="ar-SA"/>
    </w:rPr>
  </w:style>
  <w:style w:type="paragraph" w:styleId="ListBullet3">
    <w:name w:val="List Bullet 3"/>
    <w:basedOn w:val="Normal"/>
    <w:uiPriority w:val="99"/>
    <w:semiHidden/>
    <w:rsid w:val="009F067F"/>
    <w:pPr>
      <w:numPr>
        <w:numId w:val="17"/>
      </w:numPr>
      <w:tabs>
        <w:tab w:val="clear" w:pos="643"/>
        <w:tab w:val="num" w:pos="926"/>
      </w:tabs>
      <w:suppressAutoHyphens/>
      <w:spacing w:after="0" w:line="240" w:lineRule="auto"/>
      <w:ind w:left="926"/>
      <w:contextualSpacing/>
    </w:pPr>
    <w:rPr>
      <w:rFonts w:ascii="Times New Roman" w:eastAsia="Times New Roman" w:hAnsi="Times New Roman"/>
      <w:sz w:val="24"/>
      <w:szCs w:val="24"/>
      <w:lang w:eastAsia="ar-SA"/>
    </w:rPr>
  </w:style>
  <w:style w:type="paragraph" w:styleId="ListBullet4">
    <w:name w:val="List Bullet 4"/>
    <w:basedOn w:val="Normal"/>
    <w:uiPriority w:val="99"/>
    <w:semiHidden/>
    <w:rsid w:val="009F067F"/>
    <w:pPr>
      <w:numPr>
        <w:numId w:val="18"/>
      </w:numPr>
      <w:tabs>
        <w:tab w:val="clear" w:pos="926"/>
        <w:tab w:val="num" w:pos="1209"/>
      </w:tabs>
      <w:suppressAutoHyphens/>
      <w:spacing w:after="0" w:line="240" w:lineRule="auto"/>
      <w:ind w:left="1209"/>
      <w:contextualSpacing/>
    </w:pPr>
    <w:rPr>
      <w:rFonts w:ascii="Times New Roman" w:eastAsia="Times New Roman" w:hAnsi="Times New Roman"/>
      <w:sz w:val="24"/>
      <w:szCs w:val="24"/>
      <w:lang w:eastAsia="ar-SA"/>
    </w:rPr>
  </w:style>
  <w:style w:type="paragraph" w:styleId="Subtitle">
    <w:name w:val="Subtitle"/>
    <w:basedOn w:val="Normal"/>
    <w:next w:val="Normal"/>
    <w:link w:val="SubtitleChar"/>
    <w:uiPriority w:val="99"/>
    <w:qFormat/>
    <w:rsid w:val="009F067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rsid w:val="009F067F"/>
    <w:rPr>
      <w:rFonts w:ascii="Cambria" w:eastAsia="Times New Roman" w:hAnsi="Cambria" w:cs="Times New Roman"/>
      <w:i/>
      <w:iCs/>
      <w:color w:val="4F81BD"/>
      <w:spacing w:val="15"/>
      <w:sz w:val="24"/>
      <w:szCs w:val="24"/>
      <w:lang w:val="bg-BG"/>
    </w:rPr>
  </w:style>
  <w:style w:type="paragraph" w:styleId="Title">
    <w:name w:val="Title"/>
    <w:basedOn w:val="Normal"/>
    <w:next w:val="Subtitle"/>
    <w:link w:val="TitleChar"/>
    <w:uiPriority w:val="99"/>
    <w:qFormat/>
    <w:rsid w:val="009F067F"/>
    <w:pPr>
      <w:suppressAutoHyphens/>
      <w:spacing w:after="0" w:line="240" w:lineRule="auto"/>
      <w:jc w:val="center"/>
    </w:pPr>
    <w:rPr>
      <w:rFonts w:ascii="Times New Roman" w:eastAsia="Times New Roman" w:hAnsi="Times New Roman"/>
      <w:b/>
      <w:sz w:val="24"/>
      <w:szCs w:val="20"/>
      <w:lang w:eastAsia="ar-SA"/>
    </w:rPr>
  </w:style>
  <w:style w:type="character" w:customStyle="1" w:styleId="TitleChar">
    <w:name w:val="Title Char"/>
    <w:basedOn w:val="DefaultParagraphFont"/>
    <w:link w:val="Title"/>
    <w:uiPriority w:val="99"/>
    <w:rsid w:val="009F067F"/>
    <w:rPr>
      <w:rFonts w:ascii="Times New Roman" w:eastAsia="Times New Roman" w:hAnsi="Times New Roman" w:cs="Times New Roman"/>
      <w:b/>
      <w:sz w:val="24"/>
      <w:szCs w:val="20"/>
      <w:lang w:val="bg-BG" w:eastAsia="ar-SA"/>
    </w:rPr>
  </w:style>
  <w:style w:type="paragraph" w:styleId="BodyTextFirstIndent">
    <w:name w:val="Body Text First Indent"/>
    <w:basedOn w:val="BodyText"/>
    <w:link w:val="BodyTextFirstIndentChar"/>
    <w:uiPriority w:val="99"/>
    <w:semiHidden/>
    <w:rsid w:val="009F067F"/>
    <w:pPr>
      <w:shd w:val="clear" w:color="auto" w:fill="auto"/>
      <w:suppressAutoHyphens/>
      <w:spacing w:before="0" w:after="120" w:line="240" w:lineRule="auto"/>
      <w:ind w:firstLine="210"/>
      <w:jc w:val="left"/>
    </w:pPr>
    <w:rPr>
      <w:sz w:val="24"/>
      <w:szCs w:val="24"/>
      <w:lang w:eastAsia="ar-SA"/>
    </w:rPr>
  </w:style>
  <w:style w:type="character" w:customStyle="1" w:styleId="BodyTextFirstIndentChar">
    <w:name w:val="Body Text First Indent Char"/>
    <w:basedOn w:val="10"/>
    <w:link w:val="BodyTextFirstIndent"/>
    <w:uiPriority w:val="99"/>
    <w:semiHidden/>
    <w:rsid w:val="009F067F"/>
    <w:rPr>
      <w:rFonts w:ascii="Times New Roman" w:eastAsia="Calibri" w:hAnsi="Times New Roman" w:cs="Times New Roman"/>
      <w:sz w:val="24"/>
      <w:szCs w:val="24"/>
      <w:lang w:val="bg-BG" w:eastAsia="ar-SA"/>
    </w:rPr>
  </w:style>
  <w:style w:type="paragraph" w:styleId="BodyTextFirstIndent2">
    <w:name w:val="Body Text First Indent 2"/>
    <w:basedOn w:val="BodyTextIndent"/>
    <w:link w:val="BodyTextFirstIndent2Char"/>
    <w:uiPriority w:val="99"/>
    <w:semiHidden/>
    <w:rsid w:val="009F067F"/>
    <w:pPr>
      <w:suppressAutoHyphens/>
      <w:spacing w:line="240" w:lineRule="auto"/>
      <w:ind w:firstLine="210"/>
    </w:pPr>
    <w:rPr>
      <w:rFonts w:ascii="Times New Roman" w:hAnsi="Times New Roman" w:cs="Times New Roman"/>
      <w:sz w:val="24"/>
      <w:szCs w:val="24"/>
      <w:lang w:val="en-GB" w:eastAsia="ar-SA"/>
    </w:rPr>
  </w:style>
  <w:style w:type="character" w:customStyle="1" w:styleId="BodyTextFirstIndent2Char">
    <w:name w:val="Body Text First Indent 2 Char"/>
    <w:basedOn w:val="BodyTextIndentChar"/>
    <w:link w:val="BodyTextFirstIndent2"/>
    <w:uiPriority w:val="99"/>
    <w:semiHidden/>
    <w:rsid w:val="009F067F"/>
    <w:rPr>
      <w:rFonts w:ascii="Times New Roman" w:eastAsia="Times New Roman" w:hAnsi="Times New Roman" w:cs="Times New Roman"/>
      <w:sz w:val="24"/>
      <w:szCs w:val="24"/>
      <w:lang w:val="en-GB" w:eastAsia="ar-SA"/>
    </w:rPr>
  </w:style>
  <w:style w:type="paragraph" w:styleId="BodyText2">
    <w:name w:val="Body Text 2"/>
    <w:basedOn w:val="Normal"/>
    <w:link w:val="BodyText2Char"/>
    <w:uiPriority w:val="99"/>
    <w:semiHidden/>
    <w:rsid w:val="009F067F"/>
    <w:pPr>
      <w:suppressAutoHyphens/>
      <w:spacing w:after="120" w:line="480" w:lineRule="auto"/>
    </w:pPr>
    <w:rPr>
      <w:rFonts w:ascii="Times New Roman" w:eastAsia="Times New Roman" w:hAnsi="Times New Roman"/>
      <w:sz w:val="24"/>
      <w:szCs w:val="24"/>
      <w:lang w:eastAsia="ar-SA"/>
    </w:rPr>
  </w:style>
  <w:style w:type="character" w:customStyle="1" w:styleId="BodyText2Char">
    <w:name w:val="Body Text 2 Char"/>
    <w:basedOn w:val="DefaultParagraphFont"/>
    <w:link w:val="BodyText2"/>
    <w:uiPriority w:val="99"/>
    <w:semiHidden/>
    <w:rsid w:val="009F067F"/>
    <w:rPr>
      <w:rFonts w:ascii="Times New Roman" w:eastAsia="Times New Roman" w:hAnsi="Times New Roman" w:cs="Times New Roman"/>
      <w:sz w:val="24"/>
      <w:szCs w:val="24"/>
      <w:lang w:val="bg-BG" w:eastAsia="ar-SA"/>
    </w:rPr>
  </w:style>
  <w:style w:type="paragraph" w:styleId="BodyTextIndent2">
    <w:name w:val="Body Text Indent 2"/>
    <w:basedOn w:val="Normal"/>
    <w:link w:val="BodyTextIndent2Char"/>
    <w:uiPriority w:val="99"/>
    <w:semiHidden/>
    <w:rsid w:val="009F067F"/>
    <w:pPr>
      <w:tabs>
        <w:tab w:val="left" w:pos="4495"/>
      </w:tabs>
      <w:suppressAutoHyphens/>
      <w:spacing w:after="0" w:line="240" w:lineRule="auto"/>
      <w:ind w:left="5387" w:hanging="4253"/>
      <w:jc w:val="both"/>
    </w:pPr>
    <w:rPr>
      <w:rFonts w:ascii="SwissCyr" w:eastAsia="Times New Roman" w:hAnsi="SwissCyr"/>
      <w:sz w:val="24"/>
      <w:szCs w:val="20"/>
      <w:lang w:eastAsia="ar-SA"/>
    </w:rPr>
  </w:style>
  <w:style w:type="character" w:customStyle="1" w:styleId="BodyTextIndent2Char">
    <w:name w:val="Body Text Indent 2 Char"/>
    <w:basedOn w:val="DefaultParagraphFont"/>
    <w:link w:val="BodyTextIndent2"/>
    <w:uiPriority w:val="99"/>
    <w:semiHidden/>
    <w:rsid w:val="009F067F"/>
    <w:rPr>
      <w:rFonts w:ascii="SwissCyr" w:eastAsia="Times New Roman" w:hAnsi="SwissCyr" w:cs="Times New Roman"/>
      <w:sz w:val="24"/>
      <w:szCs w:val="20"/>
      <w:lang w:val="bg-BG" w:eastAsia="ar-SA"/>
    </w:rPr>
  </w:style>
  <w:style w:type="paragraph" w:styleId="BodyTextIndent3">
    <w:name w:val="Body Text Indent 3"/>
    <w:basedOn w:val="Normal"/>
    <w:link w:val="BodyTextIndent3Char"/>
    <w:uiPriority w:val="99"/>
    <w:semiHidden/>
    <w:rsid w:val="009F067F"/>
    <w:pPr>
      <w:suppressAutoHyphens/>
      <w:spacing w:after="120" w:line="240" w:lineRule="auto"/>
      <w:ind w:left="283"/>
    </w:pPr>
    <w:rPr>
      <w:rFonts w:ascii="Times New Roman" w:eastAsia="Times New Roman" w:hAnsi="Times New Roman"/>
      <w:sz w:val="16"/>
      <w:szCs w:val="16"/>
      <w:lang w:eastAsia="ar-SA"/>
    </w:rPr>
  </w:style>
  <w:style w:type="character" w:customStyle="1" w:styleId="BodyTextIndent3Char">
    <w:name w:val="Body Text Indent 3 Char"/>
    <w:basedOn w:val="DefaultParagraphFont"/>
    <w:link w:val="BodyTextIndent3"/>
    <w:uiPriority w:val="99"/>
    <w:semiHidden/>
    <w:rsid w:val="009F067F"/>
    <w:rPr>
      <w:rFonts w:ascii="Times New Roman" w:eastAsia="Times New Roman" w:hAnsi="Times New Roman" w:cs="Times New Roman"/>
      <w:sz w:val="16"/>
      <w:szCs w:val="16"/>
      <w:lang w:val="bg-BG" w:eastAsia="ar-SA"/>
    </w:rPr>
  </w:style>
  <w:style w:type="paragraph" w:styleId="PlainText">
    <w:name w:val="Plain Text"/>
    <w:basedOn w:val="Normal"/>
    <w:link w:val="PlainTextChar"/>
    <w:uiPriority w:val="99"/>
    <w:semiHidden/>
    <w:rsid w:val="009F067F"/>
    <w:pPr>
      <w:spacing w:after="0" w:line="240" w:lineRule="auto"/>
    </w:pPr>
    <w:rPr>
      <w:rFonts w:ascii="Courier New" w:eastAsia="Times New Roman" w:hAnsi="Courier New"/>
      <w:sz w:val="20"/>
      <w:szCs w:val="20"/>
      <w:lang w:eastAsia="bg-BG"/>
    </w:rPr>
  </w:style>
  <w:style w:type="character" w:customStyle="1" w:styleId="PlainTextChar">
    <w:name w:val="Plain Text Char"/>
    <w:basedOn w:val="DefaultParagraphFont"/>
    <w:link w:val="PlainText"/>
    <w:uiPriority w:val="99"/>
    <w:semiHidden/>
    <w:rsid w:val="009F067F"/>
    <w:rPr>
      <w:rFonts w:ascii="Courier New" w:eastAsia="Times New Roman" w:hAnsi="Courier New" w:cs="Times New Roman"/>
      <w:sz w:val="20"/>
      <w:szCs w:val="20"/>
      <w:lang w:val="bg-BG" w:eastAsia="bg-BG"/>
    </w:rPr>
  </w:style>
  <w:style w:type="paragraph" w:customStyle="1" w:styleId="Char1CharCharChar">
    <w:name w:val="Char1 Char Char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Heading">
    <w:name w:val="Heading"/>
    <w:basedOn w:val="Normal"/>
    <w:next w:val="BodyText"/>
    <w:uiPriority w:val="99"/>
    <w:rsid w:val="009F067F"/>
    <w:pPr>
      <w:keepNext/>
      <w:suppressAutoHyphens/>
      <w:spacing w:before="240" w:after="120" w:line="240" w:lineRule="auto"/>
    </w:pPr>
    <w:rPr>
      <w:rFonts w:ascii="Arial" w:eastAsia="Arial Unicode MS" w:hAnsi="Arial" w:cs="Tahoma"/>
      <w:sz w:val="28"/>
      <w:szCs w:val="28"/>
      <w:lang w:eastAsia="ar-SA"/>
    </w:rPr>
  </w:style>
  <w:style w:type="paragraph" w:customStyle="1" w:styleId="Index">
    <w:name w:val="Index"/>
    <w:basedOn w:val="Normal"/>
    <w:uiPriority w:val="99"/>
    <w:rsid w:val="009F067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harCharChar2">
    <w:name w:val="Char Char Char2"/>
    <w:basedOn w:val="Normal"/>
    <w:uiPriority w:val="99"/>
    <w:rsid w:val="009F067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ontents10">
    <w:name w:val="Contents 10"/>
    <w:basedOn w:val="Index"/>
    <w:uiPriority w:val="99"/>
    <w:rsid w:val="009F067F"/>
    <w:pPr>
      <w:tabs>
        <w:tab w:val="right" w:leader="dot" w:pos="-27882"/>
      </w:tabs>
      <w:ind w:left="2547"/>
    </w:pPr>
  </w:style>
  <w:style w:type="paragraph" w:customStyle="1" w:styleId="TableContents">
    <w:name w:val="Table Contents"/>
    <w:basedOn w:val="Normal"/>
    <w:uiPriority w:val="99"/>
    <w:rsid w:val="009F067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uiPriority w:val="99"/>
    <w:rsid w:val="009F067F"/>
    <w:pPr>
      <w:jc w:val="center"/>
    </w:pPr>
    <w:rPr>
      <w:b/>
      <w:bCs/>
    </w:rPr>
  </w:style>
  <w:style w:type="paragraph" w:customStyle="1" w:styleId="CharChar">
    <w:name w:val="Знак Знак Char Char Знак"/>
    <w:basedOn w:val="Normal"/>
    <w:uiPriority w:val="99"/>
    <w:rsid w:val="009F067F"/>
    <w:pPr>
      <w:tabs>
        <w:tab w:val="left" w:pos="709"/>
      </w:tabs>
      <w:spacing w:after="0" w:line="240" w:lineRule="auto"/>
    </w:pPr>
    <w:rPr>
      <w:rFonts w:ascii="Tahoma" w:eastAsia="Times New Roman" w:hAnsi="Tahoma" w:cs="Arial"/>
      <w:sz w:val="24"/>
      <w:szCs w:val="24"/>
      <w:lang w:val="pl-PL" w:eastAsia="pl-PL"/>
    </w:rPr>
  </w:style>
  <w:style w:type="paragraph" w:customStyle="1" w:styleId="WW-BodyTextIndent3">
    <w:name w:val="WW-Body Text Indent 3"/>
    <w:basedOn w:val="Normal"/>
    <w:uiPriority w:val="99"/>
    <w:rsid w:val="009F067F"/>
    <w:pPr>
      <w:suppressAutoHyphens/>
      <w:overflowPunct w:val="0"/>
      <w:spacing w:after="120" w:line="240" w:lineRule="auto"/>
      <w:ind w:left="283"/>
    </w:pPr>
    <w:rPr>
      <w:rFonts w:ascii="Times New Roman" w:eastAsia="Times New Roman" w:hAnsi="Times New Roman"/>
      <w:sz w:val="16"/>
      <w:szCs w:val="16"/>
      <w:lang w:eastAsia="ar-SA"/>
    </w:rPr>
  </w:style>
  <w:style w:type="paragraph" w:customStyle="1" w:styleId="WW-PlainText">
    <w:name w:val="WW-Plain Text"/>
    <w:basedOn w:val="Normal"/>
    <w:uiPriority w:val="99"/>
    <w:rsid w:val="009F067F"/>
    <w:pPr>
      <w:suppressAutoHyphens/>
      <w:overflowPunct w:val="0"/>
      <w:spacing w:after="0" w:line="240" w:lineRule="auto"/>
    </w:pPr>
    <w:rPr>
      <w:rFonts w:ascii="Courier New" w:eastAsia="Times New Roman" w:hAnsi="Courier New" w:cs="Courier New"/>
      <w:sz w:val="20"/>
      <w:szCs w:val="20"/>
      <w:lang w:eastAsia="ar-SA"/>
    </w:rPr>
  </w:style>
  <w:style w:type="paragraph" w:customStyle="1" w:styleId="Style5">
    <w:name w:val="Style5"/>
    <w:basedOn w:val="Normal"/>
    <w:uiPriority w:val="99"/>
    <w:rsid w:val="009F067F"/>
    <w:pPr>
      <w:widowControl w:val="0"/>
      <w:suppressAutoHyphens/>
      <w:autoSpaceDE w:val="0"/>
      <w:spacing w:after="0" w:line="278" w:lineRule="exact"/>
      <w:jc w:val="both"/>
    </w:pPr>
    <w:rPr>
      <w:rFonts w:ascii="Times New Roman" w:eastAsia="Times New Roman" w:hAnsi="Times New Roman"/>
      <w:sz w:val="24"/>
      <w:szCs w:val="24"/>
      <w:lang w:eastAsia="ar-SA"/>
    </w:rPr>
  </w:style>
  <w:style w:type="paragraph" w:customStyle="1" w:styleId="Style7">
    <w:name w:val="Style7"/>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
    <w:name w:val="Style"/>
    <w:uiPriority w:val="99"/>
    <w:rsid w:val="009F067F"/>
    <w:pPr>
      <w:suppressAutoHyphens/>
      <w:autoSpaceDE w:val="0"/>
      <w:spacing w:after="0" w:line="240" w:lineRule="auto"/>
      <w:ind w:left="140" w:right="140" w:firstLine="840"/>
      <w:jc w:val="both"/>
    </w:pPr>
    <w:rPr>
      <w:rFonts w:ascii="Times New Roman" w:eastAsia="Calibri" w:hAnsi="Times New Roman" w:cs="Times New Roman"/>
      <w:sz w:val="24"/>
      <w:szCs w:val="24"/>
      <w:lang w:val="bg-BG" w:eastAsia="ar-SA"/>
    </w:rPr>
  </w:style>
  <w:style w:type="paragraph" w:customStyle="1" w:styleId="normaltableau">
    <w:name w:val="normal_tableau"/>
    <w:basedOn w:val="Normal"/>
    <w:uiPriority w:val="99"/>
    <w:rsid w:val="009F067F"/>
    <w:pPr>
      <w:suppressAutoHyphens/>
      <w:spacing w:before="120" w:after="120" w:line="240" w:lineRule="auto"/>
      <w:jc w:val="both"/>
    </w:pPr>
    <w:rPr>
      <w:rFonts w:ascii="Optima" w:eastAsia="Times New Roman" w:hAnsi="Optima"/>
      <w:szCs w:val="20"/>
      <w:lang w:val="en-GB" w:eastAsia="ar-SA"/>
    </w:rPr>
  </w:style>
  <w:style w:type="paragraph" w:customStyle="1" w:styleId="Application2">
    <w:name w:val="Application2"/>
    <w:basedOn w:val="Normal"/>
    <w:autoRedefine/>
    <w:uiPriority w:val="99"/>
    <w:rsid w:val="009F067F"/>
    <w:pPr>
      <w:widowControl w:val="0"/>
      <w:suppressAutoHyphens/>
      <w:snapToGrid w:val="0"/>
      <w:spacing w:after="0" w:line="240" w:lineRule="auto"/>
      <w:ind w:right="74"/>
      <w:jc w:val="both"/>
    </w:pPr>
    <w:rPr>
      <w:rFonts w:ascii="Times New Roman" w:eastAsia="Times New Roman" w:hAnsi="Times New Roman"/>
      <w:kern w:val="28"/>
      <w:sz w:val="24"/>
      <w:szCs w:val="24"/>
    </w:rPr>
  </w:style>
  <w:style w:type="paragraph" w:customStyle="1" w:styleId="a">
    <w:name w:val="Стил"/>
    <w:uiPriority w:val="99"/>
    <w:rsid w:val="009F067F"/>
    <w:pPr>
      <w:widowControl w:val="0"/>
      <w:autoSpaceDE w:val="0"/>
      <w:autoSpaceDN w:val="0"/>
      <w:adjustRightInd w:val="0"/>
      <w:spacing w:after="0" w:line="240" w:lineRule="auto"/>
      <w:ind w:left="140" w:right="140" w:firstLine="840"/>
      <w:jc w:val="both"/>
    </w:pPr>
    <w:rPr>
      <w:rFonts w:ascii="Times New Roman" w:eastAsia="MS Mincho" w:hAnsi="Times New Roman" w:cs="Times New Roman"/>
      <w:sz w:val="24"/>
      <w:szCs w:val="24"/>
      <w:lang w:val="bg-BG" w:eastAsia="bg-BG"/>
    </w:rPr>
  </w:style>
  <w:style w:type="paragraph" w:customStyle="1" w:styleId="a0">
    <w:name w:val="Îáèêí. ïàðàãðàô"/>
    <w:basedOn w:val="Normal"/>
    <w:uiPriority w:val="99"/>
    <w:rsid w:val="009F067F"/>
    <w:pPr>
      <w:spacing w:before="120" w:after="0" w:line="360" w:lineRule="auto"/>
      <w:ind w:firstLine="720"/>
      <w:jc w:val="both"/>
    </w:pPr>
    <w:rPr>
      <w:rFonts w:ascii="Times New Roman" w:eastAsia="Times New Roman" w:hAnsi="Times New Roman"/>
      <w:sz w:val="24"/>
      <w:szCs w:val="20"/>
    </w:rPr>
  </w:style>
  <w:style w:type="paragraph" w:customStyle="1" w:styleId="CharCharCharChar">
    <w:name w:val="Char Char Char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Heading2Arial">
    <w:name w:val="Heading 2 + Arial"/>
    <w:aliases w:val="Bold,Custom Color(RGB(109,110,112)),Justified,Line spacing..."/>
    <w:basedOn w:val="Normal"/>
    <w:uiPriority w:val="99"/>
    <w:rsid w:val="009F067F"/>
    <w:pPr>
      <w:autoSpaceDE w:val="0"/>
      <w:autoSpaceDN w:val="0"/>
      <w:adjustRightInd w:val="0"/>
      <w:spacing w:after="0" w:line="240" w:lineRule="auto"/>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CharCharChar">
    <w:name w:val="Знак Char Char Char"/>
    <w:basedOn w:val="Normal"/>
    <w:uiPriority w:val="99"/>
    <w:rsid w:val="009F067F"/>
    <w:pPr>
      <w:tabs>
        <w:tab w:val="left" w:pos="709"/>
      </w:tabs>
      <w:spacing w:after="0" w:line="240" w:lineRule="auto"/>
    </w:pPr>
    <w:rPr>
      <w:rFonts w:ascii="Tahoma" w:eastAsia="Times New Roman" w:hAnsi="Tahoma" w:cs="Tahoma"/>
      <w:sz w:val="24"/>
      <w:szCs w:val="24"/>
      <w:lang w:val="pl-PL" w:eastAsia="pl-PL"/>
    </w:rPr>
  </w:style>
  <w:style w:type="paragraph" w:customStyle="1" w:styleId="Style2">
    <w:name w:val="Style2"/>
    <w:basedOn w:val="Normal"/>
    <w:uiPriority w:val="99"/>
    <w:rsid w:val="009F067F"/>
    <w:pPr>
      <w:autoSpaceDE w:val="0"/>
      <w:autoSpaceDN w:val="0"/>
      <w:spacing w:after="120" w:line="240" w:lineRule="auto"/>
      <w:ind w:right="-666" w:firstLine="708"/>
      <w:jc w:val="both"/>
    </w:pPr>
    <w:rPr>
      <w:rFonts w:ascii="Times New Roman" w:eastAsia="Times New Roman" w:hAnsi="Times New Roman"/>
      <w:sz w:val="24"/>
      <w:szCs w:val="24"/>
      <w:lang w:eastAsia="bg-BG"/>
    </w:rPr>
  </w:style>
  <w:style w:type="paragraph" w:customStyle="1" w:styleId="a1">
    <w:name w:val="Знак"/>
    <w:basedOn w:val="Normal"/>
    <w:uiPriority w:val="99"/>
    <w:rsid w:val="009F067F"/>
    <w:pPr>
      <w:tabs>
        <w:tab w:val="left" w:pos="709"/>
      </w:tabs>
      <w:spacing w:after="0" w:line="240" w:lineRule="auto"/>
    </w:pPr>
    <w:rPr>
      <w:rFonts w:ascii="Tahoma" w:eastAsia="Times New Roman" w:hAnsi="Tahoma" w:cs="Tahoma"/>
      <w:sz w:val="24"/>
      <w:szCs w:val="24"/>
      <w:lang w:val="pl-PL" w:eastAsia="pl-PL"/>
    </w:rPr>
  </w:style>
  <w:style w:type="paragraph" w:customStyle="1" w:styleId="ACLevel1">
    <w:name w:val="AC Level 1"/>
    <w:basedOn w:val="Normal"/>
    <w:uiPriority w:val="99"/>
    <w:rsid w:val="009F067F"/>
    <w:pPr>
      <w:numPr>
        <w:numId w:val="19"/>
      </w:numPr>
      <w:spacing w:after="240" w:line="240" w:lineRule="auto"/>
      <w:jc w:val="both"/>
      <w:outlineLvl w:val="0"/>
    </w:pPr>
    <w:rPr>
      <w:rFonts w:ascii="Times New Roman" w:eastAsia="Times New Roman" w:hAnsi="Times New Roman"/>
      <w:sz w:val="24"/>
      <w:szCs w:val="24"/>
      <w:lang w:val="en-IE"/>
    </w:rPr>
  </w:style>
  <w:style w:type="paragraph" w:customStyle="1" w:styleId="ACLevel2">
    <w:name w:val="AC Level 2"/>
    <w:basedOn w:val="Normal"/>
    <w:uiPriority w:val="99"/>
    <w:rsid w:val="009F067F"/>
    <w:pPr>
      <w:numPr>
        <w:ilvl w:val="1"/>
        <w:numId w:val="19"/>
      </w:numPr>
      <w:spacing w:after="240" w:line="240" w:lineRule="auto"/>
      <w:jc w:val="both"/>
      <w:outlineLvl w:val="1"/>
    </w:pPr>
    <w:rPr>
      <w:rFonts w:ascii="Times New Roman" w:eastAsia="Times New Roman" w:hAnsi="Times New Roman"/>
      <w:sz w:val="24"/>
      <w:szCs w:val="24"/>
      <w:lang w:val="en-IE"/>
    </w:rPr>
  </w:style>
  <w:style w:type="paragraph" w:customStyle="1" w:styleId="ACLevel3">
    <w:name w:val="AC Level 3"/>
    <w:basedOn w:val="Normal"/>
    <w:uiPriority w:val="99"/>
    <w:rsid w:val="009F067F"/>
    <w:pPr>
      <w:numPr>
        <w:ilvl w:val="2"/>
        <w:numId w:val="19"/>
      </w:numPr>
      <w:spacing w:after="240" w:line="240" w:lineRule="auto"/>
      <w:jc w:val="both"/>
      <w:outlineLvl w:val="2"/>
    </w:pPr>
    <w:rPr>
      <w:rFonts w:ascii="Times New Roman" w:eastAsia="Times New Roman" w:hAnsi="Times New Roman"/>
      <w:sz w:val="24"/>
      <w:szCs w:val="24"/>
      <w:lang w:val="en-IE"/>
    </w:rPr>
  </w:style>
  <w:style w:type="paragraph" w:customStyle="1" w:styleId="ACLevel4">
    <w:name w:val="AC Level 4"/>
    <w:basedOn w:val="Normal"/>
    <w:uiPriority w:val="99"/>
    <w:rsid w:val="009F067F"/>
    <w:pPr>
      <w:numPr>
        <w:ilvl w:val="3"/>
        <w:numId w:val="19"/>
      </w:numPr>
      <w:spacing w:after="240" w:line="240" w:lineRule="auto"/>
      <w:jc w:val="both"/>
      <w:outlineLvl w:val="3"/>
    </w:pPr>
    <w:rPr>
      <w:rFonts w:ascii="Times New Roman" w:eastAsia="Times New Roman" w:hAnsi="Times New Roman"/>
      <w:sz w:val="24"/>
      <w:szCs w:val="24"/>
      <w:lang w:val="en-IE"/>
    </w:rPr>
  </w:style>
  <w:style w:type="paragraph" w:customStyle="1" w:styleId="ACLevel5">
    <w:name w:val="AC Level 5"/>
    <w:basedOn w:val="Normal"/>
    <w:uiPriority w:val="99"/>
    <w:rsid w:val="009F067F"/>
    <w:pPr>
      <w:numPr>
        <w:ilvl w:val="4"/>
        <w:numId w:val="19"/>
      </w:numPr>
      <w:spacing w:after="240" w:line="240" w:lineRule="auto"/>
      <w:jc w:val="both"/>
      <w:outlineLvl w:val="4"/>
    </w:pPr>
    <w:rPr>
      <w:rFonts w:ascii="Times New Roman" w:eastAsia="Times New Roman" w:hAnsi="Times New Roman"/>
      <w:sz w:val="24"/>
      <w:szCs w:val="24"/>
      <w:lang w:val="en-IE"/>
    </w:rPr>
  </w:style>
  <w:style w:type="paragraph" w:customStyle="1" w:styleId="CharCharCharCharCharCharCharCharChar">
    <w:name w:val="Char Char Char Знак Char Char Знак Char Char Char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clauseindent">
    <w:name w:val="clauseindent"/>
    <w:basedOn w:val="Normal"/>
    <w:uiPriority w:val="99"/>
    <w:rsid w:val="009F067F"/>
    <w:pPr>
      <w:spacing w:after="240" w:line="240" w:lineRule="auto"/>
      <w:ind w:left="851"/>
      <w:jc w:val="both"/>
    </w:pPr>
    <w:rPr>
      <w:rFonts w:ascii="Times New Roman" w:eastAsia="Times New Roman" w:hAnsi="Times New Roman"/>
      <w:sz w:val="24"/>
      <w:szCs w:val="24"/>
      <w:lang w:eastAsia="bg-BG"/>
    </w:rPr>
  </w:style>
  <w:style w:type="paragraph" w:customStyle="1" w:styleId="CharCharCharCharCharChar">
    <w:name w:val="Char Char Char Char Char Char"/>
    <w:basedOn w:val="Normal"/>
    <w:uiPriority w:val="99"/>
    <w:rsid w:val="009F067F"/>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
    <w:name w:val="Char Char Char Char Char Char Знак Char"/>
    <w:basedOn w:val="Normal"/>
    <w:uiPriority w:val="99"/>
    <w:rsid w:val="009F067F"/>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
    <w:name w:val="Char1 Char Char Char Char Char Char"/>
    <w:basedOn w:val="Normal"/>
    <w:uiPriority w:val="99"/>
    <w:semiHidden/>
    <w:rsid w:val="009F067F"/>
    <w:pPr>
      <w:tabs>
        <w:tab w:val="left" w:pos="709"/>
      </w:tabs>
      <w:spacing w:after="0" w:line="240" w:lineRule="auto"/>
    </w:pPr>
    <w:rPr>
      <w:rFonts w:ascii="Futura Bk" w:eastAsia="Times New Roman" w:hAnsi="Futura Bk"/>
      <w:sz w:val="24"/>
      <w:szCs w:val="24"/>
      <w:lang w:val="pl-PL" w:eastAsia="pl-PL"/>
    </w:rPr>
  </w:style>
  <w:style w:type="paragraph" w:customStyle="1" w:styleId="CharChar1Char">
    <w:name w:val="Знак Char Char1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Char1CharCharCharCharCharCharCharCharCharCharChar">
    <w:name w:val="Char1 Char Char Char Char Char Знак Знак Char Char Знак Знак Char Char Знак Знак Char Char Знак Знак"/>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Text3">
    <w:name w:val="Text 3"/>
    <w:basedOn w:val="Normal"/>
    <w:uiPriority w:val="99"/>
    <w:rsid w:val="009F067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CharCharChar2CharCharCharCharCharCharCharCharCharChar">
    <w:name w:val="Char Char Char2 Char Char Char Char Char Char Char Char Char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CharCharChar0">
    <w:name w:val="Char Char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Style12">
    <w:name w:val="Style12"/>
    <w:basedOn w:val="Normal"/>
    <w:uiPriority w:val="99"/>
    <w:rsid w:val="009F067F"/>
    <w:pPr>
      <w:widowControl w:val="0"/>
      <w:autoSpaceDE w:val="0"/>
      <w:autoSpaceDN w:val="0"/>
      <w:adjustRightInd w:val="0"/>
      <w:spacing w:after="0" w:line="413" w:lineRule="exact"/>
      <w:jc w:val="center"/>
    </w:pPr>
    <w:rPr>
      <w:rFonts w:ascii="Times New Roman" w:eastAsia="Times New Roman" w:hAnsi="Times New Roman"/>
      <w:sz w:val="24"/>
      <w:szCs w:val="24"/>
      <w:lang w:val="en-US"/>
    </w:rPr>
  </w:style>
  <w:style w:type="paragraph" w:customStyle="1" w:styleId="Style19">
    <w:name w:val="Style19"/>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0">
    <w:name w:val="Style20"/>
    <w:basedOn w:val="Normal"/>
    <w:uiPriority w:val="99"/>
    <w:rsid w:val="009F067F"/>
    <w:pPr>
      <w:widowControl w:val="0"/>
      <w:autoSpaceDE w:val="0"/>
      <w:autoSpaceDN w:val="0"/>
      <w:adjustRightInd w:val="0"/>
      <w:spacing w:after="0" w:line="269" w:lineRule="exact"/>
      <w:ind w:firstLine="706"/>
      <w:jc w:val="both"/>
    </w:pPr>
    <w:rPr>
      <w:rFonts w:ascii="Times New Roman" w:eastAsia="Times New Roman" w:hAnsi="Times New Roman"/>
      <w:sz w:val="24"/>
      <w:szCs w:val="24"/>
      <w:lang w:val="en-US"/>
    </w:rPr>
  </w:style>
  <w:style w:type="paragraph" w:customStyle="1" w:styleId="Style24">
    <w:name w:val="Style24"/>
    <w:basedOn w:val="Normal"/>
    <w:uiPriority w:val="99"/>
    <w:rsid w:val="009F067F"/>
    <w:pPr>
      <w:widowControl w:val="0"/>
      <w:autoSpaceDE w:val="0"/>
      <w:autoSpaceDN w:val="0"/>
      <w:adjustRightInd w:val="0"/>
      <w:spacing w:after="0" w:line="264" w:lineRule="exact"/>
      <w:ind w:hanging="341"/>
      <w:jc w:val="both"/>
    </w:pPr>
    <w:rPr>
      <w:rFonts w:ascii="Times New Roman" w:eastAsia="Times New Roman" w:hAnsi="Times New Roman"/>
      <w:sz w:val="24"/>
      <w:szCs w:val="24"/>
      <w:lang w:val="en-US"/>
    </w:rPr>
  </w:style>
  <w:style w:type="paragraph" w:customStyle="1" w:styleId="Style22">
    <w:name w:val="Style22"/>
    <w:basedOn w:val="Normal"/>
    <w:uiPriority w:val="99"/>
    <w:rsid w:val="009F067F"/>
    <w:pPr>
      <w:widowControl w:val="0"/>
      <w:autoSpaceDE w:val="0"/>
      <w:autoSpaceDN w:val="0"/>
      <w:adjustRightInd w:val="0"/>
      <w:spacing w:after="0" w:line="307" w:lineRule="exact"/>
      <w:ind w:firstLine="720"/>
      <w:jc w:val="both"/>
    </w:pPr>
    <w:rPr>
      <w:rFonts w:ascii="Times New Roman" w:eastAsia="Times New Roman" w:hAnsi="Times New Roman"/>
      <w:sz w:val="24"/>
      <w:szCs w:val="24"/>
      <w:lang w:val="en-US"/>
    </w:rPr>
  </w:style>
  <w:style w:type="paragraph" w:customStyle="1" w:styleId="Style128">
    <w:name w:val="Style128"/>
    <w:basedOn w:val="Normal"/>
    <w:uiPriority w:val="99"/>
    <w:rsid w:val="009F067F"/>
    <w:pPr>
      <w:widowControl w:val="0"/>
      <w:autoSpaceDE w:val="0"/>
      <w:autoSpaceDN w:val="0"/>
      <w:adjustRightInd w:val="0"/>
      <w:spacing w:after="0" w:line="312" w:lineRule="exact"/>
      <w:ind w:firstLine="710"/>
    </w:pPr>
    <w:rPr>
      <w:rFonts w:ascii="Times New Roman" w:eastAsia="Times New Roman" w:hAnsi="Times New Roman"/>
      <w:sz w:val="24"/>
      <w:szCs w:val="24"/>
      <w:lang w:val="en-US"/>
    </w:rPr>
  </w:style>
  <w:style w:type="paragraph" w:customStyle="1" w:styleId="Style132">
    <w:name w:val="Style132"/>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46">
    <w:name w:val="Style46"/>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52">
    <w:name w:val="Style52"/>
    <w:basedOn w:val="Normal"/>
    <w:uiPriority w:val="99"/>
    <w:rsid w:val="009F067F"/>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customStyle="1" w:styleId="Style158">
    <w:name w:val="Style158"/>
    <w:basedOn w:val="Normal"/>
    <w:uiPriority w:val="99"/>
    <w:rsid w:val="009F067F"/>
    <w:pPr>
      <w:widowControl w:val="0"/>
      <w:autoSpaceDE w:val="0"/>
      <w:autoSpaceDN w:val="0"/>
      <w:adjustRightInd w:val="0"/>
      <w:spacing w:after="0" w:line="307" w:lineRule="exact"/>
      <w:jc w:val="center"/>
    </w:pPr>
    <w:rPr>
      <w:rFonts w:ascii="Times New Roman" w:eastAsia="Times New Roman" w:hAnsi="Times New Roman"/>
      <w:sz w:val="24"/>
      <w:szCs w:val="24"/>
      <w:lang w:val="en-US"/>
    </w:rPr>
  </w:style>
  <w:style w:type="paragraph" w:customStyle="1" w:styleId="Style87">
    <w:name w:val="Style87"/>
    <w:basedOn w:val="Normal"/>
    <w:uiPriority w:val="99"/>
    <w:rsid w:val="009F067F"/>
    <w:pPr>
      <w:widowControl w:val="0"/>
      <w:autoSpaceDE w:val="0"/>
      <w:autoSpaceDN w:val="0"/>
      <w:adjustRightInd w:val="0"/>
      <w:spacing w:after="0" w:line="509" w:lineRule="exact"/>
      <w:ind w:firstLine="2496"/>
    </w:pPr>
    <w:rPr>
      <w:rFonts w:ascii="Times New Roman" w:eastAsia="Times New Roman" w:hAnsi="Times New Roman"/>
      <w:sz w:val="24"/>
      <w:szCs w:val="24"/>
      <w:lang w:val="en-US"/>
    </w:rPr>
  </w:style>
  <w:style w:type="paragraph" w:customStyle="1" w:styleId="Style89">
    <w:name w:val="Style89"/>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70">
    <w:name w:val="Style70"/>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68">
    <w:name w:val="Style168"/>
    <w:basedOn w:val="Normal"/>
    <w:uiPriority w:val="99"/>
    <w:rsid w:val="009F067F"/>
    <w:pPr>
      <w:widowControl w:val="0"/>
      <w:autoSpaceDE w:val="0"/>
      <w:autoSpaceDN w:val="0"/>
      <w:adjustRightInd w:val="0"/>
      <w:spacing w:after="0" w:line="278" w:lineRule="exact"/>
    </w:pPr>
    <w:rPr>
      <w:rFonts w:ascii="Times New Roman" w:eastAsia="Times New Roman" w:hAnsi="Times New Roman"/>
      <w:sz w:val="24"/>
      <w:szCs w:val="24"/>
      <w:lang w:val="en-US"/>
    </w:rPr>
  </w:style>
  <w:style w:type="paragraph" w:customStyle="1" w:styleId="Style169">
    <w:name w:val="Style169"/>
    <w:basedOn w:val="Normal"/>
    <w:uiPriority w:val="99"/>
    <w:rsid w:val="009F067F"/>
    <w:pPr>
      <w:widowControl w:val="0"/>
      <w:autoSpaceDE w:val="0"/>
      <w:autoSpaceDN w:val="0"/>
      <w:adjustRightInd w:val="0"/>
      <w:spacing w:after="0" w:line="278" w:lineRule="exact"/>
      <w:jc w:val="center"/>
    </w:pPr>
    <w:rPr>
      <w:rFonts w:ascii="Times New Roman" w:eastAsia="Times New Roman" w:hAnsi="Times New Roman"/>
      <w:sz w:val="24"/>
      <w:szCs w:val="24"/>
      <w:lang w:val="en-US"/>
    </w:rPr>
  </w:style>
  <w:style w:type="paragraph" w:customStyle="1" w:styleId="Style35">
    <w:name w:val="Style35"/>
    <w:basedOn w:val="Normal"/>
    <w:uiPriority w:val="99"/>
    <w:rsid w:val="009F067F"/>
    <w:pPr>
      <w:widowControl w:val="0"/>
      <w:autoSpaceDE w:val="0"/>
      <w:autoSpaceDN w:val="0"/>
      <w:adjustRightInd w:val="0"/>
      <w:spacing w:after="0" w:line="305" w:lineRule="exact"/>
      <w:ind w:hanging="350"/>
      <w:jc w:val="both"/>
    </w:pPr>
    <w:rPr>
      <w:rFonts w:ascii="Times New Roman" w:eastAsia="Times New Roman" w:hAnsi="Times New Roman"/>
      <w:sz w:val="24"/>
      <w:szCs w:val="24"/>
      <w:lang w:val="en-US"/>
    </w:rPr>
  </w:style>
  <w:style w:type="paragraph" w:customStyle="1" w:styleId="Style39">
    <w:name w:val="Style39"/>
    <w:basedOn w:val="Normal"/>
    <w:uiPriority w:val="99"/>
    <w:rsid w:val="009F067F"/>
    <w:pPr>
      <w:widowControl w:val="0"/>
      <w:autoSpaceDE w:val="0"/>
      <w:autoSpaceDN w:val="0"/>
      <w:adjustRightInd w:val="0"/>
      <w:spacing w:after="0" w:line="312" w:lineRule="exact"/>
      <w:ind w:hanging="346"/>
      <w:jc w:val="both"/>
    </w:pPr>
    <w:rPr>
      <w:rFonts w:ascii="Times New Roman" w:eastAsia="Times New Roman" w:hAnsi="Times New Roman"/>
      <w:sz w:val="24"/>
      <w:szCs w:val="24"/>
      <w:lang w:val="en-US"/>
    </w:rPr>
  </w:style>
  <w:style w:type="paragraph" w:customStyle="1" w:styleId="Style55">
    <w:name w:val="Style55"/>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44">
    <w:name w:val="Style144"/>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81">
    <w:name w:val="Style181"/>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88">
    <w:name w:val="Style188"/>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96">
    <w:name w:val="Style196"/>
    <w:basedOn w:val="Normal"/>
    <w:uiPriority w:val="99"/>
    <w:rsid w:val="009F067F"/>
    <w:pPr>
      <w:widowControl w:val="0"/>
      <w:autoSpaceDE w:val="0"/>
      <w:autoSpaceDN w:val="0"/>
      <w:adjustRightInd w:val="0"/>
      <w:spacing w:after="0" w:line="427" w:lineRule="exact"/>
    </w:pPr>
    <w:rPr>
      <w:rFonts w:ascii="Times New Roman" w:eastAsia="Times New Roman" w:hAnsi="Times New Roman"/>
      <w:sz w:val="24"/>
      <w:szCs w:val="24"/>
      <w:lang w:val="en-US"/>
    </w:rPr>
  </w:style>
  <w:style w:type="paragraph" w:customStyle="1" w:styleId="Style126">
    <w:name w:val="Style126"/>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57">
    <w:name w:val="Style157"/>
    <w:basedOn w:val="Normal"/>
    <w:uiPriority w:val="99"/>
    <w:rsid w:val="009F067F"/>
    <w:pPr>
      <w:widowControl w:val="0"/>
      <w:autoSpaceDE w:val="0"/>
      <w:autoSpaceDN w:val="0"/>
      <w:adjustRightInd w:val="0"/>
      <w:spacing w:after="0" w:line="374" w:lineRule="exact"/>
      <w:ind w:hanging="710"/>
    </w:pPr>
    <w:rPr>
      <w:rFonts w:ascii="Times New Roman" w:eastAsia="Times New Roman" w:hAnsi="Times New Roman"/>
      <w:sz w:val="24"/>
      <w:szCs w:val="24"/>
      <w:lang w:val="en-US"/>
    </w:rPr>
  </w:style>
  <w:style w:type="paragraph" w:customStyle="1" w:styleId="Style29">
    <w:name w:val="Style29"/>
    <w:basedOn w:val="Normal"/>
    <w:uiPriority w:val="99"/>
    <w:rsid w:val="009F067F"/>
    <w:pPr>
      <w:widowControl w:val="0"/>
      <w:autoSpaceDE w:val="0"/>
      <w:autoSpaceDN w:val="0"/>
      <w:adjustRightInd w:val="0"/>
      <w:spacing w:after="0" w:line="298" w:lineRule="exact"/>
      <w:ind w:hanging="1382"/>
    </w:pPr>
    <w:rPr>
      <w:rFonts w:ascii="Times New Roman" w:eastAsia="Times New Roman" w:hAnsi="Times New Roman"/>
      <w:sz w:val="24"/>
      <w:szCs w:val="24"/>
      <w:lang w:val="en-US"/>
    </w:rPr>
  </w:style>
  <w:style w:type="paragraph" w:customStyle="1" w:styleId="Style8">
    <w:name w:val="Style8"/>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68">
    <w:name w:val="Style68"/>
    <w:basedOn w:val="Normal"/>
    <w:uiPriority w:val="99"/>
    <w:rsid w:val="009F067F"/>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13">
    <w:name w:val="Списък на абзаци1"/>
    <w:basedOn w:val="Normal"/>
    <w:uiPriority w:val="99"/>
    <w:rsid w:val="009F067F"/>
    <w:pPr>
      <w:ind w:left="720"/>
    </w:pPr>
    <w:rPr>
      <w:rFonts w:eastAsia="Times New Roman" w:cs="Calibri"/>
    </w:rPr>
  </w:style>
  <w:style w:type="paragraph" w:customStyle="1" w:styleId="firstline">
    <w:name w:val="firstline"/>
    <w:basedOn w:val="Normal"/>
    <w:uiPriority w:val="99"/>
    <w:rsid w:val="009F067F"/>
    <w:pPr>
      <w:spacing w:after="0" w:line="240" w:lineRule="atLeast"/>
      <w:ind w:firstLine="640"/>
      <w:jc w:val="both"/>
    </w:pPr>
    <w:rPr>
      <w:rFonts w:ascii="Times New Roman" w:eastAsia="Times New Roman" w:hAnsi="Times New Roman"/>
      <w:color w:val="000000"/>
      <w:sz w:val="24"/>
      <w:szCs w:val="24"/>
      <w:lang w:eastAsia="bg-BG"/>
    </w:rPr>
  </w:style>
  <w:style w:type="paragraph" w:customStyle="1" w:styleId="CharCharCharCharCharCharCharCharCharCharCharCharCharChar">
    <w:name w:val="Знак Знак Char Char Знак Char Char Знак Char Char Знак Знак Char Char Знак Знак Char Char Char Char Знак Знак Char Char"/>
    <w:basedOn w:val="Normal"/>
    <w:uiPriority w:val="99"/>
    <w:rsid w:val="009F067F"/>
    <w:pPr>
      <w:tabs>
        <w:tab w:val="left" w:pos="709"/>
      </w:tabs>
      <w:spacing w:after="0" w:line="240" w:lineRule="auto"/>
    </w:pPr>
    <w:rPr>
      <w:rFonts w:ascii="Tahoma" w:eastAsia="Times New Roman" w:hAnsi="Tahoma"/>
      <w:sz w:val="24"/>
      <w:szCs w:val="24"/>
      <w:lang w:val="pl-PL" w:eastAsia="pl-PL"/>
    </w:rPr>
  </w:style>
  <w:style w:type="paragraph" w:customStyle="1" w:styleId="paratext">
    <w:name w:val="para text"/>
    <w:basedOn w:val="Normal"/>
    <w:uiPriority w:val="99"/>
    <w:rsid w:val="009F067F"/>
    <w:pPr>
      <w:spacing w:before="120" w:after="120" w:line="240" w:lineRule="auto"/>
      <w:jc w:val="both"/>
    </w:pPr>
    <w:rPr>
      <w:rFonts w:ascii="Arial" w:eastAsia="Times New Roman" w:hAnsi="Arial"/>
      <w:szCs w:val="20"/>
      <w:lang w:val="en-GB"/>
    </w:rPr>
  </w:style>
  <w:style w:type="paragraph" w:customStyle="1" w:styleId="StyleAfter6pt">
    <w:name w:val="Style After:  6 pt"/>
    <w:basedOn w:val="Normal"/>
    <w:uiPriority w:val="99"/>
    <w:rsid w:val="009F067F"/>
    <w:pPr>
      <w:spacing w:after="0" w:line="240" w:lineRule="auto"/>
      <w:jc w:val="both"/>
    </w:pPr>
    <w:rPr>
      <w:rFonts w:ascii="Times New Roman" w:eastAsia="SimSun" w:hAnsi="Times New Roman"/>
      <w:sz w:val="24"/>
      <w:szCs w:val="24"/>
      <w:lang w:val="en-GB" w:eastAsia="zh-CN"/>
    </w:rPr>
  </w:style>
  <w:style w:type="paragraph" w:customStyle="1" w:styleId="StyleBodyTextLatinArialLatin11pt">
    <w:name w:val="Style Body Text + (Latin) Arial (Latin) 11 pt"/>
    <w:basedOn w:val="BodyText"/>
    <w:uiPriority w:val="99"/>
    <w:rsid w:val="009F067F"/>
    <w:pPr>
      <w:keepLines/>
      <w:shd w:val="clear" w:color="auto" w:fill="auto"/>
      <w:tabs>
        <w:tab w:val="right" w:pos="9214"/>
      </w:tabs>
      <w:spacing w:before="0" w:line="240" w:lineRule="auto"/>
      <w:ind w:firstLine="0"/>
    </w:pPr>
    <w:rPr>
      <w:rFonts w:ascii="Arial" w:hAnsi="Arial"/>
      <w:sz w:val="22"/>
      <w:szCs w:val="20"/>
      <w:lang w:val="da-DK" w:eastAsia="zh-CN"/>
    </w:rPr>
  </w:style>
  <w:style w:type="character" w:customStyle="1" w:styleId="WW8Num1z0">
    <w:name w:val="WW8Num1z0"/>
    <w:uiPriority w:val="99"/>
    <w:rsid w:val="009F067F"/>
    <w:rPr>
      <w:sz w:val="24"/>
    </w:rPr>
  </w:style>
  <w:style w:type="character" w:customStyle="1" w:styleId="WW8Num1z1">
    <w:name w:val="WW8Num1z1"/>
    <w:uiPriority w:val="99"/>
    <w:rsid w:val="009F067F"/>
    <w:rPr>
      <w:rFonts w:ascii="Times New Roman" w:hAnsi="Times New Roman"/>
      <w:b/>
      <w:sz w:val="24"/>
    </w:rPr>
  </w:style>
  <w:style w:type="character" w:customStyle="1" w:styleId="WW8Num1z2">
    <w:name w:val="WW8Num1z2"/>
    <w:uiPriority w:val="99"/>
    <w:rsid w:val="009F067F"/>
    <w:rPr>
      <w:rFonts w:ascii="Times New Roman" w:hAnsi="Times New Roman"/>
      <w:sz w:val="24"/>
    </w:rPr>
  </w:style>
  <w:style w:type="character" w:customStyle="1" w:styleId="WW8Num2z0">
    <w:name w:val="WW8Num2z0"/>
    <w:uiPriority w:val="99"/>
    <w:rsid w:val="009F067F"/>
    <w:rPr>
      <w:sz w:val="24"/>
    </w:rPr>
  </w:style>
  <w:style w:type="character" w:customStyle="1" w:styleId="WW8Num3z0">
    <w:name w:val="WW8Num3z0"/>
    <w:uiPriority w:val="99"/>
    <w:rsid w:val="009F067F"/>
    <w:rPr>
      <w:rFonts w:ascii="Symbol" w:hAnsi="Symbol"/>
      <w:sz w:val="20"/>
    </w:rPr>
  </w:style>
  <w:style w:type="character" w:customStyle="1" w:styleId="WW8Num4z0">
    <w:name w:val="WW8Num4z0"/>
    <w:uiPriority w:val="99"/>
    <w:rsid w:val="009F067F"/>
    <w:rPr>
      <w:sz w:val="24"/>
    </w:rPr>
  </w:style>
  <w:style w:type="character" w:customStyle="1" w:styleId="WW8Num5z0">
    <w:name w:val="WW8Num5z0"/>
    <w:uiPriority w:val="99"/>
    <w:rsid w:val="009F067F"/>
    <w:rPr>
      <w:sz w:val="24"/>
    </w:rPr>
  </w:style>
  <w:style w:type="character" w:customStyle="1" w:styleId="WW8Num6z0">
    <w:name w:val="WW8Num6z0"/>
    <w:uiPriority w:val="99"/>
    <w:rsid w:val="009F067F"/>
    <w:rPr>
      <w:b/>
    </w:rPr>
  </w:style>
  <w:style w:type="character" w:customStyle="1" w:styleId="WW8Num7z0">
    <w:name w:val="WW8Num7z0"/>
    <w:uiPriority w:val="99"/>
    <w:rsid w:val="009F067F"/>
    <w:rPr>
      <w:rFonts w:ascii="Symbol" w:hAnsi="Symbol"/>
      <w:sz w:val="20"/>
    </w:rPr>
  </w:style>
  <w:style w:type="character" w:customStyle="1" w:styleId="WW8Num8z0">
    <w:name w:val="WW8Num8z0"/>
    <w:uiPriority w:val="99"/>
    <w:rsid w:val="009F067F"/>
    <w:rPr>
      <w:rFonts w:ascii="Times New Roman" w:hAnsi="Times New Roman"/>
    </w:rPr>
  </w:style>
  <w:style w:type="character" w:customStyle="1" w:styleId="WW8Num9z0">
    <w:name w:val="WW8Num9z0"/>
    <w:uiPriority w:val="99"/>
    <w:rsid w:val="009F067F"/>
    <w:rPr>
      <w:rFonts w:ascii="Symbol" w:hAnsi="Symbol"/>
      <w:sz w:val="20"/>
    </w:rPr>
  </w:style>
  <w:style w:type="character" w:customStyle="1" w:styleId="WW8Num10z0">
    <w:name w:val="WW8Num10z0"/>
    <w:uiPriority w:val="99"/>
    <w:rsid w:val="009F067F"/>
    <w:rPr>
      <w:rFonts w:ascii="Symbol" w:hAnsi="Symbol"/>
      <w:sz w:val="20"/>
    </w:rPr>
  </w:style>
  <w:style w:type="character" w:customStyle="1" w:styleId="WW8Num10z1">
    <w:name w:val="WW8Num10z1"/>
    <w:uiPriority w:val="99"/>
    <w:rsid w:val="009F067F"/>
    <w:rPr>
      <w:rFonts w:ascii="Courier New" w:hAnsi="Courier New"/>
    </w:rPr>
  </w:style>
  <w:style w:type="character" w:customStyle="1" w:styleId="WW8Num10z2">
    <w:name w:val="WW8Num10z2"/>
    <w:uiPriority w:val="99"/>
    <w:rsid w:val="009F067F"/>
    <w:rPr>
      <w:rFonts w:ascii="Wingdings" w:hAnsi="Wingdings"/>
    </w:rPr>
  </w:style>
  <w:style w:type="character" w:customStyle="1" w:styleId="WW8Num10z3">
    <w:name w:val="WW8Num10z3"/>
    <w:uiPriority w:val="99"/>
    <w:rsid w:val="009F067F"/>
    <w:rPr>
      <w:rFonts w:ascii="Symbol" w:hAnsi="Symbol"/>
    </w:rPr>
  </w:style>
  <w:style w:type="character" w:customStyle="1" w:styleId="WW8Num10z4">
    <w:name w:val="WW8Num10z4"/>
    <w:uiPriority w:val="99"/>
    <w:rsid w:val="009F067F"/>
  </w:style>
  <w:style w:type="character" w:customStyle="1" w:styleId="WW8Num11z0">
    <w:name w:val="WW8Num11z0"/>
    <w:uiPriority w:val="99"/>
    <w:rsid w:val="009F067F"/>
    <w:rPr>
      <w:rFonts w:ascii="Symbol" w:hAnsi="Symbol"/>
      <w:sz w:val="20"/>
    </w:rPr>
  </w:style>
  <w:style w:type="character" w:customStyle="1" w:styleId="WW8Num11z1">
    <w:name w:val="WW8Num11z1"/>
    <w:uiPriority w:val="99"/>
    <w:rsid w:val="009F067F"/>
    <w:rPr>
      <w:rFonts w:ascii="Courier New" w:hAnsi="Courier New"/>
    </w:rPr>
  </w:style>
  <w:style w:type="character" w:customStyle="1" w:styleId="WW8Num11z2">
    <w:name w:val="WW8Num11z2"/>
    <w:uiPriority w:val="99"/>
    <w:rsid w:val="009F067F"/>
    <w:rPr>
      <w:rFonts w:ascii="Wingdings" w:hAnsi="Wingdings"/>
    </w:rPr>
  </w:style>
  <w:style w:type="character" w:customStyle="1" w:styleId="WW8Num11z4">
    <w:name w:val="WW8Num11z4"/>
    <w:uiPriority w:val="99"/>
    <w:rsid w:val="009F067F"/>
  </w:style>
  <w:style w:type="character" w:customStyle="1" w:styleId="WW8Num12z0">
    <w:name w:val="WW8Num12z0"/>
    <w:uiPriority w:val="99"/>
    <w:rsid w:val="009F067F"/>
    <w:rPr>
      <w:sz w:val="24"/>
    </w:rPr>
  </w:style>
  <w:style w:type="character" w:customStyle="1" w:styleId="WW8Num13z0">
    <w:name w:val="WW8Num13z0"/>
    <w:uiPriority w:val="99"/>
    <w:rsid w:val="009F067F"/>
    <w:rPr>
      <w:sz w:val="24"/>
    </w:rPr>
  </w:style>
  <w:style w:type="character" w:customStyle="1" w:styleId="WW8Num14z0">
    <w:name w:val="WW8Num14z0"/>
    <w:uiPriority w:val="99"/>
    <w:rsid w:val="009F067F"/>
    <w:rPr>
      <w:rFonts w:ascii="Symbol" w:hAnsi="Symbol"/>
      <w:sz w:val="20"/>
    </w:rPr>
  </w:style>
  <w:style w:type="character" w:customStyle="1" w:styleId="WW8Num15z0">
    <w:name w:val="WW8Num15z0"/>
    <w:uiPriority w:val="99"/>
    <w:rsid w:val="009F067F"/>
    <w:rPr>
      <w:b/>
      <w:sz w:val="24"/>
    </w:rPr>
  </w:style>
  <w:style w:type="character" w:customStyle="1" w:styleId="WW8Num16z0">
    <w:name w:val="WW8Num16z0"/>
    <w:uiPriority w:val="99"/>
    <w:rsid w:val="009F067F"/>
    <w:rPr>
      <w:rFonts w:ascii="Symbol" w:hAnsi="Symbol"/>
      <w:sz w:val="20"/>
    </w:rPr>
  </w:style>
  <w:style w:type="character" w:customStyle="1" w:styleId="WW8Num17z0">
    <w:name w:val="WW8Num17z0"/>
    <w:uiPriority w:val="99"/>
    <w:rsid w:val="009F067F"/>
    <w:rPr>
      <w:rFonts w:ascii="Times New Roman" w:hAnsi="Times New Roman"/>
      <w:b/>
      <w:sz w:val="24"/>
      <w:u w:val="none"/>
      <w:effect w:val="none"/>
    </w:rPr>
  </w:style>
  <w:style w:type="character" w:customStyle="1" w:styleId="WW8Num18z0">
    <w:name w:val="WW8Num18z0"/>
    <w:uiPriority w:val="99"/>
    <w:rsid w:val="009F067F"/>
    <w:rPr>
      <w:rFonts w:ascii="Times New Roman" w:hAnsi="Times New Roman"/>
      <w:b/>
      <w:sz w:val="24"/>
      <w:u w:val="none"/>
      <w:effect w:val="none"/>
    </w:rPr>
  </w:style>
  <w:style w:type="character" w:customStyle="1" w:styleId="WW8Num19z0">
    <w:name w:val="WW8Num19z0"/>
    <w:uiPriority w:val="99"/>
    <w:rsid w:val="009F067F"/>
  </w:style>
  <w:style w:type="character" w:customStyle="1" w:styleId="WW8Num19z1">
    <w:name w:val="WW8Num19z1"/>
    <w:uiPriority w:val="99"/>
    <w:rsid w:val="009F067F"/>
    <w:rPr>
      <w:rFonts w:ascii="Times New Roman" w:hAnsi="Times New Roman"/>
      <w:b/>
      <w:sz w:val="24"/>
    </w:rPr>
  </w:style>
  <w:style w:type="character" w:customStyle="1" w:styleId="WW8Num19z2">
    <w:name w:val="WW8Num19z2"/>
    <w:uiPriority w:val="99"/>
    <w:rsid w:val="009F067F"/>
    <w:rPr>
      <w:rFonts w:ascii="Times New Roman" w:hAnsi="Times New Roman"/>
      <w:sz w:val="24"/>
    </w:rPr>
  </w:style>
  <w:style w:type="character" w:customStyle="1" w:styleId="WW8Num20z0">
    <w:name w:val="WW8Num20z0"/>
    <w:uiPriority w:val="99"/>
    <w:rsid w:val="009F067F"/>
    <w:rPr>
      <w:rFonts w:ascii="Times New Roman" w:hAnsi="Times New Roman"/>
      <w:b/>
    </w:rPr>
  </w:style>
  <w:style w:type="character" w:customStyle="1" w:styleId="WW8Num21z0">
    <w:name w:val="WW8Num21z0"/>
    <w:uiPriority w:val="99"/>
    <w:rsid w:val="009F067F"/>
    <w:rPr>
      <w:sz w:val="24"/>
    </w:rPr>
  </w:style>
  <w:style w:type="character" w:customStyle="1" w:styleId="WW8Num22z0">
    <w:name w:val="WW8Num22z0"/>
    <w:uiPriority w:val="99"/>
    <w:rsid w:val="009F067F"/>
    <w:rPr>
      <w:sz w:val="24"/>
    </w:rPr>
  </w:style>
  <w:style w:type="character" w:customStyle="1" w:styleId="WW8Num23z0">
    <w:name w:val="WW8Num23z0"/>
    <w:uiPriority w:val="99"/>
    <w:rsid w:val="009F067F"/>
    <w:rPr>
      <w:rFonts w:ascii="Symbol" w:hAnsi="Symbol"/>
      <w:sz w:val="20"/>
    </w:rPr>
  </w:style>
  <w:style w:type="character" w:customStyle="1" w:styleId="WW8Num24z0">
    <w:name w:val="WW8Num24z0"/>
    <w:uiPriority w:val="99"/>
    <w:rsid w:val="009F067F"/>
    <w:rPr>
      <w:b/>
    </w:rPr>
  </w:style>
  <w:style w:type="character" w:customStyle="1" w:styleId="WW8Num25z0">
    <w:name w:val="WW8Num25z0"/>
    <w:uiPriority w:val="99"/>
    <w:rsid w:val="009F067F"/>
    <w:rPr>
      <w:b/>
    </w:rPr>
  </w:style>
  <w:style w:type="character" w:customStyle="1" w:styleId="WW8Num25z2">
    <w:name w:val="WW8Num25z2"/>
    <w:uiPriority w:val="99"/>
    <w:rsid w:val="009F067F"/>
    <w:rPr>
      <w:rFonts w:ascii="Times New Roman" w:hAnsi="Times New Roman"/>
      <w:sz w:val="24"/>
    </w:rPr>
  </w:style>
  <w:style w:type="character" w:customStyle="1" w:styleId="WW8Num25z3">
    <w:name w:val="WW8Num25z3"/>
    <w:uiPriority w:val="99"/>
    <w:rsid w:val="009F067F"/>
    <w:rPr>
      <w:rFonts w:ascii="Times New Roman" w:hAnsi="Times New Roman"/>
      <w:b/>
      <w:sz w:val="24"/>
      <w:u w:val="none"/>
      <w:effect w:val="none"/>
    </w:rPr>
  </w:style>
  <w:style w:type="character" w:customStyle="1" w:styleId="WW8Num25z4">
    <w:name w:val="WW8Num25z4"/>
    <w:uiPriority w:val="99"/>
    <w:rsid w:val="009F067F"/>
  </w:style>
  <w:style w:type="character" w:customStyle="1" w:styleId="WW8Num26z0">
    <w:name w:val="WW8Num26z0"/>
    <w:uiPriority w:val="99"/>
    <w:rsid w:val="009F067F"/>
    <w:rPr>
      <w:sz w:val="24"/>
    </w:rPr>
  </w:style>
  <w:style w:type="character" w:customStyle="1" w:styleId="WW8Num27z0">
    <w:name w:val="WW8Num27z0"/>
    <w:uiPriority w:val="99"/>
    <w:rsid w:val="009F067F"/>
    <w:rPr>
      <w:rFonts w:ascii="Symbol" w:hAnsi="Symbol"/>
      <w:sz w:val="20"/>
    </w:rPr>
  </w:style>
  <w:style w:type="character" w:customStyle="1" w:styleId="WW8Num28z0">
    <w:name w:val="WW8Num28z0"/>
    <w:uiPriority w:val="99"/>
    <w:rsid w:val="009F067F"/>
    <w:rPr>
      <w:rFonts w:ascii="Times New Roman" w:hAnsi="Times New Roman"/>
      <w:b/>
      <w:sz w:val="24"/>
      <w:u w:val="none"/>
      <w:effect w:val="none"/>
    </w:rPr>
  </w:style>
  <w:style w:type="character" w:customStyle="1" w:styleId="WW8Num29z0">
    <w:name w:val="WW8Num29z0"/>
    <w:uiPriority w:val="99"/>
    <w:rsid w:val="009F067F"/>
    <w:rPr>
      <w:rFonts w:ascii="Times New Roman" w:hAnsi="Times New Roman"/>
    </w:rPr>
  </w:style>
  <w:style w:type="character" w:customStyle="1" w:styleId="WW8Num30z0">
    <w:name w:val="WW8Num30z0"/>
    <w:uiPriority w:val="99"/>
    <w:rsid w:val="009F067F"/>
    <w:rPr>
      <w:b/>
      <w:sz w:val="24"/>
    </w:rPr>
  </w:style>
  <w:style w:type="character" w:customStyle="1" w:styleId="WW8Num30z1">
    <w:name w:val="WW8Num30z1"/>
    <w:uiPriority w:val="99"/>
    <w:rsid w:val="009F067F"/>
    <w:rPr>
      <w:rFonts w:ascii="Courier New" w:hAnsi="Courier New"/>
    </w:rPr>
  </w:style>
  <w:style w:type="character" w:customStyle="1" w:styleId="WW8Num30z2">
    <w:name w:val="WW8Num30z2"/>
    <w:uiPriority w:val="99"/>
    <w:rsid w:val="009F067F"/>
    <w:rPr>
      <w:rFonts w:ascii="Times New Roman" w:hAnsi="Times New Roman"/>
      <w:sz w:val="24"/>
    </w:rPr>
  </w:style>
  <w:style w:type="character" w:customStyle="1" w:styleId="WW8Num30z3">
    <w:name w:val="WW8Num30z3"/>
    <w:uiPriority w:val="99"/>
    <w:rsid w:val="009F067F"/>
    <w:rPr>
      <w:rFonts w:ascii="Symbol" w:hAnsi="Symbol"/>
    </w:rPr>
  </w:style>
  <w:style w:type="character" w:customStyle="1" w:styleId="WW8Num30z4">
    <w:name w:val="WW8Num30z4"/>
    <w:uiPriority w:val="99"/>
    <w:rsid w:val="009F067F"/>
  </w:style>
  <w:style w:type="character" w:customStyle="1" w:styleId="WW8Num31z0">
    <w:name w:val="WW8Num31z0"/>
    <w:uiPriority w:val="99"/>
    <w:rsid w:val="009F067F"/>
    <w:rPr>
      <w:rFonts w:ascii="Wingdings" w:hAnsi="Wingdings"/>
    </w:rPr>
  </w:style>
  <w:style w:type="character" w:customStyle="1" w:styleId="WW8Num32z0">
    <w:name w:val="WW8Num32z0"/>
    <w:uiPriority w:val="99"/>
    <w:rsid w:val="009F067F"/>
    <w:rPr>
      <w:rFonts w:ascii="Times New Roman" w:hAnsi="Times New Roman"/>
      <w:b/>
      <w:sz w:val="24"/>
      <w:u w:val="none"/>
      <w:effect w:val="none"/>
    </w:rPr>
  </w:style>
  <w:style w:type="character" w:customStyle="1" w:styleId="WW8Num33z0">
    <w:name w:val="WW8Num33z0"/>
    <w:uiPriority w:val="99"/>
    <w:rsid w:val="009F067F"/>
    <w:rPr>
      <w:sz w:val="24"/>
    </w:rPr>
  </w:style>
  <w:style w:type="character" w:customStyle="1" w:styleId="WW8Num34z0">
    <w:name w:val="WW8Num34z0"/>
    <w:uiPriority w:val="99"/>
    <w:rsid w:val="009F067F"/>
    <w:rPr>
      <w:b/>
    </w:rPr>
  </w:style>
  <w:style w:type="character" w:customStyle="1" w:styleId="WW8Num35z0">
    <w:name w:val="WW8Num35z0"/>
    <w:uiPriority w:val="99"/>
    <w:rsid w:val="009F067F"/>
    <w:rPr>
      <w:rFonts w:ascii="Symbol" w:hAnsi="Symbol"/>
      <w:sz w:val="20"/>
    </w:rPr>
  </w:style>
  <w:style w:type="character" w:customStyle="1" w:styleId="WW8Num35z1">
    <w:name w:val="WW8Num35z1"/>
    <w:uiPriority w:val="99"/>
    <w:rsid w:val="009F067F"/>
    <w:rPr>
      <w:rFonts w:ascii="Courier New" w:hAnsi="Courier New"/>
    </w:rPr>
  </w:style>
  <w:style w:type="character" w:customStyle="1" w:styleId="WW8Num35z2">
    <w:name w:val="WW8Num35z2"/>
    <w:uiPriority w:val="99"/>
    <w:rsid w:val="009F067F"/>
    <w:rPr>
      <w:rFonts w:ascii="Wingdings" w:hAnsi="Wingdings"/>
    </w:rPr>
  </w:style>
  <w:style w:type="character" w:customStyle="1" w:styleId="WW8Num35z3">
    <w:name w:val="WW8Num35z3"/>
    <w:uiPriority w:val="99"/>
    <w:rsid w:val="009F067F"/>
    <w:rPr>
      <w:rFonts w:ascii="Symbol" w:hAnsi="Symbol"/>
    </w:rPr>
  </w:style>
  <w:style w:type="character" w:customStyle="1" w:styleId="WW8Num35z4">
    <w:name w:val="WW8Num35z4"/>
    <w:uiPriority w:val="99"/>
    <w:rsid w:val="009F067F"/>
  </w:style>
  <w:style w:type="character" w:customStyle="1" w:styleId="WW8Num36z0">
    <w:name w:val="WW8Num36z0"/>
    <w:uiPriority w:val="99"/>
    <w:rsid w:val="009F067F"/>
    <w:rPr>
      <w:sz w:val="24"/>
    </w:rPr>
  </w:style>
  <w:style w:type="character" w:customStyle="1" w:styleId="WW8Num36z1">
    <w:name w:val="WW8Num36z1"/>
    <w:uiPriority w:val="99"/>
    <w:rsid w:val="009F067F"/>
    <w:rPr>
      <w:rFonts w:ascii="Times New Roman" w:hAnsi="Times New Roman"/>
      <w:b/>
      <w:sz w:val="24"/>
      <w:lang w:val="bg-BG"/>
    </w:rPr>
  </w:style>
  <w:style w:type="character" w:customStyle="1" w:styleId="WW8Num36z2">
    <w:name w:val="WW8Num36z2"/>
    <w:uiPriority w:val="99"/>
    <w:rsid w:val="009F067F"/>
    <w:rPr>
      <w:rFonts w:ascii="Times New Roman" w:hAnsi="Times New Roman"/>
      <w:sz w:val="24"/>
    </w:rPr>
  </w:style>
  <w:style w:type="character" w:customStyle="1" w:styleId="WW8Num36z4">
    <w:name w:val="WW8Num36z4"/>
    <w:uiPriority w:val="99"/>
    <w:rsid w:val="009F067F"/>
  </w:style>
  <w:style w:type="character" w:customStyle="1" w:styleId="WW8Num37z0">
    <w:name w:val="WW8Num37z0"/>
    <w:uiPriority w:val="99"/>
    <w:rsid w:val="009F067F"/>
    <w:rPr>
      <w:sz w:val="24"/>
    </w:rPr>
  </w:style>
  <w:style w:type="character" w:customStyle="1" w:styleId="WW8Num37z1">
    <w:name w:val="WW8Num37z1"/>
    <w:uiPriority w:val="99"/>
    <w:rsid w:val="009F067F"/>
    <w:rPr>
      <w:rFonts w:ascii="Times New Roman" w:hAnsi="Times New Roman"/>
      <w:b/>
      <w:sz w:val="24"/>
      <w:lang w:val="bg-BG"/>
    </w:rPr>
  </w:style>
  <w:style w:type="character" w:customStyle="1" w:styleId="WW8Num37z2">
    <w:name w:val="WW8Num37z2"/>
    <w:uiPriority w:val="99"/>
    <w:rsid w:val="009F067F"/>
    <w:rPr>
      <w:rFonts w:ascii="Times New Roman" w:hAnsi="Times New Roman"/>
      <w:sz w:val="24"/>
    </w:rPr>
  </w:style>
  <w:style w:type="character" w:customStyle="1" w:styleId="WW8Num37z3">
    <w:name w:val="WW8Num37z3"/>
    <w:uiPriority w:val="99"/>
    <w:rsid w:val="009F067F"/>
    <w:rPr>
      <w:rFonts w:ascii="Times New Roman" w:hAnsi="Times New Roman"/>
      <w:b/>
      <w:sz w:val="24"/>
      <w:u w:val="none"/>
      <w:effect w:val="none"/>
    </w:rPr>
  </w:style>
  <w:style w:type="character" w:customStyle="1" w:styleId="WW8Num37z4">
    <w:name w:val="WW8Num37z4"/>
    <w:uiPriority w:val="99"/>
    <w:rsid w:val="009F067F"/>
  </w:style>
  <w:style w:type="character" w:customStyle="1" w:styleId="WW8Num38z0">
    <w:name w:val="WW8Num38z0"/>
    <w:uiPriority w:val="99"/>
    <w:rsid w:val="009F067F"/>
    <w:rPr>
      <w:sz w:val="24"/>
    </w:rPr>
  </w:style>
  <w:style w:type="character" w:customStyle="1" w:styleId="WW8Num39z0">
    <w:name w:val="WW8Num39z0"/>
    <w:uiPriority w:val="99"/>
    <w:rsid w:val="009F067F"/>
    <w:rPr>
      <w:rFonts w:ascii="Symbol" w:hAnsi="Symbol"/>
      <w:color w:val="auto"/>
    </w:rPr>
  </w:style>
  <w:style w:type="character" w:customStyle="1" w:styleId="WW8Num40z0">
    <w:name w:val="WW8Num40z0"/>
    <w:uiPriority w:val="99"/>
    <w:rsid w:val="009F067F"/>
    <w:rPr>
      <w:sz w:val="24"/>
    </w:rPr>
  </w:style>
  <w:style w:type="character" w:customStyle="1" w:styleId="WW8Num41z0">
    <w:name w:val="WW8Num41z0"/>
    <w:uiPriority w:val="99"/>
    <w:rsid w:val="009F067F"/>
    <w:rPr>
      <w:sz w:val="24"/>
    </w:rPr>
  </w:style>
  <w:style w:type="character" w:customStyle="1" w:styleId="WW8Num42z0">
    <w:name w:val="WW8Num42z0"/>
    <w:uiPriority w:val="99"/>
    <w:rsid w:val="009F067F"/>
    <w:rPr>
      <w:rFonts w:ascii="Symbol" w:hAnsi="Symbol"/>
      <w:sz w:val="20"/>
    </w:rPr>
  </w:style>
  <w:style w:type="character" w:customStyle="1" w:styleId="WW8Num43z0">
    <w:name w:val="WW8Num43z0"/>
    <w:uiPriority w:val="99"/>
    <w:rsid w:val="009F067F"/>
    <w:rPr>
      <w:b/>
    </w:rPr>
  </w:style>
  <w:style w:type="character" w:customStyle="1" w:styleId="WW8Num44z0">
    <w:name w:val="WW8Num44z0"/>
    <w:uiPriority w:val="99"/>
    <w:rsid w:val="009F067F"/>
    <w:rPr>
      <w:b/>
    </w:rPr>
  </w:style>
  <w:style w:type="character" w:customStyle="1" w:styleId="WW8Num45z0">
    <w:name w:val="WW8Num45z0"/>
    <w:uiPriority w:val="99"/>
    <w:rsid w:val="009F067F"/>
    <w:rPr>
      <w:rFonts w:ascii="Times New Roman" w:hAnsi="Times New Roman"/>
      <w:b/>
      <w:sz w:val="24"/>
      <w:u w:val="none"/>
      <w:effect w:val="none"/>
    </w:rPr>
  </w:style>
  <w:style w:type="character" w:customStyle="1" w:styleId="WW8Num46z0">
    <w:name w:val="WW8Num46z0"/>
    <w:uiPriority w:val="99"/>
    <w:rsid w:val="009F067F"/>
    <w:rPr>
      <w:sz w:val="24"/>
    </w:rPr>
  </w:style>
  <w:style w:type="character" w:customStyle="1" w:styleId="WW8Num47z0">
    <w:name w:val="WW8Num47z0"/>
    <w:uiPriority w:val="99"/>
    <w:rsid w:val="009F067F"/>
    <w:rPr>
      <w:rFonts w:ascii="Wingdings" w:hAnsi="Wingdings"/>
    </w:rPr>
  </w:style>
  <w:style w:type="character" w:customStyle="1" w:styleId="WW8Num48z0">
    <w:name w:val="WW8Num48z0"/>
    <w:uiPriority w:val="99"/>
    <w:rsid w:val="009F067F"/>
    <w:rPr>
      <w:rFonts w:ascii="Symbol" w:hAnsi="Symbol"/>
      <w:sz w:val="20"/>
    </w:rPr>
  </w:style>
  <w:style w:type="character" w:customStyle="1" w:styleId="WW8Num49z0">
    <w:name w:val="WW8Num49z0"/>
    <w:uiPriority w:val="99"/>
    <w:rsid w:val="009F067F"/>
    <w:rPr>
      <w:rFonts w:ascii="Symbol" w:hAnsi="Symbol"/>
      <w:sz w:val="20"/>
    </w:rPr>
  </w:style>
  <w:style w:type="character" w:customStyle="1" w:styleId="WW8Num50z0">
    <w:name w:val="WW8Num50z0"/>
    <w:uiPriority w:val="99"/>
    <w:rsid w:val="009F067F"/>
    <w:rPr>
      <w:rFonts w:ascii="Wingdings" w:hAnsi="Wingdings"/>
    </w:rPr>
  </w:style>
  <w:style w:type="character" w:customStyle="1" w:styleId="WW8Num51z0">
    <w:name w:val="WW8Num51z0"/>
    <w:uiPriority w:val="99"/>
    <w:rsid w:val="009F067F"/>
    <w:rPr>
      <w:sz w:val="24"/>
    </w:rPr>
  </w:style>
  <w:style w:type="character" w:customStyle="1" w:styleId="WW8Num52z0">
    <w:name w:val="WW8Num52z0"/>
    <w:uiPriority w:val="99"/>
    <w:rsid w:val="009F067F"/>
    <w:rPr>
      <w:rFonts w:ascii="Times New Roman" w:hAnsi="Times New Roman"/>
      <w:b/>
      <w:sz w:val="24"/>
      <w:u w:val="none"/>
      <w:effect w:val="none"/>
    </w:rPr>
  </w:style>
  <w:style w:type="character" w:customStyle="1" w:styleId="WW8Num53z0">
    <w:name w:val="WW8Num53z0"/>
    <w:uiPriority w:val="99"/>
    <w:rsid w:val="009F067F"/>
    <w:rPr>
      <w:rFonts w:ascii="Times New Roman" w:hAnsi="Times New Roman"/>
      <w:b/>
      <w:sz w:val="24"/>
      <w:u w:val="none"/>
      <w:effect w:val="none"/>
    </w:rPr>
  </w:style>
  <w:style w:type="character" w:customStyle="1" w:styleId="WW8Num54z0">
    <w:name w:val="WW8Num54z0"/>
    <w:uiPriority w:val="99"/>
    <w:rsid w:val="009F067F"/>
    <w:rPr>
      <w:sz w:val="24"/>
    </w:rPr>
  </w:style>
  <w:style w:type="character" w:customStyle="1" w:styleId="WW8Num55z0">
    <w:name w:val="WW8Num55z0"/>
    <w:uiPriority w:val="99"/>
    <w:rsid w:val="009F067F"/>
    <w:rPr>
      <w:rFonts w:ascii="Symbol" w:hAnsi="Symbol"/>
    </w:rPr>
  </w:style>
  <w:style w:type="character" w:customStyle="1" w:styleId="WW8Num56z0">
    <w:name w:val="WW8Num56z0"/>
    <w:uiPriority w:val="99"/>
    <w:rsid w:val="009F067F"/>
    <w:rPr>
      <w:sz w:val="24"/>
    </w:rPr>
  </w:style>
  <w:style w:type="character" w:customStyle="1" w:styleId="WW8Num57z0">
    <w:name w:val="WW8Num57z0"/>
    <w:uiPriority w:val="99"/>
    <w:rsid w:val="009F067F"/>
    <w:rPr>
      <w:rFonts w:ascii="Symbol" w:hAnsi="Symbol"/>
      <w:sz w:val="20"/>
    </w:rPr>
  </w:style>
  <w:style w:type="character" w:customStyle="1" w:styleId="Absatz-Standardschriftart">
    <w:name w:val="Absatz-Standardschriftart"/>
    <w:uiPriority w:val="99"/>
    <w:rsid w:val="009F067F"/>
  </w:style>
  <w:style w:type="character" w:customStyle="1" w:styleId="WW-Absatz-Standardschriftart">
    <w:name w:val="WW-Absatz-Standardschriftart"/>
    <w:uiPriority w:val="99"/>
    <w:rsid w:val="009F067F"/>
  </w:style>
  <w:style w:type="character" w:customStyle="1" w:styleId="WW-Absatz-Standardschriftart1">
    <w:name w:val="WW-Absatz-Standardschriftart1"/>
    <w:uiPriority w:val="99"/>
    <w:rsid w:val="009F067F"/>
  </w:style>
  <w:style w:type="character" w:customStyle="1" w:styleId="WW-Absatz-Standardschriftart11">
    <w:name w:val="WW-Absatz-Standardschriftart11"/>
    <w:uiPriority w:val="99"/>
    <w:rsid w:val="009F067F"/>
  </w:style>
  <w:style w:type="character" w:customStyle="1" w:styleId="WW-Absatz-Standardschriftart111">
    <w:name w:val="WW-Absatz-Standardschriftart111"/>
    <w:uiPriority w:val="99"/>
    <w:rsid w:val="009F067F"/>
  </w:style>
  <w:style w:type="character" w:customStyle="1" w:styleId="WW8Num24z1">
    <w:name w:val="WW8Num24z1"/>
    <w:uiPriority w:val="99"/>
    <w:rsid w:val="009F067F"/>
    <w:rPr>
      <w:rFonts w:ascii="Times New Roman" w:hAnsi="Times New Roman"/>
      <w:b/>
      <w:sz w:val="24"/>
      <w:lang w:val="bg-BG"/>
    </w:rPr>
  </w:style>
  <w:style w:type="character" w:customStyle="1" w:styleId="WW8Num24z2">
    <w:name w:val="WW8Num24z2"/>
    <w:uiPriority w:val="99"/>
    <w:rsid w:val="009F067F"/>
    <w:rPr>
      <w:rFonts w:ascii="Times New Roman" w:hAnsi="Times New Roman"/>
      <w:sz w:val="24"/>
    </w:rPr>
  </w:style>
  <w:style w:type="character" w:customStyle="1" w:styleId="WW8Num24z3">
    <w:name w:val="WW8Num24z3"/>
    <w:uiPriority w:val="99"/>
    <w:rsid w:val="009F067F"/>
    <w:rPr>
      <w:rFonts w:ascii="Times New Roman" w:hAnsi="Times New Roman"/>
      <w:b/>
      <w:sz w:val="24"/>
      <w:u w:val="none"/>
      <w:effect w:val="none"/>
    </w:rPr>
  </w:style>
  <w:style w:type="character" w:customStyle="1" w:styleId="WW8Num24z4">
    <w:name w:val="WW8Num24z4"/>
    <w:uiPriority w:val="99"/>
    <w:rsid w:val="009F067F"/>
  </w:style>
  <w:style w:type="character" w:customStyle="1" w:styleId="WW8Num26z2">
    <w:name w:val="WW8Num26z2"/>
    <w:uiPriority w:val="99"/>
    <w:rsid w:val="009F067F"/>
    <w:rPr>
      <w:rFonts w:ascii="Wingdings" w:hAnsi="Wingdings"/>
    </w:rPr>
  </w:style>
  <w:style w:type="character" w:customStyle="1" w:styleId="WW8Num26z3">
    <w:name w:val="WW8Num26z3"/>
    <w:uiPriority w:val="99"/>
    <w:rsid w:val="009F067F"/>
    <w:rPr>
      <w:rFonts w:ascii="Symbol" w:hAnsi="Symbol"/>
    </w:rPr>
  </w:style>
  <w:style w:type="character" w:customStyle="1" w:styleId="WW8Num26z4">
    <w:name w:val="WW8Num26z4"/>
    <w:uiPriority w:val="99"/>
    <w:rsid w:val="009F067F"/>
    <w:rPr>
      <w:rFonts w:ascii="Courier New" w:hAnsi="Courier New"/>
    </w:rPr>
  </w:style>
  <w:style w:type="character" w:customStyle="1" w:styleId="WW8Num31z1">
    <w:name w:val="WW8Num31z1"/>
    <w:uiPriority w:val="99"/>
    <w:rsid w:val="009F067F"/>
    <w:rPr>
      <w:rFonts w:ascii="Courier New" w:hAnsi="Courier New"/>
    </w:rPr>
  </w:style>
  <w:style w:type="character" w:customStyle="1" w:styleId="WW8Num31z2">
    <w:name w:val="WW8Num31z2"/>
    <w:uiPriority w:val="99"/>
    <w:rsid w:val="009F067F"/>
    <w:rPr>
      <w:rFonts w:ascii="Times New Roman" w:hAnsi="Times New Roman"/>
      <w:sz w:val="24"/>
    </w:rPr>
  </w:style>
  <w:style w:type="character" w:customStyle="1" w:styleId="WW8Num31z3">
    <w:name w:val="WW8Num31z3"/>
    <w:uiPriority w:val="99"/>
    <w:rsid w:val="009F067F"/>
    <w:rPr>
      <w:rFonts w:ascii="Symbol" w:hAnsi="Symbol"/>
    </w:rPr>
  </w:style>
  <w:style w:type="character" w:customStyle="1" w:styleId="WW8Num31z4">
    <w:name w:val="WW8Num31z4"/>
    <w:uiPriority w:val="99"/>
    <w:rsid w:val="009F067F"/>
  </w:style>
  <w:style w:type="character" w:customStyle="1" w:styleId="WW8Num36z3">
    <w:name w:val="WW8Num36z3"/>
    <w:uiPriority w:val="99"/>
    <w:rsid w:val="009F067F"/>
    <w:rPr>
      <w:rFonts w:ascii="Times New Roman" w:hAnsi="Times New Roman"/>
      <w:b/>
      <w:sz w:val="24"/>
      <w:u w:val="none"/>
      <w:effect w:val="none"/>
    </w:rPr>
  </w:style>
  <w:style w:type="character" w:customStyle="1" w:styleId="WW8Num38z1">
    <w:name w:val="WW8Num38z1"/>
    <w:uiPriority w:val="99"/>
    <w:rsid w:val="009F067F"/>
    <w:rPr>
      <w:rFonts w:ascii="Times New Roman" w:hAnsi="Times New Roman"/>
      <w:b/>
      <w:sz w:val="24"/>
    </w:rPr>
  </w:style>
  <w:style w:type="character" w:customStyle="1" w:styleId="WW8Num38z2">
    <w:name w:val="WW8Num38z2"/>
    <w:uiPriority w:val="99"/>
    <w:rsid w:val="009F067F"/>
    <w:rPr>
      <w:rFonts w:ascii="Times New Roman" w:hAnsi="Times New Roman"/>
      <w:sz w:val="24"/>
    </w:rPr>
  </w:style>
  <w:style w:type="character" w:customStyle="1" w:styleId="WW8Num38z3">
    <w:name w:val="WW8Num38z3"/>
    <w:uiPriority w:val="99"/>
    <w:rsid w:val="009F067F"/>
    <w:rPr>
      <w:rFonts w:ascii="Times New Roman" w:hAnsi="Times New Roman"/>
      <w:b/>
      <w:sz w:val="24"/>
      <w:u w:val="none"/>
      <w:effect w:val="none"/>
    </w:rPr>
  </w:style>
  <w:style w:type="character" w:customStyle="1" w:styleId="WW8Num38z4">
    <w:name w:val="WW8Num38z4"/>
    <w:uiPriority w:val="99"/>
    <w:rsid w:val="009F067F"/>
  </w:style>
  <w:style w:type="character" w:customStyle="1" w:styleId="WW-Absatz-Standardschriftart1111">
    <w:name w:val="WW-Absatz-Standardschriftart1111"/>
    <w:uiPriority w:val="99"/>
    <w:rsid w:val="009F067F"/>
  </w:style>
  <w:style w:type="character" w:customStyle="1" w:styleId="WW-Absatz-Standardschriftart11111">
    <w:name w:val="WW-Absatz-Standardschriftart11111"/>
    <w:uiPriority w:val="99"/>
    <w:rsid w:val="009F067F"/>
  </w:style>
  <w:style w:type="character" w:customStyle="1" w:styleId="WW-Absatz-Standardschriftart111111">
    <w:name w:val="WW-Absatz-Standardschriftart111111"/>
    <w:uiPriority w:val="99"/>
    <w:rsid w:val="009F067F"/>
  </w:style>
  <w:style w:type="character" w:customStyle="1" w:styleId="WW-Absatz-Standardschriftart1111111">
    <w:name w:val="WW-Absatz-Standardschriftart1111111"/>
    <w:uiPriority w:val="99"/>
    <w:rsid w:val="009F067F"/>
  </w:style>
  <w:style w:type="character" w:customStyle="1" w:styleId="WW-Absatz-Standardschriftart11111111">
    <w:name w:val="WW-Absatz-Standardschriftart11111111"/>
    <w:uiPriority w:val="99"/>
    <w:rsid w:val="009F067F"/>
  </w:style>
  <w:style w:type="character" w:customStyle="1" w:styleId="WW8Num19z4">
    <w:name w:val="WW8Num19z4"/>
    <w:uiPriority w:val="99"/>
    <w:rsid w:val="009F067F"/>
  </w:style>
  <w:style w:type="character" w:customStyle="1" w:styleId="WW8Num25z1">
    <w:name w:val="WW8Num25z1"/>
    <w:uiPriority w:val="99"/>
    <w:rsid w:val="009F067F"/>
    <w:rPr>
      <w:rFonts w:ascii="Times New Roman" w:hAnsi="Times New Roman"/>
      <w:b/>
      <w:sz w:val="24"/>
      <w:lang w:val="bg-BG"/>
    </w:rPr>
  </w:style>
  <w:style w:type="character" w:customStyle="1" w:styleId="WW8Num27z2">
    <w:name w:val="WW8Num27z2"/>
    <w:uiPriority w:val="99"/>
    <w:rsid w:val="009F067F"/>
    <w:rPr>
      <w:rFonts w:ascii="Wingdings" w:hAnsi="Wingdings"/>
    </w:rPr>
  </w:style>
  <w:style w:type="character" w:customStyle="1" w:styleId="WW8Num27z3">
    <w:name w:val="WW8Num27z3"/>
    <w:uiPriority w:val="99"/>
    <w:rsid w:val="009F067F"/>
    <w:rPr>
      <w:rFonts w:ascii="Symbol" w:hAnsi="Symbol"/>
    </w:rPr>
  </w:style>
  <w:style w:type="character" w:customStyle="1" w:styleId="WW8Num27z4">
    <w:name w:val="WW8Num27z4"/>
    <w:uiPriority w:val="99"/>
    <w:rsid w:val="009F067F"/>
    <w:rPr>
      <w:rFonts w:ascii="Courier New" w:hAnsi="Courier New"/>
    </w:rPr>
  </w:style>
  <w:style w:type="character" w:customStyle="1" w:styleId="WW8Num32z1">
    <w:name w:val="WW8Num32z1"/>
    <w:uiPriority w:val="99"/>
    <w:rsid w:val="009F067F"/>
    <w:rPr>
      <w:rFonts w:ascii="Times New Roman" w:hAnsi="Times New Roman"/>
      <w:b/>
      <w:sz w:val="24"/>
    </w:rPr>
  </w:style>
  <w:style w:type="character" w:customStyle="1" w:styleId="WW8Num32z2">
    <w:name w:val="WW8Num32z2"/>
    <w:uiPriority w:val="99"/>
    <w:rsid w:val="009F067F"/>
    <w:rPr>
      <w:rFonts w:ascii="Times New Roman" w:hAnsi="Times New Roman"/>
      <w:sz w:val="24"/>
    </w:rPr>
  </w:style>
  <w:style w:type="character" w:customStyle="1" w:styleId="WW8Num32z3">
    <w:name w:val="WW8Num32z3"/>
    <w:uiPriority w:val="99"/>
    <w:rsid w:val="009F067F"/>
    <w:rPr>
      <w:sz w:val="24"/>
      <w:u w:val="none"/>
      <w:effect w:val="none"/>
    </w:rPr>
  </w:style>
  <w:style w:type="character" w:customStyle="1" w:styleId="WW8Num32z4">
    <w:name w:val="WW8Num32z4"/>
    <w:uiPriority w:val="99"/>
    <w:rsid w:val="009F067F"/>
  </w:style>
  <w:style w:type="character" w:customStyle="1" w:styleId="WW8Num39z1">
    <w:name w:val="WW8Num39z1"/>
    <w:uiPriority w:val="99"/>
    <w:rsid w:val="009F067F"/>
    <w:rPr>
      <w:rFonts w:ascii="Times New Roman" w:hAnsi="Times New Roman"/>
      <w:b/>
      <w:sz w:val="24"/>
      <w:lang w:val="bg-BG"/>
    </w:rPr>
  </w:style>
  <w:style w:type="character" w:customStyle="1" w:styleId="WW8Num39z2">
    <w:name w:val="WW8Num39z2"/>
    <w:uiPriority w:val="99"/>
    <w:rsid w:val="009F067F"/>
    <w:rPr>
      <w:rFonts w:ascii="Times New Roman" w:hAnsi="Times New Roman"/>
      <w:sz w:val="24"/>
    </w:rPr>
  </w:style>
  <w:style w:type="character" w:customStyle="1" w:styleId="WW8Num39z3">
    <w:name w:val="WW8Num39z3"/>
    <w:uiPriority w:val="99"/>
    <w:rsid w:val="009F067F"/>
    <w:rPr>
      <w:rFonts w:ascii="Times New Roman" w:hAnsi="Times New Roman"/>
      <w:b/>
      <w:sz w:val="24"/>
      <w:u w:val="none"/>
      <w:effect w:val="none"/>
    </w:rPr>
  </w:style>
  <w:style w:type="character" w:customStyle="1" w:styleId="WW8Num39z4">
    <w:name w:val="WW8Num39z4"/>
    <w:uiPriority w:val="99"/>
    <w:rsid w:val="009F067F"/>
  </w:style>
  <w:style w:type="character" w:customStyle="1" w:styleId="WW-Absatz-Standardschriftart111111111">
    <w:name w:val="WW-Absatz-Standardschriftart111111111"/>
    <w:uiPriority w:val="99"/>
    <w:rsid w:val="009F067F"/>
  </w:style>
  <w:style w:type="character" w:customStyle="1" w:styleId="WW8Num3z1">
    <w:name w:val="WW8Num3z1"/>
    <w:uiPriority w:val="99"/>
    <w:rsid w:val="009F067F"/>
    <w:rPr>
      <w:rFonts w:ascii="Courier New" w:hAnsi="Courier New"/>
    </w:rPr>
  </w:style>
  <w:style w:type="character" w:customStyle="1" w:styleId="WW8Num3z2">
    <w:name w:val="WW8Num3z2"/>
    <w:uiPriority w:val="99"/>
    <w:rsid w:val="009F067F"/>
    <w:rPr>
      <w:rFonts w:ascii="Wingdings" w:hAnsi="Wingdings"/>
    </w:rPr>
  </w:style>
  <w:style w:type="character" w:customStyle="1" w:styleId="WW8Num3z3">
    <w:name w:val="WW8Num3z3"/>
    <w:uiPriority w:val="99"/>
    <w:rsid w:val="009F067F"/>
    <w:rPr>
      <w:rFonts w:ascii="Symbol" w:hAnsi="Symbol"/>
    </w:rPr>
  </w:style>
  <w:style w:type="character" w:customStyle="1" w:styleId="WW8Num7z1">
    <w:name w:val="WW8Num7z1"/>
    <w:uiPriority w:val="99"/>
    <w:rsid w:val="009F067F"/>
    <w:rPr>
      <w:rFonts w:ascii="Courier New" w:hAnsi="Courier New"/>
    </w:rPr>
  </w:style>
  <w:style w:type="character" w:customStyle="1" w:styleId="WW8Num7z2">
    <w:name w:val="WW8Num7z2"/>
    <w:uiPriority w:val="99"/>
    <w:rsid w:val="009F067F"/>
    <w:rPr>
      <w:rFonts w:ascii="Wingdings" w:hAnsi="Wingdings"/>
    </w:rPr>
  </w:style>
  <w:style w:type="character" w:customStyle="1" w:styleId="WW8Num7z3">
    <w:name w:val="WW8Num7z3"/>
    <w:uiPriority w:val="99"/>
    <w:rsid w:val="009F067F"/>
    <w:rPr>
      <w:rFonts w:ascii="Symbol" w:hAnsi="Symbol"/>
    </w:rPr>
  </w:style>
  <w:style w:type="character" w:customStyle="1" w:styleId="WW8Num8z1">
    <w:name w:val="WW8Num8z1"/>
    <w:uiPriority w:val="99"/>
    <w:rsid w:val="009F067F"/>
    <w:rPr>
      <w:rFonts w:ascii="Courier New" w:hAnsi="Courier New"/>
    </w:rPr>
  </w:style>
  <w:style w:type="character" w:customStyle="1" w:styleId="WW8Num8z2">
    <w:name w:val="WW8Num8z2"/>
    <w:uiPriority w:val="99"/>
    <w:rsid w:val="009F067F"/>
    <w:rPr>
      <w:rFonts w:ascii="Wingdings" w:hAnsi="Wingdings"/>
    </w:rPr>
  </w:style>
  <w:style w:type="character" w:customStyle="1" w:styleId="WW8Num8z3">
    <w:name w:val="WW8Num8z3"/>
    <w:uiPriority w:val="99"/>
    <w:rsid w:val="009F067F"/>
    <w:rPr>
      <w:rFonts w:ascii="Wingdings" w:hAnsi="Wingdings"/>
    </w:rPr>
  </w:style>
  <w:style w:type="character" w:customStyle="1" w:styleId="WW8Num8z6">
    <w:name w:val="WW8Num8z6"/>
    <w:uiPriority w:val="99"/>
    <w:rsid w:val="009F067F"/>
    <w:rPr>
      <w:rFonts w:ascii="Symbol" w:hAnsi="Symbol"/>
    </w:rPr>
  </w:style>
  <w:style w:type="character" w:customStyle="1" w:styleId="WW8Num9z1">
    <w:name w:val="WW8Num9z1"/>
    <w:uiPriority w:val="99"/>
    <w:rsid w:val="009F067F"/>
    <w:rPr>
      <w:rFonts w:ascii="Courier New" w:hAnsi="Courier New"/>
    </w:rPr>
  </w:style>
  <w:style w:type="character" w:customStyle="1" w:styleId="WW8Num9z2">
    <w:name w:val="WW8Num9z2"/>
    <w:uiPriority w:val="99"/>
    <w:rsid w:val="009F067F"/>
    <w:rPr>
      <w:rFonts w:ascii="Wingdings" w:hAnsi="Wingdings"/>
    </w:rPr>
  </w:style>
  <w:style w:type="character" w:customStyle="1" w:styleId="WW8Num9z3">
    <w:name w:val="WW8Num9z3"/>
    <w:uiPriority w:val="99"/>
    <w:rsid w:val="009F067F"/>
    <w:rPr>
      <w:rFonts w:ascii="Symbol" w:hAnsi="Symbol"/>
    </w:rPr>
  </w:style>
  <w:style w:type="character" w:customStyle="1" w:styleId="WW8Num11z3">
    <w:name w:val="WW8Num11z3"/>
    <w:uiPriority w:val="99"/>
    <w:rsid w:val="009F067F"/>
    <w:rPr>
      <w:rFonts w:ascii="Symbol" w:hAnsi="Symbol"/>
    </w:rPr>
  </w:style>
  <w:style w:type="character" w:customStyle="1" w:styleId="WW8Num14z1">
    <w:name w:val="WW8Num14z1"/>
    <w:uiPriority w:val="99"/>
    <w:rsid w:val="009F067F"/>
    <w:rPr>
      <w:rFonts w:ascii="Courier New" w:hAnsi="Courier New"/>
    </w:rPr>
  </w:style>
  <w:style w:type="character" w:customStyle="1" w:styleId="WW8Num14z2">
    <w:name w:val="WW8Num14z2"/>
    <w:uiPriority w:val="99"/>
    <w:rsid w:val="009F067F"/>
    <w:rPr>
      <w:rFonts w:ascii="Wingdings" w:hAnsi="Wingdings"/>
    </w:rPr>
  </w:style>
  <w:style w:type="character" w:customStyle="1" w:styleId="WW8Num14z3">
    <w:name w:val="WW8Num14z3"/>
    <w:uiPriority w:val="99"/>
    <w:rsid w:val="009F067F"/>
    <w:rPr>
      <w:rFonts w:ascii="Symbol" w:hAnsi="Symbol"/>
    </w:rPr>
  </w:style>
  <w:style w:type="character" w:customStyle="1" w:styleId="WW8Num16z1">
    <w:name w:val="WW8Num16z1"/>
    <w:uiPriority w:val="99"/>
    <w:rsid w:val="009F067F"/>
    <w:rPr>
      <w:rFonts w:ascii="Courier New" w:hAnsi="Courier New"/>
    </w:rPr>
  </w:style>
  <w:style w:type="character" w:customStyle="1" w:styleId="WW8Num16z2">
    <w:name w:val="WW8Num16z2"/>
    <w:uiPriority w:val="99"/>
    <w:rsid w:val="009F067F"/>
    <w:rPr>
      <w:rFonts w:ascii="Wingdings" w:hAnsi="Wingdings"/>
    </w:rPr>
  </w:style>
  <w:style w:type="character" w:customStyle="1" w:styleId="WW8Num16z3">
    <w:name w:val="WW8Num16z3"/>
    <w:uiPriority w:val="99"/>
    <w:rsid w:val="009F067F"/>
    <w:rPr>
      <w:rFonts w:ascii="Symbol" w:hAnsi="Symbol"/>
    </w:rPr>
  </w:style>
  <w:style w:type="character" w:customStyle="1" w:styleId="WW8Num17z1">
    <w:name w:val="WW8Num17z1"/>
    <w:uiPriority w:val="99"/>
    <w:rsid w:val="009F067F"/>
    <w:rPr>
      <w:rFonts w:ascii="Times New Roman" w:hAnsi="Times New Roman"/>
      <w:b/>
      <w:sz w:val="24"/>
      <w:lang w:val="bg-BG"/>
    </w:rPr>
  </w:style>
  <w:style w:type="character" w:customStyle="1" w:styleId="WW8Num17z2">
    <w:name w:val="WW8Num17z2"/>
    <w:uiPriority w:val="99"/>
    <w:rsid w:val="009F067F"/>
    <w:rPr>
      <w:rFonts w:ascii="Times New Roman" w:hAnsi="Times New Roman"/>
      <w:sz w:val="24"/>
    </w:rPr>
  </w:style>
  <w:style w:type="character" w:customStyle="1" w:styleId="WW8Num17z3">
    <w:name w:val="WW8Num17z3"/>
    <w:uiPriority w:val="99"/>
    <w:rsid w:val="009F067F"/>
    <w:rPr>
      <w:rFonts w:ascii="Times New Roman" w:hAnsi="Times New Roman"/>
      <w:b/>
      <w:sz w:val="24"/>
      <w:u w:val="none"/>
      <w:effect w:val="none"/>
    </w:rPr>
  </w:style>
  <w:style w:type="character" w:customStyle="1" w:styleId="WW8Num17z4">
    <w:name w:val="WW8Num17z4"/>
    <w:uiPriority w:val="99"/>
    <w:rsid w:val="009F067F"/>
  </w:style>
  <w:style w:type="character" w:customStyle="1" w:styleId="WW8Num18z1">
    <w:name w:val="WW8Num18z1"/>
    <w:uiPriority w:val="99"/>
    <w:rsid w:val="009F067F"/>
    <w:rPr>
      <w:rFonts w:ascii="Times New Roman" w:hAnsi="Times New Roman"/>
      <w:b/>
      <w:sz w:val="24"/>
    </w:rPr>
  </w:style>
  <w:style w:type="character" w:customStyle="1" w:styleId="WW8Num18z2">
    <w:name w:val="WW8Num18z2"/>
    <w:uiPriority w:val="99"/>
    <w:rsid w:val="009F067F"/>
    <w:rPr>
      <w:rFonts w:ascii="Times New Roman" w:hAnsi="Times New Roman"/>
      <w:sz w:val="24"/>
    </w:rPr>
  </w:style>
  <w:style w:type="character" w:customStyle="1" w:styleId="WW8Num18z4">
    <w:name w:val="WW8Num18z4"/>
    <w:uiPriority w:val="99"/>
    <w:rsid w:val="009F067F"/>
  </w:style>
  <w:style w:type="character" w:customStyle="1" w:styleId="WW8Num20z1">
    <w:name w:val="WW8Num20z1"/>
    <w:uiPriority w:val="99"/>
    <w:rsid w:val="009F067F"/>
    <w:rPr>
      <w:rFonts w:ascii="Courier New" w:hAnsi="Courier New"/>
    </w:rPr>
  </w:style>
  <w:style w:type="character" w:customStyle="1" w:styleId="WW8Num20z2">
    <w:name w:val="WW8Num20z2"/>
    <w:uiPriority w:val="99"/>
    <w:rsid w:val="009F067F"/>
    <w:rPr>
      <w:rFonts w:ascii="Wingdings" w:hAnsi="Wingdings"/>
    </w:rPr>
  </w:style>
  <w:style w:type="character" w:customStyle="1" w:styleId="WW8Num20z3">
    <w:name w:val="WW8Num20z3"/>
    <w:uiPriority w:val="99"/>
    <w:rsid w:val="009F067F"/>
    <w:rPr>
      <w:rFonts w:ascii="Symbol" w:hAnsi="Symbol"/>
    </w:rPr>
  </w:style>
  <w:style w:type="character" w:customStyle="1" w:styleId="WW8Num22z1">
    <w:name w:val="WW8Num22z1"/>
    <w:uiPriority w:val="99"/>
    <w:rsid w:val="009F067F"/>
    <w:rPr>
      <w:rFonts w:ascii="Times New Roman" w:hAnsi="Times New Roman"/>
      <w:b/>
      <w:sz w:val="24"/>
    </w:rPr>
  </w:style>
  <w:style w:type="character" w:customStyle="1" w:styleId="WW8Num23z1">
    <w:name w:val="WW8Num23z1"/>
    <w:uiPriority w:val="99"/>
    <w:rsid w:val="009F067F"/>
    <w:rPr>
      <w:rFonts w:ascii="Courier New" w:hAnsi="Courier New"/>
    </w:rPr>
  </w:style>
  <w:style w:type="character" w:customStyle="1" w:styleId="WW8Num23z2">
    <w:name w:val="WW8Num23z2"/>
    <w:uiPriority w:val="99"/>
    <w:rsid w:val="009F067F"/>
    <w:rPr>
      <w:rFonts w:ascii="Wingdings" w:hAnsi="Wingdings"/>
    </w:rPr>
  </w:style>
  <w:style w:type="character" w:customStyle="1" w:styleId="WW8Num23z3">
    <w:name w:val="WW8Num23z3"/>
    <w:uiPriority w:val="99"/>
    <w:rsid w:val="009F067F"/>
    <w:rPr>
      <w:rFonts w:ascii="Symbol" w:hAnsi="Symbol"/>
    </w:rPr>
  </w:style>
  <w:style w:type="character" w:customStyle="1" w:styleId="WW8Num26z1">
    <w:name w:val="WW8Num26z1"/>
    <w:uiPriority w:val="99"/>
    <w:rsid w:val="009F067F"/>
    <w:rPr>
      <w:rFonts w:ascii="Courier New" w:hAnsi="Courier New"/>
    </w:rPr>
  </w:style>
  <w:style w:type="character" w:customStyle="1" w:styleId="WW8Num27z1">
    <w:name w:val="WW8Num27z1"/>
    <w:uiPriority w:val="99"/>
    <w:rsid w:val="009F067F"/>
    <w:rPr>
      <w:rFonts w:ascii="Courier New" w:hAnsi="Courier New"/>
    </w:rPr>
  </w:style>
  <w:style w:type="character" w:customStyle="1" w:styleId="WW8Num28z1">
    <w:name w:val="WW8Num28z1"/>
    <w:uiPriority w:val="99"/>
    <w:rsid w:val="009F067F"/>
    <w:rPr>
      <w:rFonts w:ascii="Times New Roman" w:hAnsi="Times New Roman"/>
      <w:b/>
      <w:sz w:val="24"/>
    </w:rPr>
  </w:style>
  <w:style w:type="character" w:customStyle="1" w:styleId="WW8Num28z2">
    <w:name w:val="WW8Num28z2"/>
    <w:uiPriority w:val="99"/>
    <w:rsid w:val="009F067F"/>
    <w:rPr>
      <w:rFonts w:ascii="Times New Roman" w:hAnsi="Times New Roman"/>
      <w:sz w:val="24"/>
    </w:rPr>
  </w:style>
  <w:style w:type="character" w:customStyle="1" w:styleId="WW8Num29z1">
    <w:name w:val="WW8Num29z1"/>
    <w:uiPriority w:val="99"/>
    <w:rsid w:val="009F067F"/>
    <w:rPr>
      <w:rFonts w:ascii="Courier New" w:hAnsi="Courier New"/>
    </w:rPr>
  </w:style>
  <w:style w:type="character" w:customStyle="1" w:styleId="WW8Num29z2">
    <w:name w:val="WW8Num29z2"/>
    <w:uiPriority w:val="99"/>
    <w:rsid w:val="009F067F"/>
    <w:rPr>
      <w:rFonts w:ascii="Wingdings" w:hAnsi="Wingdings"/>
    </w:rPr>
  </w:style>
  <w:style w:type="character" w:customStyle="1" w:styleId="WW8Num29z3">
    <w:name w:val="WW8Num29z3"/>
    <w:uiPriority w:val="99"/>
    <w:rsid w:val="009F067F"/>
    <w:rPr>
      <w:rFonts w:ascii="Symbol" w:hAnsi="Symbol"/>
    </w:rPr>
  </w:style>
  <w:style w:type="character" w:customStyle="1" w:styleId="WW8Num42z1">
    <w:name w:val="WW8Num42z1"/>
    <w:uiPriority w:val="99"/>
    <w:rsid w:val="009F067F"/>
    <w:rPr>
      <w:rFonts w:ascii="Courier New" w:hAnsi="Courier New"/>
    </w:rPr>
  </w:style>
  <w:style w:type="character" w:customStyle="1" w:styleId="WW8Num42z2">
    <w:name w:val="WW8Num42z2"/>
    <w:uiPriority w:val="99"/>
    <w:rsid w:val="009F067F"/>
    <w:rPr>
      <w:rFonts w:ascii="Wingdings" w:hAnsi="Wingdings"/>
    </w:rPr>
  </w:style>
  <w:style w:type="character" w:customStyle="1" w:styleId="WW8Num42z3">
    <w:name w:val="WW8Num42z3"/>
    <w:uiPriority w:val="99"/>
    <w:rsid w:val="009F067F"/>
    <w:rPr>
      <w:rFonts w:ascii="Symbol" w:hAnsi="Symbol"/>
    </w:rPr>
  </w:style>
  <w:style w:type="character" w:customStyle="1" w:styleId="WW8Num45z1">
    <w:name w:val="WW8Num45z1"/>
    <w:uiPriority w:val="99"/>
    <w:rsid w:val="009F067F"/>
    <w:rPr>
      <w:rFonts w:ascii="Times New Roman" w:hAnsi="Times New Roman"/>
      <w:b/>
      <w:sz w:val="24"/>
      <w:lang w:val="bg-BG"/>
    </w:rPr>
  </w:style>
  <w:style w:type="character" w:customStyle="1" w:styleId="WW8Num45z2">
    <w:name w:val="WW8Num45z2"/>
    <w:uiPriority w:val="99"/>
    <w:rsid w:val="009F067F"/>
    <w:rPr>
      <w:rFonts w:ascii="Times New Roman" w:hAnsi="Times New Roman"/>
      <w:sz w:val="24"/>
    </w:rPr>
  </w:style>
  <w:style w:type="character" w:customStyle="1" w:styleId="WW8Num45z3">
    <w:name w:val="WW8Num45z3"/>
    <w:uiPriority w:val="99"/>
    <w:rsid w:val="009F067F"/>
    <w:rPr>
      <w:rFonts w:ascii="Times New Roman" w:hAnsi="Times New Roman"/>
      <w:b/>
      <w:sz w:val="24"/>
      <w:u w:val="none"/>
      <w:effect w:val="none"/>
    </w:rPr>
  </w:style>
  <w:style w:type="character" w:customStyle="1" w:styleId="WW8Num45z4">
    <w:name w:val="WW8Num45z4"/>
    <w:uiPriority w:val="99"/>
    <w:rsid w:val="009F067F"/>
  </w:style>
  <w:style w:type="character" w:customStyle="1" w:styleId="WW8Num48z2">
    <w:name w:val="WW8Num48z2"/>
    <w:uiPriority w:val="99"/>
    <w:rsid w:val="009F067F"/>
    <w:rPr>
      <w:rFonts w:ascii="Wingdings" w:hAnsi="Wingdings"/>
    </w:rPr>
  </w:style>
  <w:style w:type="character" w:customStyle="1" w:styleId="WW8Num48z3">
    <w:name w:val="WW8Num48z3"/>
    <w:uiPriority w:val="99"/>
    <w:rsid w:val="009F067F"/>
    <w:rPr>
      <w:rFonts w:ascii="Symbol" w:hAnsi="Symbol"/>
    </w:rPr>
  </w:style>
  <w:style w:type="character" w:customStyle="1" w:styleId="WW8Num48z4">
    <w:name w:val="WW8Num48z4"/>
    <w:uiPriority w:val="99"/>
    <w:rsid w:val="009F067F"/>
    <w:rPr>
      <w:rFonts w:ascii="Courier New" w:hAnsi="Courier New"/>
    </w:rPr>
  </w:style>
  <w:style w:type="character" w:customStyle="1" w:styleId="WW8Num49z1">
    <w:name w:val="WW8Num49z1"/>
    <w:uiPriority w:val="99"/>
    <w:rsid w:val="009F067F"/>
    <w:rPr>
      <w:rFonts w:ascii="Courier New" w:hAnsi="Courier New"/>
    </w:rPr>
  </w:style>
  <w:style w:type="character" w:customStyle="1" w:styleId="WW8Num49z2">
    <w:name w:val="WW8Num49z2"/>
    <w:uiPriority w:val="99"/>
    <w:rsid w:val="009F067F"/>
    <w:rPr>
      <w:rFonts w:ascii="Wingdings" w:hAnsi="Wingdings"/>
    </w:rPr>
  </w:style>
  <w:style w:type="character" w:customStyle="1" w:styleId="WW8Num49z3">
    <w:name w:val="WW8Num49z3"/>
    <w:uiPriority w:val="99"/>
    <w:rsid w:val="009F067F"/>
    <w:rPr>
      <w:rFonts w:ascii="Symbol" w:hAnsi="Symbol"/>
    </w:rPr>
  </w:style>
  <w:style w:type="character" w:customStyle="1" w:styleId="WW8Num50z1">
    <w:name w:val="WW8Num50z1"/>
    <w:uiPriority w:val="99"/>
    <w:rsid w:val="009F067F"/>
    <w:rPr>
      <w:rFonts w:ascii="Courier New" w:hAnsi="Courier New"/>
    </w:rPr>
  </w:style>
  <w:style w:type="character" w:customStyle="1" w:styleId="WW8Num50z2">
    <w:name w:val="WW8Num50z2"/>
    <w:uiPriority w:val="99"/>
    <w:rsid w:val="009F067F"/>
    <w:rPr>
      <w:rFonts w:ascii="Wingdings" w:hAnsi="Wingdings"/>
    </w:rPr>
  </w:style>
  <w:style w:type="character" w:customStyle="1" w:styleId="WW8Num50z3">
    <w:name w:val="WW8Num50z3"/>
    <w:uiPriority w:val="99"/>
    <w:rsid w:val="009F067F"/>
    <w:rPr>
      <w:rFonts w:ascii="Symbol" w:hAnsi="Symbol"/>
    </w:rPr>
  </w:style>
  <w:style w:type="character" w:customStyle="1" w:styleId="WW8Num52z1">
    <w:name w:val="WW8Num52z1"/>
    <w:uiPriority w:val="99"/>
    <w:rsid w:val="009F067F"/>
    <w:rPr>
      <w:rFonts w:ascii="Times New Roman" w:hAnsi="Times New Roman"/>
      <w:b/>
      <w:sz w:val="24"/>
    </w:rPr>
  </w:style>
  <w:style w:type="character" w:customStyle="1" w:styleId="WW8Num52z2">
    <w:name w:val="WW8Num52z2"/>
    <w:uiPriority w:val="99"/>
    <w:rsid w:val="009F067F"/>
    <w:rPr>
      <w:rFonts w:ascii="Times New Roman" w:hAnsi="Times New Roman"/>
      <w:sz w:val="24"/>
    </w:rPr>
  </w:style>
  <w:style w:type="character" w:customStyle="1" w:styleId="WW8Num52z4">
    <w:name w:val="WW8Num52z4"/>
    <w:uiPriority w:val="99"/>
    <w:rsid w:val="009F067F"/>
  </w:style>
  <w:style w:type="character" w:customStyle="1" w:styleId="WW8Num53z1">
    <w:name w:val="WW8Num53z1"/>
    <w:uiPriority w:val="99"/>
    <w:rsid w:val="009F067F"/>
    <w:rPr>
      <w:rFonts w:ascii="Times New Roman" w:hAnsi="Times New Roman"/>
      <w:b/>
      <w:sz w:val="24"/>
    </w:rPr>
  </w:style>
  <w:style w:type="character" w:customStyle="1" w:styleId="WW8Num53z2">
    <w:name w:val="WW8Num53z2"/>
    <w:uiPriority w:val="99"/>
    <w:rsid w:val="009F067F"/>
    <w:rPr>
      <w:rFonts w:ascii="Times New Roman" w:hAnsi="Times New Roman"/>
      <w:sz w:val="24"/>
    </w:rPr>
  </w:style>
  <w:style w:type="character" w:customStyle="1" w:styleId="WW8Num55z1">
    <w:name w:val="WW8Num55z1"/>
    <w:uiPriority w:val="99"/>
    <w:rsid w:val="009F067F"/>
    <w:rPr>
      <w:rFonts w:ascii="Courier New" w:hAnsi="Courier New"/>
    </w:rPr>
  </w:style>
  <w:style w:type="character" w:customStyle="1" w:styleId="WW8Num55z2">
    <w:name w:val="WW8Num55z2"/>
    <w:uiPriority w:val="99"/>
    <w:rsid w:val="009F067F"/>
    <w:rPr>
      <w:rFonts w:ascii="Wingdings" w:hAnsi="Wingdings"/>
    </w:rPr>
  </w:style>
  <w:style w:type="character" w:customStyle="1" w:styleId="WW8Num57z1">
    <w:name w:val="WW8Num57z1"/>
    <w:uiPriority w:val="99"/>
    <w:rsid w:val="009F067F"/>
    <w:rPr>
      <w:rFonts w:ascii="Courier New" w:hAnsi="Courier New"/>
    </w:rPr>
  </w:style>
  <w:style w:type="character" w:customStyle="1" w:styleId="WW8Num57z2">
    <w:name w:val="WW8Num57z2"/>
    <w:uiPriority w:val="99"/>
    <w:rsid w:val="009F067F"/>
    <w:rPr>
      <w:rFonts w:ascii="Wingdings" w:hAnsi="Wingdings"/>
    </w:rPr>
  </w:style>
  <w:style w:type="character" w:customStyle="1" w:styleId="WW8Num57z3">
    <w:name w:val="WW8Num57z3"/>
    <w:uiPriority w:val="99"/>
    <w:rsid w:val="009F067F"/>
    <w:rPr>
      <w:rFonts w:ascii="Symbol" w:hAnsi="Symbol"/>
    </w:rPr>
  </w:style>
  <w:style w:type="character" w:customStyle="1" w:styleId="WW8Num58z0">
    <w:name w:val="WW8Num58z0"/>
    <w:uiPriority w:val="99"/>
    <w:rsid w:val="009F067F"/>
    <w:rPr>
      <w:rFonts w:ascii="Times New Roman" w:hAnsi="Times New Roman"/>
      <w:b/>
      <w:sz w:val="24"/>
      <w:u w:val="none"/>
      <w:effect w:val="none"/>
    </w:rPr>
  </w:style>
  <w:style w:type="character" w:customStyle="1" w:styleId="WW8Num58z1">
    <w:name w:val="WW8Num58z1"/>
    <w:uiPriority w:val="99"/>
    <w:rsid w:val="009F067F"/>
    <w:rPr>
      <w:rFonts w:ascii="Times New Roman" w:hAnsi="Times New Roman"/>
      <w:b/>
      <w:sz w:val="24"/>
      <w:lang w:val="bg-BG"/>
    </w:rPr>
  </w:style>
  <w:style w:type="character" w:customStyle="1" w:styleId="WW8Num58z2">
    <w:name w:val="WW8Num58z2"/>
    <w:uiPriority w:val="99"/>
    <w:rsid w:val="009F067F"/>
    <w:rPr>
      <w:rFonts w:ascii="Times New Roman" w:hAnsi="Times New Roman"/>
      <w:sz w:val="24"/>
    </w:rPr>
  </w:style>
  <w:style w:type="character" w:customStyle="1" w:styleId="WW8Num58z3">
    <w:name w:val="WW8Num58z3"/>
    <w:uiPriority w:val="99"/>
    <w:rsid w:val="009F067F"/>
    <w:rPr>
      <w:sz w:val="24"/>
      <w:u w:val="none"/>
      <w:effect w:val="none"/>
    </w:rPr>
  </w:style>
  <w:style w:type="character" w:customStyle="1" w:styleId="WW8Num58z4">
    <w:name w:val="WW8Num58z4"/>
    <w:uiPriority w:val="99"/>
    <w:rsid w:val="009F067F"/>
  </w:style>
  <w:style w:type="character" w:customStyle="1" w:styleId="WW8Num59z0">
    <w:name w:val="WW8Num59z0"/>
    <w:uiPriority w:val="99"/>
    <w:rsid w:val="009F067F"/>
    <w:rPr>
      <w:sz w:val="24"/>
    </w:rPr>
  </w:style>
  <w:style w:type="character" w:customStyle="1" w:styleId="WW8Num60z0">
    <w:name w:val="WW8Num60z0"/>
    <w:uiPriority w:val="99"/>
    <w:rsid w:val="009F067F"/>
    <w:rPr>
      <w:sz w:val="24"/>
    </w:rPr>
  </w:style>
  <w:style w:type="character" w:customStyle="1" w:styleId="WW8Num61z0">
    <w:name w:val="WW8Num61z0"/>
    <w:uiPriority w:val="99"/>
    <w:rsid w:val="009F067F"/>
    <w:rPr>
      <w:sz w:val="24"/>
    </w:rPr>
  </w:style>
  <w:style w:type="character" w:customStyle="1" w:styleId="WW8Num62z0">
    <w:name w:val="WW8Num62z0"/>
    <w:uiPriority w:val="99"/>
    <w:rsid w:val="009F067F"/>
    <w:rPr>
      <w:b/>
      <w:sz w:val="24"/>
    </w:rPr>
  </w:style>
  <w:style w:type="character" w:customStyle="1" w:styleId="WW8Num63z0">
    <w:name w:val="WW8Num63z0"/>
    <w:uiPriority w:val="99"/>
    <w:rsid w:val="009F067F"/>
    <w:rPr>
      <w:sz w:val="24"/>
    </w:rPr>
  </w:style>
  <w:style w:type="character" w:customStyle="1" w:styleId="WW8Num64z0">
    <w:name w:val="WW8Num64z0"/>
    <w:uiPriority w:val="99"/>
    <w:rsid w:val="009F067F"/>
    <w:rPr>
      <w:rFonts w:ascii="Symbol" w:hAnsi="Symbol"/>
      <w:sz w:val="20"/>
    </w:rPr>
  </w:style>
  <w:style w:type="character" w:customStyle="1" w:styleId="WW8Num64z1">
    <w:name w:val="WW8Num64z1"/>
    <w:uiPriority w:val="99"/>
    <w:rsid w:val="009F067F"/>
    <w:rPr>
      <w:rFonts w:ascii="Courier New" w:hAnsi="Courier New"/>
    </w:rPr>
  </w:style>
  <w:style w:type="character" w:customStyle="1" w:styleId="WW8Num64z2">
    <w:name w:val="WW8Num64z2"/>
    <w:uiPriority w:val="99"/>
    <w:rsid w:val="009F067F"/>
    <w:rPr>
      <w:rFonts w:ascii="Wingdings" w:hAnsi="Wingdings"/>
    </w:rPr>
  </w:style>
  <w:style w:type="character" w:customStyle="1" w:styleId="WW8Num64z3">
    <w:name w:val="WW8Num64z3"/>
    <w:uiPriority w:val="99"/>
    <w:rsid w:val="009F067F"/>
    <w:rPr>
      <w:rFonts w:ascii="Symbol" w:hAnsi="Symbol"/>
    </w:rPr>
  </w:style>
  <w:style w:type="character" w:customStyle="1" w:styleId="WW8Num65z0">
    <w:name w:val="WW8Num65z0"/>
    <w:uiPriority w:val="99"/>
    <w:rsid w:val="009F067F"/>
    <w:rPr>
      <w:rFonts w:ascii="Symbol" w:hAnsi="Symbol"/>
      <w:sz w:val="20"/>
    </w:rPr>
  </w:style>
  <w:style w:type="character" w:customStyle="1" w:styleId="WW8Num65z1">
    <w:name w:val="WW8Num65z1"/>
    <w:uiPriority w:val="99"/>
    <w:rsid w:val="009F067F"/>
    <w:rPr>
      <w:rFonts w:ascii="Courier New" w:hAnsi="Courier New"/>
    </w:rPr>
  </w:style>
  <w:style w:type="character" w:customStyle="1" w:styleId="WW8Num65z2">
    <w:name w:val="WW8Num65z2"/>
    <w:uiPriority w:val="99"/>
    <w:rsid w:val="009F067F"/>
    <w:rPr>
      <w:rFonts w:ascii="Wingdings" w:hAnsi="Wingdings"/>
    </w:rPr>
  </w:style>
  <w:style w:type="character" w:customStyle="1" w:styleId="WW8Num65z3">
    <w:name w:val="WW8Num65z3"/>
    <w:uiPriority w:val="99"/>
    <w:rsid w:val="009F067F"/>
    <w:rPr>
      <w:rFonts w:ascii="Symbol" w:hAnsi="Symbol"/>
    </w:rPr>
  </w:style>
  <w:style w:type="character" w:customStyle="1" w:styleId="WW8Num66z0">
    <w:name w:val="WW8Num66z0"/>
    <w:uiPriority w:val="99"/>
    <w:rsid w:val="009F067F"/>
    <w:rPr>
      <w:sz w:val="24"/>
    </w:rPr>
  </w:style>
  <w:style w:type="character" w:customStyle="1" w:styleId="WW8Num67z0">
    <w:name w:val="WW8Num67z0"/>
    <w:uiPriority w:val="99"/>
    <w:rsid w:val="009F067F"/>
    <w:rPr>
      <w:rFonts w:ascii="Wingdings" w:hAnsi="Wingdings"/>
    </w:rPr>
  </w:style>
  <w:style w:type="character" w:customStyle="1" w:styleId="WW8Num67z1">
    <w:name w:val="WW8Num67z1"/>
    <w:uiPriority w:val="99"/>
    <w:rsid w:val="009F067F"/>
    <w:rPr>
      <w:rFonts w:ascii="Courier New" w:hAnsi="Courier New"/>
    </w:rPr>
  </w:style>
  <w:style w:type="character" w:customStyle="1" w:styleId="WW8Num67z3">
    <w:name w:val="WW8Num67z3"/>
    <w:uiPriority w:val="99"/>
    <w:rsid w:val="009F067F"/>
    <w:rPr>
      <w:rFonts w:ascii="Symbol" w:hAnsi="Symbol"/>
    </w:rPr>
  </w:style>
  <w:style w:type="character" w:customStyle="1" w:styleId="WW8Num68z0">
    <w:name w:val="WW8Num68z0"/>
    <w:uiPriority w:val="99"/>
    <w:rsid w:val="009F067F"/>
    <w:rPr>
      <w:rFonts w:ascii="Symbol" w:hAnsi="Symbol"/>
      <w:sz w:val="20"/>
    </w:rPr>
  </w:style>
  <w:style w:type="character" w:customStyle="1" w:styleId="WW8Num68z1">
    <w:name w:val="WW8Num68z1"/>
    <w:uiPriority w:val="99"/>
    <w:rsid w:val="009F067F"/>
    <w:rPr>
      <w:rFonts w:ascii="Courier New" w:hAnsi="Courier New"/>
    </w:rPr>
  </w:style>
  <w:style w:type="character" w:customStyle="1" w:styleId="WW8Num68z2">
    <w:name w:val="WW8Num68z2"/>
    <w:uiPriority w:val="99"/>
    <w:rsid w:val="009F067F"/>
    <w:rPr>
      <w:rFonts w:ascii="Wingdings" w:hAnsi="Wingdings"/>
    </w:rPr>
  </w:style>
  <w:style w:type="character" w:customStyle="1" w:styleId="WW8Num68z3">
    <w:name w:val="WW8Num68z3"/>
    <w:uiPriority w:val="99"/>
    <w:rsid w:val="009F067F"/>
    <w:rPr>
      <w:rFonts w:ascii="Symbol" w:hAnsi="Symbol"/>
    </w:rPr>
  </w:style>
  <w:style w:type="character" w:customStyle="1" w:styleId="WW8Num69z0">
    <w:name w:val="WW8Num69z0"/>
    <w:uiPriority w:val="99"/>
    <w:rsid w:val="009F067F"/>
    <w:rPr>
      <w:rFonts w:ascii="Times New Roman" w:hAnsi="Times New Roman"/>
      <w:b/>
      <w:sz w:val="24"/>
      <w:u w:val="none"/>
      <w:effect w:val="none"/>
    </w:rPr>
  </w:style>
  <w:style w:type="character" w:customStyle="1" w:styleId="WW8Num69z1">
    <w:name w:val="WW8Num69z1"/>
    <w:uiPriority w:val="99"/>
    <w:rsid w:val="009F067F"/>
    <w:rPr>
      <w:rFonts w:ascii="Times New Roman" w:hAnsi="Times New Roman"/>
      <w:b/>
      <w:sz w:val="24"/>
      <w:lang w:val="bg-BG"/>
    </w:rPr>
  </w:style>
  <w:style w:type="character" w:customStyle="1" w:styleId="WW8Num69z2">
    <w:name w:val="WW8Num69z2"/>
    <w:uiPriority w:val="99"/>
    <w:rsid w:val="009F067F"/>
    <w:rPr>
      <w:rFonts w:ascii="Times New Roman" w:hAnsi="Times New Roman"/>
      <w:sz w:val="24"/>
    </w:rPr>
  </w:style>
  <w:style w:type="character" w:customStyle="1" w:styleId="WW8Num69z3">
    <w:name w:val="WW8Num69z3"/>
    <w:uiPriority w:val="99"/>
    <w:rsid w:val="009F067F"/>
    <w:rPr>
      <w:rFonts w:ascii="Times New Roman" w:hAnsi="Times New Roman"/>
      <w:b/>
      <w:sz w:val="24"/>
      <w:u w:val="none"/>
      <w:effect w:val="none"/>
    </w:rPr>
  </w:style>
  <w:style w:type="character" w:customStyle="1" w:styleId="WW8Num69z4">
    <w:name w:val="WW8Num69z4"/>
    <w:uiPriority w:val="99"/>
    <w:rsid w:val="009F067F"/>
  </w:style>
  <w:style w:type="character" w:customStyle="1" w:styleId="WW8Num70z0">
    <w:name w:val="WW8Num70z0"/>
    <w:uiPriority w:val="99"/>
    <w:rsid w:val="009F067F"/>
    <w:rPr>
      <w:rFonts w:ascii="Times New Roman" w:hAnsi="Times New Roman"/>
      <w:b/>
      <w:sz w:val="24"/>
      <w:u w:val="none"/>
      <w:effect w:val="none"/>
    </w:rPr>
  </w:style>
  <w:style w:type="character" w:customStyle="1" w:styleId="WW8Num70z1">
    <w:name w:val="WW8Num70z1"/>
    <w:uiPriority w:val="99"/>
    <w:rsid w:val="009F067F"/>
    <w:rPr>
      <w:rFonts w:ascii="Times New Roman" w:hAnsi="Times New Roman"/>
      <w:b/>
      <w:sz w:val="24"/>
    </w:rPr>
  </w:style>
  <w:style w:type="character" w:customStyle="1" w:styleId="WW8Num70z3">
    <w:name w:val="WW8Num70z3"/>
    <w:uiPriority w:val="99"/>
    <w:rsid w:val="009F067F"/>
    <w:rPr>
      <w:rFonts w:ascii="Times New Roman" w:hAnsi="Times New Roman"/>
      <w:sz w:val="24"/>
    </w:rPr>
  </w:style>
  <w:style w:type="character" w:customStyle="1" w:styleId="WW8Num70z4">
    <w:name w:val="WW8Num70z4"/>
    <w:uiPriority w:val="99"/>
    <w:rsid w:val="009F067F"/>
  </w:style>
  <w:style w:type="character" w:customStyle="1" w:styleId="WW8Num71z0">
    <w:name w:val="WW8Num71z0"/>
    <w:uiPriority w:val="99"/>
    <w:rsid w:val="009F067F"/>
    <w:rPr>
      <w:rFonts w:ascii="Times New Roman" w:hAnsi="Times New Roman"/>
      <w:b/>
      <w:sz w:val="24"/>
      <w:u w:val="none"/>
      <w:effect w:val="none"/>
    </w:rPr>
  </w:style>
  <w:style w:type="character" w:customStyle="1" w:styleId="WW8Num71z1">
    <w:name w:val="WW8Num71z1"/>
    <w:uiPriority w:val="99"/>
    <w:rsid w:val="009F067F"/>
    <w:rPr>
      <w:rFonts w:ascii="Times New Roman" w:hAnsi="Times New Roman"/>
      <w:b/>
      <w:sz w:val="24"/>
    </w:rPr>
  </w:style>
  <w:style w:type="character" w:customStyle="1" w:styleId="WW8Num71z2">
    <w:name w:val="WW8Num71z2"/>
    <w:uiPriority w:val="99"/>
    <w:rsid w:val="009F067F"/>
    <w:rPr>
      <w:rFonts w:ascii="Times New Roman" w:hAnsi="Times New Roman"/>
      <w:sz w:val="24"/>
    </w:rPr>
  </w:style>
  <w:style w:type="character" w:customStyle="1" w:styleId="WW8Num71z4">
    <w:name w:val="WW8Num71z4"/>
    <w:uiPriority w:val="99"/>
    <w:rsid w:val="009F067F"/>
  </w:style>
  <w:style w:type="character" w:customStyle="1" w:styleId="WW8Num72z0">
    <w:name w:val="WW8Num72z0"/>
    <w:uiPriority w:val="99"/>
    <w:rsid w:val="009F067F"/>
    <w:rPr>
      <w:rFonts w:ascii="Times New Roman" w:hAnsi="Times New Roman"/>
      <w:b/>
      <w:sz w:val="24"/>
      <w:u w:val="none"/>
      <w:effect w:val="none"/>
    </w:rPr>
  </w:style>
  <w:style w:type="character" w:customStyle="1" w:styleId="WW8Num72z1">
    <w:name w:val="WW8Num72z1"/>
    <w:uiPriority w:val="99"/>
    <w:rsid w:val="009F067F"/>
    <w:rPr>
      <w:rFonts w:ascii="Times New Roman" w:hAnsi="Times New Roman"/>
      <w:b/>
      <w:sz w:val="24"/>
      <w:lang w:val="bg-BG"/>
    </w:rPr>
  </w:style>
  <w:style w:type="character" w:customStyle="1" w:styleId="WW8Num72z2">
    <w:name w:val="WW8Num72z2"/>
    <w:uiPriority w:val="99"/>
    <w:rsid w:val="009F067F"/>
    <w:rPr>
      <w:rFonts w:ascii="Times New Roman" w:hAnsi="Times New Roman"/>
      <w:sz w:val="24"/>
    </w:rPr>
  </w:style>
  <w:style w:type="character" w:customStyle="1" w:styleId="WW8Num72z3">
    <w:name w:val="WW8Num72z3"/>
    <w:uiPriority w:val="99"/>
    <w:rsid w:val="009F067F"/>
    <w:rPr>
      <w:rFonts w:ascii="Times New Roman" w:hAnsi="Times New Roman"/>
      <w:b/>
      <w:sz w:val="24"/>
      <w:u w:val="none"/>
      <w:effect w:val="none"/>
    </w:rPr>
  </w:style>
  <w:style w:type="character" w:customStyle="1" w:styleId="WW8Num72z4">
    <w:name w:val="WW8Num72z4"/>
    <w:uiPriority w:val="99"/>
    <w:rsid w:val="009F067F"/>
  </w:style>
  <w:style w:type="character" w:customStyle="1" w:styleId="WW8Num73z0">
    <w:name w:val="WW8Num73z0"/>
    <w:uiPriority w:val="99"/>
    <w:rsid w:val="009F067F"/>
    <w:rPr>
      <w:sz w:val="24"/>
    </w:rPr>
  </w:style>
  <w:style w:type="character" w:customStyle="1" w:styleId="WW8Num74z0">
    <w:name w:val="WW8Num74z0"/>
    <w:uiPriority w:val="99"/>
    <w:rsid w:val="009F067F"/>
    <w:rPr>
      <w:rFonts w:ascii="Symbol" w:hAnsi="Symbol"/>
      <w:sz w:val="20"/>
    </w:rPr>
  </w:style>
  <w:style w:type="character" w:customStyle="1" w:styleId="WW8Num74z1">
    <w:name w:val="WW8Num74z1"/>
    <w:uiPriority w:val="99"/>
    <w:rsid w:val="009F067F"/>
    <w:rPr>
      <w:rFonts w:ascii="Courier New" w:hAnsi="Courier New"/>
    </w:rPr>
  </w:style>
  <w:style w:type="character" w:customStyle="1" w:styleId="WW8Num74z2">
    <w:name w:val="WW8Num74z2"/>
    <w:uiPriority w:val="99"/>
    <w:rsid w:val="009F067F"/>
    <w:rPr>
      <w:rFonts w:ascii="Wingdings" w:hAnsi="Wingdings"/>
    </w:rPr>
  </w:style>
  <w:style w:type="character" w:customStyle="1" w:styleId="WW8Num74z3">
    <w:name w:val="WW8Num74z3"/>
    <w:uiPriority w:val="99"/>
    <w:rsid w:val="009F067F"/>
    <w:rPr>
      <w:rFonts w:ascii="Symbol" w:hAnsi="Symbol"/>
    </w:rPr>
  </w:style>
  <w:style w:type="character" w:customStyle="1" w:styleId="WW8Num75z0">
    <w:name w:val="WW8Num75z0"/>
    <w:uiPriority w:val="99"/>
    <w:rsid w:val="009F067F"/>
    <w:rPr>
      <w:sz w:val="24"/>
    </w:rPr>
  </w:style>
  <w:style w:type="character" w:customStyle="1" w:styleId="WW8Num76z0">
    <w:name w:val="WW8Num76z0"/>
    <w:uiPriority w:val="99"/>
    <w:rsid w:val="009F067F"/>
    <w:rPr>
      <w:rFonts w:ascii="Symbol" w:hAnsi="Symbol"/>
      <w:sz w:val="20"/>
    </w:rPr>
  </w:style>
  <w:style w:type="character" w:customStyle="1" w:styleId="WW8Num76z1">
    <w:name w:val="WW8Num76z1"/>
    <w:uiPriority w:val="99"/>
    <w:rsid w:val="009F067F"/>
    <w:rPr>
      <w:rFonts w:ascii="Courier New" w:hAnsi="Courier New"/>
    </w:rPr>
  </w:style>
  <w:style w:type="character" w:customStyle="1" w:styleId="WW8Num76z2">
    <w:name w:val="WW8Num76z2"/>
    <w:uiPriority w:val="99"/>
    <w:rsid w:val="009F067F"/>
    <w:rPr>
      <w:rFonts w:ascii="Wingdings" w:hAnsi="Wingdings"/>
    </w:rPr>
  </w:style>
  <w:style w:type="character" w:customStyle="1" w:styleId="WW8Num76z3">
    <w:name w:val="WW8Num76z3"/>
    <w:uiPriority w:val="99"/>
    <w:rsid w:val="009F067F"/>
    <w:rPr>
      <w:rFonts w:ascii="Symbol" w:hAnsi="Symbol"/>
    </w:rPr>
  </w:style>
  <w:style w:type="character" w:customStyle="1" w:styleId="WW8Num77z0">
    <w:name w:val="WW8Num77z0"/>
    <w:uiPriority w:val="99"/>
    <w:rsid w:val="009F067F"/>
    <w:rPr>
      <w:rFonts w:ascii="Symbol" w:hAnsi="Symbol"/>
      <w:sz w:val="20"/>
    </w:rPr>
  </w:style>
  <w:style w:type="character" w:customStyle="1" w:styleId="WW8Num77z1">
    <w:name w:val="WW8Num77z1"/>
    <w:uiPriority w:val="99"/>
    <w:rsid w:val="009F067F"/>
    <w:rPr>
      <w:rFonts w:ascii="Courier New" w:hAnsi="Courier New"/>
    </w:rPr>
  </w:style>
  <w:style w:type="character" w:customStyle="1" w:styleId="WW8Num77z2">
    <w:name w:val="WW8Num77z2"/>
    <w:uiPriority w:val="99"/>
    <w:rsid w:val="009F067F"/>
    <w:rPr>
      <w:rFonts w:ascii="Wingdings" w:hAnsi="Wingdings"/>
    </w:rPr>
  </w:style>
  <w:style w:type="character" w:customStyle="1" w:styleId="WW8Num77z3">
    <w:name w:val="WW8Num77z3"/>
    <w:uiPriority w:val="99"/>
    <w:rsid w:val="009F067F"/>
    <w:rPr>
      <w:rFonts w:ascii="Symbol" w:hAnsi="Symbol"/>
    </w:rPr>
  </w:style>
  <w:style w:type="character" w:customStyle="1" w:styleId="WW8Num78z0">
    <w:name w:val="WW8Num78z0"/>
    <w:uiPriority w:val="99"/>
    <w:rsid w:val="009F067F"/>
    <w:rPr>
      <w:rFonts w:ascii="Symbol" w:hAnsi="Symbol"/>
      <w:sz w:val="20"/>
    </w:rPr>
  </w:style>
  <w:style w:type="character" w:customStyle="1" w:styleId="WW8Num78z1">
    <w:name w:val="WW8Num78z1"/>
    <w:uiPriority w:val="99"/>
    <w:rsid w:val="009F067F"/>
    <w:rPr>
      <w:rFonts w:ascii="Courier New" w:hAnsi="Courier New"/>
    </w:rPr>
  </w:style>
  <w:style w:type="character" w:customStyle="1" w:styleId="WW8Num78z2">
    <w:name w:val="WW8Num78z2"/>
    <w:uiPriority w:val="99"/>
    <w:rsid w:val="009F067F"/>
    <w:rPr>
      <w:rFonts w:ascii="Wingdings" w:hAnsi="Wingdings"/>
    </w:rPr>
  </w:style>
  <w:style w:type="character" w:customStyle="1" w:styleId="WW8Num78z3">
    <w:name w:val="WW8Num78z3"/>
    <w:uiPriority w:val="99"/>
    <w:rsid w:val="009F067F"/>
    <w:rPr>
      <w:rFonts w:ascii="Symbol" w:hAnsi="Symbol"/>
    </w:rPr>
  </w:style>
  <w:style w:type="character" w:customStyle="1" w:styleId="DefaultParagraphFont1">
    <w:name w:val="Default Paragraph Font1"/>
    <w:uiPriority w:val="99"/>
    <w:rsid w:val="009F067F"/>
  </w:style>
  <w:style w:type="character" w:customStyle="1" w:styleId="NumberingSymbols">
    <w:name w:val="Numbering Symbols"/>
    <w:uiPriority w:val="99"/>
    <w:rsid w:val="009F067F"/>
    <w:rPr>
      <w:b/>
    </w:rPr>
  </w:style>
  <w:style w:type="character" w:customStyle="1" w:styleId="Bullets">
    <w:name w:val="Bullets"/>
    <w:uiPriority w:val="99"/>
    <w:rsid w:val="009F067F"/>
    <w:rPr>
      <w:rFonts w:ascii="OpenSymbol" w:eastAsia="OpenSymbol" w:hAnsi="OpenSymbol"/>
    </w:rPr>
  </w:style>
  <w:style w:type="character" w:customStyle="1" w:styleId="FootnoteCharacters">
    <w:name w:val="Footnote Characters"/>
    <w:uiPriority w:val="99"/>
    <w:rsid w:val="009F067F"/>
    <w:rPr>
      <w:vertAlign w:val="superscript"/>
    </w:rPr>
  </w:style>
  <w:style w:type="character" w:customStyle="1" w:styleId="FontStyle22">
    <w:name w:val="Font Style22"/>
    <w:uiPriority w:val="99"/>
    <w:rsid w:val="009F067F"/>
    <w:rPr>
      <w:rFonts w:ascii="Times New Roman" w:hAnsi="Times New Roman"/>
      <w:b/>
      <w:sz w:val="22"/>
    </w:rPr>
  </w:style>
  <w:style w:type="character" w:customStyle="1" w:styleId="FontStyle23">
    <w:name w:val="Font Style23"/>
    <w:uiPriority w:val="99"/>
    <w:rsid w:val="009F067F"/>
    <w:rPr>
      <w:rFonts w:ascii="Times New Roman" w:hAnsi="Times New Roman"/>
      <w:sz w:val="22"/>
    </w:rPr>
  </w:style>
  <w:style w:type="character" w:customStyle="1" w:styleId="FontStyle13">
    <w:name w:val="Font Style13"/>
    <w:uiPriority w:val="99"/>
    <w:rsid w:val="009F067F"/>
    <w:rPr>
      <w:rFonts w:ascii="Times New Roman" w:hAnsi="Times New Roman"/>
      <w:b/>
      <w:sz w:val="22"/>
    </w:rPr>
  </w:style>
  <w:style w:type="character" w:customStyle="1" w:styleId="ldef">
    <w:name w:val="ldef"/>
    <w:basedOn w:val="DefaultParagraphFont"/>
    <w:uiPriority w:val="99"/>
    <w:rsid w:val="009F067F"/>
    <w:rPr>
      <w:rFonts w:cs="Times New Roman"/>
    </w:rPr>
  </w:style>
  <w:style w:type="character" w:customStyle="1" w:styleId="ldefbck">
    <w:name w:val="ldefbck"/>
    <w:basedOn w:val="DefaultParagraphFont"/>
    <w:uiPriority w:val="99"/>
    <w:rsid w:val="009F067F"/>
    <w:rPr>
      <w:rFonts w:cs="Times New Roman"/>
    </w:rPr>
  </w:style>
  <w:style w:type="character" w:customStyle="1" w:styleId="FontStyle118">
    <w:name w:val="Font Style118"/>
    <w:uiPriority w:val="99"/>
    <w:rsid w:val="009F067F"/>
    <w:rPr>
      <w:rFonts w:ascii="Times New Roman" w:hAnsi="Times New Roman"/>
      <w:sz w:val="22"/>
    </w:rPr>
  </w:style>
  <w:style w:type="character" w:customStyle="1" w:styleId="apple-style-span">
    <w:name w:val="apple-style-span"/>
    <w:uiPriority w:val="99"/>
    <w:rsid w:val="009F067F"/>
    <w:rPr>
      <w:rFonts w:ascii="Times New Roman" w:hAnsi="Times New Roman"/>
    </w:rPr>
  </w:style>
  <w:style w:type="character" w:customStyle="1" w:styleId="FontStyle114">
    <w:name w:val="Font Style114"/>
    <w:uiPriority w:val="99"/>
    <w:rsid w:val="009F067F"/>
    <w:rPr>
      <w:rFonts w:ascii="Times New Roman" w:hAnsi="Times New Roman"/>
      <w:smallCaps/>
      <w:sz w:val="24"/>
    </w:rPr>
  </w:style>
  <w:style w:type="character" w:customStyle="1" w:styleId="FontStyle117">
    <w:name w:val="Font Style117"/>
    <w:uiPriority w:val="99"/>
    <w:rsid w:val="009F067F"/>
    <w:rPr>
      <w:rFonts w:ascii="Times New Roman" w:hAnsi="Times New Roman"/>
      <w:b/>
      <w:sz w:val="22"/>
    </w:rPr>
  </w:style>
  <w:style w:type="character" w:customStyle="1" w:styleId="FontStyle205">
    <w:name w:val="Font Style205"/>
    <w:uiPriority w:val="99"/>
    <w:rsid w:val="009F067F"/>
    <w:rPr>
      <w:rFonts w:ascii="Times New Roman" w:hAnsi="Times New Roman"/>
      <w:b/>
      <w:sz w:val="24"/>
    </w:rPr>
  </w:style>
  <w:style w:type="character" w:customStyle="1" w:styleId="FontStyle207">
    <w:name w:val="Font Style207"/>
    <w:uiPriority w:val="99"/>
    <w:rsid w:val="009F067F"/>
    <w:rPr>
      <w:rFonts w:ascii="Times New Roman" w:hAnsi="Times New Roman"/>
      <w:sz w:val="24"/>
    </w:rPr>
  </w:style>
  <w:style w:type="character" w:customStyle="1" w:styleId="FontStyle210">
    <w:name w:val="Font Style210"/>
    <w:uiPriority w:val="99"/>
    <w:rsid w:val="009F067F"/>
    <w:rPr>
      <w:rFonts w:ascii="Arial" w:hAnsi="Arial"/>
      <w:sz w:val="14"/>
    </w:rPr>
  </w:style>
  <w:style w:type="character" w:customStyle="1" w:styleId="FontStyle220">
    <w:name w:val="Font Style220"/>
    <w:uiPriority w:val="99"/>
    <w:rsid w:val="009F067F"/>
    <w:rPr>
      <w:rFonts w:ascii="Times New Roman" w:hAnsi="Times New Roman"/>
      <w:b/>
      <w:sz w:val="20"/>
    </w:rPr>
  </w:style>
  <w:style w:type="character" w:customStyle="1" w:styleId="FontStyle234">
    <w:name w:val="Font Style234"/>
    <w:uiPriority w:val="99"/>
    <w:rsid w:val="009F067F"/>
    <w:rPr>
      <w:rFonts w:ascii="Times New Roman" w:hAnsi="Times New Roman"/>
      <w:sz w:val="20"/>
    </w:rPr>
  </w:style>
  <w:style w:type="character" w:customStyle="1" w:styleId="FontStyle222">
    <w:name w:val="Font Style222"/>
    <w:uiPriority w:val="99"/>
    <w:rsid w:val="009F067F"/>
    <w:rPr>
      <w:rFonts w:ascii="Times New Roman" w:hAnsi="Times New Roman"/>
      <w:sz w:val="24"/>
    </w:rPr>
  </w:style>
  <w:style w:type="character" w:customStyle="1" w:styleId="FontStyle262">
    <w:name w:val="Font Style262"/>
    <w:uiPriority w:val="99"/>
    <w:rsid w:val="009F067F"/>
    <w:rPr>
      <w:rFonts w:ascii="Arial" w:hAnsi="Arial"/>
      <w:sz w:val="26"/>
    </w:rPr>
  </w:style>
  <w:style w:type="character" w:customStyle="1" w:styleId="FontStyle206">
    <w:name w:val="Font Style206"/>
    <w:uiPriority w:val="99"/>
    <w:rsid w:val="009F067F"/>
    <w:rPr>
      <w:rFonts w:ascii="Times New Roman" w:hAnsi="Times New Roman"/>
      <w:sz w:val="22"/>
    </w:rPr>
  </w:style>
  <w:style w:type="character" w:customStyle="1" w:styleId="FontStyle119">
    <w:name w:val="Font Style119"/>
    <w:uiPriority w:val="99"/>
    <w:rsid w:val="009F067F"/>
    <w:rPr>
      <w:rFonts w:ascii="Georgia" w:hAnsi="Georgia"/>
      <w:i/>
      <w:sz w:val="22"/>
    </w:rPr>
  </w:style>
  <w:style w:type="character" w:customStyle="1" w:styleId="FontStyle113">
    <w:name w:val="Font Style113"/>
    <w:uiPriority w:val="99"/>
    <w:rsid w:val="009F067F"/>
    <w:rPr>
      <w:rFonts w:ascii="Times New Roman" w:hAnsi="Times New Roman"/>
      <w:i/>
      <w:spacing w:val="50"/>
      <w:sz w:val="12"/>
    </w:rPr>
  </w:style>
  <w:style w:type="character" w:customStyle="1" w:styleId="FontStyle115">
    <w:name w:val="Font Style115"/>
    <w:uiPriority w:val="99"/>
    <w:rsid w:val="009F067F"/>
    <w:rPr>
      <w:rFonts w:ascii="Times New Roman" w:hAnsi="Times New Roman"/>
      <w:sz w:val="22"/>
    </w:rPr>
  </w:style>
  <w:style w:type="character" w:customStyle="1" w:styleId="FontStyle120">
    <w:name w:val="Font Style120"/>
    <w:uiPriority w:val="99"/>
    <w:rsid w:val="009F067F"/>
    <w:rPr>
      <w:rFonts w:ascii="Times New Roman" w:hAnsi="Times New Roman"/>
      <w:sz w:val="30"/>
    </w:rPr>
  </w:style>
  <w:style w:type="character" w:customStyle="1" w:styleId="StyleLatinArialComplexArial">
    <w:name w:val="Style (Latin) Arial (Complex) Arial"/>
    <w:uiPriority w:val="99"/>
    <w:rsid w:val="009F067F"/>
    <w:rPr>
      <w:rFonts w:ascii="Arial" w:hAnsi="Arial"/>
      <w:sz w:val="22"/>
    </w:rPr>
  </w:style>
  <w:style w:type="character" w:customStyle="1" w:styleId="apple-converted-space">
    <w:name w:val="apple-converted-space"/>
    <w:uiPriority w:val="99"/>
    <w:rsid w:val="009F067F"/>
  </w:style>
  <w:style w:type="table" w:customStyle="1" w:styleId="14">
    <w:name w:val="Мрежа в таблица1"/>
    <w:basedOn w:val="TableNormal"/>
    <w:next w:val="TableGrid"/>
    <w:uiPriority w:val="99"/>
    <w:rsid w:val="009F067F"/>
    <w:pPr>
      <w:spacing w:after="0" w:line="240" w:lineRule="auto"/>
    </w:pPr>
    <w:rPr>
      <w:rFonts w:ascii="Times New Roman" w:eastAsia="MS Mincho"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Index"/>
    <w:autoRedefine/>
    <w:uiPriority w:val="99"/>
    <w:semiHidden/>
    <w:rsid w:val="009F067F"/>
    <w:pPr>
      <w:tabs>
        <w:tab w:val="right" w:leader="dot" w:pos="-30995"/>
      </w:tabs>
      <w:ind w:left="2264"/>
    </w:pPr>
  </w:style>
  <w:style w:type="paragraph" w:styleId="TOC8">
    <w:name w:val="toc 8"/>
    <w:basedOn w:val="Index"/>
    <w:autoRedefine/>
    <w:uiPriority w:val="99"/>
    <w:semiHidden/>
    <w:rsid w:val="009F067F"/>
    <w:pPr>
      <w:tabs>
        <w:tab w:val="right" w:leader="dot" w:pos="31428"/>
      </w:tabs>
      <w:ind w:left="1981"/>
    </w:pPr>
  </w:style>
  <w:style w:type="paragraph" w:styleId="TOC7">
    <w:name w:val="toc 7"/>
    <w:basedOn w:val="Index"/>
    <w:autoRedefine/>
    <w:uiPriority w:val="99"/>
    <w:semiHidden/>
    <w:rsid w:val="009F067F"/>
    <w:pPr>
      <w:tabs>
        <w:tab w:val="right" w:leader="dot" w:pos="28315"/>
      </w:tabs>
      <w:ind w:left="1698"/>
    </w:pPr>
  </w:style>
  <w:style w:type="paragraph" w:styleId="TOC6">
    <w:name w:val="toc 6"/>
    <w:basedOn w:val="Index"/>
    <w:autoRedefine/>
    <w:uiPriority w:val="99"/>
    <w:semiHidden/>
    <w:rsid w:val="009F067F"/>
    <w:pPr>
      <w:tabs>
        <w:tab w:val="right" w:leader="dot" w:pos="25202"/>
      </w:tabs>
      <w:ind w:left="1415"/>
    </w:pPr>
  </w:style>
  <w:style w:type="paragraph" w:styleId="TOC5">
    <w:name w:val="toc 5"/>
    <w:basedOn w:val="Index"/>
    <w:autoRedefine/>
    <w:uiPriority w:val="99"/>
    <w:semiHidden/>
    <w:rsid w:val="009F067F"/>
    <w:pPr>
      <w:tabs>
        <w:tab w:val="right" w:leader="dot" w:pos="22089"/>
      </w:tabs>
      <w:ind w:left="1132"/>
    </w:pPr>
  </w:style>
  <w:style w:type="paragraph" w:styleId="TOC4">
    <w:name w:val="toc 4"/>
    <w:basedOn w:val="Index"/>
    <w:autoRedefine/>
    <w:uiPriority w:val="99"/>
    <w:semiHidden/>
    <w:rsid w:val="009F067F"/>
    <w:pPr>
      <w:tabs>
        <w:tab w:val="right" w:leader="dot" w:pos="18976"/>
      </w:tabs>
      <w:ind w:left="849"/>
    </w:pPr>
  </w:style>
  <w:style w:type="paragraph" w:styleId="TOC3">
    <w:name w:val="toc 3"/>
    <w:basedOn w:val="Index"/>
    <w:autoRedefine/>
    <w:uiPriority w:val="99"/>
    <w:semiHidden/>
    <w:rsid w:val="009F067F"/>
    <w:pPr>
      <w:tabs>
        <w:tab w:val="right" w:leader="dot" w:pos="15863"/>
      </w:tabs>
      <w:ind w:left="566"/>
    </w:pPr>
  </w:style>
  <w:style w:type="paragraph" w:styleId="TOC2">
    <w:name w:val="toc 2"/>
    <w:basedOn w:val="Index"/>
    <w:autoRedefine/>
    <w:uiPriority w:val="99"/>
    <w:semiHidden/>
    <w:rsid w:val="009F067F"/>
    <w:pPr>
      <w:tabs>
        <w:tab w:val="right" w:leader="dot" w:pos="12750"/>
      </w:tabs>
      <w:ind w:left="283"/>
    </w:pPr>
  </w:style>
  <w:style w:type="numbering" w:styleId="111111">
    <w:name w:val="Outline List 2"/>
    <w:basedOn w:val="NoList"/>
    <w:uiPriority w:val="99"/>
    <w:semiHidden/>
    <w:unhideWhenUsed/>
    <w:rsid w:val="009F067F"/>
    <w:pPr>
      <w:numPr>
        <w:numId w:val="22"/>
      </w:numPr>
    </w:pPr>
  </w:style>
  <w:style w:type="table" w:styleId="TableGrid">
    <w:name w:val="Table Grid"/>
    <w:basedOn w:val="TableNormal"/>
    <w:uiPriority w:val="59"/>
    <w:rsid w:val="009F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qFormat/>
    <w:rsid w:val="00E25DF0"/>
    <w:pPr>
      <w:numPr>
        <w:numId w:val="28"/>
      </w:numPr>
      <w:contextualSpacing/>
    </w:pPr>
  </w:style>
  <w:style w:type="paragraph" w:styleId="ListNumber2">
    <w:name w:val="List Number 2"/>
    <w:basedOn w:val="Normal"/>
    <w:uiPriority w:val="99"/>
    <w:unhideWhenUsed/>
    <w:qFormat/>
    <w:rsid w:val="00E25DF0"/>
    <w:pPr>
      <w:numPr>
        <w:numId w:val="29"/>
      </w:numPr>
      <w:contextualSpacing/>
    </w:pPr>
  </w:style>
  <w:style w:type="paragraph" w:customStyle="1" w:styleId="Checkbox">
    <w:name w:val="Checkbox"/>
    <w:basedOn w:val="Normal"/>
    <w:qFormat/>
    <w:rsid w:val="00215E57"/>
    <w:pPr>
      <w:spacing w:after="0" w:line="288" w:lineRule="auto"/>
    </w:pPr>
    <w:rPr>
      <w:rFonts w:asciiTheme="minorHAnsi" w:eastAsiaTheme="minorHAnsi" w:hAnsiTheme="minorHAnsi" w:cstheme="minorBidi"/>
      <w:color w:val="595959" w:themeColor="text1" w:themeTint="A6"/>
      <w:sz w:val="24"/>
      <w:lang w:val="en-US"/>
    </w:rPr>
  </w:style>
  <w:style w:type="character" w:styleId="PlaceholderText">
    <w:name w:val="Placeholder Text"/>
    <w:basedOn w:val="DefaultParagraphFont"/>
    <w:uiPriority w:val="99"/>
    <w:semiHidden/>
    <w:rsid w:val="008310A8"/>
    <w:rPr>
      <w:color w:val="808080"/>
    </w:rPr>
  </w:style>
  <w:style w:type="character" w:customStyle="1" w:styleId="Bodytext20">
    <w:name w:val="Body text (2)_"/>
    <w:basedOn w:val="DefaultParagraphFont"/>
    <w:link w:val="Bodytext21"/>
    <w:locked/>
    <w:rsid w:val="00660CFD"/>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660CFD"/>
    <w:pPr>
      <w:widowControl w:val="0"/>
      <w:shd w:val="clear" w:color="auto" w:fill="FFFFFF"/>
      <w:spacing w:before="400" w:after="0" w:line="413" w:lineRule="exact"/>
      <w:ind w:hanging="360"/>
      <w:jc w:val="both"/>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9369">
      <w:bodyDiv w:val="1"/>
      <w:marLeft w:val="0"/>
      <w:marRight w:val="0"/>
      <w:marTop w:val="0"/>
      <w:marBottom w:val="0"/>
      <w:divBdr>
        <w:top w:val="none" w:sz="0" w:space="0" w:color="auto"/>
        <w:left w:val="none" w:sz="0" w:space="0" w:color="auto"/>
        <w:bottom w:val="none" w:sz="0" w:space="0" w:color="auto"/>
        <w:right w:val="none" w:sz="0" w:space="0" w:color="auto"/>
      </w:divBdr>
    </w:div>
    <w:div w:id="175385161">
      <w:bodyDiv w:val="1"/>
      <w:marLeft w:val="0"/>
      <w:marRight w:val="0"/>
      <w:marTop w:val="0"/>
      <w:marBottom w:val="0"/>
      <w:divBdr>
        <w:top w:val="none" w:sz="0" w:space="0" w:color="auto"/>
        <w:left w:val="none" w:sz="0" w:space="0" w:color="auto"/>
        <w:bottom w:val="none" w:sz="0" w:space="0" w:color="auto"/>
        <w:right w:val="none" w:sz="0" w:space="0" w:color="auto"/>
      </w:divBdr>
    </w:div>
    <w:div w:id="183520284">
      <w:bodyDiv w:val="1"/>
      <w:marLeft w:val="0"/>
      <w:marRight w:val="0"/>
      <w:marTop w:val="0"/>
      <w:marBottom w:val="0"/>
      <w:divBdr>
        <w:top w:val="none" w:sz="0" w:space="0" w:color="auto"/>
        <w:left w:val="none" w:sz="0" w:space="0" w:color="auto"/>
        <w:bottom w:val="none" w:sz="0" w:space="0" w:color="auto"/>
        <w:right w:val="none" w:sz="0" w:space="0" w:color="auto"/>
      </w:divBdr>
    </w:div>
    <w:div w:id="289097218">
      <w:bodyDiv w:val="1"/>
      <w:marLeft w:val="0"/>
      <w:marRight w:val="0"/>
      <w:marTop w:val="0"/>
      <w:marBottom w:val="0"/>
      <w:divBdr>
        <w:top w:val="none" w:sz="0" w:space="0" w:color="auto"/>
        <w:left w:val="none" w:sz="0" w:space="0" w:color="auto"/>
        <w:bottom w:val="none" w:sz="0" w:space="0" w:color="auto"/>
        <w:right w:val="none" w:sz="0" w:space="0" w:color="auto"/>
      </w:divBdr>
    </w:div>
    <w:div w:id="449589824">
      <w:bodyDiv w:val="1"/>
      <w:marLeft w:val="0"/>
      <w:marRight w:val="0"/>
      <w:marTop w:val="0"/>
      <w:marBottom w:val="0"/>
      <w:divBdr>
        <w:top w:val="none" w:sz="0" w:space="0" w:color="auto"/>
        <w:left w:val="none" w:sz="0" w:space="0" w:color="auto"/>
        <w:bottom w:val="none" w:sz="0" w:space="0" w:color="auto"/>
        <w:right w:val="none" w:sz="0" w:space="0" w:color="auto"/>
      </w:divBdr>
    </w:div>
    <w:div w:id="744960910">
      <w:bodyDiv w:val="1"/>
      <w:marLeft w:val="0"/>
      <w:marRight w:val="0"/>
      <w:marTop w:val="0"/>
      <w:marBottom w:val="0"/>
      <w:divBdr>
        <w:top w:val="none" w:sz="0" w:space="0" w:color="auto"/>
        <w:left w:val="none" w:sz="0" w:space="0" w:color="auto"/>
        <w:bottom w:val="none" w:sz="0" w:space="0" w:color="auto"/>
        <w:right w:val="none" w:sz="0" w:space="0" w:color="auto"/>
      </w:divBdr>
      <w:divsChild>
        <w:div w:id="19246106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61963464">
      <w:bodyDiv w:val="1"/>
      <w:marLeft w:val="0"/>
      <w:marRight w:val="0"/>
      <w:marTop w:val="0"/>
      <w:marBottom w:val="0"/>
      <w:divBdr>
        <w:top w:val="none" w:sz="0" w:space="0" w:color="auto"/>
        <w:left w:val="none" w:sz="0" w:space="0" w:color="auto"/>
        <w:bottom w:val="none" w:sz="0" w:space="0" w:color="auto"/>
        <w:right w:val="none" w:sz="0" w:space="0" w:color="auto"/>
      </w:divBdr>
    </w:div>
    <w:div w:id="1215048233">
      <w:bodyDiv w:val="1"/>
      <w:marLeft w:val="0"/>
      <w:marRight w:val="0"/>
      <w:marTop w:val="0"/>
      <w:marBottom w:val="0"/>
      <w:divBdr>
        <w:top w:val="none" w:sz="0" w:space="0" w:color="auto"/>
        <w:left w:val="none" w:sz="0" w:space="0" w:color="auto"/>
        <w:bottom w:val="none" w:sz="0" w:space="0" w:color="auto"/>
        <w:right w:val="none" w:sz="0" w:space="0" w:color="auto"/>
      </w:divBdr>
    </w:div>
    <w:div w:id="1215433782">
      <w:bodyDiv w:val="1"/>
      <w:marLeft w:val="0"/>
      <w:marRight w:val="0"/>
      <w:marTop w:val="0"/>
      <w:marBottom w:val="0"/>
      <w:divBdr>
        <w:top w:val="none" w:sz="0" w:space="0" w:color="auto"/>
        <w:left w:val="none" w:sz="0" w:space="0" w:color="auto"/>
        <w:bottom w:val="none" w:sz="0" w:space="0" w:color="auto"/>
        <w:right w:val="none" w:sz="0" w:space="0" w:color="auto"/>
      </w:divBdr>
      <w:divsChild>
        <w:div w:id="164011062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34700340">
      <w:bodyDiv w:val="1"/>
      <w:marLeft w:val="0"/>
      <w:marRight w:val="0"/>
      <w:marTop w:val="0"/>
      <w:marBottom w:val="0"/>
      <w:divBdr>
        <w:top w:val="none" w:sz="0" w:space="0" w:color="auto"/>
        <w:left w:val="none" w:sz="0" w:space="0" w:color="auto"/>
        <w:bottom w:val="none" w:sz="0" w:space="0" w:color="auto"/>
        <w:right w:val="none" w:sz="0" w:space="0" w:color="auto"/>
      </w:divBdr>
      <w:divsChild>
        <w:div w:id="1176454395">
          <w:marLeft w:val="0"/>
          <w:marRight w:val="0"/>
          <w:marTop w:val="0"/>
          <w:marBottom w:val="0"/>
          <w:divBdr>
            <w:top w:val="none" w:sz="0" w:space="0" w:color="auto"/>
            <w:left w:val="none" w:sz="0" w:space="0" w:color="auto"/>
            <w:bottom w:val="none" w:sz="0" w:space="0" w:color="auto"/>
            <w:right w:val="none" w:sz="0" w:space="0" w:color="auto"/>
          </w:divBdr>
        </w:div>
      </w:divsChild>
    </w:div>
    <w:div w:id="1439443537">
      <w:bodyDiv w:val="1"/>
      <w:marLeft w:val="0"/>
      <w:marRight w:val="0"/>
      <w:marTop w:val="0"/>
      <w:marBottom w:val="0"/>
      <w:divBdr>
        <w:top w:val="none" w:sz="0" w:space="0" w:color="auto"/>
        <w:left w:val="none" w:sz="0" w:space="0" w:color="auto"/>
        <w:bottom w:val="none" w:sz="0" w:space="0" w:color="auto"/>
        <w:right w:val="none" w:sz="0" w:space="0" w:color="auto"/>
      </w:divBdr>
    </w:div>
    <w:div w:id="1634411626">
      <w:bodyDiv w:val="1"/>
      <w:marLeft w:val="0"/>
      <w:marRight w:val="0"/>
      <w:marTop w:val="0"/>
      <w:marBottom w:val="0"/>
      <w:divBdr>
        <w:top w:val="none" w:sz="0" w:space="0" w:color="auto"/>
        <w:left w:val="none" w:sz="0" w:space="0" w:color="auto"/>
        <w:bottom w:val="none" w:sz="0" w:space="0" w:color="auto"/>
        <w:right w:val="none" w:sz="0" w:space="0" w:color="auto"/>
      </w:divBdr>
    </w:div>
    <w:div w:id="1670405210">
      <w:bodyDiv w:val="1"/>
      <w:marLeft w:val="0"/>
      <w:marRight w:val="0"/>
      <w:marTop w:val="0"/>
      <w:marBottom w:val="0"/>
      <w:divBdr>
        <w:top w:val="none" w:sz="0" w:space="0" w:color="auto"/>
        <w:left w:val="none" w:sz="0" w:space="0" w:color="auto"/>
        <w:bottom w:val="none" w:sz="0" w:space="0" w:color="auto"/>
        <w:right w:val="none" w:sz="0" w:space="0" w:color="auto"/>
      </w:divBdr>
    </w:div>
    <w:div w:id="1784760923">
      <w:bodyDiv w:val="1"/>
      <w:marLeft w:val="0"/>
      <w:marRight w:val="0"/>
      <w:marTop w:val="0"/>
      <w:marBottom w:val="0"/>
      <w:divBdr>
        <w:top w:val="none" w:sz="0" w:space="0" w:color="auto"/>
        <w:left w:val="none" w:sz="0" w:space="0" w:color="auto"/>
        <w:bottom w:val="none" w:sz="0" w:space="0" w:color="auto"/>
        <w:right w:val="none" w:sz="0" w:space="0" w:color="auto"/>
      </w:divBdr>
    </w:div>
    <w:div w:id="1791976174">
      <w:bodyDiv w:val="1"/>
      <w:marLeft w:val="0"/>
      <w:marRight w:val="0"/>
      <w:marTop w:val="0"/>
      <w:marBottom w:val="0"/>
      <w:divBdr>
        <w:top w:val="none" w:sz="0" w:space="0" w:color="auto"/>
        <w:left w:val="none" w:sz="0" w:space="0" w:color="auto"/>
        <w:bottom w:val="none" w:sz="0" w:space="0" w:color="auto"/>
        <w:right w:val="none" w:sz="0" w:space="0" w:color="auto"/>
      </w:divBdr>
    </w:div>
    <w:div w:id="1884513466">
      <w:bodyDiv w:val="1"/>
      <w:marLeft w:val="0"/>
      <w:marRight w:val="0"/>
      <w:marTop w:val="0"/>
      <w:marBottom w:val="0"/>
      <w:divBdr>
        <w:top w:val="none" w:sz="0" w:space="0" w:color="auto"/>
        <w:left w:val="none" w:sz="0" w:space="0" w:color="auto"/>
        <w:bottom w:val="none" w:sz="0" w:space="0" w:color="auto"/>
        <w:right w:val="none" w:sz="0" w:space="0" w:color="auto"/>
      </w:divBdr>
    </w:div>
    <w:div w:id="1919241793">
      <w:bodyDiv w:val="1"/>
      <w:marLeft w:val="0"/>
      <w:marRight w:val="0"/>
      <w:marTop w:val="0"/>
      <w:marBottom w:val="0"/>
      <w:divBdr>
        <w:top w:val="none" w:sz="0" w:space="0" w:color="auto"/>
        <w:left w:val="none" w:sz="0" w:space="0" w:color="auto"/>
        <w:bottom w:val="none" w:sz="0" w:space="0" w:color="auto"/>
        <w:right w:val="none" w:sz="0" w:space="0" w:color="auto"/>
      </w:divBdr>
    </w:div>
    <w:div w:id="211242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E3AD-D067-4B72-B3FE-796D3E35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143</Pages>
  <Words>53923</Words>
  <Characters>307363</Characters>
  <Application>Microsoft Office Word</Application>
  <DocSecurity>0</DocSecurity>
  <Lines>2561</Lines>
  <Paragraphs>721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dc:creator>
  <cp:keywords/>
  <dc:description/>
  <cp:lastModifiedBy>Цветанка Торбова</cp:lastModifiedBy>
  <cp:revision>23</cp:revision>
  <cp:lastPrinted>2020-09-29T12:41:00Z</cp:lastPrinted>
  <dcterms:created xsi:type="dcterms:W3CDTF">2022-05-19T10:10:00Z</dcterms:created>
  <dcterms:modified xsi:type="dcterms:W3CDTF">2022-05-20T12:10:00Z</dcterms:modified>
</cp:coreProperties>
</file>