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9D" w:rsidRPr="00A80721" w:rsidRDefault="00854D9D" w:rsidP="00854D9D">
      <w:pPr>
        <w:shd w:val="clear" w:color="auto" w:fill="FFFFFF"/>
        <w:spacing w:line="276" w:lineRule="auto"/>
        <w:jc w:val="right"/>
        <w:outlineLvl w:val="0"/>
        <w:rPr>
          <w:b/>
          <w:lang w:val="bg-BG"/>
        </w:rPr>
      </w:pPr>
      <w:bookmarkStart w:id="0" w:name="_GoBack"/>
      <w:bookmarkEnd w:id="0"/>
      <w:r>
        <w:rPr>
          <w:b/>
          <w:lang w:val="bg-BG"/>
        </w:rPr>
        <w:t>ОБРАЗЕЦ</w:t>
      </w:r>
    </w:p>
    <w:p w:rsidR="00854D9D" w:rsidRPr="006A088E" w:rsidRDefault="00854D9D" w:rsidP="00854D9D">
      <w:pPr>
        <w:shd w:val="clear" w:color="auto" w:fill="FFFFFF"/>
        <w:suppressAutoHyphens/>
        <w:spacing w:before="274"/>
        <w:ind w:right="7"/>
        <w:rPr>
          <w:b/>
          <w:color w:val="000000"/>
          <w:spacing w:val="-9"/>
          <w:sz w:val="22"/>
          <w:szCs w:val="22"/>
          <w:lang w:val="bg-BG" w:eastAsia="ar-SA"/>
        </w:rPr>
      </w:pPr>
      <w:r w:rsidRPr="00FE60A9">
        <w:rPr>
          <w:b/>
          <w:color w:val="000000"/>
          <w:spacing w:val="-9"/>
          <w:sz w:val="22"/>
          <w:szCs w:val="22"/>
          <w:lang w:val="bg-BG" w:eastAsia="ar-SA"/>
        </w:rPr>
        <w:t xml:space="preserve">                                                                                                                                                           </w:t>
      </w:r>
    </w:p>
    <w:p w:rsidR="00854D9D" w:rsidRPr="00FE60A9" w:rsidRDefault="00854D9D" w:rsidP="00854D9D">
      <w:pPr>
        <w:jc w:val="center"/>
        <w:rPr>
          <w:b/>
          <w:sz w:val="22"/>
          <w:szCs w:val="22"/>
          <w:lang w:val="bg-BG"/>
        </w:rPr>
      </w:pPr>
      <w:r w:rsidRPr="00FE60A9">
        <w:rPr>
          <w:b/>
          <w:sz w:val="22"/>
          <w:szCs w:val="22"/>
          <w:lang w:val="bg-BG"/>
        </w:rPr>
        <w:t>Проект на ДОГОВОР</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 ................/…………г.</w:t>
      </w:r>
    </w:p>
    <w:p w:rsidR="00854D9D" w:rsidRPr="00FE60A9" w:rsidRDefault="00854D9D" w:rsidP="00854D9D">
      <w:pPr>
        <w:jc w:val="center"/>
        <w:rPr>
          <w:b/>
          <w:sz w:val="22"/>
          <w:szCs w:val="22"/>
          <w:lang w:val="bg-BG"/>
        </w:rPr>
      </w:pPr>
    </w:p>
    <w:p w:rsidR="00854D9D" w:rsidRPr="00FE60A9" w:rsidRDefault="00854D9D" w:rsidP="00854D9D">
      <w:pPr>
        <w:ind w:firstLine="720"/>
        <w:jc w:val="both"/>
        <w:rPr>
          <w:b/>
          <w:sz w:val="22"/>
          <w:szCs w:val="22"/>
          <w:lang w:val="bg-BG"/>
        </w:rPr>
      </w:pPr>
    </w:p>
    <w:p w:rsidR="00854D9D" w:rsidRPr="00FE60A9" w:rsidRDefault="00854D9D" w:rsidP="00854D9D">
      <w:pPr>
        <w:widowControl w:val="0"/>
        <w:autoSpaceDE w:val="0"/>
        <w:autoSpaceDN w:val="0"/>
        <w:adjustRightInd w:val="0"/>
        <w:ind w:firstLine="720"/>
        <w:jc w:val="both"/>
        <w:rPr>
          <w:b/>
          <w:sz w:val="22"/>
          <w:szCs w:val="22"/>
          <w:lang w:val="bg-BG"/>
        </w:rPr>
      </w:pPr>
      <w:r w:rsidRPr="00FE60A9">
        <w:rPr>
          <w:sz w:val="22"/>
          <w:szCs w:val="22"/>
          <w:lang w:val="bg-BG"/>
        </w:rPr>
        <w:t>Днес, ………………20</w:t>
      </w:r>
      <w:r>
        <w:rPr>
          <w:sz w:val="22"/>
          <w:szCs w:val="22"/>
          <w:lang w:val="bg-BG"/>
        </w:rPr>
        <w:t>2….</w:t>
      </w:r>
      <w:r w:rsidRPr="00FE60A9">
        <w:rPr>
          <w:sz w:val="22"/>
          <w:szCs w:val="22"/>
          <w:lang w:val="bg-BG"/>
        </w:rPr>
        <w:t>г. между:</w:t>
      </w:r>
      <w:r w:rsidRPr="00FE60A9">
        <w:rPr>
          <w:b/>
          <w:sz w:val="22"/>
          <w:szCs w:val="22"/>
          <w:lang w:val="bg-BG"/>
        </w:rPr>
        <w:t xml:space="preserve"> </w:t>
      </w:r>
    </w:p>
    <w:p w:rsidR="00854D9D" w:rsidRPr="00FE60A9" w:rsidRDefault="00854D9D" w:rsidP="00854D9D">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r w:rsidRPr="00827D9B">
        <w:rPr>
          <w:sz w:val="22"/>
          <w:szCs w:val="22"/>
        </w:rPr>
        <w:t xml:space="preserve">представляван от </w:t>
      </w:r>
      <w:r>
        <w:t>проф. д.ик.н. Кирил Стойчев - Помощник-Ректор на УНСС и упълномощено лице по чл.7, ал.1 от Закона за обществените поръчки със заповед № 3264/31.12.2019г. на Ректора на УНСС – проф. д-р Димитър Димитров</w:t>
      </w:r>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w:t>
      </w:r>
      <w:proofErr w:type="gramStart"/>
      <w:r w:rsidRPr="00FE60A9">
        <w:rPr>
          <w:sz w:val="22"/>
          <w:szCs w:val="22"/>
          <w:lang w:val="bg-BG"/>
        </w:rPr>
        <w:t>по-долу</w:t>
      </w:r>
      <w:proofErr w:type="gramEnd"/>
      <w:r w:rsidRPr="00FE60A9">
        <w:rPr>
          <w:sz w:val="22"/>
          <w:szCs w:val="22"/>
          <w:lang w:val="bg-BG"/>
        </w:rPr>
        <w:t xml:space="preserve"> </w:t>
      </w:r>
      <w:r w:rsidRPr="00FE60A9">
        <w:rPr>
          <w:b/>
          <w:sz w:val="22"/>
          <w:szCs w:val="22"/>
          <w:lang w:val="bg-BG"/>
        </w:rPr>
        <w:t xml:space="preserve">Възложител </w:t>
      </w:r>
      <w:r w:rsidRPr="00FE60A9">
        <w:rPr>
          <w:sz w:val="22"/>
          <w:szCs w:val="22"/>
          <w:lang w:val="bg-BG"/>
        </w:rPr>
        <w:t xml:space="preserve">от една страна </w:t>
      </w:r>
    </w:p>
    <w:p w:rsidR="00854D9D" w:rsidRPr="00FE60A9" w:rsidRDefault="00854D9D" w:rsidP="00854D9D">
      <w:pPr>
        <w:widowControl w:val="0"/>
        <w:autoSpaceDE w:val="0"/>
        <w:autoSpaceDN w:val="0"/>
        <w:adjustRightInd w:val="0"/>
        <w:ind w:firstLine="720"/>
        <w:jc w:val="both"/>
        <w:rPr>
          <w:sz w:val="22"/>
          <w:szCs w:val="22"/>
          <w:lang w:val="bg-BG"/>
        </w:rPr>
      </w:pPr>
      <w:r w:rsidRPr="00FE60A9">
        <w:rPr>
          <w:sz w:val="22"/>
          <w:szCs w:val="22"/>
          <w:lang w:val="bg-BG"/>
        </w:rPr>
        <w:t>и</w:t>
      </w:r>
    </w:p>
    <w:p w:rsidR="00854D9D" w:rsidRPr="00FE60A9" w:rsidRDefault="00854D9D" w:rsidP="00854D9D">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854D9D" w:rsidRPr="00FE60A9" w:rsidRDefault="00854D9D" w:rsidP="00854D9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w:t>
      </w:r>
      <w:r>
        <w:rPr>
          <w:b/>
          <w:sz w:val="22"/>
          <w:szCs w:val="22"/>
          <w:lang w:val="bg-BG"/>
        </w:rPr>
        <w:t>2..</w:t>
      </w:r>
      <w:r w:rsidRPr="00FE60A9">
        <w:rPr>
          <w:b/>
          <w:sz w:val="22"/>
          <w:szCs w:val="22"/>
          <w:lang w:val="bg-BG"/>
        </w:rPr>
        <w:t>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854D9D" w:rsidRPr="00FE60A9" w:rsidRDefault="00854D9D" w:rsidP="00854D9D">
      <w:pPr>
        <w:spacing w:after="120"/>
        <w:ind w:firstLine="720"/>
        <w:jc w:val="both"/>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І. ПРЕДМЕТ НА ДОГОВОРА</w:t>
      </w:r>
    </w:p>
    <w:p w:rsidR="00854D9D" w:rsidRPr="00FE60A9" w:rsidRDefault="00854D9D" w:rsidP="00854D9D">
      <w:pPr>
        <w:jc w:val="center"/>
        <w:rPr>
          <w:b/>
          <w:sz w:val="22"/>
          <w:szCs w:val="22"/>
          <w:lang w:val="ru-RU"/>
        </w:rPr>
      </w:pPr>
    </w:p>
    <w:p w:rsidR="00854D9D" w:rsidRPr="00FE60A9" w:rsidRDefault="00854D9D" w:rsidP="00854D9D">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854D9D" w:rsidRPr="00FE60A9" w:rsidRDefault="00854D9D" w:rsidP="00854D9D">
      <w:pPr>
        <w:ind w:firstLine="720"/>
        <w:jc w:val="both"/>
        <w:rPr>
          <w:sz w:val="22"/>
          <w:szCs w:val="22"/>
          <w:lang w:val="bg-BG"/>
        </w:rPr>
      </w:pPr>
    </w:p>
    <w:p w:rsidR="00854D9D" w:rsidRPr="00FE60A9" w:rsidRDefault="00854D9D" w:rsidP="00854D9D">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proofErr w:type="gramStart"/>
      <w:r w:rsidRPr="00FE60A9">
        <w:rPr>
          <w:sz w:val="22"/>
          <w:szCs w:val="22"/>
          <w:lang w:val="bg-BG"/>
        </w:rPr>
        <w:t xml:space="preserve">е </w:t>
      </w:r>
      <w:r w:rsidRPr="00FE60A9">
        <w:rPr>
          <w:b/>
          <w:sz w:val="22"/>
          <w:szCs w:val="22"/>
          <w:lang w:val="bg-BG"/>
        </w:rPr>
        <w:t xml:space="preserve"> …</w:t>
      </w:r>
      <w:proofErr w:type="gramEnd"/>
      <w:r w:rsidRPr="00FE60A9">
        <w:rPr>
          <w:b/>
          <w:sz w:val="22"/>
          <w:szCs w:val="22"/>
          <w:lang w:val="bg-BG"/>
        </w:rPr>
        <w:t>…………………………..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854D9D" w:rsidRPr="00FE60A9" w:rsidRDefault="00854D9D" w:rsidP="00854D9D">
      <w:pPr>
        <w:ind w:firstLine="720"/>
        <w:jc w:val="both"/>
        <w:rPr>
          <w:sz w:val="22"/>
          <w:szCs w:val="22"/>
          <w:lang w:val="bg-BG"/>
        </w:rPr>
      </w:pPr>
    </w:p>
    <w:p w:rsidR="00854D9D" w:rsidRPr="00FE60A9" w:rsidRDefault="00854D9D" w:rsidP="00854D9D">
      <w:pPr>
        <w:jc w:val="center"/>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854D9D" w:rsidRPr="00FE60A9" w:rsidRDefault="00854D9D" w:rsidP="00854D9D">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854D9D" w:rsidRPr="00FE60A9" w:rsidRDefault="00854D9D" w:rsidP="00854D9D">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854D9D" w:rsidRPr="00FE60A9" w:rsidRDefault="00854D9D" w:rsidP="00854D9D">
      <w:pPr>
        <w:ind w:firstLine="720"/>
        <w:jc w:val="both"/>
        <w:rPr>
          <w:sz w:val="22"/>
          <w:szCs w:val="22"/>
          <w:lang w:val="bg-BG"/>
        </w:rPr>
      </w:pPr>
      <w:r w:rsidRPr="00FE60A9">
        <w:rPr>
          <w:sz w:val="22"/>
          <w:szCs w:val="22"/>
          <w:lang w:val="bg-BG"/>
        </w:rPr>
        <w:t>Чл. 7. Местоизпълнение на договора: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854D9D" w:rsidRPr="00FE60A9" w:rsidRDefault="00854D9D" w:rsidP="00854D9D">
      <w:pPr>
        <w:ind w:firstLine="720"/>
        <w:jc w:val="cente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854D9D" w:rsidRPr="004B62A6" w:rsidRDefault="00854D9D" w:rsidP="00854D9D">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54D9D" w:rsidRPr="004B62A6" w:rsidRDefault="00854D9D" w:rsidP="00854D9D">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54D9D" w:rsidRPr="00FE60A9" w:rsidRDefault="00854D9D" w:rsidP="00854D9D">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854D9D" w:rsidRPr="00FE60A9" w:rsidRDefault="00854D9D" w:rsidP="00854D9D">
      <w:pPr>
        <w:ind w:firstLine="720"/>
        <w:jc w:val="both"/>
        <w:rPr>
          <w:sz w:val="22"/>
          <w:szCs w:val="22"/>
          <w:lang w:val="bg-BG"/>
        </w:rPr>
      </w:pPr>
      <w:r w:rsidRPr="00FE60A9">
        <w:rPr>
          <w:sz w:val="22"/>
          <w:szCs w:val="22"/>
          <w:lang w:val="bg-BG"/>
        </w:rPr>
        <w:t>Чл. 9. Възложителят има право:</w:t>
      </w:r>
    </w:p>
    <w:p w:rsidR="00854D9D" w:rsidRPr="004B62A6" w:rsidRDefault="00854D9D" w:rsidP="00854D9D">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854D9D" w:rsidRPr="004B62A6" w:rsidRDefault="00854D9D" w:rsidP="00854D9D">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r w:rsidRPr="004B62A6">
        <w:rPr>
          <w:rFonts w:ascii="Times New Roman" w:hAnsi="Times New Roman"/>
          <w:lang w:val="ru-RU"/>
        </w:rPr>
        <w:t>доставката</w:t>
      </w:r>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54D9D" w:rsidRPr="00FE60A9" w:rsidRDefault="00854D9D" w:rsidP="00854D9D">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854D9D" w:rsidRPr="00FE60A9" w:rsidRDefault="00854D9D" w:rsidP="00854D9D">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V. ПРАВА И ЗАДЪЛЖЕНИЯ НА ИЗПЪЛНИТЕЛЯ</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10. (1)  Изпълнителят се задължава:</w:t>
      </w:r>
    </w:p>
    <w:p w:rsidR="00854D9D" w:rsidRPr="00075388" w:rsidRDefault="00854D9D" w:rsidP="00854D9D">
      <w:pPr>
        <w:pStyle w:val="ListParagraph"/>
        <w:numPr>
          <w:ilvl w:val="0"/>
          <w:numId w:val="8"/>
        </w:numPr>
        <w:spacing w:line="240" w:lineRule="auto"/>
        <w:jc w:val="both"/>
        <w:rPr>
          <w:rFonts w:ascii="Times New Roman" w:hAnsi="Times New Roman"/>
        </w:rPr>
      </w:pPr>
      <w:r w:rsidRPr="00075388">
        <w:rPr>
          <w:rFonts w:ascii="Times New Roman" w:hAnsi="Times New Roman"/>
        </w:rPr>
        <w:t>да достави  техниката предмет на този договор в параметрите и с технически данни описани в техническото предложение на Изпълнителя</w:t>
      </w:r>
      <w:r>
        <w:rPr>
          <w:rFonts w:ascii="Times New Roman" w:hAnsi="Times New Roman"/>
        </w:rPr>
        <w:t>. Техниката да е нова, неупотребявана и нерециклирана.</w:t>
      </w:r>
      <w:r w:rsidRPr="00075388">
        <w:rPr>
          <w:rFonts w:ascii="Times New Roman" w:hAnsi="Times New Roman"/>
        </w:rPr>
        <w:t xml:space="preserve"> </w:t>
      </w:r>
    </w:p>
    <w:p w:rsidR="00854D9D" w:rsidRPr="00075388" w:rsidRDefault="00854D9D" w:rsidP="00854D9D">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54D9D" w:rsidRPr="00075388" w:rsidRDefault="00854D9D" w:rsidP="00854D9D">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854D9D" w:rsidRPr="00075388" w:rsidRDefault="00854D9D" w:rsidP="00854D9D">
      <w:pPr>
        <w:numPr>
          <w:ilvl w:val="0"/>
          <w:numId w:val="8"/>
        </w:numPr>
        <w:jc w:val="both"/>
        <w:rPr>
          <w:sz w:val="22"/>
          <w:szCs w:val="22"/>
          <w:lang w:val="bg-BG"/>
        </w:rPr>
      </w:pPr>
      <w:r w:rsidRPr="00075388">
        <w:rPr>
          <w:sz w:val="22"/>
          <w:szCs w:val="22"/>
          <w:lang w:val="bg-BG"/>
        </w:rPr>
        <w:lastRenderedPageBreak/>
        <w:t>да прехвърли правото на собственост върху доставената на Възложителя  техника, предмет на този договор, след заплащане на дължимата цена;</w:t>
      </w:r>
    </w:p>
    <w:p w:rsidR="00854D9D" w:rsidRPr="00075388" w:rsidRDefault="00854D9D" w:rsidP="00854D9D">
      <w:pPr>
        <w:numPr>
          <w:ilvl w:val="0"/>
          <w:numId w:val="8"/>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854D9D" w:rsidRPr="00075388" w:rsidRDefault="00854D9D" w:rsidP="00854D9D">
      <w:pPr>
        <w:numPr>
          <w:ilvl w:val="0"/>
          <w:numId w:val="8"/>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r w:rsidRPr="00075388">
        <w:rPr>
          <w:sz w:val="22"/>
          <w:szCs w:val="22"/>
          <w:lang w:val="bg-BG" w:eastAsia="bg-BG"/>
        </w:rPr>
        <w:t>зпълнителят</w:t>
      </w:r>
      <w:r w:rsidRPr="00075388">
        <w:rPr>
          <w:sz w:val="22"/>
          <w:szCs w:val="22"/>
          <w:lang w:eastAsia="bg-BG"/>
        </w:rPr>
        <w:t xml:space="preserve"> сключва договори за подизпълнение с лицата, които е посочил предварително в офертата си и е представил доказателства за поетите от тях задължения</w:t>
      </w:r>
      <w:r>
        <w:rPr>
          <w:sz w:val="22"/>
          <w:szCs w:val="22"/>
          <w:lang w:val="bg-BG" w:eastAsia="bg-BG"/>
        </w:rPr>
        <w:t xml:space="preserve"> </w:t>
      </w:r>
      <w:r>
        <w:rPr>
          <w:sz w:val="22"/>
          <w:szCs w:val="22"/>
          <w:lang w:eastAsia="bg-BG"/>
        </w:rPr>
        <w:t>(</w:t>
      </w:r>
      <w:r w:rsidRPr="00827D9B">
        <w:rPr>
          <w:i/>
          <w:sz w:val="22"/>
          <w:szCs w:val="22"/>
          <w:lang w:val="bg-BG" w:eastAsia="bg-BG"/>
        </w:rPr>
        <w:t>когато е приложимо</w:t>
      </w:r>
      <w:r>
        <w:rPr>
          <w:sz w:val="22"/>
          <w:szCs w:val="22"/>
          <w:lang w:eastAsia="bg-BG"/>
        </w:rPr>
        <w:t>)</w:t>
      </w:r>
      <w:r w:rsidRPr="00075388">
        <w:rPr>
          <w:sz w:val="22"/>
          <w:szCs w:val="22"/>
          <w:lang w:eastAsia="bg-BG"/>
        </w:rPr>
        <w:t xml:space="preserve">. </w:t>
      </w:r>
    </w:p>
    <w:p w:rsidR="00854D9D" w:rsidRPr="00F80C4D" w:rsidRDefault="00854D9D" w:rsidP="00854D9D">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854D9D" w:rsidRPr="00075388" w:rsidRDefault="00854D9D" w:rsidP="00854D9D">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854D9D" w:rsidRPr="00F80C4D" w:rsidRDefault="00854D9D" w:rsidP="00854D9D">
      <w:pPr>
        <w:ind w:left="1418" w:hanging="284"/>
        <w:jc w:val="both"/>
        <w:rPr>
          <w:sz w:val="22"/>
          <w:szCs w:val="22"/>
          <w:lang w:eastAsia="bg-BG"/>
        </w:rPr>
      </w:pPr>
      <w:r w:rsidRPr="00F80C4D">
        <w:rPr>
          <w:color w:val="000000"/>
          <w:sz w:val="22"/>
          <w:szCs w:val="22"/>
          <w:lang w:val="bg-BG" w:eastAsia="bg-BG"/>
        </w:rPr>
        <w:t xml:space="preserve">3. </w:t>
      </w:r>
      <w:r w:rsidRPr="00F80C4D">
        <w:rPr>
          <w:color w:val="000000"/>
          <w:sz w:val="22"/>
          <w:szCs w:val="22"/>
          <w:lan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854D9D" w:rsidRPr="00075388" w:rsidRDefault="00854D9D" w:rsidP="00854D9D">
      <w:pPr>
        <w:numPr>
          <w:ilvl w:val="0"/>
          <w:numId w:val="6"/>
        </w:numPr>
        <w:suppressAutoHyphens/>
        <w:jc w:val="both"/>
        <w:rPr>
          <w:sz w:val="22"/>
          <w:szCs w:val="22"/>
          <w:lang w:eastAsia="bg-BG"/>
        </w:rPr>
      </w:pPr>
      <w:r w:rsidRPr="00075388">
        <w:rPr>
          <w:sz w:val="22"/>
          <w:szCs w:val="22"/>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854D9D" w:rsidRPr="00FE60A9" w:rsidRDefault="00854D9D" w:rsidP="00854D9D">
      <w:pPr>
        <w:ind w:left="1418" w:hanging="698"/>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val="bg-BG" w:eastAsia="bg-BG"/>
        </w:rPr>
        <w:t>а</w:t>
      </w:r>
      <w:r w:rsidRPr="00FE60A9">
        <w:rPr>
          <w:sz w:val="22"/>
          <w:szCs w:val="22"/>
          <w:lang w:eastAsia="bg-BG"/>
        </w:rPr>
        <w:t>.)</w:t>
      </w:r>
      <w:r>
        <w:rPr>
          <w:sz w:val="22"/>
          <w:szCs w:val="22"/>
          <w:lang w:val="bg-BG" w:eastAsia="bg-BG"/>
        </w:rPr>
        <w:t xml:space="preserve"> </w:t>
      </w:r>
      <w:r w:rsidRPr="00FE60A9">
        <w:rPr>
          <w:sz w:val="22"/>
          <w:szCs w:val="22"/>
          <w:lang w:eastAsia="bg-BG"/>
        </w:rPr>
        <w:t xml:space="preserve">за новия подизпълнител не са налице основанията за отстраняване в </w:t>
      </w:r>
      <w:r w:rsidRPr="00FE60A9">
        <w:rPr>
          <w:sz w:val="22"/>
          <w:szCs w:val="22"/>
          <w:lang w:val="bg-BG" w:eastAsia="bg-BG"/>
        </w:rPr>
        <w:t xml:space="preserve">              </w:t>
      </w:r>
      <w:r>
        <w:rPr>
          <w:sz w:val="22"/>
          <w:szCs w:val="22"/>
          <w:lang w:val="bg-BG" w:eastAsia="bg-BG"/>
        </w:rPr>
        <w:t xml:space="preserve">             </w:t>
      </w:r>
      <w:r w:rsidRPr="00FE60A9">
        <w:rPr>
          <w:sz w:val="22"/>
          <w:szCs w:val="22"/>
          <w:lang w:eastAsia="bg-BG"/>
        </w:rPr>
        <w:t>процедурата;</w:t>
      </w:r>
    </w:p>
    <w:p w:rsidR="00854D9D" w:rsidRPr="00984BC4" w:rsidRDefault="00854D9D" w:rsidP="00854D9D">
      <w:pPr>
        <w:ind w:left="1418"/>
        <w:jc w:val="both"/>
        <w:rPr>
          <w:sz w:val="22"/>
          <w:szCs w:val="22"/>
          <w:lang w:val="bg-BG" w:eastAsia="bg-BG"/>
        </w:rPr>
      </w:pPr>
      <w:r w:rsidRPr="00FE60A9">
        <w:rPr>
          <w:sz w:val="22"/>
          <w:szCs w:val="22"/>
          <w:lang w:val="bg-BG" w:eastAsia="bg-BG"/>
        </w:rPr>
        <w:t>б</w:t>
      </w:r>
      <w:r w:rsidRPr="00FE60A9">
        <w:rPr>
          <w:sz w:val="22"/>
          <w:szCs w:val="22"/>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854D9D" w:rsidRPr="00984BC4" w:rsidRDefault="00854D9D" w:rsidP="00854D9D">
      <w:pPr>
        <w:ind w:left="720" w:right="-73"/>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r>
        <w:rPr>
          <w:sz w:val="22"/>
          <w:szCs w:val="22"/>
          <w:lang w:val="bg-BG" w:eastAsia="bg-BG"/>
        </w:rPr>
        <w:t xml:space="preserve">  </w:t>
      </w:r>
      <w:r w:rsidRPr="00FE60A9">
        <w:rPr>
          <w:sz w:val="22"/>
          <w:szCs w:val="22"/>
          <w:lang w:eastAsia="bg-BG"/>
        </w:rPr>
        <w:t>При</w:t>
      </w:r>
      <w:r>
        <w:rPr>
          <w:sz w:val="22"/>
          <w:szCs w:val="22"/>
          <w:lang w:val="bg-BG" w:eastAsia="bg-BG"/>
        </w:rPr>
        <w:t xml:space="preserve"> </w:t>
      </w:r>
      <w:r w:rsidRPr="00FE60A9">
        <w:rPr>
          <w:sz w:val="22"/>
          <w:szCs w:val="22"/>
          <w:lang w:eastAsia="bg-BG"/>
        </w:rPr>
        <w:t>замяна</w:t>
      </w:r>
      <w:r w:rsidRPr="00FE60A9">
        <w:rPr>
          <w:sz w:val="22"/>
          <w:szCs w:val="22"/>
          <w:lang w:val="bg-BG" w:eastAsia="bg-BG"/>
        </w:rPr>
        <w:t xml:space="preserve"> </w:t>
      </w:r>
      <w:r w:rsidRPr="00FE60A9">
        <w:rPr>
          <w:sz w:val="22"/>
          <w:szCs w:val="22"/>
          <w:lang w:eastAsia="bg-BG"/>
        </w:rPr>
        <w:t>или</w:t>
      </w:r>
      <w:r>
        <w:rPr>
          <w:sz w:val="22"/>
          <w:szCs w:val="22"/>
          <w:lang w:val="bg-BG" w:eastAsia="bg-BG"/>
        </w:rPr>
        <w:t xml:space="preserve"> </w:t>
      </w:r>
      <w:r w:rsidRPr="00FE60A9">
        <w:rPr>
          <w:sz w:val="22"/>
          <w:szCs w:val="22"/>
          <w:lang w:eastAsia="bg-BG"/>
        </w:rPr>
        <w:t>включване</w:t>
      </w:r>
      <w:r>
        <w:rPr>
          <w:sz w:val="22"/>
          <w:szCs w:val="22"/>
          <w:lang w:val="bg-BG" w:eastAsia="bg-BG"/>
        </w:rPr>
        <w:t xml:space="preserve"> </w:t>
      </w:r>
      <w:r w:rsidRPr="00FE60A9">
        <w:rPr>
          <w:sz w:val="22"/>
          <w:szCs w:val="22"/>
          <w:lang w:val="bg-BG" w:eastAsia="bg-BG"/>
        </w:rPr>
        <w:t>н</w:t>
      </w:r>
      <w:r w:rsidRPr="00FE60A9">
        <w:rPr>
          <w:sz w:val="22"/>
          <w:szCs w:val="22"/>
          <w:lang w:eastAsia="bg-BG"/>
        </w:rPr>
        <w:t>а</w:t>
      </w:r>
      <w:r>
        <w:rPr>
          <w:sz w:val="22"/>
          <w:szCs w:val="22"/>
          <w:lang w:val="bg-BG" w:eastAsia="bg-BG"/>
        </w:rPr>
        <w:t xml:space="preserve"> </w:t>
      </w:r>
      <w:r w:rsidRPr="00FE60A9">
        <w:rPr>
          <w:sz w:val="22"/>
          <w:szCs w:val="22"/>
          <w:lang w:eastAsia="bg-BG"/>
        </w:rPr>
        <w:t>подизпълнител</w:t>
      </w:r>
      <w:r>
        <w:rPr>
          <w:sz w:val="22"/>
          <w:szCs w:val="22"/>
          <w:lang w:val="bg-BG" w:eastAsia="bg-BG"/>
        </w:rPr>
        <w:t xml:space="preserve"> </w:t>
      </w: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w:t>
      </w:r>
      <w:r w:rsidRPr="00FE60A9">
        <w:rPr>
          <w:sz w:val="22"/>
          <w:szCs w:val="22"/>
          <w:lang w:val="bg-BG" w:eastAsia="bg-BG"/>
        </w:rPr>
        <w:t>п</w:t>
      </w:r>
      <w:r w:rsidRPr="00FE60A9">
        <w:rPr>
          <w:sz w:val="22"/>
          <w:szCs w:val="22"/>
          <w:lang w:eastAsia="bg-BG"/>
        </w:rPr>
        <w:t>редставя</w:t>
      </w:r>
      <w:r w:rsidRPr="00FE60A9">
        <w:rPr>
          <w:sz w:val="22"/>
          <w:szCs w:val="22"/>
          <w:lang w:val="bg-BG" w:eastAsia="bg-BG"/>
        </w:rPr>
        <w:t xml:space="preserve"> </w:t>
      </w:r>
      <w:r w:rsidRPr="00FE60A9">
        <w:rPr>
          <w:sz w:val="22"/>
          <w:szCs w:val="22"/>
          <w:lang w:eastAsia="bg-BG"/>
        </w:rPr>
        <w:t>на</w:t>
      </w:r>
      <w:r>
        <w:rPr>
          <w:sz w:val="22"/>
          <w:szCs w:val="22"/>
          <w:lang w:val="bg-BG" w:eastAsia="bg-BG"/>
        </w:rPr>
        <w:t xml:space="preserve"> Възложителя</w:t>
      </w:r>
    </w:p>
    <w:p w:rsidR="00854D9D" w:rsidRPr="00FE60A9" w:rsidRDefault="00854D9D" w:rsidP="00854D9D">
      <w:pPr>
        <w:ind w:left="720"/>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eastAsia="bg-BG"/>
        </w:rPr>
        <w:t xml:space="preserve">всички </w:t>
      </w:r>
      <w:r w:rsidRPr="00FE60A9">
        <w:rPr>
          <w:sz w:val="22"/>
          <w:szCs w:val="22"/>
          <w:lang w:val="bg-BG" w:eastAsia="bg-BG"/>
        </w:rPr>
        <w:t xml:space="preserve">  </w:t>
      </w:r>
      <w:proofErr w:type="gramStart"/>
      <w:r w:rsidRPr="00FE60A9">
        <w:rPr>
          <w:sz w:val="22"/>
          <w:szCs w:val="22"/>
          <w:lang w:eastAsia="bg-BG"/>
        </w:rPr>
        <w:t>документи,</w:t>
      </w:r>
      <w:r w:rsidRPr="00FE60A9">
        <w:rPr>
          <w:sz w:val="22"/>
          <w:szCs w:val="22"/>
          <w:lang w:val="bg-BG" w:eastAsia="bg-BG"/>
        </w:rPr>
        <w:t xml:space="preserve">  </w:t>
      </w:r>
      <w:r w:rsidRPr="00FE60A9">
        <w:rPr>
          <w:sz w:val="22"/>
          <w:szCs w:val="22"/>
          <w:lang w:eastAsia="bg-BG"/>
        </w:rPr>
        <w:t>които</w:t>
      </w:r>
      <w:proofErr w:type="gramEnd"/>
      <w:r w:rsidRPr="00FE60A9">
        <w:rPr>
          <w:sz w:val="22"/>
          <w:szCs w:val="22"/>
          <w:lang w:eastAsia="bg-BG"/>
        </w:rPr>
        <w:t xml:space="preserve"> </w:t>
      </w:r>
      <w:r w:rsidRPr="00FE60A9">
        <w:rPr>
          <w:sz w:val="22"/>
          <w:szCs w:val="22"/>
          <w:lang w:val="bg-BG" w:eastAsia="bg-BG"/>
        </w:rPr>
        <w:t xml:space="preserve">   </w:t>
      </w:r>
      <w:r w:rsidRPr="00FE60A9">
        <w:rPr>
          <w:sz w:val="22"/>
          <w:szCs w:val="22"/>
          <w:lang w:eastAsia="bg-BG"/>
        </w:rPr>
        <w:t>доказват</w:t>
      </w:r>
      <w:r w:rsidRPr="00FE60A9">
        <w:rPr>
          <w:sz w:val="22"/>
          <w:szCs w:val="22"/>
          <w:lang w:val="bg-BG" w:eastAsia="bg-BG"/>
        </w:rPr>
        <w:t xml:space="preserve"> </w:t>
      </w:r>
      <w:r w:rsidRPr="00FE60A9">
        <w:rPr>
          <w:sz w:val="22"/>
          <w:szCs w:val="22"/>
          <w:lang w:eastAsia="bg-BG"/>
        </w:rPr>
        <w:t>изпълнението на условията по</w:t>
      </w:r>
      <w:r w:rsidRPr="00FE60A9">
        <w:rPr>
          <w:sz w:val="22"/>
          <w:szCs w:val="22"/>
          <w:lang w:val="bg-BG" w:eastAsia="bg-BG"/>
        </w:rPr>
        <w:t xml:space="preserve"> т.4,</w:t>
      </w:r>
      <w:r w:rsidRPr="00FE60A9">
        <w:rPr>
          <w:sz w:val="22"/>
          <w:szCs w:val="22"/>
          <w:lang w:eastAsia="bg-BG"/>
        </w:rPr>
        <w:t xml:space="preserve"> ал.</w:t>
      </w:r>
      <w:r w:rsidRPr="00FE60A9">
        <w:rPr>
          <w:sz w:val="22"/>
          <w:szCs w:val="22"/>
          <w:lang w:val="bg-BG" w:eastAsia="bg-BG"/>
        </w:rPr>
        <w:t>2</w:t>
      </w:r>
      <w:r w:rsidRPr="00FE60A9">
        <w:rPr>
          <w:sz w:val="22"/>
          <w:szCs w:val="22"/>
          <w:lang w:eastAsia="bg-BG"/>
        </w:rPr>
        <w:t xml:space="preserve">. </w:t>
      </w:r>
    </w:p>
    <w:p w:rsidR="00854D9D" w:rsidRDefault="00854D9D" w:rsidP="00854D9D">
      <w:pPr>
        <w:ind w:left="1418" w:hanging="425"/>
        <w:jc w:val="both"/>
        <w:rPr>
          <w:sz w:val="22"/>
          <w:szCs w:val="22"/>
          <w:lang w:val="bg-BG" w:eastAsia="bg-BG"/>
        </w:rPr>
      </w:pPr>
      <w:r>
        <w:rPr>
          <w:sz w:val="22"/>
          <w:szCs w:val="22"/>
          <w:lang w:val="bg-BG" w:eastAsia="bg-BG"/>
        </w:rPr>
        <w:t xml:space="preserve"> </w:t>
      </w:r>
      <w:r w:rsidRPr="00FE60A9">
        <w:rPr>
          <w:sz w:val="22"/>
          <w:szCs w:val="22"/>
          <w:lang w:val="bg-BG" w:eastAsia="bg-BG"/>
        </w:rPr>
        <w:t>6.</w:t>
      </w:r>
      <w:r w:rsidRPr="00FE60A9">
        <w:rPr>
          <w:sz w:val="22"/>
          <w:szCs w:val="22"/>
          <w:lang w:eastAsia="bg-BG"/>
        </w:rPr>
        <w:t xml:space="preserve"> </w:t>
      </w:r>
      <w:r>
        <w:rPr>
          <w:sz w:val="22"/>
          <w:szCs w:val="22"/>
          <w:lang w:val="bg-BG" w:eastAsia="bg-BG"/>
        </w:rPr>
        <w:t xml:space="preserve"> </w:t>
      </w:r>
      <w:r w:rsidRPr="00FE60A9">
        <w:rPr>
          <w:sz w:val="22"/>
          <w:szCs w:val="22"/>
          <w:lang w:eastAsia="bg-BG"/>
        </w:rPr>
        <w:t>Приемането на работи от В</w:t>
      </w:r>
      <w:r w:rsidRPr="00FE60A9">
        <w:rPr>
          <w:sz w:val="22"/>
          <w:szCs w:val="22"/>
          <w:lang w:val="bg-BG" w:eastAsia="bg-BG"/>
        </w:rPr>
        <w:t>ъзложителя</w:t>
      </w:r>
      <w:r w:rsidRPr="00FE60A9">
        <w:rPr>
          <w:sz w:val="22"/>
          <w:szCs w:val="22"/>
          <w:lang w:eastAsia="bg-BG"/>
        </w:rPr>
        <w:t xml:space="preserve">, за които е сключен договор </w:t>
      </w:r>
      <w:r w:rsidRPr="00FE60A9">
        <w:rPr>
          <w:sz w:val="22"/>
          <w:szCs w:val="22"/>
          <w:lang w:val="bg-BG" w:eastAsia="bg-BG"/>
        </w:rPr>
        <w:t xml:space="preserve">  </w:t>
      </w:r>
      <w:r w:rsidRPr="00FE60A9">
        <w:rPr>
          <w:sz w:val="22"/>
          <w:szCs w:val="22"/>
          <w:lang w:eastAsia="bg-BG"/>
        </w:rPr>
        <w:t>за подизпълнение се извършва в присъствието на И</w:t>
      </w:r>
      <w:r w:rsidRPr="00FE60A9">
        <w:rPr>
          <w:sz w:val="22"/>
          <w:szCs w:val="22"/>
          <w:lang w:val="bg-BG" w:eastAsia="bg-BG"/>
        </w:rPr>
        <w:t>зпълнителят</w:t>
      </w:r>
      <w:r w:rsidRPr="00FE60A9">
        <w:rPr>
          <w:sz w:val="22"/>
          <w:szCs w:val="22"/>
          <w:lang w:eastAsia="bg-BG"/>
        </w:rPr>
        <w:t xml:space="preserve"> и подизпълнителя.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(5) Към искането по ал. 4</w:t>
      </w:r>
      <w:r>
        <w:rPr>
          <w:rFonts w:cs="Arial"/>
          <w:bCs/>
          <w:sz w:val="22"/>
          <w:szCs w:val="22"/>
          <w:lang w:val="bg-BG" w:eastAsia="bg-BG"/>
        </w:rPr>
        <w:t>,</w:t>
      </w:r>
      <w:r w:rsidRPr="008B2301">
        <w:rPr>
          <w:rFonts w:cs="Arial"/>
          <w:bCs/>
          <w:sz w:val="22"/>
          <w:szCs w:val="22"/>
          <w:lang w:val="bg-BG" w:eastAsia="bg-BG"/>
        </w:rPr>
        <w:t xml:space="preserve"> Изпълнителят предоставя становище, от което да е видно дали оспорва плащанията или част от тях като недължими</w:t>
      </w:r>
      <w:r w:rsidRPr="00075388">
        <w:rPr>
          <w:sz w:val="22"/>
          <w:szCs w:val="22"/>
          <w:lang w:eastAsia="bg-BG"/>
        </w:rPr>
        <w:t xml:space="preserve">. </w:t>
      </w:r>
    </w:p>
    <w:p w:rsidR="00854D9D" w:rsidRPr="008B2301" w:rsidRDefault="00854D9D" w:rsidP="00854D9D">
      <w:pPr>
        <w:widowControl w:val="0"/>
        <w:autoSpaceDE w:val="0"/>
        <w:autoSpaceDN w:val="0"/>
        <w:adjustRightInd w:val="0"/>
        <w:ind w:firstLine="709"/>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075388">
        <w:rPr>
          <w:sz w:val="22"/>
          <w:szCs w:val="22"/>
          <w:lang w:eastAsia="bg-BG"/>
        </w:rPr>
        <w:t xml:space="preserve">. </w:t>
      </w:r>
      <w:r w:rsidRPr="008B2301">
        <w:rPr>
          <w:vanish/>
          <w:sz w:val="22"/>
          <w:szCs w:val="22"/>
          <w:lang w:eastAsia="bg-BG"/>
        </w:rPr>
        <w:t>    </w:t>
      </w:r>
    </w:p>
    <w:p w:rsidR="00854D9D" w:rsidRPr="00FE60A9" w:rsidRDefault="00854D9D" w:rsidP="00854D9D">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54D9D" w:rsidRPr="00FE60A9" w:rsidRDefault="00854D9D" w:rsidP="00854D9D">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854D9D" w:rsidRPr="00FE60A9" w:rsidRDefault="00854D9D" w:rsidP="00854D9D">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54D9D" w:rsidRPr="00FE60A9" w:rsidRDefault="00854D9D" w:rsidP="00854D9D">
      <w:pPr>
        <w:ind w:firstLine="720"/>
        <w:jc w:val="both"/>
        <w:rPr>
          <w:sz w:val="22"/>
          <w:szCs w:val="22"/>
          <w:lang w:val="bg-BG"/>
        </w:rPr>
      </w:pPr>
      <w:r w:rsidRPr="00FE60A9">
        <w:rPr>
          <w:sz w:val="22"/>
          <w:szCs w:val="22"/>
          <w:lang w:val="bg-BG"/>
        </w:rPr>
        <w:lastRenderedPageBreak/>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854D9D" w:rsidRPr="00FE60A9" w:rsidRDefault="00854D9D" w:rsidP="00854D9D">
      <w:pPr>
        <w:ind w:left="1440"/>
        <w:jc w:val="both"/>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VІ. ПРИЕМАНЕ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54D9D" w:rsidRPr="00FE60A9" w:rsidRDefault="00854D9D" w:rsidP="00854D9D">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Приемането на техниката се извършва според условията за изпълнение на поръчката на адреса на ………………………. с приемо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54D9D" w:rsidRPr="00FE60A9" w:rsidRDefault="00854D9D" w:rsidP="00854D9D">
      <w:pPr>
        <w:ind w:firstLine="720"/>
        <w:jc w:val="both"/>
        <w:rPr>
          <w:sz w:val="22"/>
          <w:szCs w:val="22"/>
          <w:lang w:val="bg-BG"/>
        </w:rPr>
      </w:pPr>
      <w:r w:rsidRPr="00FE60A9">
        <w:rPr>
          <w:sz w:val="22"/>
          <w:szCs w:val="22"/>
          <w:lang w:val="bg-BG"/>
        </w:rPr>
        <w:t>Чл. 17. При подписването на протокола за приемане и предаване на……………………………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854D9D" w:rsidRPr="00FE60A9" w:rsidRDefault="00854D9D" w:rsidP="00854D9D">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54D9D" w:rsidRPr="00FE60A9" w:rsidRDefault="00854D9D" w:rsidP="00854D9D">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54D9D" w:rsidRPr="00FE60A9" w:rsidRDefault="00854D9D" w:rsidP="00854D9D">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854D9D" w:rsidRPr="00FE60A9" w:rsidRDefault="00854D9D" w:rsidP="00854D9D">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lang w:val="bg-BG"/>
        </w:rPr>
        <w:t>VІІ. ГАРАНЦИОННО ОБСЛУЖВАНЕ</w:t>
      </w:r>
    </w:p>
    <w:p w:rsidR="00854D9D" w:rsidRPr="00FE60A9" w:rsidRDefault="00854D9D" w:rsidP="00854D9D">
      <w:pPr>
        <w:ind w:firstLine="720"/>
        <w:jc w:val="center"/>
        <w:rPr>
          <w:sz w:val="22"/>
          <w:szCs w:val="22"/>
          <w:lang w:val="bg-BG"/>
        </w:rPr>
      </w:pPr>
    </w:p>
    <w:p w:rsidR="00854D9D" w:rsidRPr="00FE60A9" w:rsidRDefault="00854D9D" w:rsidP="00854D9D">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854D9D" w:rsidRPr="00FE60A9" w:rsidRDefault="00854D9D" w:rsidP="00854D9D">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854D9D" w:rsidRPr="00FE60A9" w:rsidRDefault="00854D9D" w:rsidP="00854D9D">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854D9D" w:rsidRPr="0071762F" w:rsidRDefault="00854D9D" w:rsidP="00854D9D">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w:t>
      </w:r>
      <w:r>
        <w:rPr>
          <w:sz w:val="22"/>
          <w:szCs w:val="22"/>
          <w:lang w:val="bg-BG" w:eastAsia="ar-SA"/>
        </w:rPr>
        <w:t>10</w:t>
      </w:r>
      <w:r w:rsidRPr="0071762F">
        <w:rPr>
          <w:sz w:val="22"/>
          <w:szCs w:val="22"/>
          <w:lang w:val="bg-BG" w:eastAsia="ar-SA"/>
        </w:rPr>
        <w:t xml:space="preserve"> работни дни. </w:t>
      </w:r>
    </w:p>
    <w:p w:rsidR="00854D9D" w:rsidRPr="00FE60A9" w:rsidRDefault="00854D9D" w:rsidP="00854D9D">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54D9D" w:rsidRPr="00FE60A9" w:rsidRDefault="00854D9D" w:rsidP="00854D9D">
      <w:pPr>
        <w:ind w:firstLine="709"/>
        <w:jc w:val="both"/>
        <w:rPr>
          <w:sz w:val="22"/>
          <w:szCs w:val="22"/>
          <w:lang w:val="bg-BG"/>
        </w:rPr>
      </w:pPr>
      <w:r w:rsidRPr="00FE60A9">
        <w:rPr>
          <w:sz w:val="22"/>
          <w:szCs w:val="22"/>
          <w:lang w:val="bg-BG"/>
        </w:rPr>
        <w:t>(2) Изпълнителят не носи отговорност в следните случаи:</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lastRenderedPageBreak/>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854D9D" w:rsidRPr="00FE60A9" w:rsidRDefault="00854D9D" w:rsidP="00854D9D">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54D9D" w:rsidRPr="00FE60A9" w:rsidRDefault="00854D9D" w:rsidP="00854D9D">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54D9D" w:rsidRPr="00FE60A9" w:rsidRDefault="00854D9D" w:rsidP="00854D9D">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w:t>
      </w:r>
      <w:proofErr w:type="gramStart"/>
      <w:r w:rsidRPr="00FE60A9">
        <w:rPr>
          <w:sz w:val="22"/>
          <w:szCs w:val="22"/>
          <w:lang w:val="bg-BG"/>
        </w:rPr>
        <w:t>се  удържат</w:t>
      </w:r>
      <w:proofErr w:type="gramEnd"/>
      <w:r w:rsidRPr="00FE60A9">
        <w:rPr>
          <w:sz w:val="22"/>
          <w:szCs w:val="22"/>
          <w:lang w:val="bg-BG"/>
        </w:rPr>
        <w:t xml:space="preserve"> от гаранцията за добро изпълнение.</w:t>
      </w:r>
    </w:p>
    <w:p w:rsidR="00854D9D" w:rsidRPr="00FE60A9" w:rsidRDefault="00854D9D" w:rsidP="00854D9D">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854D9D" w:rsidRPr="00FE60A9" w:rsidRDefault="00854D9D" w:rsidP="00854D9D">
      <w:pPr>
        <w:ind w:firstLine="720"/>
        <w:jc w:val="center"/>
        <w:rPr>
          <w:sz w:val="22"/>
          <w:szCs w:val="22"/>
          <w:lang w:val="bg-BG"/>
        </w:rPr>
      </w:pPr>
    </w:p>
    <w:p w:rsidR="00854D9D" w:rsidRPr="00191C1F" w:rsidRDefault="00854D9D" w:rsidP="00854D9D">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w:t>
      </w:r>
      <w:r w:rsidRPr="00D334CC">
        <w:rPr>
          <w:bCs/>
          <w:sz w:val="22"/>
          <w:szCs w:val="22"/>
          <w:lang w:val="ru-RU" w:eastAsia="ar-SA"/>
        </w:rPr>
        <w:t>(пет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854D9D" w:rsidRPr="00191C1F" w:rsidRDefault="00854D9D" w:rsidP="00854D9D">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854D9D" w:rsidRPr="00191C1F" w:rsidRDefault="00854D9D" w:rsidP="00854D9D">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854D9D" w:rsidRPr="00FE60A9" w:rsidRDefault="00854D9D" w:rsidP="00854D9D">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854D9D" w:rsidRDefault="00854D9D" w:rsidP="00854D9D">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20% от стойността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54D9D" w:rsidRPr="00FE60A9" w:rsidRDefault="00854D9D" w:rsidP="00854D9D">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854D9D" w:rsidRPr="00FE60A9" w:rsidRDefault="00854D9D" w:rsidP="00854D9D">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854D9D" w:rsidRPr="00FE60A9" w:rsidRDefault="00854D9D" w:rsidP="00854D9D">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54D9D" w:rsidRPr="00FE60A9" w:rsidRDefault="00854D9D" w:rsidP="00854D9D">
      <w:pPr>
        <w:jc w:val="both"/>
        <w:rPr>
          <w:sz w:val="22"/>
          <w:szCs w:val="22"/>
          <w:lang w:val="bg-BG"/>
        </w:rPr>
      </w:pPr>
    </w:p>
    <w:p w:rsidR="00854D9D" w:rsidRDefault="00854D9D" w:rsidP="00854D9D">
      <w:pPr>
        <w:keepNext/>
        <w:ind w:firstLine="567"/>
        <w:jc w:val="center"/>
        <w:outlineLvl w:val="2"/>
        <w:rPr>
          <w:b/>
          <w:bCs/>
          <w:lang w:val="ru-RU"/>
        </w:rPr>
      </w:pPr>
      <w:r>
        <w:rPr>
          <w:b/>
          <w:lang w:val="bg-BG"/>
        </w:rPr>
        <w:t>І</w:t>
      </w:r>
      <w:r>
        <w:rPr>
          <w:b/>
          <w:bCs/>
          <w:lang w:val="ru-RU"/>
        </w:rPr>
        <w:t>Х. НЕПРЕОДОЛИМА СИЛА</w:t>
      </w:r>
    </w:p>
    <w:p w:rsidR="00854D9D" w:rsidRDefault="00854D9D" w:rsidP="00854D9D">
      <w:pPr>
        <w:keepNext/>
        <w:ind w:firstLine="567"/>
        <w:jc w:val="center"/>
        <w:outlineLvl w:val="2"/>
        <w:rPr>
          <w:b/>
          <w:bCs/>
          <w:lang w:val="ru-RU"/>
        </w:rPr>
      </w:pPr>
    </w:p>
    <w:p w:rsidR="00854D9D" w:rsidRDefault="00854D9D" w:rsidP="00854D9D">
      <w:pPr>
        <w:suppressAutoHyphens/>
        <w:ind w:firstLine="709"/>
        <w:jc w:val="both"/>
        <w:rPr>
          <w:noProof/>
          <w:lang w:val="bg-BG" w:eastAsia="en-GB"/>
        </w:rPr>
      </w:pPr>
      <w:r>
        <w:rPr>
          <w:lang w:val="bg-BG"/>
        </w:rPr>
        <w:t>Чл. 32. (1)</w:t>
      </w:r>
      <w:r>
        <w:rPr>
          <w:b/>
          <w:lang w:val="bg-BG"/>
        </w:rPr>
        <w:t xml:space="preserve"> </w:t>
      </w:r>
      <w:r>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854D9D" w:rsidRDefault="00854D9D" w:rsidP="00854D9D">
      <w:pPr>
        <w:suppressAutoHyphens/>
        <w:ind w:firstLine="709"/>
        <w:jc w:val="both"/>
        <w:rPr>
          <w:noProof/>
          <w:lang w:val="bg-BG" w:eastAsia="en-GB"/>
        </w:rPr>
      </w:pPr>
      <w:r>
        <w:rPr>
          <w:noProof/>
          <w:lang w:val="bg-BG" w:eastAsia="en-GB"/>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854D9D" w:rsidRDefault="00854D9D" w:rsidP="00854D9D">
      <w:pPr>
        <w:suppressAutoHyphens/>
        <w:ind w:firstLine="709"/>
        <w:jc w:val="both"/>
        <w:rPr>
          <w:noProof/>
          <w:lang w:val="bg-BG" w:eastAsia="en-GB"/>
        </w:rPr>
      </w:pPr>
      <w:r>
        <w:rPr>
          <w:noProof/>
          <w:lang w:val="bg-BG" w:eastAsia="en-GB"/>
        </w:rPr>
        <w:t>(3)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854D9D" w:rsidRDefault="00854D9D" w:rsidP="00854D9D">
      <w:pPr>
        <w:suppressAutoHyphens/>
        <w:ind w:firstLine="709"/>
        <w:jc w:val="both"/>
        <w:rPr>
          <w:noProof/>
          <w:lang w:val="bg-BG" w:eastAsia="en-GB"/>
        </w:rPr>
      </w:pPr>
      <w:r>
        <w:rPr>
          <w:noProof/>
          <w:lang w:val="bg-BG" w:eastAsia="en-GB"/>
        </w:rPr>
        <w:lastRenderedPageBreak/>
        <w:t>(4)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854D9D" w:rsidRDefault="00854D9D" w:rsidP="00854D9D">
      <w:pPr>
        <w:suppressAutoHyphens/>
        <w:ind w:firstLine="709"/>
        <w:jc w:val="both"/>
        <w:rPr>
          <w:noProof/>
          <w:lang w:val="bg-BG" w:eastAsia="en-GB"/>
        </w:rPr>
      </w:pPr>
      <w:r>
        <w:rPr>
          <w:lang w:val="bg-BG"/>
        </w:rPr>
        <w:t>(5)</w:t>
      </w:r>
      <w:r>
        <w:rPr>
          <w:b/>
          <w:lang w:val="bg-BG"/>
        </w:rPr>
        <w:t xml:space="preserve"> </w:t>
      </w:r>
      <w:r>
        <w:rPr>
          <w:noProof/>
          <w:lang w:val="bg-BG" w:eastAsia="en-GB"/>
        </w:rPr>
        <w:t xml:space="preserve">Не може да се позовава на непреодолима сила Страна: </w:t>
      </w:r>
    </w:p>
    <w:p w:rsidR="00854D9D" w:rsidRDefault="00854D9D" w:rsidP="00854D9D">
      <w:pPr>
        <w:suppressAutoHyphens/>
        <w:jc w:val="both"/>
        <w:rPr>
          <w:noProof/>
          <w:lang w:val="bg-BG" w:eastAsia="en-GB"/>
        </w:rPr>
      </w:pPr>
      <w:r>
        <w:rPr>
          <w:noProof/>
          <w:lang w:val="bg-BG" w:eastAsia="en-GB"/>
        </w:rPr>
        <w:t>1. която е била в забава или друго неизпълнение преди настъпването на непреодолима сила;</w:t>
      </w:r>
    </w:p>
    <w:p w:rsidR="00854D9D" w:rsidRDefault="00854D9D" w:rsidP="00854D9D">
      <w:pPr>
        <w:suppressAutoHyphens/>
        <w:jc w:val="both"/>
        <w:rPr>
          <w:noProof/>
          <w:lang w:val="bg-BG" w:eastAsia="en-GB"/>
        </w:rPr>
      </w:pPr>
      <w:r>
        <w:rPr>
          <w:noProof/>
          <w:lang w:val="bg-BG" w:eastAsia="en-GB"/>
        </w:rPr>
        <w:t>2. която не е информирала другата Страна за настъпването на непреодолима сила; или</w:t>
      </w:r>
    </w:p>
    <w:p w:rsidR="00854D9D" w:rsidRDefault="00854D9D" w:rsidP="00854D9D">
      <w:pPr>
        <w:suppressAutoHyphens/>
        <w:jc w:val="both"/>
        <w:rPr>
          <w:noProof/>
          <w:lang w:val="bg-BG" w:eastAsia="en-GB"/>
        </w:rPr>
      </w:pPr>
      <w:r>
        <w:rPr>
          <w:noProof/>
          <w:lang w:val="bg-BG" w:eastAsia="en-GB"/>
        </w:rPr>
        <w:t>3. чиято небрежност или умишлени действия или бездействия са довели до невъзможност за изпълнение на Договора.</w:t>
      </w:r>
    </w:p>
    <w:p w:rsidR="00854D9D" w:rsidRDefault="00854D9D" w:rsidP="00854D9D">
      <w:pPr>
        <w:suppressAutoHyphens/>
        <w:ind w:firstLine="709"/>
        <w:jc w:val="both"/>
        <w:rPr>
          <w:noProof/>
          <w:lang w:val="bg-BG" w:eastAsia="en-GB"/>
        </w:rPr>
      </w:pPr>
      <w:r>
        <w:rPr>
          <w:lang w:val="bg-BG"/>
        </w:rPr>
        <w:t>(6)</w:t>
      </w:r>
      <w:r>
        <w:rPr>
          <w:b/>
          <w:lang w:val="bg-BG"/>
        </w:rPr>
        <w:t xml:space="preserve"> </w:t>
      </w:r>
      <w:r>
        <w:rPr>
          <w:noProof/>
          <w:lang w:val="bg-BG" w:eastAsia="en-GB"/>
        </w:rPr>
        <w:t>Липсата на парични средства не представлява непреодолима сила.</w:t>
      </w:r>
    </w:p>
    <w:p w:rsidR="00854D9D"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Х. ПРЕКРАТЯВАНЕ И РАЗВАЛЯНЕ НА ДОГОВОРА</w:t>
      </w:r>
    </w:p>
    <w:p w:rsidR="00854D9D" w:rsidRPr="00FE60A9" w:rsidRDefault="00854D9D" w:rsidP="00854D9D">
      <w:pPr>
        <w:jc w:val="center"/>
        <w:rPr>
          <w:b/>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854D9D" w:rsidRPr="00FE60A9" w:rsidRDefault="00854D9D" w:rsidP="00854D9D">
      <w:pPr>
        <w:ind w:firstLine="720"/>
        <w:jc w:val="both"/>
        <w:rPr>
          <w:sz w:val="22"/>
          <w:szCs w:val="22"/>
          <w:lang w:val="bg-BG"/>
        </w:rPr>
      </w:pPr>
      <w:r w:rsidRPr="00FE60A9">
        <w:rPr>
          <w:sz w:val="22"/>
          <w:szCs w:val="22"/>
          <w:lang w:val="bg-BG"/>
        </w:rPr>
        <w:t xml:space="preserve">Чл. 34. В случай на </w:t>
      </w:r>
      <w:r>
        <w:rPr>
          <w:sz w:val="22"/>
          <w:szCs w:val="22"/>
          <w:lang w:val="bg-BG"/>
        </w:rPr>
        <w:t>непреодолима сила</w:t>
      </w:r>
      <w:r w:rsidRPr="00FE60A9">
        <w:rPr>
          <w:sz w:val="22"/>
          <w:szCs w:val="22"/>
          <w:lang w:val="bg-BG"/>
        </w:rPr>
        <w:t>, ако изпълнението на договорните задължения се окаже</w:t>
      </w:r>
      <w:r>
        <w:rPr>
          <w:sz w:val="22"/>
          <w:szCs w:val="22"/>
          <w:lang w:val="bg-BG"/>
        </w:rPr>
        <w:t xml:space="preserve"> обективно</w:t>
      </w:r>
      <w:r w:rsidRPr="00FE60A9">
        <w:rPr>
          <w:sz w:val="22"/>
          <w:szCs w:val="22"/>
          <w:lang w:val="bg-BG"/>
        </w:rPr>
        <w:t xml:space="preserve"> невъзможно то всяка страна има право да прекрати договора.</w:t>
      </w:r>
    </w:p>
    <w:p w:rsidR="00854D9D" w:rsidRPr="00FE60A9" w:rsidRDefault="00854D9D" w:rsidP="00854D9D">
      <w:pPr>
        <w:ind w:firstLine="720"/>
        <w:jc w:val="both"/>
        <w:rPr>
          <w:sz w:val="22"/>
          <w:szCs w:val="22"/>
          <w:lang w:val="bg-BG"/>
        </w:rPr>
      </w:pPr>
      <w:r w:rsidRPr="00FE60A9">
        <w:rPr>
          <w:sz w:val="22"/>
          <w:szCs w:val="22"/>
          <w:lang w:val="bg-BG"/>
        </w:rPr>
        <w:t>Чл. 35. Договорът се прекратява: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854D9D" w:rsidRPr="00191C1F" w:rsidRDefault="00854D9D" w:rsidP="00854D9D">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854D9D" w:rsidRPr="00191C1F" w:rsidRDefault="00854D9D" w:rsidP="00854D9D">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854D9D" w:rsidRPr="00FE60A9" w:rsidRDefault="00854D9D" w:rsidP="00854D9D">
      <w:pPr>
        <w:keepNext/>
        <w:spacing w:after="60"/>
        <w:ind w:firstLine="720"/>
        <w:outlineLvl w:val="2"/>
        <w:rPr>
          <w:rFonts w:cs="Arial"/>
          <w:bCs/>
          <w:sz w:val="22"/>
          <w:szCs w:val="22"/>
          <w:lang w:val="ru-RU"/>
        </w:rPr>
      </w:pPr>
      <w:r w:rsidRPr="00FE60A9">
        <w:rPr>
          <w:rFonts w:cs="Arial"/>
          <w:bCs/>
          <w:sz w:val="22"/>
          <w:szCs w:val="22"/>
          <w:lang w:val="ru-RU"/>
        </w:rPr>
        <w:t xml:space="preserve">Чл. 36. Възложителят може да прекрати договора едностранно: </w:t>
      </w:r>
    </w:p>
    <w:p w:rsidR="00854D9D" w:rsidRPr="00191C1F" w:rsidRDefault="00854D9D" w:rsidP="00854D9D">
      <w:pPr>
        <w:pStyle w:val="ListParagraph"/>
        <w:keepNext/>
        <w:numPr>
          <w:ilvl w:val="0"/>
          <w:numId w:val="5"/>
        </w:numPr>
        <w:jc w:val="both"/>
        <w:outlineLvl w:val="2"/>
        <w:rPr>
          <w:rFonts w:ascii="Times New Roman" w:hAnsi="Times New Roman"/>
          <w:bCs/>
          <w:lang w:val="ru-RU"/>
        </w:rPr>
      </w:pPr>
      <w:r w:rsidRPr="00191C1F">
        <w:rPr>
          <w:rFonts w:ascii="Times New Roman" w:hAnsi="Times New Roman"/>
          <w:bCs/>
          <w:lang w:val="ru-RU"/>
        </w:rPr>
        <w:t>ако в резултат на обстоятелства възникнали след сключването му не е в състояние да изпълни своите задължения;</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854D9D" w:rsidRPr="00FE60A9" w:rsidRDefault="00854D9D" w:rsidP="00854D9D">
      <w:pP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854D9D" w:rsidRPr="00FE60A9" w:rsidRDefault="00854D9D" w:rsidP="00854D9D">
      <w:pPr>
        <w:ind w:firstLine="720"/>
        <w:jc w:val="both"/>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854D9D" w:rsidRPr="00FE60A9" w:rsidRDefault="00854D9D" w:rsidP="00854D9D">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54D9D" w:rsidRPr="00FE60A9" w:rsidRDefault="00854D9D" w:rsidP="00854D9D">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54D9D" w:rsidRDefault="00854D9D" w:rsidP="00854D9D">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854D9D" w:rsidRPr="00FE60A9" w:rsidRDefault="00854D9D" w:rsidP="00854D9D">
      <w:pPr>
        <w:spacing w:line="240" w:lineRule="atLeast"/>
        <w:jc w:val="both"/>
        <w:rPr>
          <w:sz w:val="22"/>
          <w:szCs w:val="22"/>
          <w:lang w:val="bg-BG"/>
        </w:rPr>
      </w:pPr>
      <w:r w:rsidRPr="00FE60A9">
        <w:rPr>
          <w:sz w:val="22"/>
          <w:szCs w:val="22"/>
          <w:lang w:val="bg-BG"/>
        </w:rPr>
        <w:t>непостигане на съгласие – ще се отнасят за решаване от компетентния съд в Република България.</w:t>
      </w:r>
    </w:p>
    <w:p w:rsidR="00854D9D" w:rsidRPr="00FE60A9" w:rsidRDefault="00854D9D" w:rsidP="00854D9D">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Техническо предложение на Изпълнителя – Приложение № 1.</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854D9D" w:rsidRPr="00FE60A9" w:rsidRDefault="00854D9D" w:rsidP="00854D9D">
      <w:pPr>
        <w:spacing w:line="240" w:lineRule="atLeast"/>
        <w:ind w:left="360"/>
        <w:contextualSpacing/>
        <w:jc w:val="both"/>
        <w:rPr>
          <w:color w:val="000000"/>
          <w:spacing w:val="2"/>
          <w:sz w:val="22"/>
          <w:szCs w:val="22"/>
          <w:lang w:val="bg-BG"/>
        </w:rPr>
      </w:pPr>
    </w:p>
    <w:p w:rsidR="00854D9D" w:rsidRPr="00FE60A9" w:rsidRDefault="00854D9D" w:rsidP="00854D9D">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854D9D" w:rsidRPr="00FE60A9" w:rsidRDefault="00854D9D" w:rsidP="00854D9D">
      <w:pPr>
        <w:spacing w:line="240" w:lineRule="atLeast"/>
        <w:jc w:val="both"/>
        <w:rPr>
          <w:b/>
          <w:sz w:val="22"/>
          <w:szCs w:val="22"/>
          <w:lang w:val="bg-BG"/>
        </w:rPr>
      </w:pPr>
      <w:r w:rsidRPr="00FE60A9">
        <w:rPr>
          <w:b/>
          <w:sz w:val="22"/>
          <w:szCs w:val="22"/>
          <w:lang w:val="bg-BG"/>
        </w:rPr>
        <w:t>УНСС                                                                                 …………………………………..</w:t>
      </w:r>
    </w:p>
    <w:p w:rsidR="00854D9D" w:rsidRPr="00FE60A9" w:rsidRDefault="00854D9D" w:rsidP="00854D9D">
      <w:pPr>
        <w:spacing w:line="240" w:lineRule="atLeast"/>
        <w:jc w:val="both"/>
        <w:rPr>
          <w:b/>
          <w:sz w:val="22"/>
          <w:szCs w:val="22"/>
          <w:lang w:val="bg-BG"/>
        </w:rPr>
      </w:pPr>
    </w:p>
    <w:p w:rsidR="00854D9D" w:rsidRPr="00FE60A9" w:rsidRDefault="00854D9D" w:rsidP="00854D9D">
      <w:pPr>
        <w:spacing w:line="240" w:lineRule="atLeast"/>
        <w:jc w:val="both"/>
        <w:rPr>
          <w:b/>
          <w:caps/>
          <w:sz w:val="22"/>
          <w:szCs w:val="22"/>
          <w:lang w:val="ru-RU"/>
        </w:rPr>
      </w:pPr>
      <w:r w:rsidRPr="00FE60A9">
        <w:rPr>
          <w:b/>
          <w:caps/>
          <w:sz w:val="22"/>
          <w:szCs w:val="22"/>
          <w:lang w:val="ru-RU"/>
        </w:rPr>
        <w:t>ПОМОЩНИК-</w:t>
      </w:r>
      <w:proofErr w:type="gramStart"/>
      <w:r w:rsidRPr="00FE60A9">
        <w:rPr>
          <w:b/>
          <w:caps/>
          <w:sz w:val="22"/>
          <w:szCs w:val="22"/>
          <w:lang w:val="ru-RU"/>
        </w:rPr>
        <w:t xml:space="preserve">РЕКТОР:   </w:t>
      </w:r>
      <w:proofErr w:type="gramEnd"/>
      <w:r w:rsidRPr="00FE60A9">
        <w:rPr>
          <w:b/>
          <w:caps/>
          <w:sz w:val="22"/>
          <w:szCs w:val="22"/>
          <w:lang w:val="ru-RU"/>
        </w:rPr>
        <w:t xml:space="preserve">                                               ………………….: </w:t>
      </w:r>
    </w:p>
    <w:p w:rsidR="00854D9D" w:rsidRPr="00FE60A9" w:rsidRDefault="00854D9D" w:rsidP="00854D9D">
      <w:pPr>
        <w:spacing w:line="240" w:lineRule="atLeast"/>
        <w:jc w:val="both"/>
        <w:rPr>
          <w:b/>
          <w:caps/>
          <w:sz w:val="22"/>
          <w:szCs w:val="22"/>
          <w:lang w:val="ru-RU"/>
        </w:rPr>
      </w:pP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r w:rsidRPr="00FE60A9">
        <w:rPr>
          <w:b/>
          <w:caps/>
          <w:sz w:val="22"/>
          <w:szCs w:val="22"/>
          <w:lang w:val="ru-RU"/>
        </w:rPr>
        <w:t xml:space="preserve">           </w:t>
      </w:r>
      <w:r>
        <w:rPr>
          <w:b/>
          <w:caps/>
          <w:sz w:val="22"/>
          <w:szCs w:val="22"/>
          <w:lang w:val="ru-RU"/>
        </w:rPr>
        <w:t>ПРОФ. Д.ИК.Н. КИРИЛ СТОЙЧЕВ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p>
    <w:p w:rsidR="00854D9D" w:rsidRPr="00FE60A9" w:rsidRDefault="00854D9D" w:rsidP="00854D9D">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854D9D" w:rsidRPr="00FE60A9" w:rsidRDefault="00854D9D" w:rsidP="00854D9D">
      <w:pPr>
        <w:spacing w:line="240" w:lineRule="atLeast"/>
        <w:rPr>
          <w:b/>
          <w:sz w:val="22"/>
          <w:szCs w:val="22"/>
          <w:lang w:val="bg-BG"/>
        </w:rPr>
      </w:pPr>
    </w:p>
    <w:p w:rsidR="00854D9D" w:rsidRDefault="00854D9D" w:rsidP="00854D9D">
      <w:pPr>
        <w:spacing w:line="240" w:lineRule="atLeast"/>
        <w:ind w:left="1440" w:hanging="1440"/>
        <w:jc w:val="both"/>
        <w:rPr>
          <w:b/>
          <w:lang w:val="bg-BG"/>
        </w:rPr>
      </w:pPr>
      <w:r w:rsidRPr="00FE60A9">
        <w:rPr>
          <w:b/>
          <w:caps/>
          <w:sz w:val="22"/>
          <w:szCs w:val="22"/>
        </w:rPr>
        <w:tab/>
      </w:r>
      <w:r>
        <w:rPr>
          <w:b/>
          <w:caps/>
          <w:sz w:val="22"/>
          <w:szCs w:val="22"/>
          <w:lang w:val="bg-BG"/>
        </w:rPr>
        <w:t>СВЕТОСЛАВА ФИЛЧЕВА - ИВАНОВА</w:t>
      </w:r>
    </w:p>
    <w:p w:rsidR="00854D9D" w:rsidRDefault="00854D9D" w:rsidP="00854D9D">
      <w:pPr>
        <w:ind w:left="696" w:hanging="696"/>
        <w:jc w:val="both"/>
        <w:rPr>
          <w:b/>
          <w:lang w:val="bg-BG"/>
        </w:rPr>
      </w:pPr>
    </w:p>
    <w:p w:rsidR="001F33AF" w:rsidRDefault="001F33AF"/>
    <w:sectPr w:rsidR="001F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D"/>
    <w:rsid w:val="001F33AF"/>
    <w:rsid w:val="00826A74"/>
    <w:rsid w:val="00854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B475F-F364-4841-8996-E4CB4099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54D9D"/>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854D9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Виолета Рубиева</cp:lastModifiedBy>
  <cp:revision>2</cp:revision>
  <dcterms:created xsi:type="dcterms:W3CDTF">2021-11-26T08:43:00Z</dcterms:created>
  <dcterms:modified xsi:type="dcterms:W3CDTF">2021-11-26T08:43:00Z</dcterms:modified>
</cp:coreProperties>
</file>