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173D" w:rsidRPr="001A173D" w:rsidRDefault="001A173D" w:rsidP="001A173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bookmarkStart w:id="0" w:name="_GoBack"/>
      <w:bookmarkEnd w:id="0"/>
      <w:r w:rsidRPr="001A173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00062-2018-0017</w:t>
      </w: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7"/>
        <w:gridCol w:w="8783"/>
        <w:gridCol w:w="72"/>
      </w:tblGrid>
      <w:tr w:rsidR="001A173D" w:rsidRPr="001A173D" w:rsidTr="001A173D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1A173D" w:rsidRPr="001A173D" w:rsidRDefault="001A173D" w:rsidP="001A17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bg-BG"/>
              </w:rPr>
            </w:pPr>
          </w:p>
        </w:tc>
      </w:tr>
      <w:tr w:rsidR="001A173D" w:rsidRPr="001A173D" w:rsidTr="001A173D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1A173D" w:rsidRPr="001A173D" w:rsidRDefault="001A173D" w:rsidP="001A17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A17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78E43123" wp14:editId="08A5DAE0">
                  <wp:extent cx="9525" cy="9525"/>
                  <wp:effectExtent l="0" t="0" r="0" b="0"/>
                  <wp:docPr id="1" name="Picture 1" descr="https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A173D" w:rsidRPr="001A173D" w:rsidTr="001A173D">
        <w:trPr>
          <w:tblCellSpacing w:w="22" w:type="dxa"/>
        </w:trPr>
        <w:tc>
          <w:tcPr>
            <w:tcW w:w="150" w:type="dxa"/>
            <w:noWrap/>
            <w:hideMark/>
          </w:tcPr>
          <w:p w:rsidR="001A173D" w:rsidRPr="001A173D" w:rsidRDefault="001A173D" w:rsidP="001A17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1A173D" w:rsidRPr="001A173D" w:rsidRDefault="001A173D" w:rsidP="001A17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1A173D" w:rsidRPr="001A173D" w:rsidRDefault="001A173D" w:rsidP="001A17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1A173D" w:rsidRPr="001A173D" w:rsidTr="001A173D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1A173D" w:rsidRPr="001A173D" w:rsidRDefault="001A173D" w:rsidP="001A17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A17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653DF8A9" wp14:editId="5F47604D">
                  <wp:extent cx="9525" cy="9525"/>
                  <wp:effectExtent l="0" t="0" r="0" b="0"/>
                  <wp:docPr id="2" name="Picture 2" descr="https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A173D" w:rsidRPr="001A173D" w:rsidTr="001A173D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1A173D" w:rsidRPr="001A173D" w:rsidRDefault="001A173D" w:rsidP="001A17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1A173D" w:rsidRPr="001A173D" w:rsidTr="001A173D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1A173D" w:rsidRPr="001A173D" w:rsidRDefault="001A173D" w:rsidP="001A173D">
            <w:pPr>
              <w:shd w:val="clear" w:color="auto" w:fill="FFFDCC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bg-BG"/>
              </w:rPr>
            </w:pPr>
          </w:p>
        </w:tc>
      </w:tr>
      <w:tr w:rsidR="001A173D" w:rsidRPr="001A173D" w:rsidTr="001A173D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1A173D" w:rsidRPr="001A173D" w:rsidRDefault="001A173D" w:rsidP="001A17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A17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1579496F" wp14:editId="344CC27B">
                  <wp:extent cx="9525" cy="9525"/>
                  <wp:effectExtent l="0" t="0" r="0" b="0"/>
                  <wp:docPr id="3" name="Picture 3" descr="https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A173D" w:rsidRPr="001A173D" w:rsidTr="001A173D">
        <w:trPr>
          <w:tblCellSpacing w:w="22" w:type="dxa"/>
        </w:trPr>
        <w:tc>
          <w:tcPr>
            <w:tcW w:w="150" w:type="dxa"/>
            <w:noWrap/>
            <w:hideMark/>
          </w:tcPr>
          <w:p w:rsidR="001A173D" w:rsidRPr="001A173D" w:rsidRDefault="001A173D" w:rsidP="001A17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1A173D" w:rsidRPr="001A173D" w:rsidRDefault="001A173D" w:rsidP="001A17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1A173D" w:rsidRPr="001A173D" w:rsidRDefault="001A173D" w:rsidP="001A17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1A173D" w:rsidRPr="001A173D" w:rsidTr="001A173D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1A173D" w:rsidRPr="001A173D" w:rsidRDefault="001A173D" w:rsidP="001A17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A17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6902D939" wp14:editId="072F99D5">
                  <wp:extent cx="9525" cy="9525"/>
                  <wp:effectExtent l="0" t="0" r="0" b="0"/>
                  <wp:docPr id="4" name="Picture 4" descr="https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A173D" w:rsidRPr="001A173D" w:rsidTr="001A173D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1A173D" w:rsidRPr="001A173D" w:rsidRDefault="001A173D" w:rsidP="001A17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1A173D" w:rsidRPr="001A173D" w:rsidRDefault="001A173D" w:rsidP="001A173D">
      <w:pPr>
        <w:shd w:val="clear" w:color="auto" w:fill="FFFDCC"/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7"/>
          <w:szCs w:val="27"/>
          <w:lang w:eastAsia="bg-BG"/>
        </w:rPr>
      </w:pP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7"/>
        <w:gridCol w:w="8783"/>
        <w:gridCol w:w="72"/>
      </w:tblGrid>
      <w:tr w:rsidR="001A173D" w:rsidRPr="001A173D" w:rsidTr="001A173D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1A173D" w:rsidRPr="001A173D" w:rsidRDefault="001A173D" w:rsidP="001A173D">
            <w:pPr>
              <w:shd w:val="clear" w:color="auto" w:fill="FFFDCC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bg-BG"/>
              </w:rPr>
            </w:pPr>
          </w:p>
        </w:tc>
      </w:tr>
      <w:tr w:rsidR="001A173D" w:rsidRPr="001A173D" w:rsidTr="001A173D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1A173D" w:rsidRPr="001A173D" w:rsidRDefault="001A173D" w:rsidP="001A17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A17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2D545EDD" wp14:editId="7F53CA27">
                  <wp:extent cx="9525" cy="9525"/>
                  <wp:effectExtent l="0" t="0" r="0" b="0"/>
                  <wp:docPr id="5" name="Picture 5" descr="https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A173D" w:rsidRPr="001A173D" w:rsidTr="001A173D">
        <w:trPr>
          <w:tblCellSpacing w:w="22" w:type="dxa"/>
        </w:trPr>
        <w:tc>
          <w:tcPr>
            <w:tcW w:w="150" w:type="dxa"/>
            <w:noWrap/>
            <w:hideMark/>
          </w:tcPr>
          <w:p w:rsidR="001A173D" w:rsidRPr="001A173D" w:rsidRDefault="001A173D" w:rsidP="001A17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1A173D" w:rsidRPr="001A173D" w:rsidRDefault="001A173D" w:rsidP="001A17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1A173D" w:rsidRPr="001A173D" w:rsidRDefault="001A173D" w:rsidP="001A17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1A173D" w:rsidRPr="001A173D" w:rsidTr="001A173D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1A173D" w:rsidRPr="001A173D" w:rsidRDefault="001A173D" w:rsidP="001A17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A17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18C80121" wp14:editId="7118E896">
                  <wp:extent cx="9525" cy="9525"/>
                  <wp:effectExtent l="0" t="0" r="0" b="0"/>
                  <wp:docPr id="6" name="Picture 6" descr="https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s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A173D" w:rsidRPr="001A173D" w:rsidTr="001A173D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1A173D" w:rsidRPr="001A173D" w:rsidRDefault="001A173D" w:rsidP="001A17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1A173D" w:rsidRPr="001A173D" w:rsidTr="001A173D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1A173D" w:rsidRPr="001A173D" w:rsidRDefault="001A173D" w:rsidP="001A173D">
            <w:pPr>
              <w:shd w:val="clear" w:color="auto" w:fill="FFFDCC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bg-BG"/>
              </w:rPr>
            </w:pPr>
          </w:p>
        </w:tc>
      </w:tr>
      <w:tr w:rsidR="001A173D" w:rsidRPr="001A173D" w:rsidTr="001A173D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1A173D" w:rsidRPr="001A173D" w:rsidRDefault="001A173D" w:rsidP="001A17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A17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4BE01558" wp14:editId="1EE32671">
                  <wp:extent cx="9525" cy="9525"/>
                  <wp:effectExtent l="0" t="0" r="0" b="0"/>
                  <wp:docPr id="7" name="Picture 7" descr="https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A173D" w:rsidRPr="001A173D" w:rsidTr="001A173D">
        <w:trPr>
          <w:tblCellSpacing w:w="22" w:type="dxa"/>
        </w:trPr>
        <w:tc>
          <w:tcPr>
            <w:tcW w:w="150" w:type="dxa"/>
            <w:noWrap/>
            <w:hideMark/>
          </w:tcPr>
          <w:p w:rsidR="001A173D" w:rsidRPr="001A173D" w:rsidRDefault="001A173D" w:rsidP="001A17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1A173D" w:rsidRPr="001A173D" w:rsidRDefault="001A173D" w:rsidP="001A17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1A173D" w:rsidRPr="001A173D" w:rsidRDefault="001A173D" w:rsidP="001A17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1A173D" w:rsidRPr="001A173D" w:rsidTr="001A173D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1A173D" w:rsidRPr="001A173D" w:rsidRDefault="001A173D" w:rsidP="001A17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A17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6E9FC04F" wp14:editId="4E761C96">
                  <wp:extent cx="9525" cy="9525"/>
                  <wp:effectExtent l="0" t="0" r="0" b="0"/>
                  <wp:docPr id="8" name="Picture 8" descr="https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A173D" w:rsidRPr="001A173D" w:rsidTr="001A173D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1A173D" w:rsidRPr="001A173D" w:rsidRDefault="001A173D" w:rsidP="001A17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1A173D" w:rsidRPr="001A173D" w:rsidRDefault="00293A66" w:rsidP="001A173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84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hyperlink r:id="rId6" w:anchor="I." w:history="1">
        <w:r w:rsidR="001A173D" w:rsidRPr="001A173D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I.</w:t>
        </w:r>
      </w:hyperlink>
      <w:r w:rsidR="001A173D" w:rsidRPr="001A173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 </w:t>
      </w:r>
    </w:p>
    <w:p w:rsidR="001A173D" w:rsidRPr="001A173D" w:rsidRDefault="00293A66" w:rsidP="001A173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84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hyperlink r:id="rId7" w:anchor="II." w:history="1">
        <w:r w:rsidR="001A173D" w:rsidRPr="001A173D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II.</w:t>
        </w:r>
      </w:hyperlink>
      <w:r w:rsidR="001A173D" w:rsidRPr="001A173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 </w:t>
      </w:r>
    </w:p>
    <w:p w:rsidR="001A173D" w:rsidRPr="001A173D" w:rsidRDefault="00293A66" w:rsidP="001A173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84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hyperlink r:id="rId8" w:anchor="IV." w:history="1">
        <w:r w:rsidR="001A173D" w:rsidRPr="001A173D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IV.</w:t>
        </w:r>
      </w:hyperlink>
    </w:p>
    <w:p w:rsidR="001A173D" w:rsidRPr="001A173D" w:rsidRDefault="001A173D" w:rsidP="001A173D">
      <w:pPr>
        <w:shd w:val="clear" w:color="auto" w:fill="FFFFFF"/>
        <w:spacing w:after="150" w:line="38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</w:pPr>
      <w:r w:rsidRPr="001A173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BG-София:</w:t>
      </w:r>
    </w:p>
    <w:p w:rsidR="001A173D" w:rsidRPr="001A173D" w:rsidRDefault="001A173D" w:rsidP="001A173D">
      <w:pPr>
        <w:shd w:val="clear" w:color="auto" w:fill="FFFFFF"/>
        <w:spacing w:after="150" w:line="38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</w:pPr>
      <w:r w:rsidRPr="001A173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Обявление за приключване на договор за обществена поръчка</w:t>
      </w:r>
    </w:p>
    <w:p w:rsidR="001A173D" w:rsidRPr="001A173D" w:rsidRDefault="001A173D" w:rsidP="001A173D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1A173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І: Възложител</w:t>
      </w:r>
    </w:p>
    <w:p w:rsidR="001A173D" w:rsidRPr="001A173D" w:rsidRDefault="001A173D" w:rsidP="001A173D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bookmarkStart w:id="1" w:name="I."/>
      <w:bookmarkEnd w:id="1"/>
      <w:r w:rsidRPr="001A173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Публичен</w:t>
      </w:r>
    </w:p>
    <w:p w:rsidR="001A173D" w:rsidRPr="001A173D" w:rsidRDefault="001A173D" w:rsidP="001A17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1A173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I.1)</w:t>
      </w:r>
      <w:r w:rsidRPr="001A173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Наименование и адрес</w:t>
      </w:r>
    </w:p>
    <w:p w:rsidR="001A173D" w:rsidRPr="001A173D" w:rsidRDefault="001A173D" w:rsidP="001A17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1A173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Национален идентификационен </w:t>
      </w:r>
      <w:proofErr w:type="spellStart"/>
      <w:r w:rsidRPr="001A173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No</w:t>
      </w:r>
      <w:proofErr w:type="spellEnd"/>
      <w:r w:rsidRPr="001A173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 (ЕИК): 000670602</w:t>
      </w:r>
    </w:p>
    <w:p w:rsidR="001A173D" w:rsidRPr="001A173D" w:rsidRDefault="001A173D" w:rsidP="001A173D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1A173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BG411, Университет за национално и световно стопанство, Студентски град, ул. 8-ми декември, За: Виолета </w:t>
      </w:r>
      <w:proofErr w:type="spellStart"/>
      <w:r w:rsidRPr="001A173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Рубиева</w:t>
      </w:r>
      <w:proofErr w:type="spellEnd"/>
      <w:r w:rsidRPr="001A173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, България 1700, София, Тел.: 02 8195377, E-</w:t>
      </w:r>
      <w:proofErr w:type="spellStart"/>
      <w:r w:rsidRPr="001A173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mail</w:t>
      </w:r>
      <w:proofErr w:type="spellEnd"/>
      <w:r w:rsidRPr="001A173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: </w:t>
      </w:r>
      <w:hyperlink r:id="rId9" w:history="1">
        <w:r w:rsidRPr="001A173D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vrubieva@unwe.bg</w:t>
        </w:r>
      </w:hyperlink>
      <w:r w:rsidRPr="001A173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, Факс: 02 8195516</w:t>
      </w:r>
    </w:p>
    <w:p w:rsidR="001A173D" w:rsidRPr="001A173D" w:rsidRDefault="001A173D" w:rsidP="001A173D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1A173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Интернет адрес/и:</w:t>
      </w:r>
    </w:p>
    <w:p w:rsidR="001A173D" w:rsidRPr="001A173D" w:rsidRDefault="001A173D" w:rsidP="001A173D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1A173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Основен адрес (URL): </w:t>
      </w:r>
      <w:hyperlink r:id="rId10" w:history="1">
        <w:r w:rsidRPr="001A173D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www.unwe.bg</w:t>
        </w:r>
      </w:hyperlink>
      <w:r w:rsidRPr="001A173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.</w:t>
      </w:r>
    </w:p>
    <w:p w:rsidR="001A173D" w:rsidRPr="001A173D" w:rsidRDefault="001A173D" w:rsidP="001A173D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1A173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lastRenderedPageBreak/>
        <w:t>Адрес на профила на купувача (URL): </w:t>
      </w:r>
      <w:hyperlink r:id="rId11" w:history="1">
        <w:r w:rsidRPr="001A173D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http://zop2.unwe.bg/Document?folderId=346</w:t>
        </w:r>
      </w:hyperlink>
      <w:r w:rsidRPr="001A173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.</w:t>
      </w:r>
    </w:p>
    <w:p w:rsidR="001A173D" w:rsidRPr="001A173D" w:rsidRDefault="001A173D" w:rsidP="001A17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1A173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I.2)</w:t>
      </w:r>
      <w:r w:rsidRPr="001A173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Вид на възложителя</w:t>
      </w:r>
    </w:p>
    <w:p w:rsidR="001A173D" w:rsidRPr="001A173D" w:rsidRDefault="001A173D" w:rsidP="001A173D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proofErr w:type="spellStart"/>
      <w:r w:rsidRPr="001A173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Публичноправна</w:t>
      </w:r>
      <w:proofErr w:type="spellEnd"/>
      <w:r w:rsidRPr="001A173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 организация</w:t>
      </w:r>
    </w:p>
    <w:p w:rsidR="001A173D" w:rsidRPr="001A173D" w:rsidRDefault="001A173D" w:rsidP="001A17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1A173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I.3)</w:t>
      </w:r>
      <w:r w:rsidRPr="001A173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Основна дейност</w:t>
      </w:r>
    </w:p>
    <w:p w:rsidR="001A173D" w:rsidRPr="001A173D" w:rsidRDefault="001A173D" w:rsidP="001A173D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1A173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Образование</w:t>
      </w:r>
    </w:p>
    <w:p w:rsidR="001A173D" w:rsidRPr="001A173D" w:rsidRDefault="001A173D" w:rsidP="001A173D">
      <w:pPr>
        <w:shd w:val="clear" w:color="auto" w:fill="FFFFFF"/>
        <w:spacing w:after="27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1A173D" w:rsidRPr="001A173D" w:rsidRDefault="001A173D" w:rsidP="001A173D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1A173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ІI: Процедура, предхождаща сключването на договора</w:t>
      </w:r>
    </w:p>
    <w:p w:rsidR="001A173D" w:rsidRPr="001A173D" w:rsidRDefault="001A173D" w:rsidP="001A17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1A173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II.1)</w:t>
      </w:r>
      <w:r w:rsidRPr="001A173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Обект на поръчката</w:t>
      </w:r>
    </w:p>
    <w:p w:rsidR="001A173D" w:rsidRPr="001A173D" w:rsidRDefault="001A173D" w:rsidP="001A17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1A173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Услуги</w:t>
      </w:r>
    </w:p>
    <w:p w:rsidR="001A173D" w:rsidRPr="001A173D" w:rsidRDefault="001A173D" w:rsidP="001A17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1A173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ІI.2)</w:t>
      </w:r>
      <w:r w:rsidRPr="001A173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Процедурата е открита с решение</w:t>
      </w:r>
    </w:p>
    <w:p w:rsidR="001A173D" w:rsidRPr="001A173D" w:rsidRDefault="001A173D" w:rsidP="001A17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1A173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№: 33 от 28.05.2018 г. </w:t>
      </w:r>
    </w:p>
    <w:p w:rsidR="001A173D" w:rsidRPr="001A173D" w:rsidRDefault="001A173D" w:rsidP="001A17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1A173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ІI.3)</w:t>
      </w:r>
      <w:r w:rsidRPr="001A173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 xml:space="preserve">Уникален № на поръчката в Регистъра на </w:t>
      </w:r>
      <w:proofErr w:type="spellStart"/>
      <w:r w:rsidRPr="001A173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обществениет</w:t>
      </w:r>
      <w:proofErr w:type="spellEnd"/>
      <w:r w:rsidRPr="001A173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 xml:space="preserve"> поръчки</w:t>
      </w:r>
    </w:p>
    <w:p w:rsidR="001A173D" w:rsidRPr="001A173D" w:rsidRDefault="001A173D" w:rsidP="001A17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1A173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00062-2018-0017</w:t>
      </w:r>
    </w:p>
    <w:p w:rsidR="001A173D" w:rsidRPr="001A173D" w:rsidRDefault="001A173D" w:rsidP="001A17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1A173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ІI.4)</w:t>
      </w:r>
      <w:r w:rsidRPr="001A173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Описание на предмета на поръчката</w:t>
      </w:r>
    </w:p>
    <w:p w:rsidR="001A173D" w:rsidRPr="001A173D" w:rsidRDefault="001A173D" w:rsidP="001A173D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1A173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Абонаментното обслужване и поддръжка на приложното и системно осигуряване на П”ССО”-УНСС, включва следните дейности: 1.Администриране на SQL база данни и програмния продукт за обработка на студентски заявления за класиране в студентските общежития, издаване на настанителни заповеди и разменни писма, отписване на живущите и изготвяне на други видове справки, свързани с дейността на сектор ”Настаняване и информационно обслужване.” 2.Поддръжка на информацията за </w:t>
      </w:r>
      <w:proofErr w:type="spellStart"/>
      <w:r w:rsidRPr="001A173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легловия</w:t>
      </w:r>
      <w:proofErr w:type="spellEnd"/>
      <w:r w:rsidRPr="001A173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 фонд, наеми и консумативи. 3.Инсталация, преинсталация и поддръжка на системното и приложното програмно осигуряване и на лицензирания от УНСС софтуер. 4.Изолиране и идентифициране на оперативни или процедурни проблеми и последващо им разрешаване, с цел осигуряване на нормална работа на системата. 5.Конфигуриране и настройка на приложенията във връзка с доставка на ново оборудване. 6.Съдействие при управлението на сигурността на системата – процедури за архивиране, възстановяване, поддръжка на пароли и други. 7.Поддръжка на приложенията при инсталация на нови версии на операционната система, базата от данни и сървъри за работа на приложенията. 8.Гарантиране на съвместимост – приложение, операционни среди, хардуер. 9.Техническа помощ при прилагане на нови версии на операционната система и базата данни, както и техни актуализации и </w:t>
      </w:r>
      <w:proofErr w:type="spellStart"/>
      <w:r w:rsidRPr="001A173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пачове</w:t>
      </w:r>
      <w:proofErr w:type="spellEnd"/>
      <w:r w:rsidRPr="001A173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. 10.Наблюдение, управление и настройки на базата данни. 11.Симулиране и/или пресъздаване на проблемни ситуации с цел трайното им решаване. 12.Провеждане на профилактични прегледи. Наличната хардуерна база на П”ССО” - УНСС , </w:t>
      </w:r>
      <w:r w:rsidRPr="001A173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lastRenderedPageBreak/>
        <w:t>включва: - 37 броя настолни персонални компютри; - 1 брой преносим персонален компютър; - 3 броя сървъри.</w:t>
      </w:r>
    </w:p>
    <w:p w:rsidR="001A173D" w:rsidRPr="001A173D" w:rsidRDefault="001A173D" w:rsidP="001A17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1A173D" w:rsidRPr="001A173D" w:rsidRDefault="001A173D" w:rsidP="001A173D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1A173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III: Условия на договора</w:t>
      </w:r>
    </w:p>
    <w:p w:rsidR="001A173D" w:rsidRPr="001A173D" w:rsidRDefault="001A173D" w:rsidP="001A17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1A173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ІII.1)</w:t>
      </w:r>
    </w:p>
    <w:p w:rsidR="001A173D" w:rsidRPr="001A173D" w:rsidRDefault="001A173D" w:rsidP="001A17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1A173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Номер на договора:</w:t>
      </w:r>
      <w:r w:rsidRPr="001A173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 ЗОП-48 от 19.09.2018 г. </w:t>
      </w:r>
    </w:p>
    <w:p w:rsidR="001A173D" w:rsidRPr="001A173D" w:rsidRDefault="001A173D" w:rsidP="001A17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1A173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ІII.2)</w:t>
      </w:r>
      <w:r w:rsidRPr="001A173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сключен след</w:t>
      </w:r>
    </w:p>
    <w:p w:rsidR="001A173D" w:rsidRPr="001A173D" w:rsidRDefault="001A173D" w:rsidP="001A173D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1A173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процедура за възлагане на обществена поръчка</w:t>
      </w:r>
    </w:p>
    <w:p w:rsidR="001A173D" w:rsidRPr="001A173D" w:rsidRDefault="001A173D" w:rsidP="001A17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1A173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Поръчката е възложена на обединение</w:t>
      </w:r>
    </w:p>
    <w:p w:rsidR="001A173D" w:rsidRPr="001A173D" w:rsidRDefault="001A173D" w:rsidP="001A173D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1A173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1A173D" w:rsidRPr="001A173D" w:rsidRDefault="001A173D" w:rsidP="001A17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1A173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III.3)</w:t>
      </w:r>
      <w:r w:rsidRPr="001A173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Изпълнител по договора</w:t>
      </w:r>
    </w:p>
    <w:p w:rsidR="001A173D" w:rsidRPr="001A173D" w:rsidRDefault="001A173D" w:rsidP="001A173D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1A173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BG422, </w:t>
      </w:r>
      <w:proofErr w:type="spellStart"/>
      <w:r w:rsidRPr="001A173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Адвансед</w:t>
      </w:r>
      <w:proofErr w:type="spellEnd"/>
      <w:r w:rsidRPr="001A173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 Бизнес Системи ООД, </w:t>
      </w:r>
      <w:proofErr w:type="spellStart"/>
      <w:r w:rsidRPr="001A173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ул.Акад.Георги</w:t>
      </w:r>
      <w:proofErr w:type="spellEnd"/>
      <w:r w:rsidRPr="001A173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 Бончев 8, България 1113, София, Тел.: 02 9797025, E-</w:t>
      </w:r>
      <w:proofErr w:type="spellStart"/>
      <w:r w:rsidRPr="001A173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mail</w:t>
      </w:r>
      <w:proofErr w:type="spellEnd"/>
      <w:r w:rsidRPr="001A173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: </w:t>
      </w:r>
      <w:hyperlink r:id="rId12" w:history="1">
        <w:r w:rsidRPr="001A173D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absltd@interbgc.com</w:t>
        </w:r>
      </w:hyperlink>
      <w:r w:rsidRPr="001A173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, Факс: 02 9797026</w:t>
      </w:r>
    </w:p>
    <w:p w:rsidR="001A173D" w:rsidRPr="001A173D" w:rsidRDefault="001A173D" w:rsidP="001A173D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1A173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Интернет адрес/и:</w:t>
      </w:r>
    </w:p>
    <w:p w:rsidR="001A173D" w:rsidRPr="001A173D" w:rsidRDefault="001A173D" w:rsidP="001A173D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1A173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URL: </w:t>
      </w:r>
      <w:hyperlink r:id="rId13" w:history="1">
        <w:r w:rsidRPr="001A173D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http://absltd-bg.com/</w:t>
        </w:r>
      </w:hyperlink>
      <w:r w:rsidRPr="001A173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.</w:t>
      </w:r>
    </w:p>
    <w:p w:rsidR="001A173D" w:rsidRPr="001A173D" w:rsidRDefault="001A173D" w:rsidP="001A173D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1A173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Изпълнителят е МСП: да</w:t>
      </w:r>
    </w:p>
    <w:p w:rsidR="001A173D" w:rsidRPr="001A173D" w:rsidRDefault="001A173D" w:rsidP="001A17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1A173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ІII.4)</w:t>
      </w:r>
      <w:r w:rsidRPr="001A173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При изпълнението участват подизпълнители</w:t>
      </w:r>
    </w:p>
    <w:p w:rsidR="001A173D" w:rsidRPr="001A173D" w:rsidRDefault="001A173D" w:rsidP="001A173D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1A173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1A173D" w:rsidRPr="001A173D" w:rsidRDefault="001A173D" w:rsidP="001A17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1A173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ІII.5)</w:t>
      </w:r>
      <w:r w:rsidRPr="001A173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Предмет на договора</w:t>
      </w:r>
    </w:p>
    <w:p w:rsidR="001A173D" w:rsidRPr="001A173D" w:rsidRDefault="001A173D" w:rsidP="001A173D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1A173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обособена позиция 2 „Абонаментно обслужване и поддръжка на приложното и системно осигуряване на П „ССО“ - УНСС“ от "Извънгаранционна техническа поддръжка и ремонт на компютърно оборудване в ПССО –УНСС</w:t>
      </w:r>
    </w:p>
    <w:p w:rsidR="001A173D" w:rsidRPr="001A173D" w:rsidRDefault="001A173D" w:rsidP="001A17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1A173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ІІI.6)</w:t>
      </w:r>
      <w:r w:rsidRPr="001A173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Срок на изпълнение</w:t>
      </w:r>
    </w:p>
    <w:p w:rsidR="001A173D" w:rsidRPr="001A173D" w:rsidRDefault="001A173D" w:rsidP="001A17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1A173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Срок в месеци</w:t>
      </w:r>
    </w:p>
    <w:p w:rsidR="001A173D" w:rsidRPr="001A173D" w:rsidRDefault="001A173D" w:rsidP="001A173D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1A173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24</w:t>
      </w:r>
    </w:p>
    <w:p w:rsidR="001A173D" w:rsidRPr="001A173D" w:rsidRDefault="001A173D" w:rsidP="001A17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1A173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ІII.7)</w:t>
      </w:r>
      <w:r w:rsidRPr="001A173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Стойност, посочена в договора</w:t>
      </w:r>
    </w:p>
    <w:p w:rsidR="001A173D" w:rsidRPr="001A173D" w:rsidRDefault="001A173D" w:rsidP="001A17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1A173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25000 BGN без ДДС</w:t>
      </w:r>
    </w:p>
    <w:p w:rsidR="001A173D" w:rsidRPr="001A173D" w:rsidRDefault="001A173D" w:rsidP="001A17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1A173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III.8)</w:t>
      </w:r>
      <w:r w:rsidRPr="001A173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Обществената поръчка е във връзка с проект и/или програма, финансиран/а със средства от Европейския съюз</w:t>
      </w:r>
    </w:p>
    <w:p w:rsidR="001A173D" w:rsidRPr="001A173D" w:rsidRDefault="001A173D" w:rsidP="001A173D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1A173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1A173D" w:rsidRPr="001A173D" w:rsidRDefault="001A173D" w:rsidP="001A17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1A173D" w:rsidRPr="001A173D" w:rsidRDefault="001A173D" w:rsidP="001A173D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1A173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IV: Приключване на договора</w:t>
      </w:r>
    </w:p>
    <w:p w:rsidR="001A173D" w:rsidRPr="001A173D" w:rsidRDefault="001A173D" w:rsidP="001A173D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1A173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договорът е изпълнен</w:t>
      </w:r>
    </w:p>
    <w:p w:rsidR="001A173D" w:rsidRPr="001A173D" w:rsidRDefault="001A173D" w:rsidP="001A17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1A173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ІV.1)</w:t>
      </w:r>
      <w:r w:rsidRPr="001A173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Дата на приключване</w:t>
      </w:r>
    </w:p>
    <w:p w:rsidR="001A173D" w:rsidRPr="001A173D" w:rsidRDefault="001A173D" w:rsidP="001A173D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1A173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09.11.2020 г. </w:t>
      </w:r>
    </w:p>
    <w:p w:rsidR="001A173D" w:rsidRPr="001A173D" w:rsidRDefault="001A173D" w:rsidP="001A17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1A173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ІV.3)</w:t>
      </w:r>
      <w:r w:rsidRPr="001A173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изменян</w:t>
      </w:r>
    </w:p>
    <w:p w:rsidR="001A173D" w:rsidRPr="001A173D" w:rsidRDefault="001A173D" w:rsidP="001A173D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1A173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1A173D" w:rsidRPr="001A173D" w:rsidRDefault="001A173D" w:rsidP="001A17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1A173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ІV.4)</w:t>
      </w:r>
      <w:r w:rsidRPr="001A173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изпълнен в срок</w:t>
      </w:r>
    </w:p>
    <w:p w:rsidR="001A173D" w:rsidRPr="001A173D" w:rsidRDefault="001A173D" w:rsidP="001A173D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1A173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ДА</w:t>
      </w:r>
    </w:p>
    <w:p w:rsidR="001A173D" w:rsidRPr="001A173D" w:rsidRDefault="001A173D" w:rsidP="001A17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1A173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ІV.5)</w:t>
      </w:r>
      <w:r w:rsidRPr="001A173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изпълнен в пълен обем</w:t>
      </w:r>
    </w:p>
    <w:p w:rsidR="001A173D" w:rsidRPr="001A173D" w:rsidRDefault="001A173D" w:rsidP="001A173D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1A173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1A173D" w:rsidRPr="001A173D" w:rsidRDefault="001A173D" w:rsidP="001A17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1A173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Изпълнението е 99.05% от предмета на договора</w:t>
      </w:r>
    </w:p>
    <w:p w:rsidR="001A173D" w:rsidRPr="001A173D" w:rsidRDefault="001A173D" w:rsidP="001A17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1A173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ІV.6)</w:t>
      </w:r>
      <w:r w:rsidRPr="001A173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Информация за изплатената сума по договора</w:t>
      </w:r>
    </w:p>
    <w:p w:rsidR="001A173D" w:rsidRPr="001A173D" w:rsidRDefault="001A173D" w:rsidP="001A17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1A173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24763.2 BGN без ДДС</w:t>
      </w:r>
    </w:p>
    <w:p w:rsidR="001A173D" w:rsidRPr="001A173D" w:rsidRDefault="001A173D" w:rsidP="001A17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1A173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ІV.7)</w:t>
      </w:r>
      <w:r w:rsidRPr="001A173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Във връзка с изпълнението на договора се дължат или са платени неустойки</w:t>
      </w:r>
    </w:p>
    <w:p w:rsidR="001A173D" w:rsidRPr="001A173D" w:rsidRDefault="001A173D" w:rsidP="001A173D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1A173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1A173D" w:rsidRPr="001A173D" w:rsidRDefault="001A173D" w:rsidP="001A17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1A173D" w:rsidRPr="001A173D" w:rsidRDefault="001A173D" w:rsidP="001A173D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1A173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V: Допълнителна информация</w:t>
      </w:r>
    </w:p>
    <w:p w:rsidR="001A173D" w:rsidRPr="001A173D" w:rsidRDefault="001A173D" w:rsidP="001A17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1A173D" w:rsidRPr="001A173D" w:rsidRDefault="001A173D" w:rsidP="001A173D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1A173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VI: Дата на изпращане на настоящото обявление</w:t>
      </w:r>
    </w:p>
    <w:p w:rsidR="001A173D" w:rsidRPr="001A173D" w:rsidRDefault="001A173D" w:rsidP="001A173D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1A173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09.12.2020 г. </w:t>
      </w:r>
    </w:p>
    <w:p w:rsidR="001A173D" w:rsidRPr="001A173D" w:rsidRDefault="001A173D" w:rsidP="001A17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1A173D" w:rsidRPr="001A173D" w:rsidRDefault="001A173D" w:rsidP="001A173D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1A173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VII: Възложител</w:t>
      </w:r>
    </w:p>
    <w:p w:rsidR="001A173D" w:rsidRPr="001A173D" w:rsidRDefault="001A173D" w:rsidP="001A17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1A173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VII.1)</w:t>
      </w:r>
    </w:p>
    <w:p w:rsidR="001A173D" w:rsidRPr="001A173D" w:rsidRDefault="001A173D" w:rsidP="001A17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1A173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Трите имена</w:t>
      </w:r>
      <w:r w:rsidRPr="001A173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: </w:t>
      </w:r>
      <w:proofErr w:type="spellStart"/>
      <w:r w:rsidRPr="001A173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проф.д</w:t>
      </w:r>
      <w:proofErr w:type="spellEnd"/>
      <w:r w:rsidRPr="001A173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-р Димитър Панайотов Димитров</w:t>
      </w:r>
    </w:p>
    <w:p w:rsidR="001A173D" w:rsidRPr="001A173D" w:rsidRDefault="001A173D" w:rsidP="001A17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1A173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VII.2)</w:t>
      </w:r>
    </w:p>
    <w:p w:rsidR="001A173D" w:rsidRPr="001A173D" w:rsidRDefault="001A173D" w:rsidP="001A173D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1A173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Длъжност</w:t>
      </w:r>
      <w:r w:rsidRPr="001A173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: Ректор на УНСС</w:t>
      </w:r>
    </w:p>
    <w:p w:rsidR="00473710" w:rsidRDefault="00473710"/>
    <w:sectPr w:rsidR="004737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DF4728A"/>
    <w:multiLevelType w:val="multilevel"/>
    <w:tmpl w:val="DB3631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1701"/>
    <w:rsid w:val="001A173D"/>
    <w:rsid w:val="00293A66"/>
    <w:rsid w:val="00473710"/>
    <w:rsid w:val="008A1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EB0DAC-6468-417F-BF04-1103197093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00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104505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18" w:space="2" w:color="000000"/>
            <w:right w:val="single" w:sz="18" w:space="2" w:color="000000"/>
          </w:divBdr>
        </w:div>
        <w:div w:id="1107577204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18" w:space="2" w:color="000000"/>
            <w:right w:val="single" w:sz="18" w:space="2" w:color="000000"/>
          </w:divBdr>
        </w:div>
        <w:div w:id="179852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97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826203">
                  <w:marLeft w:val="0"/>
                  <w:marRight w:val="0"/>
                  <w:marTop w:val="0"/>
                  <w:marBottom w:val="300"/>
                  <w:divBdr>
                    <w:top w:val="single" w:sz="6" w:space="15" w:color="67A64F"/>
                    <w:left w:val="single" w:sz="6" w:space="15" w:color="67A64F"/>
                    <w:bottom w:val="single" w:sz="6" w:space="15" w:color="67A64F"/>
                    <w:right w:val="single" w:sz="6" w:space="15" w:color="67A64F"/>
                  </w:divBdr>
                  <w:divsChild>
                    <w:div w:id="2092197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7483207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27354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4429258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5713791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5170677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7817563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790659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30576281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568444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7630097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05538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8517852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888756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328151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7594342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8660978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160490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704012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71714037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9871278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7050984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2410294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312457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7713242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233671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3363671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11009627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774771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4223191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2391414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6469492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085418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434055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2812139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51724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936150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721792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26358511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8469544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060977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537309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501949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896380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2399371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934874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558746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733290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3589797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583016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7520837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3543421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07046351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693039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52731187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7252292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2059309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4881417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4662102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177712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op.bg/case2.php?mode=show_doc&amp;doc_id=1001901&amp;newver=2&amp;__cfduid=dcc84495b987d6851bc0ac6d918163e9e1605009953&amp;_ga=GA1.2.1121191733.1605010145&amp;_gid=GA1.2.1580163210.1607594693&amp;PHPSESSID=00fedaece39e66631d379ae43bcbf40f&amp;header=&amp;header=print" TargetMode="External"/><Relationship Id="rId13" Type="http://schemas.openxmlformats.org/officeDocument/2006/relationships/hyperlink" Target="https://www.aop.bg/case2.php?mode=show_doc&amp;doc_id=1001901&amp;newver=2&amp;__cfduid=dcc84495b987d6851bc0ac6d918163e9e1605009953&amp;_ga=GA1.2.1121191733.1605010145&amp;_gid=GA1.2.1580163210.1607594693&amp;PHPSESSID=00fedaece39e66631d379ae43bcbf40f&amp;header=&amp;header=print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aop.bg/case2.php?mode=show_doc&amp;doc_id=1001901&amp;newver=2&amp;__cfduid=dcc84495b987d6851bc0ac6d918163e9e1605009953&amp;_ga=GA1.2.1121191733.1605010145&amp;_gid=GA1.2.1580163210.1607594693&amp;PHPSESSID=00fedaece39e66631d379ae43bcbf40f&amp;header=&amp;header=print" TargetMode="External"/><Relationship Id="rId12" Type="http://schemas.openxmlformats.org/officeDocument/2006/relationships/hyperlink" Target="mailto:absltd@interbgc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op.bg/case2.php?mode=show_doc&amp;doc_id=1001901&amp;newver=2&amp;__cfduid=dcc84495b987d6851bc0ac6d918163e9e1605009953&amp;_ga=GA1.2.1121191733.1605010145&amp;_gid=GA1.2.1580163210.1607594693&amp;PHPSESSID=00fedaece39e66631d379ae43bcbf40f&amp;header=&amp;header=print" TargetMode="External"/><Relationship Id="rId11" Type="http://schemas.openxmlformats.org/officeDocument/2006/relationships/hyperlink" Target="https://www.aop.bg/case2.php?mode=show_doc&amp;doc_id=1001901&amp;newver=2&amp;__cfduid=dcc84495b987d6851bc0ac6d918163e9e1605009953&amp;_ga=GA1.2.1121191733.1605010145&amp;_gid=GA1.2.1580163210.1607594693&amp;PHPSESSID=00fedaece39e66631d379ae43bcbf40f&amp;header=&amp;header=print" TargetMode="External"/><Relationship Id="rId5" Type="http://schemas.openxmlformats.org/officeDocument/2006/relationships/image" Target="media/image1.gif"/><Relationship Id="rId15" Type="http://schemas.openxmlformats.org/officeDocument/2006/relationships/theme" Target="theme/theme1.xml"/><Relationship Id="rId10" Type="http://schemas.openxmlformats.org/officeDocument/2006/relationships/hyperlink" Target="https://www.aop.bg/case2.php?mode=show_doc&amp;doc_id=1001901&amp;newver=2&amp;__cfduid=dcc84495b987d6851bc0ac6d918163e9e1605009953&amp;_ga=GA1.2.1121191733.1605010145&amp;_gid=GA1.2.1580163210.1607594693&amp;PHPSESSID=00fedaece39e66631d379ae43bcbf40f&amp;header=&amp;header=prin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vrubieva@unwe.bg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863</Words>
  <Characters>4921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5002-07</dc:creator>
  <cp:keywords/>
  <dc:description/>
  <cp:lastModifiedBy>5002-01</cp:lastModifiedBy>
  <cp:revision>2</cp:revision>
  <dcterms:created xsi:type="dcterms:W3CDTF">2020-12-10T11:02:00Z</dcterms:created>
  <dcterms:modified xsi:type="dcterms:W3CDTF">2020-12-10T11:02:00Z</dcterms:modified>
</cp:coreProperties>
</file>