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begin"/>
      </w: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instrText xml:space="preserve"> HYPERLINK "http://www.aop.bg/case2.php?mode=show_doc&amp;doc_id=963615&amp;newver=2&amp;_ga=GA1.2.659580179.1574327240&amp;__cfduid=df746ca7105ecaa5b134076ccc2245a581582630145&amp;PHPSESSID=46462e73018180f3b10538fa0e21a678&amp;header=&amp;header=print" \t "_blank" </w:instrText>
      </w: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separate"/>
      </w:r>
      <w:r w:rsidRPr="00FF184A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bg-BG"/>
        </w:rPr>
        <w:t>Версия за печат</w:t>
      </w: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fldChar w:fldCharType="end"/>
      </w:r>
    </w:p>
    <w:p w:rsidR="00FF184A" w:rsidRPr="00FF184A" w:rsidRDefault="00FF184A" w:rsidP="00FF18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FF184A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00062-2018-0008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bg-BG"/>
              </w:rPr>
            </w:pPr>
          </w:p>
        </w:tc>
      </w:tr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1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B0AFD7C" wp14:editId="4565EECE">
                  <wp:extent cx="9525" cy="9525"/>
                  <wp:effectExtent l="0" t="0" r="0" b="0"/>
                  <wp:docPr id="1" name="Picture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84A" w:rsidRPr="00FF184A" w:rsidTr="00FF184A">
        <w:trPr>
          <w:tblCellSpacing w:w="22" w:type="dxa"/>
        </w:trPr>
        <w:tc>
          <w:tcPr>
            <w:tcW w:w="150" w:type="dxa"/>
            <w:noWrap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1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2FAB6393" wp14:editId="2E451685">
                  <wp:extent cx="9525" cy="9525"/>
                  <wp:effectExtent l="0" t="0" r="0" b="0"/>
                  <wp:docPr id="2" name="Picture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1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D17DCF6" wp14:editId="19E578B3">
                  <wp:extent cx="9525" cy="9525"/>
                  <wp:effectExtent l="0" t="0" r="0" b="0"/>
                  <wp:docPr id="3" name="Picture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84A" w:rsidRPr="00FF184A" w:rsidTr="00FF184A">
        <w:trPr>
          <w:tblCellSpacing w:w="22" w:type="dxa"/>
        </w:trPr>
        <w:tc>
          <w:tcPr>
            <w:tcW w:w="150" w:type="dxa"/>
            <w:noWrap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1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7784AC0B" wp14:editId="6F6751F5">
                  <wp:extent cx="9525" cy="9525"/>
                  <wp:effectExtent l="0" t="0" r="0" b="0"/>
                  <wp:docPr id="4" name="Picture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"/>
        <w:gridCol w:w="13716"/>
        <w:gridCol w:w="72"/>
      </w:tblGrid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1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7C92AAB" wp14:editId="6CF50DF9">
                  <wp:extent cx="9525" cy="9525"/>
                  <wp:effectExtent l="0" t="0" r="0" b="0"/>
                  <wp:docPr id="5" name="Picture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84A" w:rsidRPr="00FF184A" w:rsidTr="00FF184A">
        <w:trPr>
          <w:tblCellSpacing w:w="22" w:type="dxa"/>
        </w:trPr>
        <w:tc>
          <w:tcPr>
            <w:tcW w:w="150" w:type="dxa"/>
            <w:noWrap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1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3B76A196" wp14:editId="2D4194E7">
                  <wp:extent cx="9525" cy="9525"/>
                  <wp:effectExtent l="0" t="0" r="0" b="0"/>
                  <wp:docPr id="6" name="Picture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1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5121CB90" wp14:editId="772C5462">
                  <wp:extent cx="9525" cy="9525"/>
                  <wp:effectExtent l="0" t="0" r="0" b="0"/>
                  <wp:docPr id="7" name="Picture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84A" w:rsidRPr="00FF184A" w:rsidTr="00FF184A">
        <w:trPr>
          <w:tblCellSpacing w:w="22" w:type="dxa"/>
        </w:trPr>
        <w:tc>
          <w:tcPr>
            <w:tcW w:w="150" w:type="dxa"/>
            <w:noWrap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5000" w:type="pct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bg-BG"/>
              </w:rPr>
            </w:pPr>
          </w:p>
        </w:tc>
      </w:tr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FF18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 wp14:anchorId="188B2583" wp14:editId="17250758">
                  <wp:extent cx="9525" cy="9525"/>
                  <wp:effectExtent l="0" t="0" r="0" b="0"/>
                  <wp:docPr id="8" name="Picture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F184A" w:rsidRPr="00FF184A" w:rsidTr="00FF184A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FF184A" w:rsidRPr="00FF184A" w:rsidRDefault="00FF184A" w:rsidP="00FF184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</w:tbl>
    <w:p w:rsidR="00FF184A" w:rsidRPr="00FF184A" w:rsidRDefault="00FF184A" w:rsidP="00FF18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6" w:anchor="I." w:history="1">
        <w:r w:rsidRPr="00FF18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F184A" w:rsidRPr="00FF184A" w:rsidRDefault="00FF184A" w:rsidP="00FF18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7" w:anchor="II." w:history="1">
        <w:r w:rsidRPr="00FF18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F184A" w:rsidRPr="00FF184A" w:rsidRDefault="00FF184A" w:rsidP="00FF184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8" w:anchor="IV." w:history="1">
        <w:r w:rsidRPr="00FF18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F184A" w:rsidRPr="00FF184A" w:rsidRDefault="00FF184A" w:rsidP="00FF18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 xml:space="preserve">BG-София: </w:t>
      </w:r>
    </w:p>
    <w:p w:rsidR="00FF184A" w:rsidRPr="00FF184A" w:rsidRDefault="00FF184A" w:rsidP="00FF184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Национален идентификационен </w:t>
      </w:r>
      <w:proofErr w:type="spellStart"/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Университет за национално и световно стопанство, Студентски град, ул. 8-ми декември, За: Явор Йовчев - главен експерт Обществени поръчки и търгове, България 1700, София, Тел.: 00359 28195377, E-</w:t>
      </w:r>
      <w:proofErr w:type="spellStart"/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9" w:history="1">
        <w:r w:rsidRPr="00FF18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yavor@unwe.bg</w:t>
        </w:r>
      </w:hyperlink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0" w:history="1">
        <w:r w:rsidRPr="00FF18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1" w:history="1">
        <w:r w:rsidRPr="00FF18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http://zop2.unwe.bg/Document?folderId=330</w:t>
        </w:r>
      </w:hyperlink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FF184A" w:rsidRPr="00FF184A" w:rsidRDefault="00FF184A" w:rsidP="00FF184A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II.1)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№: 8 от 02.02.2018 г. 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00062-2018-0008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УНСС и на проект по договор № ДН15/10 от 11.12.2017г.– поръчка с пореден №8 - обособена позиция №3 - Доставка на преносими компютри за нуждите на УНСС– поръчка с пореден №8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ЗОП-39/2019 от 02.08.2019 г. 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III.3)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BG411, ПАРАФЛОУ КОМУНИКЕЙШЪНС ООД, бул. Никола Габровски 79, България 1700, София, Тел.: 02 9604200, E-</w:t>
      </w:r>
      <w:proofErr w:type="spellStart"/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2" w:history="1">
        <w:r w:rsidRPr="00FF184A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office@paraflow.bg</w:t>
        </w:r>
      </w:hyperlink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02 9604218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да 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ІII.4)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компютърна техника за нуждите на УНСС и на проект по договор № ДН15/10 от 11.12.2017г.– поръчка с пореден №8 - обособена позиция №3 - Доставка на преносими компютри за нуждите на УНСС– поръчка с пореден №8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дни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1832 BGN без ДДС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16.09.2019 г. 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НЕ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1832 BGN без ДДС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06.03.2020 г. 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F184A" w:rsidRPr="00FF184A" w:rsidRDefault="00FF184A" w:rsidP="00FF184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proofErr w:type="spellStart"/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проф.д.ик.н</w:t>
      </w:r>
      <w:proofErr w:type="spellEnd"/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. Кирил Петров Стойчев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VII.2) </w:t>
      </w:r>
    </w:p>
    <w:p w:rsidR="00FF184A" w:rsidRPr="00FF184A" w:rsidRDefault="00FF184A" w:rsidP="00FF184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F184A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FF184A">
        <w:rPr>
          <w:rFonts w:ascii="Times New Roman" w:eastAsia="Times New Roman" w:hAnsi="Times New Roman" w:cs="Times New Roman"/>
          <w:sz w:val="24"/>
          <w:szCs w:val="24"/>
          <w:lang w:eastAsia="bg-BG"/>
        </w:rPr>
        <w:t>: помощник-ректор на УНСС - делегирани правомощия на основание чл.7,ал.1 от ЗОП със заповед №3264 от 31.12.2019г.</w:t>
      </w:r>
    </w:p>
    <w:p w:rsidR="009B365A" w:rsidRDefault="009B365A">
      <w:bookmarkStart w:id="1" w:name="_GoBack"/>
      <w:bookmarkEnd w:id="1"/>
    </w:p>
    <w:sectPr w:rsidR="009B365A" w:rsidSect="00FF184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226D83"/>
    <w:multiLevelType w:val="multilevel"/>
    <w:tmpl w:val="177A23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63"/>
    <w:rsid w:val="002216EB"/>
    <w:rsid w:val="005C7563"/>
    <w:rsid w:val="009B365A"/>
    <w:rsid w:val="00FF1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6EE6B-67AB-4C4A-934C-10B0FFD6D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8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7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8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86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94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5499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35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6560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3003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875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797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405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778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781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13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46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4012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0069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20749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189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987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725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232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171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1660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7862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2722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354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912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505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069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20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84992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039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9308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587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024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3612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1773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96499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478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0444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55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197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7005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301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94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6269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876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274043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073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5955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29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3429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69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315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0757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5673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66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125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21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op.bg/case2.php?mode=show_doc&amp;doc_id=963615&amp;newver=2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op.bg/case2.php?mode=show_doc&amp;doc_id=963615&amp;newver=2" TargetMode="External"/><Relationship Id="rId12" Type="http://schemas.openxmlformats.org/officeDocument/2006/relationships/hyperlink" Target="mailto:office@paraflow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op.bg/case2.php?mode=show_doc&amp;doc_id=963615&amp;newver=2" TargetMode="External"/><Relationship Id="rId11" Type="http://schemas.openxmlformats.org/officeDocument/2006/relationships/hyperlink" Target="http://www.aop.bg/case2.php?mode=show_doc&amp;doc_id=963615&amp;newver=2" TargetMode="External"/><Relationship Id="rId5" Type="http://schemas.openxmlformats.org/officeDocument/2006/relationships/image" Target="media/image1.gif"/><Relationship Id="rId10" Type="http://schemas.openxmlformats.org/officeDocument/2006/relationships/hyperlink" Target="http://www.aop.bg/case2.php?mode=show_doc&amp;doc_id=963615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yavor@unwe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2992</Characters>
  <Application>Microsoft Office Word</Application>
  <DocSecurity>0</DocSecurity>
  <Lines>24</Lines>
  <Paragraphs>7</Paragraphs>
  <ScaleCrop>false</ScaleCrop>
  <Company/>
  <LinksUpToDate>false</LinksUpToDate>
  <CharactersWithSpaces>3509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Явор Йовчев</dc:creator>
  <cp:keywords/>
  <dc:description/>
  <cp:lastModifiedBy>Явор Йовчев</cp:lastModifiedBy>
  <cp:revision>3</cp:revision>
  <dcterms:created xsi:type="dcterms:W3CDTF">2020-03-06T13:17:00Z</dcterms:created>
  <dcterms:modified xsi:type="dcterms:W3CDTF">2020-03-06T13:17:00Z</dcterms:modified>
</cp:coreProperties>
</file>