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16C" w:rsidRPr="00D8116C" w:rsidRDefault="00D8116C" w:rsidP="00D8116C">
      <w:pPr>
        <w:pBdr>
          <w:bottom w:val="single" w:sz="6" w:space="1" w:color="auto"/>
        </w:pBdr>
        <w:spacing w:after="0" w:line="240" w:lineRule="auto"/>
        <w:jc w:val="center"/>
        <w:rPr>
          <w:rFonts w:ascii="Arial" w:eastAsia="Times New Roman" w:hAnsi="Arial" w:cs="Arial"/>
          <w:vanish/>
          <w:sz w:val="16"/>
          <w:szCs w:val="16"/>
          <w:lang w:eastAsia="bg-BG"/>
        </w:rPr>
      </w:pPr>
      <w:r w:rsidRPr="00D8116C">
        <w:rPr>
          <w:rFonts w:ascii="Arial" w:eastAsia="Times New Roman" w:hAnsi="Arial" w:cs="Arial"/>
          <w:vanish/>
          <w:sz w:val="16"/>
          <w:szCs w:val="16"/>
          <w:lang w:eastAsia="bg-BG"/>
        </w:rPr>
        <w:t>Top of Form</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pict>
          <v:rect id="_x0000_i1025" style="width:0;height:1.5pt" o:hralign="center" o:hrstd="t" o:hr="t" fillcolor="#a0a0a0" stroked="f"/>
        </w:pic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Деловодна информация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3"/>
        <w:gridCol w:w="8841"/>
      </w:tblGrid>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Партида на възложителя: 00062</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Поделение: </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Изходящ номер:  от дата: </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Обявлението подлежи на публикуване в ОВ на ЕС: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не</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Съгласен съм с </w:t>
            </w:r>
            <w:hyperlink r:id="rId5" w:tgtFrame="_blank" w:history="1">
              <w:r w:rsidRPr="00D8116C">
                <w:rPr>
                  <w:rFonts w:ascii="Times New Roman" w:eastAsia="Times New Roman" w:hAnsi="Times New Roman" w:cs="Times New Roman"/>
                  <w:color w:val="0000FF"/>
                  <w:sz w:val="24"/>
                  <w:szCs w:val="24"/>
                  <w:u w:val="single"/>
                  <w:lang w:eastAsia="bg-BG"/>
                </w:rPr>
                <w:t>Общите условия</w:t>
              </w:r>
            </w:hyperlink>
            <w:r w:rsidRPr="00D8116C">
              <w:rPr>
                <w:rFonts w:ascii="Times New Roman" w:eastAsia="Times New Roman" w:hAnsi="Times New Roman" w:cs="Times New Roman"/>
                <w:sz w:val="24"/>
                <w:szCs w:val="24"/>
                <w:lang w:eastAsia="bg-BG"/>
              </w:rPr>
              <w:t xml:space="preserve"> на АОП за използване на услугата Електронен подател: </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Дата на изпращане на обявлението до ОВ на ЕС: </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Заведено в преписка: 00062-2019-0040</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i/>
                <w:iCs/>
                <w:sz w:val="24"/>
                <w:szCs w:val="24"/>
                <w:lang w:eastAsia="bg-BG"/>
              </w:rPr>
              <w:t>(nnnnn-yyyy-xxxx)</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pict>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12369"/>
      </w:tblGrid>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noProof/>
                <w:sz w:val="24"/>
                <w:szCs w:val="24"/>
                <w:lang w:eastAsia="bg-BG"/>
              </w:rPr>
              <w:drawing>
                <wp:inline distT="0" distB="0" distL="0" distR="0" wp14:anchorId="24B6227F" wp14:editId="77F5424D">
                  <wp:extent cx="990600" cy="685800"/>
                  <wp:effectExtent l="0" t="0" r="0" b="0"/>
                  <wp:docPr id="1" name="Picture 1" descr="http://www.aop.bg/ng/images/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op.bg/ng/images/eu-fla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685800"/>
                          </a:xfrm>
                          <a:prstGeom prst="rect">
                            <a:avLst/>
                          </a:prstGeom>
                          <a:noFill/>
                          <a:ln>
                            <a:noFill/>
                          </a:ln>
                        </pic:spPr>
                      </pic:pic>
                    </a:graphicData>
                  </a:graphic>
                </wp:inline>
              </w:drawing>
            </w:r>
          </w:p>
        </w:tc>
        <w:tc>
          <w:tcPr>
            <w:tcW w:w="0" w:type="auto"/>
            <w:hideMark/>
          </w:tcPr>
          <w:p w:rsidR="00D8116C" w:rsidRPr="00D8116C" w:rsidRDefault="00D8116C" w:rsidP="00D8116C">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D8116C">
              <w:rPr>
                <w:rFonts w:ascii="Times New Roman" w:eastAsia="Times New Roman" w:hAnsi="Times New Roman" w:cs="Times New Roman"/>
                <w:b/>
                <w:bCs/>
                <w:kern w:val="36"/>
                <w:sz w:val="48"/>
                <w:szCs w:val="48"/>
                <w:lang w:eastAsia="bg-BG"/>
              </w:rPr>
              <w:t>Притурка към Официален вестник на Европейския съюз</w:t>
            </w:r>
          </w:p>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Информация и онлайн формуляри: </w:t>
            </w:r>
            <w:hyperlink r:id="rId7" w:tgtFrame="_blank" w:history="1">
              <w:r w:rsidRPr="00D8116C">
                <w:rPr>
                  <w:rFonts w:ascii="Times New Roman" w:eastAsia="Times New Roman" w:hAnsi="Times New Roman" w:cs="Times New Roman"/>
                  <w:color w:val="0000FF"/>
                  <w:sz w:val="24"/>
                  <w:szCs w:val="24"/>
                  <w:u w:val="single"/>
                  <w:lang w:eastAsia="bg-BG"/>
                </w:rPr>
                <w:t>http://simap.ted.europa.eu</w:t>
              </w:r>
            </w:hyperlink>
          </w:p>
        </w:tc>
      </w:tr>
    </w:tbl>
    <w:p w:rsidR="00D8116C" w:rsidRPr="00D8116C" w:rsidRDefault="00D8116C" w:rsidP="00D8116C">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D8116C">
        <w:rPr>
          <w:rFonts w:ascii="Times New Roman" w:eastAsia="Times New Roman" w:hAnsi="Times New Roman" w:cs="Times New Roman"/>
          <w:b/>
          <w:bCs/>
          <w:kern w:val="36"/>
          <w:sz w:val="48"/>
          <w:szCs w:val="48"/>
          <w:lang w:eastAsia="bg-BG"/>
        </w:rPr>
        <w:t>Обявление за възложена поръчка</w:t>
      </w:r>
    </w:p>
    <w:p w:rsidR="00D8116C" w:rsidRPr="00D8116C" w:rsidRDefault="00D8116C" w:rsidP="00D8116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D8116C">
        <w:rPr>
          <w:rFonts w:ascii="Times New Roman" w:eastAsia="Times New Roman" w:hAnsi="Times New Roman" w:cs="Times New Roman"/>
          <w:b/>
          <w:bCs/>
          <w:sz w:val="36"/>
          <w:szCs w:val="36"/>
          <w:lang w:eastAsia="bg-BG"/>
        </w:rPr>
        <w:t>Резултати от процедурата за възлагане на обществена поръчка</w:t>
      </w:r>
    </w:p>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Директива 2014/24/ЕС/ЗОП</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Раздел I: Възлагащ орган</w:t>
      </w:r>
    </w:p>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I.1) Наименование и адреси </w:t>
      </w:r>
      <w:r w:rsidRPr="00D8116C">
        <w:rPr>
          <w:rFonts w:ascii="Times New Roman" w:eastAsia="Times New Roman" w:hAnsi="Times New Roman" w:cs="Times New Roman"/>
          <w:sz w:val="24"/>
          <w:szCs w:val="24"/>
          <w:vertAlign w:val="superscript"/>
          <w:lang w:eastAsia="bg-BG"/>
        </w:rPr>
        <w:t>1</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i/>
          <w:iCs/>
          <w:sz w:val="24"/>
          <w:szCs w:val="24"/>
          <w:lang w:eastAsia="bg-BG"/>
        </w:rPr>
        <w:t>(моля, посочете всички възлагащи органи, които отговарят за процедурата)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6"/>
        <w:gridCol w:w="2878"/>
        <w:gridCol w:w="3216"/>
        <w:gridCol w:w="4907"/>
      </w:tblGrid>
      <w:tr w:rsidR="00D8116C" w:rsidRPr="00D8116C" w:rsidTr="00D8116C">
        <w:trPr>
          <w:tblCellSpacing w:w="15" w:type="dxa"/>
        </w:trPr>
        <w:tc>
          <w:tcPr>
            <w:tcW w:w="0" w:type="auto"/>
            <w:gridSpan w:val="3"/>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Официално наименование: Университет за национално и световно стопанство</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Национален регистрационен номер: 000670602</w:t>
            </w:r>
          </w:p>
        </w:tc>
      </w:tr>
      <w:tr w:rsidR="00D8116C" w:rsidRPr="00D8116C" w:rsidTr="00D8116C">
        <w:trPr>
          <w:tblCellSpacing w:w="15" w:type="dxa"/>
        </w:trPr>
        <w:tc>
          <w:tcPr>
            <w:tcW w:w="0" w:type="auto"/>
            <w:gridSpan w:val="4"/>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lastRenderedPageBreak/>
              <w:t>Пощенски адрес: ж.к. Студентски град, ул.Осми декември</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Град: София</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код NUTS: BG411</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Пощенски код: 1700</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Държава: България</w:t>
            </w:r>
          </w:p>
        </w:tc>
      </w:tr>
      <w:tr w:rsidR="00D8116C" w:rsidRPr="00D8116C" w:rsidTr="00D8116C">
        <w:trPr>
          <w:tblCellSpacing w:w="15" w:type="dxa"/>
        </w:trPr>
        <w:tc>
          <w:tcPr>
            <w:tcW w:w="0" w:type="auto"/>
            <w:gridSpan w:val="3"/>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Лице за контакт: Явор Йовчев - гл. експерт Обществени поръчки и търгове</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Телефон: +359 28195377</w:t>
            </w:r>
          </w:p>
        </w:tc>
      </w:tr>
      <w:tr w:rsidR="00D8116C" w:rsidRPr="00D8116C" w:rsidTr="00D8116C">
        <w:trPr>
          <w:tblCellSpacing w:w="15" w:type="dxa"/>
        </w:trPr>
        <w:tc>
          <w:tcPr>
            <w:tcW w:w="0" w:type="auto"/>
            <w:gridSpan w:val="3"/>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Електронна поща: yavor@unwe.bg</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Факс: +359 28195516</w:t>
            </w:r>
          </w:p>
        </w:tc>
      </w:tr>
      <w:tr w:rsidR="00D8116C" w:rsidRPr="00D8116C" w:rsidTr="00D8116C">
        <w:trPr>
          <w:tblCellSpacing w:w="15" w:type="dxa"/>
        </w:trPr>
        <w:tc>
          <w:tcPr>
            <w:tcW w:w="0" w:type="auto"/>
            <w:gridSpan w:val="4"/>
            <w:vAlign w:val="center"/>
            <w:hideMark/>
          </w:tcPr>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Интернет адрес/и</w:t>
            </w:r>
          </w:p>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Основен адрес: </w:t>
            </w:r>
            <w:r w:rsidRPr="00D8116C">
              <w:rPr>
                <w:rFonts w:ascii="Times New Roman" w:eastAsia="Times New Roman" w:hAnsi="Times New Roman" w:cs="Times New Roman"/>
                <w:i/>
                <w:iCs/>
                <w:sz w:val="24"/>
                <w:szCs w:val="24"/>
                <w:lang w:eastAsia="bg-BG"/>
              </w:rPr>
              <w:t>(URL)</w:t>
            </w:r>
            <w:r w:rsidRPr="00D8116C">
              <w:rPr>
                <w:rFonts w:ascii="Times New Roman" w:eastAsia="Times New Roman" w:hAnsi="Times New Roman" w:cs="Times New Roman"/>
                <w:sz w:val="24"/>
                <w:szCs w:val="24"/>
                <w:lang w:eastAsia="bg-BG"/>
              </w:rPr>
              <w:t xml:space="preserve"> </w:t>
            </w:r>
            <w:hyperlink r:id="rId8" w:tgtFrame="_blank" w:history="1">
              <w:r w:rsidRPr="00D8116C">
                <w:rPr>
                  <w:rFonts w:ascii="Times New Roman" w:eastAsia="Times New Roman" w:hAnsi="Times New Roman" w:cs="Times New Roman"/>
                  <w:color w:val="0000FF"/>
                  <w:sz w:val="24"/>
                  <w:szCs w:val="24"/>
                  <w:u w:val="single"/>
                  <w:lang w:eastAsia="bg-BG"/>
                </w:rPr>
                <w:t>www.unwe.bg</w:t>
              </w:r>
            </w:hyperlink>
          </w:p>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Адрес на профила на купувача: </w:t>
            </w:r>
            <w:r w:rsidRPr="00D8116C">
              <w:rPr>
                <w:rFonts w:ascii="Times New Roman" w:eastAsia="Times New Roman" w:hAnsi="Times New Roman" w:cs="Times New Roman"/>
                <w:i/>
                <w:iCs/>
                <w:sz w:val="24"/>
                <w:szCs w:val="24"/>
                <w:lang w:eastAsia="bg-BG"/>
              </w:rPr>
              <w:t>(URL)</w:t>
            </w:r>
            <w:r w:rsidRPr="00D8116C">
              <w:rPr>
                <w:rFonts w:ascii="Times New Roman" w:eastAsia="Times New Roman" w:hAnsi="Times New Roman" w:cs="Times New Roman"/>
                <w:sz w:val="24"/>
                <w:szCs w:val="24"/>
                <w:lang w:eastAsia="bg-BG"/>
              </w:rPr>
              <w:t xml:space="preserve"> </w:t>
            </w:r>
            <w:hyperlink r:id="rId9" w:tgtFrame="_blank" w:history="1">
              <w:r w:rsidRPr="00D8116C">
                <w:rPr>
                  <w:rFonts w:ascii="Times New Roman" w:eastAsia="Times New Roman" w:hAnsi="Times New Roman" w:cs="Times New Roman"/>
                  <w:color w:val="0000FF"/>
                  <w:sz w:val="24"/>
                  <w:szCs w:val="24"/>
                  <w:u w:val="single"/>
                  <w:lang w:eastAsia="bg-BG"/>
                </w:rPr>
                <w:t>http://zop2.unwe.bg/Document?folderId=462</w:t>
              </w:r>
            </w:hyperlink>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I.2) Съвместно възлагане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D8116C" w:rsidRPr="00D8116C" w:rsidTr="00D8116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13479"/>
            </w:tblGrid>
            <w:tr w:rsidR="00D8116C" w:rsidRP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Поръчката обхваща съвместно възлагане: НЕ</w:t>
                  </w:r>
                </w:p>
              </w:tc>
            </w:tr>
            <w:tr w:rsidR="00D8116C" w:rsidRPr="00D8116C">
              <w:trPr>
                <w:tblCellSpacing w:w="15" w:type="dxa"/>
              </w:trPr>
              <w:tc>
                <w:tcPr>
                  <w:tcW w:w="0" w:type="auto"/>
                  <w:noWrap/>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В случай на съвместно възлагане, обхващащо различни държави - приложимото национално законодателство в сферата на обществените поръчки: </w:t>
                  </w:r>
                </w:p>
              </w:tc>
            </w:tr>
            <w:tr w:rsidR="00D8116C" w:rsidRP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Поръчката се възлага от централен орган за покупки: НЕ</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I.4) Вид на възлагащия орган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7"/>
      </w:tblGrid>
      <w:tr w:rsidR="00D8116C" w:rsidRPr="00D8116C" w:rsidTr="00D8116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7"/>
            </w:tblGrid>
            <w:tr w:rsidR="00D8116C" w:rsidRPr="00D8116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Публичноправна организация</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I.5) Основна дейност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tblGrid>
      <w:tr w:rsidR="00D8116C" w:rsidRPr="00D8116C" w:rsidTr="00D8116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0"/>
            </w:tblGrid>
            <w:tr w:rsidR="00D8116C" w:rsidRPr="00D8116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Образование</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Раздел II: Предмет</w:t>
      </w:r>
    </w:p>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lastRenderedPageBreak/>
        <w:t>II.1) Обхват на обществената поръчка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37"/>
        <w:gridCol w:w="1967"/>
      </w:tblGrid>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II.1.1) Наименование</w:t>
            </w:r>
            <w:r w:rsidRPr="00D8116C">
              <w:rPr>
                <w:rFonts w:ascii="Times New Roman" w:eastAsia="Times New Roman" w:hAnsi="Times New Roman" w:cs="Times New Roman"/>
                <w:sz w:val="24"/>
                <w:szCs w:val="24"/>
                <w:lang w:eastAsia="bg-BG"/>
              </w:rPr>
              <w:t>: Доставка на хигиенни материали, пособия и почистващи препарати за нуждите на „Издателски комплекс – УНСС“ и РЦДО - гр. Хасково</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Референтен номер: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xml:space="preserve"> </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II.1.2) Основен CPV код</w:t>
            </w:r>
            <w:r w:rsidRPr="00D8116C">
              <w:rPr>
                <w:rFonts w:ascii="Times New Roman" w:eastAsia="Times New Roman" w:hAnsi="Times New Roman" w:cs="Times New Roman"/>
                <w:sz w:val="24"/>
                <w:szCs w:val="24"/>
                <w:lang w:eastAsia="bg-BG"/>
              </w:rPr>
              <w:t>: 39800000      Допълнителен CPV код: </w:t>
            </w:r>
            <w:r w:rsidRPr="00D8116C">
              <w:rPr>
                <w:rFonts w:ascii="Times New Roman" w:eastAsia="Times New Roman" w:hAnsi="Times New Roman" w:cs="Times New Roman"/>
                <w:sz w:val="24"/>
                <w:szCs w:val="24"/>
                <w:vertAlign w:val="superscript"/>
                <w:lang w:eastAsia="bg-BG"/>
              </w:rPr>
              <w:t>1</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xml:space="preserve"> </w:t>
            </w:r>
          </w:p>
        </w:tc>
      </w:tr>
      <w:tr w:rsidR="00D8116C" w:rsidRPr="00D8116C" w:rsidTr="00D8116C">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5"/>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II.1.3) Вид на поръчката</w:t>
                  </w:r>
                  <w:r w:rsidRPr="00D8116C">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0"/>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Доставки</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II.1.4) Кратко описание</w:t>
            </w:r>
            <w:r w:rsidRPr="00D8116C">
              <w:rPr>
                <w:rFonts w:ascii="Times New Roman" w:eastAsia="Times New Roman" w:hAnsi="Times New Roman" w:cs="Times New Roman"/>
                <w:sz w:val="24"/>
                <w:szCs w:val="24"/>
                <w:lang w:eastAsia="bg-BG"/>
              </w:rPr>
              <w:t xml:space="preserve">: </w:t>
            </w:r>
            <w:r w:rsidRPr="00D8116C">
              <w:rPr>
                <w:rFonts w:ascii="Times New Roman" w:eastAsia="Times New Roman" w:hAnsi="Times New Roman" w:cs="Times New Roman"/>
                <w:sz w:val="24"/>
                <w:szCs w:val="24"/>
                <w:lang w:eastAsia="bg-BG"/>
              </w:rPr>
              <w:br/>
              <w:t>„Доставка на хигиенни материали, пособия и почистващи препарати за нуждите на „Издателски комплекс – УНСС“ и РЦДО - гр. Хасково“ с две обособени позиции:</w:t>
            </w:r>
            <w:r w:rsidRPr="00D8116C">
              <w:rPr>
                <w:rFonts w:ascii="Times New Roman" w:eastAsia="Times New Roman" w:hAnsi="Times New Roman" w:cs="Times New Roman"/>
                <w:sz w:val="24"/>
                <w:szCs w:val="24"/>
                <w:lang w:eastAsia="bg-BG"/>
              </w:rPr>
              <w:br/>
              <w:t>- обособена позиция №1 „Доставка на хигиенни материали, пособия и почистващи препарати за нуждите на „Издателски комплекс - УНСС““;</w:t>
            </w:r>
            <w:r w:rsidRPr="00D8116C">
              <w:rPr>
                <w:rFonts w:ascii="Times New Roman" w:eastAsia="Times New Roman" w:hAnsi="Times New Roman" w:cs="Times New Roman"/>
                <w:sz w:val="24"/>
                <w:szCs w:val="24"/>
                <w:lang w:eastAsia="bg-BG"/>
              </w:rPr>
              <w:br/>
              <w:t>- обособена позиция №2 „Доставка на хигиенни материали, пособия и почистващи препарати за нуждите на РЦДО гр. Хасково“.</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II.1.6) Информация относно обособените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2"/>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Настоящата поръчка е разделена на обособени позиции: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да</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II.1.7) Обща стойност на обществената поръчка</w:t>
            </w:r>
            <w:r w:rsidRPr="00D8116C">
              <w:rPr>
                <w:rFonts w:ascii="Times New Roman" w:eastAsia="Times New Roman" w:hAnsi="Times New Roman" w:cs="Times New Roman"/>
                <w:sz w:val="24"/>
                <w:szCs w:val="24"/>
                <w:lang w:eastAsia="bg-BG"/>
              </w:rPr>
              <w:t> (без да се включва ДДС)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62"/>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Стойност:       Валута:   </w:t>
                  </w:r>
                  <w:r w:rsidRPr="00D8116C">
                    <w:rPr>
                      <w:rFonts w:ascii="Times New Roman" w:eastAsia="Times New Roman" w:hAnsi="Times New Roman" w:cs="Times New Roman"/>
                      <w:i/>
                      <w:iCs/>
                      <w:sz w:val="24"/>
                      <w:szCs w:val="24"/>
                      <w:lang w:eastAsia="bg-BG"/>
                    </w:rPr>
                    <w:t>(Моля, посочете общата стойност на обществената поръчка. За информация относно индивидуални поръчки, моля, използвайте раздел V)</w:t>
                  </w:r>
                </w:p>
              </w:tc>
            </w:tr>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или</w:t>
                  </w:r>
                </w:p>
              </w:tc>
            </w:tr>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Най-ниска оферта:  / Най-висока оферта:  Валута:  които са взети предвид</w:t>
                  </w:r>
                </w:p>
              </w:tc>
            </w:tr>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(за рамкови споразумения - обща максимална стойност за цялата продължителност)</w:t>
                  </w:r>
                </w:p>
              </w:tc>
            </w:tr>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(за динамични системи за покупки - стойност на поръчката/ите, която/които не е/са включена/и в предишни обявления за възлагане на поръчки)</w:t>
                  </w:r>
                </w:p>
              </w:tc>
            </w:tr>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поръчката/ите, която/които не е/са включена/и в предишни обявления за възлагане на поръчки)</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w:t>
            </w:r>
          </w:p>
        </w:tc>
      </w:tr>
      <w:tr w:rsidR="00D8116C" w:rsidRPr="00D8116C" w:rsidTr="00D8116C">
        <w:trPr>
          <w:tblCellSpacing w:w="15" w:type="dxa"/>
        </w:trPr>
        <w:tc>
          <w:tcPr>
            <w:tcW w:w="0" w:type="auto"/>
            <w:gridSpan w:val="2"/>
            <w:vAlign w:val="center"/>
            <w:hideMark/>
          </w:tcPr>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II.2) Описание </w:t>
            </w:r>
            <w:r w:rsidRPr="00D8116C">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66"/>
              <w:gridCol w:w="2448"/>
            </w:tblGrid>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lastRenderedPageBreak/>
                    <w:t>II.2.1) Наименование</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xml:space="preserve"> Доставка на хигиенни материали, пособия и почистващи препарати за нуждите на „Издателски комплекс - УНСС"</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Обособена позиция №: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xml:space="preserve"> 1</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II.2.2) Допълнителни CPV кодове</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br/>
                    <w:t>Основен CPV код: </w:t>
                  </w:r>
                  <w:r w:rsidRPr="00D8116C">
                    <w:rPr>
                      <w:rFonts w:ascii="Times New Roman" w:eastAsia="Times New Roman" w:hAnsi="Times New Roman" w:cs="Times New Roman"/>
                      <w:sz w:val="24"/>
                      <w:szCs w:val="24"/>
                      <w:vertAlign w:val="superscript"/>
                      <w:lang w:eastAsia="bg-BG"/>
                    </w:rPr>
                    <w:t>1</w:t>
                  </w:r>
                  <w:r w:rsidRPr="00D8116C">
                    <w:rPr>
                      <w:rFonts w:ascii="Times New Roman" w:eastAsia="Times New Roman" w:hAnsi="Times New Roman" w:cs="Times New Roman"/>
                      <w:sz w:val="24"/>
                      <w:szCs w:val="24"/>
                      <w:lang w:eastAsia="bg-BG"/>
                    </w:rPr>
                    <w:t xml:space="preserve"> 39800000      Допълнителен CPV код: </w:t>
                  </w:r>
                  <w:r w:rsidRPr="00D8116C">
                    <w:rPr>
                      <w:rFonts w:ascii="Times New Roman" w:eastAsia="Times New Roman" w:hAnsi="Times New Roman" w:cs="Times New Roman"/>
                      <w:sz w:val="24"/>
                      <w:szCs w:val="24"/>
                      <w:vertAlign w:val="superscript"/>
                      <w:lang w:eastAsia="bg-BG"/>
                    </w:rPr>
                    <w:t>1</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xml:space="preserve"> </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II.2.3) Място на изпълнение</w:t>
                  </w:r>
                  <w:r w:rsidRPr="00D8116C">
                    <w:rPr>
                      <w:rFonts w:ascii="Times New Roman" w:eastAsia="Times New Roman" w:hAnsi="Times New Roman" w:cs="Times New Roman"/>
                      <w:sz w:val="24"/>
                      <w:szCs w:val="24"/>
                      <w:lang w:eastAsia="bg-BG"/>
                    </w:rPr>
                    <w:br/>
                    <w:t>код NUTS: </w:t>
                  </w:r>
                  <w:r w:rsidRPr="00D8116C">
                    <w:rPr>
                      <w:rFonts w:ascii="Times New Roman" w:eastAsia="Times New Roman" w:hAnsi="Times New Roman" w:cs="Times New Roman"/>
                      <w:sz w:val="24"/>
                      <w:szCs w:val="24"/>
                      <w:vertAlign w:val="superscript"/>
                      <w:lang w:eastAsia="bg-BG"/>
                    </w:rPr>
                    <w:t>1</w:t>
                  </w:r>
                  <w:r w:rsidRPr="00D8116C">
                    <w:rPr>
                      <w:rFonts w:ascii="Times New Roman" w:eastAsia="Times New Roman" w:hAnsi="Times New Roman" w:cs="Times New Roman"/>
                      <w:sz w:val="24"/>
                      <w:szCs w:val="24"/>
                      <w:lang w:eastAsia="bg-BG"/>
                    </w:rPr>
                    <w:t xml:space="preserve"> BG411</w:t>
                  </w:r>
                  <w:r w:rsidRPr="00D8116C">
                    <w:rPr>
                      <w:rFonts w:ascii="Times New Roman" w:eastAsia="Times New Roman" w:hAnsi="Times New Roman" w:cs="Times New Roman"/>
                      <w:sz w:val="24"/>
                      <w:szCs w:val="24"/>
                      <w:lang w:eastAsia="bg-BG"/>
                    </w:rPr>
                    <w:br/>
                    <w:t xml:space="preserve">Основно място на изпълнение: </w:t>
                  </w:r>
                  <w:r w:rsidRPr="00D8116C">
                    <w:rPr>
                      <w:rFonts w:ascii="Times New Roman" w:eastAsia="Times New Roman" w:hAnsi="Times New Roman" w:cs="Times New Roman"/>
                      <w:sz w:val="24"/>
                      <w:szCs w:val="24"/>
                      <w:lang w:eastAsia="bg-BG"/>
                    </w:rPr>
                    <w:br/>
                    <w:t>гр. София</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II.2.4) Описание на обществената поръчка</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D8116C">
                    <w:rPr>
                      <w:rFonts w:ascii="Times New Roman" w:eastAsia="Times New Roman" w:hAnsi="Times New Roman" w:cs="Times New Roman"/>
                      <w:sz w:val="24"/>
                      <w:szCs w:val="24"/>
                      <w:lang w:eastAsia="bg-BG"/>
                    </w:rPr>
                    <w:t xml:space="preserve"> </w:t>
                  </w:r>
                  <w:r w:rsidRPr="00D8116C">
                    <w:rPr>
                      <w:rFonts w:ascii="Times New Roman" w:eastAsia="Times New Roman" w:hAnsi="Times New Roman" w:cs="Times New Roman"/>
                      <w:sz w:val="24"/>
                      <w:szCs w:val="24"/>
                      <w:lang w:eastAsia="bg-BG"/>
                    </w:rPr>
                    <w:br/>
                    <w:t>Доставка на хигиенни материали, пособия и почистващи препарати за нуждите на „Издателски комплекс - УНСС":</w:t>
                  </w:r>
                  <w:r w:rsidRPr="00D8116C">
                    <w:rPr>
                      <w:rFonts w:ascii="Times New Roman" w:eastAsia="Times New Roman" w:hAnsi="Times New Roman" w:cs="Times New Roman"/>
                      <w:sz w:val="24"/>
                      <w:szCs w:val="24"/>
                      <w:lang w:eastAsia="bg-BG"/>
                    </w:rPr>
                    <w:br/>
                    <w:t>Четка подопочистваща, WC четка с поставка, Бърсалка за под за мокро почистване, Дръжка за бърсалка и четка, Метла дворна, Ръкавици домакински, Лопата за смет, Стъклопочиствач, Държач за МОП, Дръжка за държач на моп, МОП.</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D8116C" w:rsidRPr="00D8116C">
                    <w:trPr>
                      <w:tblCellSpacing w:w="75" w:type="dxa"/>
                    </w:trPr>
                    <w:tc>
                      <w:tcPr>
                        <w:tcW w:w="0" w:type="auto"/>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Критерий за качество: </w:t>
                        </w:r>
                        <w:r w:rsidRPr="00D8116C">
                          <w:rPr>
                            <w:rFonts w:ascii="Times New Roman" w:eastAsia="Times New Roman" w:hAnsi="Times New Roman" w:cs="Times New Roman"/>
                            <w:sz w:val="24"/>
                            <w:szCs w:val="24"/>
                            <w:vertAlign w:val="superscript"/>
                            <w:lang w:eastAsia="bg-BG"/>
                          </w:rPr>
                          <w:t>1</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20</w:t>
                        </w:r>
                        <w:r w:rsidRPr="00D8116C">
                          <w:rPr>
                            <w:rFonts w:ascii="Times New Roman" w:eastAsia="Times New Roman" w:hAnsi="Times New Roman" w:cs="Times New Roman"/>
                            <w:sz w:val="24"/>
                            <w:szCs w:val="24"/>
                            <w:lang w:eastAsia="bg-BG"/>
                          </w:rPr>
                          <w:t xml:space="preserve"> НЕ</w:t>
                        </w:r>
                      </w:p>
                    </w:tc>
                    <w:tc>
                      <w:tcPr>
                        <w:tcW w:w="0" w:type="auto"/>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  </w:t>
                        </w:r>
                      </w:p>
                    </w:tc>
                  </w:tr>
                  <w:tr w:rsidR="00D8116C" w:rsidRPr="00D8116C">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Цена</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c>
                      <w:tcPr>
                        <w:tcW w:w="0" w:type="auto"/>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Тежест: </w:t>
                        </w:r>
                        <w:r w:rsidRPr="00D8116C">
                          <w:rPr>
                            <w:rFonts w:ascii="Times New Roman" w:eastAsia="Times New Roman" w:hAnsi="Times New Roman" w:cs="Times New Roman"/>
                            <w:sz w:val="24"/>
                            <w:szCs w:val="24"/>
                            <w:vertAlign w:val="superscript"/>
                            <w:lang w:eastAsia="bg-BG"/>
                          </w:rPr>
                          <w:t>21</w:t>
                        </w:r>
                        <w:r w:rsidRPr="00D8116C">
                          <w:rPr>
                            <w:rFonts w:ascii="Times New Roman" w:eastAsia="Times New Roman" w:hAnsi="Times New Roman" w:cs="Times New Roman"/>
                            <w:sz w:val="24"/>
                            <w:szCs w:val="24"/>
                            <w:lang w:eastAsia="bg-BG"/>
                          </w:rPr>
                          <w:t xml:space="preserve"> </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0"/>
                      <w:szCs w:val="20"/>
                      <w:lang w:eastAsia="bg-BG"/>
                    </w:rPr>
                  </w:pP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II.2.11) Информация относно опциите</w:t>
                  </w:r>
                  <w:r w:rsidRPr="00D8116C">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не</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br/>
                    <w:t xml:space="preserve">Описание на опциите: </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II.2.13) Информация относно средства от Европейския съюз</w:t>
                  </w:r>
                  <w:r w:rsidRPr="00D8116C">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не</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II.2.14) Допълнителна информация</w:t>
                  </w:r>
                  <w:r w:rsidRPr="00D8116C">
                    <w:rPr>
                      <w:rFonts w:ascii="Times New Roman" w:eastAsia="Times New Roman" w:hAnsi="Times New Roman" w:cs="Times New Roman"/>
                      <w:sz w:val="24"/>
                      <w:szCs w:val="24"/>
                      <w:lang w:eastAsia="bg-BG"/>
                    </w:rPr>
                    <w:t xml:space="preserve">: </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r w:rsidR="00D8116C" w:rsidRPr="00D8116C" w:rsidTr="00D8116C">
        <w:trPr>
          <w:tblCellSpacing w:w="15" w:type="dxa"/>
        </w:trPr>
        <w:tc>
          <w:tcPr>
            <w:tcW w:w="0" w:type="auto"/>
            <w:gridSpan w:val="2"/>
            <w:vAlign w:val="center"/>
            <w:hideMark/>
          </w:tcPr>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lastRenderedPageBreak/>
              <w:t>II.2) Описание </w:t>
            </w:r>
            <w:r w:rsidRPr="00D8116C">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68"/>
              <w:gridCol w:w="2646"/>
            </w:tblGrid>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II.2.1) Наименование</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xml:space="preserve"> Доставка на хигиенни материали, пособия и почистващи препарати за нуждите на РЦДО гр. Хасково</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Обособена позиция №: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xml:space="preserve"> 2</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II.2.2) Допълнителни CPV кодове</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br/>
                    <w:t>Основен CPV код: </w:t>
                  </w:r>
                  <w:r w:rsidRPr="00D8116C">
                    <w:rPr>
                      <w:rFonts w:ascii="Times New Roman" w:eastAsia="Times New Roman" w:hAnsi="Times New Roman" w:cs="Times New Roman"/>
                      <w:sz w:val="24"/>
                      <w:szCs w:val="24"/>
                      <w:vertAlign w:val="superscript"/>
                      <w:lang w:eastAsia="bg-BG"/>
                    </w:rPr>
                    <w:t>1</w:t>
                  </w:r>
                  <w:r w:rsidRPr="00D8116C">
                    <w:rPr>
                      <w:rFonts w:ascii="Times New Roman" w:eastAsia="Times New Roman" w:hAnsi="Times New Roman" w:cs="Times New Roman"/>
                      <w:sz w:val="24"/>
                      <w:szCs w:val="24"/>
                      <w:lang w:eastAsia="bg-BG"/>
                    </w:rPr>
                    <w:t xml:space="preserve"> 39800000      Допълнителен CPV код: </w:t>
                  </w:r>
                  <w:r w:rsidRPr="00D8116C">
                    <w:rPr>
                      <w:rFonts w:ascii="Times New Roman" w:eastAsia="Times New Roman" w:hAnsi="Times New Roman" w:cs="Times New Roman"/>
                      <w:sz w:val="24"/>
                      <w:szCs w:val="24"/>
                      <w:vertAlign w:val="superscript"/>
                      <w:lang w:eastAsia="bg-BG"/>
                    </w:rPr>
                    <w:t>1</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xml:space="preserve"> </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II.2.3) Място на изпълнение</w:t>
                  </w:r>
                  <w:r w:rsidRPr="00D8116C">
                    <w:rPr>
                      <w:rFonts w:ascii="Times New Roman" w:eastAsia="Times New Roman" w:hAnsi="Times New Roman" w:cs="Times New Roman"/>
                      <w:sz w:val="24"/>
                      <w:szCs w:val="24"/>
                      <w:lang w:eastAsia="bg-BG"/>
                    </w:rPr>
                    <w:br/>
                    <w:t>код NUTS: </w:t>
                  </w:r>
                  <w:r w:rsidRPr="00D8116C">
                    <w:rPr>
                      <w:rFonts w:ascii="Times New Roman" w:eastAsia="Times New Roman" w:hAnsi="Times New Roman" w:cs="Times New Roman"/>
                      <w:sz w:val="24"/>
                      <w:szCs w:val="24"/>
                      <w:vertAlign w:val="superscript"/>
                      <w:lang w:eastAsia="bg-BG"/>
                    </w:rPr>
                    <w:t>1</w:t>
                  </w:r>
                  <w:r w:rsidRPr="00D8116C">
                    <w:rPr>
                      <w:rFonts w:ascii="Times New Roman" w:eastAsia="Times New Roman" w:hAnsi="Times New Roman" w:cs="Times New Roman"/>
                      <w:sz w:val="24"/>
                      <w:szCs w:val="24"/>
                      <w:lang w:eastAsia="bg-BG"/>
                    </w:rPr>
                    <w:t xml:space="preserve"> BG422</w:t>
                  </w:r>
                  <w:r w:rsidRPr="00D8116C">
                    <w:rPr>
                      <w:rFonts w:ascii="Times New Roman" w:eastAsia="Times New Roman" w:hAnsi="Times New Roman" w:cs="Times New Roman"/>
                      <w:sz w:val="24"/>
                      <w:szCs w:val="24"/>
                      <w:lang w:eastAsia="bg-BG"/>
                    </w:rPr>
                    <w:br/>
                    <w:t xml:space="preserve">Основно място на изпълнение: </w:t>
                  </w:r>
                  <w:r w:rsidRPr="00D8116C">
                    <w:rPr>
                      <w:rFonts w:ascii="Times New Roman" w:eastAsia="Times New Roman" w:hAnsi="Times New Roman" w:cs="Times New Roman"/>
                      <w:sz w:val="24"/>
                      <w:szCs w:val="24"/>
                      <w:lang w:eastAsia="bg-BG"/>
                    </w:rPr>
                    <w:br/>
                    <w:t>гр. Хасково</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II.2.4) Описание на обществената поръчка</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D8116C">
                    <w:rPr>
                      <w:rFonts w:ascii="Times New Roman" w:eastAsia="Times New Roman" w:hAnsi="Times New Roman" w:cs="Times New Roman"/>
                      <w:sz w:val="24"/>
                      <w:szCs w:val="24"/>
                      <w:lang w:eastAsia="bg-BG"/>
                    </w:rPr>
                    <w:t xml:space="preserve"> </w:t>
                  </w:r>
                  <w:r w:rsidRPr="00D8116C">
                    <w:rPr>
                      <w:rFonts w:ascii="Times New Roman" w:eastAsia="Times New Roman" w:hAnsi="Times New Roman" w:cs="Times New Roman"/>
                      <w:sz w:val="24"/>
                      <w:szCs w:val="24"/>
                      <w:lang w:eastAsia="bg-BG"/>
                    </w:rPr>
                    <w:br/>
                    <w:t>Доставка на хигиенни материали, пособия и почистващи препарати за нуждите на РЦДО гр. Хасково:</w:t>
                  </w:r>
                  <w:r w:rsidRPr="00D8116C">
                    <w:rPr>
                      <w:rFonts w:ascii="Times New Roman" w:eastAsia="Times New Roman" w:hAnsi="Times New Roman" w:cs="Times New Roman"/>
                      <w:sz w:val="24"/>
                      <w:szCs w:val="24"/>
                      <w:lang w:eastAsia="bg-BG"/>
                    </w:rPr>
                    <w:br/>
                    <w:t>Гумено перо за почистване на стъкла, Гъба за почистване на бяла дъска, Домакински гъби, Лопатка за смет, Метла, МОП, Работни ръкавици, Стъклопочиствач, Тоалетна хартия, Четка за почистване на щори, Четка за тоалетна, Четка подочистачка, Подочистачка /МОП с микрофибърна кърпа/, Кърпа за МОП микрофибър, Четка с дръжка</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D8116C" w:rsidRPr="00D8116C">
                    <w:trPr>
                      <w:tblCellSpacing w:w="75" w:type="dxa"/>
                    </w:trPr>
                    <w:tc>
                      <w:tcPr>
                        <w:tcW w:w="0" w:type="auto"/>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Критерий за качество: </w:t>
                        </w:r>
                        <w:r w:rsidRPr="00D8116C">
                          <w:rPr>
                            <w:rFonts w:ascii="Times New Roman" w:eastAsia="Times New Roman" w:hAnsi="Times New Roman" w:cs="Times New Roman"/>
                            <w:sz w:val="24"/>
                            <w:szCs w:val="24"/>
                            <w:vertAlign w:val="superscript"/>
                            <w:lang w:eastAsia="bg-BG"/>
                          </w:rPr>
                          <w:t>1</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20</w:t>
                        </w:r>
                        <w:r w:rsidRPr="00D8116C">
                          <w:rPr>
                            <w:rFonts w:ascii="Times New Roman" w:eastAsia="Times New Roman" w:hAnsi="Times New Roman" w:cs="Times New Roman"/>
                            <w:sz w:val="24"/>
                            <w:szCs w:val="24"/>
                            <w:lang w:eastAsia="bg-BG"/>
                          </w:rPr>
                          <w:t xml:space="preserve"> НЕ</w:t>
                        </w:r>
                      </w:p>
                    </w:tc>
                    <w:tc>
                      <w:tcPr>
                        <w:tcW w:w="0" w:type="auto"/>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  </w:t>
                        </w:r>
                      </w:p>
                    </w:tc>
                  </w:tr>
                  <w:tr w:rsidR="00D8116C" w:rsidRPr="00D8116C">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Цена</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c>
                      <w:tcPr>
                        <w:tcW w:w="0" w:type="auto"/>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Тежест: </w:t>
                        </w:r>
                        <w:r w:rsidRPr="00D8116C">
                          <w:rPr>
                            <w:rFonts w:ascii="Times New Roman" w:eastAsia="Times New Roman" w:hAnsi="Times New Roman" w:cs="Times New Roman"/>
                            <w:sz w:val="24"/>
                            <w:szCs w:val="24"/>
                            <w:vertAlign w:val="superscript"/>
                            <w:lang w:eastAsia="bg-BG"/>
                          </w:rPr>
                          <w:t>21</w:t>
                        </w:r>
                        <w:r w:rsidRPr="00D8116C">
                          <w:rPr>
                            <w:rFonts w:ascii="Times New Roman" w:eastAsia="Times New Roman" w:hAnsi="Times New Roman" w:cs="Times New Roman"/>
                            <w:sz w:val="24"/>
                            <w:szCs w:val="24"/>
                            <w:lang w:eastAsia="bg-BG"/>
                          </w:rPr>
                          <w:t xml:space="preserve"> </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0"/>
                      <w:szCs w:val="20"/>
                      <w:lang w:eastAsia="bg-BG"/>
                    </w:rPr>
                  </w:pP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II.2.11) Информация относно опциите</w:t>
                  </w:r>
                  <w:r w:rsidRPr="00D8116C">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не</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br/>
                    <w:t xml:space="preserve">Описание на опциите: </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II.2.13) Информация относно средства от Европейския съюз</w:t>
                  </w:r>
                  <w:r w:rsidRPr="00D8116C">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lastRenderedPageBreak/>
                          <w:t>не</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lastRenderedPageBreak/>
                    <w:t>II.2.14) Допълнителна информация</w:t>
                  </w:r>
                  <w:r w:rsidRPr="00D8116C">
                    <w:rPr>
                      <w:rFonts w:ascii="Times New Roman" w:eastAsia="Times New Roman" w:hAnsi="Times New Roman" w:cs="Times New Roman"/>
                      <w:sz w:val="24"/>
                      <w:szCs w:val="24"/>
                      <w:lang w:eastAsia="bg-BG"/>
                    </w:rPr>
                    <w:t xml:space="preserve">: </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lastRenderedPageBreak/>
        <w:t> Раздел IV:Процедура </w:t>
      </w:r>
    </w:p>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IV.1) Описание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57"/>
      </w:tblGrid>
      <w:tr w:rsidR="00D8116C" w:rsidRPr="00D8116C" w:rsidTr="00D8116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2"/>
            </w:tblGrid>
            <w:tr w:rsidR="00D8116C" w:rsidRPr="00D8116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2"/>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b/>
                            <w:bCs/>
                            <w:sz w:val="24"/>
                            <w:szCs w:val="24"/>
                            <w:lang w:eastAsia="bg-BG"/>
                          </w:rPr>
                        </w:pPr>
                        <w:r w:rsidRPr="00D8116C">
                          <w:rPr>
                            <w:rFonts w:ascii="Times New Roman" w:eastAsia="Times New Roman" w:hAnsi="Times New Roman" w:cs="Times New Roman"/>
                            <w:b/>
                            <w:bCs/>
                            <w:sz w:val="24"/>
                            <w:szCs w:val="24"/>
                            <w:lang w:eastAsia="bg-BG"/>
                          </w:rPr>
                          <w:t xml:space="preserve">IV.1.1)Вид процедура: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7"/>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Публично състезание</w:t>
                              </w:r>
                            </w:p>
                          </w:tc>
                        </w:tr>
                      </w:tbl>
                      <w:p w:rsidR="00D8116C" w:rsidRPr="00D8116C" w:rsidRDefault="00D8116C" w:rsidP="00D8116C">
                        <w:pPr>
                          <w:spacing w:after="0" w:line="240" w:lineRule="auto"/>
                          <w:rPr>
                            <w:rFonts w:ascii="Times New Roman" w:eastAsia="Times New Roman" w:hAnsi="Times New Roman" w:cs="Times New Roman"/>
                            <w:b/>
                            <w:bCs/>
                            <w:sz w:val="24"/>
                            <w:szCs w:val="24"/>
                            <w:lang w:eastAsia="bg-BG"/>
                          </w:rPr>
                        </w:pPr>
                      </w:p>
                    </w:tc>
                  </w:tr>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Ускорена процедура: НЕ</w:t>
                        </w:r>
                        <w:r w:rsidRPr="00D8116C">
                          <w:rPr>
                            <w:rFonts w:ascii="Times New Roman" w:eastAsia="Times New Roman" w:hAnsi="Times New Roman" w:cs="Times New Roman"/>
                            <w:sz w:val="24"/>
                            <w:szCs w:val="24"/>
                            <w:lang w:eastAsia="bg-BG"/>
                          </w:rPr>
                          <w:br/>
                          <w:t xml:space="preserve">Обосновка за избор на ускорена процедура: </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r w:rsidR="00D8116C" w:rsidRPr="00D8116C" w:rsidTr="00D8116C">
        <w:trPr>
          <w:tblCellSpacing w:w="15" w:type="dxa"/>
        </w:trPr>
        <w:tc>
          <w:tcPr>
            <w:tcW w:w="0" w:type="auto"/>
            <w:vAlign w:val="center"/>
            <w:hideMark/>
          </w:tcPr>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IV.1.3) Информация относно рамково споразмение или динамична система за покупки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7"/>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Тази обществена поръчка обхваща сключването на рамково споразумение: НЕ</w:t>
                  </w:r>
                  <w:r w:rsidRPr="00D8116C">
                    <w:rPr>
                      <w:rFonts w:ascii="Times New Roman" w:eastAsia="Times New Roman" w:hAnsi="Times New Roman" w:cs="Times New Roman"/>
                      <w:sz w:val="24"/>
                      <w:szCs w:val="24"/>
                      <w:lang w:eastAsia="bg-BG"/>
                    </w:rPr>
                    <w:br/>
                    <w:t>Установена е динамична система за покупки: НЕ</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r w:rsidR="00D8116C" w:rsidRPr="00D8116C" w:rsidTr="00D8116C">
        <w:trPr>
          <w:tblCellSpacing w:w="15" w:type="dxa"/>
        </w:trPr>
        <w:tc>
          <w:tcPr>
            <w:tcW w:w="0" w:type="auto"/>
            <w:vAlign w:val="center"/>
            <w:hideMark/>
          </w:tcPr>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IV.1.6) Информация относно електронния търг</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Използван е електронен търг: НЕ</w:t>
            </w:r>
          </w:p>
        </w:tc>
      </w:tr>
      <w:tr w:rsidR="00D8116C" w:rsidRPr="00D8116C" w:rsidTr="00D8116C">
        <w:trPr>
          <w:tblCellSpacing w:w="15" w:type="dxa"/>
        </w:trPr>
        <w:tc>
          <w:tcPr>
            <w:tcW w:w="0" w:type="auto"/>
            <w:vAlign w:val="center"/>
            <w:hideMark/>
          </w:tcPr>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IV.1.8) Информация относно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6"/>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Обществената поръчка попада в обхвата на Споразумението за държавни поръчки (GPA):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не</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IV.2) Административна информация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D8116C" w:rsidRPr="00D8116C" w:rsidTr="00D8116C">
        <w:trPr>
          <w:tblCellSpacing w:w="15" w:type="dxa"/>
        </w:trPr>
        <w:tc>
          <w:tcPr>
            <w:tcW w:w="0" w:type="auto"/>
            <w:vAlign w:val="center"/>
            <w:hideMark/>
          </w:tcPr>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IV.2.1) Предишна публикация относно тази процедура</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lastRenderedPageBreak/>
              <w:t>Номер на обявлението в ОВ на ЕС:  </w:t>
            </w:r>
            <w:r w:rsidRPr="00D8116C">
              <w:rPr>
                <w:rFonts w:ascii="Times New Roman" w:eastAsia="Times New Roman" w:hAnsi="Times New Roman" w:cs="Times New Roman"/>
                <w:i/>
                <w:iCs/>
                <w:sz w:val="24"/>
                <w:szCs w:val="24"/>
                <w:lang w:eastAsia="bg-BG"/>
              </w:rPr>
              <w:t>(напр. 2015/S 123-123456)</w:t>
            </w:r>
            <w:r w:rsidRPr="00D8116C">
              <w:rPr>
                <w:rFonts w:ascii="Times New Roman" w:eastAsia="Times New Roman" w:hAnsi="Times New Roman" w:cs="Times New Roman"/>
                <w:sz w:val="24"/>
                <w:szCs w:val="24"/>
                <w:lang w:eastAsia="bg-BG"/>
              </w:rPr>
              <w:t>   и  Номер на обявлението в РОП: 949284 </w:t>
            </w:r>
            <w:r w:rsidRPr="00D8116C">
              <w:rPr>
                <w:rFonts w:ascii="Times New Roman" w:eastAsia="Times New Roman" w:hAnsi="Times New Roman" w:cs="Times New Roman"/>
                <w:i/>
                <w:iCs/>
                <w:sz w:val="24"/>
                <w:szCs w:val="24"/>
                <w:lang w:eastAsia="bg-BG"/>
              </w:rPr>
              <w:t>(напр. 123456)</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i/>
                <w:iCs/>
                <w:sz w:val="24"/>
                <w:szCs w:val="24"/>
                <w:lang w:eastAsia="bg-BG"/>
              </w:rPr>
              <w:t>(Едно от следните: Обявление за предварителна информация, използвано като покана за участие в състезателна процедура; Обявление за поръчка; Обявление за доброволна прозрачност ex ante)</w:t>
            </w:r>
            <w:r w:rsidRPr="00D8116C">
              <w:rPr>
                <w:rFonts w:ascii="Times New Roman" w:eastAsia="Times New Roman" w:hAnsi="Times New Roman" w:cs="Times New Roman"/>
                <w:sz w:val="24"/>
                <w:szCs w:val="24"/>
                <w:lang w:eastAsia="bg-BG"/>
              </w:rPr>
              <w:t xml:space="preserve"> </w:t>
            </w:r>
          </w:p>
        </w:tc>
      </w:tr>
      <w:tr w:rsidR="00D8116C" w:rsidRPr="00D8116C" w:rsidTr="00D8116C">
        <w:trPr>
          <w:tblCellSpacing w:w="15" w:type="dxa"/>
        </w:trPr>
        <w:tc>
          <w:tcPr>
            <w:tcW w:w="0" w:type="auto"/>
            <w:vAlign w:val="center"/>
            <w:hideMark/>
          </w:tcPr>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lastRenderedPageBreak/>
              <w:t>IV.2.8) Информация относно прекратяване на динамична система за покупки</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Обявлението обхваща прекратяването на динамичната система за покупки, публикувана с горепосоченото обявление за поръчка: НЕ </w:t>
            </w:r>
          </w:p>
        </w:tc>
      </w:tr>
      <w:tr w:rsidR="00D8116C" w:rsidRPr="00D8116C" w:rsidTr="00D8116C">
        <w:trPr>
          <w:tblCellSpacing w:w="15" w:type="dxa"/>
        </w:trPr>
        <w:tc>
          <w:tcPr>
            <w:tcW w:w="0" w:type="auto"/>
            <w:vAlign w:val="center"/>
            <w:hideMark/>
          </w:tcPr>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IV.2.9) Информация относно прекратяване на състезателна процедура, обявена чрез обявление за предварителна информация</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Възлагащият орган няма да възлага повече поръчки въз основа на горепосоченото обявление за предварителна информация: НЕ </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Раздел V: Възлагане на поръчката </w:t>
      </w:r>
      <w:r w:rsidRPr="00D8116C">
        <w:rPr>
          <w:rFonts w:ascii="Times New Roman" w:eastAsia="Times New Roman" w:hAnsi="Times New Roman" w:cs="Times New Roman"/>
          <w:sz w:val="24"/>
          <w:szCs w:val="24"/>
          <w:vertAlign w:val="superscript"/>
          <w:lang w:eastAsia="bg-BG"/>
        </w:rPr>
        <w:t>1</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Поръчка №</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b/>
          <w:bCs/>
          <w:sz w:val="24"/>
          <w:szCs w:val="24"/>
          <w:lang w:eastAsia="bg-BG"/>
        </w:rPr>
        <w:t>Обособена позиция №</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xml:space="preserve"> 1   </w:t>
      </w:r>
      <w:r w:rsidRPr="00D8116C">
        <w:rPr>
          <w:rFonts w:ascii="Times New Roman" w:eastAsia="Times New Roman" w:hAnsi="Times New Roman" w:cs="Times New Roman"/>
          <w:b/>
          <w:bCs/>
          <w:sz w:val="24"/>
          <w:szCs w:val="24"/>
          <w:lang w:eastAsia="bg-BG"/>
        </w:rPr>
        <w:t>Наименование</w:t>
      </w:r>
      <w:r w:rsidRPr="00D8116C">
        <w:rPr>
          <w:rFonts w:ascii="Times New Roman" w:eastAsia="Times New Roman" w:hAnsi="Times New Roman" w:cs="Times New Roman"/>
          <w:sz w:val="24"/>
          <w:szCs w:val="24"/>
          <w:lang w:eastAsia="bg-BG"/>
        </w:rPr>
        <w:t>: Доставка на хигиенни материали, пособия и почистващи препарати за нуждите на „Издателски комплекс - УНСС"</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Възложена е поръчка/обособена позиция: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не</w:t>
            </w:r>
          </w:p>
        </w:tc>
      </w:tr>
    </w:tbl>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V.1) Информация относно невъзлагане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9"/>
      </w:tblGrid>
      <w:tr w:rsidR="00D8116C" w:rsidRPr="00D8116C" w:rsidTr="00D8116C">
        <w:trPr>
          <w:tblCellSpacing w:w="15" w:type="dxa"/>
        </w:trPr>
        <w:tc>
          <w:tcPr>
            <w:tcW w:w="0" w:type="auto"/>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7207"/>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Поръчката/обособената позиция не е възложена: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7"/>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Не са получени оферти или заявления за участие или всички са били отхвърлени</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V.2) Възлагане на поръчката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3"/>
        <w:gridCol w:w="81"/>
      </w:tblGrid>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V.2.1) Дата на сключване на договора</w:t>
            </w:r>
            <w:r w:rsidRPr="00D8116C">
              <w:rPr>
                <w:rFonts w:ascii="Times New Roman" w:eastAsia="Times New Roman" w:hAnsi="Times New Roman" w:cs="Times New Roman"/>
                <w:sz w:val="24"/>
                <w:szCs w:val="24"/>
                <w:lang w:eastAsia="bg-BG"/>
              </w:rPr>
              <w:t xml:space="preserve">: </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V.2.2) Информация относно оферти</w:t>
            </w:r>
            <w:r w:rsidRPr="00D8116C">
              <w:rPr>
                <w:rFonts w:ascii="Times New Roman" w:eastAsia="Times New Roman" w:hAnsi="Times New Roman" w:cs="Times New Roman"/>
                <w:sz w:val="24"/>
                <w:szCs w:val="24"/>
                <w:lang w:eastAsia="bg-BG"/>
              </w:rPr>
              <w:br/>
              <w:t xml:space="preserve">Брой на получените оферти: </w:t>
            </w:r>
            <w:r w:rsidRPr="00D8116C">
              <w:rPr>
                <w:rFonts w:ascii="Times New Roman" w:eastAsia="Times New Roman" w:hAnsi="Times New Roman" w:cs="Times New Roman"/>
                <w:sz w:val="24"/>
                <w:szCs w:val="24"/>
                <w:lang w:eastAsia="bg-BG"/>
              </w:rPr>
              <w:br/>
              <w:t>Брой на офертите, постъпили от МСП:  </w:t>
            </w:r>
            <w:r w:rsidRPr="00D8116C">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D8116C">
              <w:rPr>
                <w:rFonts w:ascii="Times New Roman" w:eastAsia="Times New Roman" w:hAnsi="Times New Roman" w:cs="Times New Roman"/>
                <w:sz w:val="24"/>
                <w:szCs w:val="24"/>
                <w:lang w:eastAsia="bg-BG"/>
              </w:rPr>
              <w:br/>
              <w:t xml:space="preserve">Брой на офертите, постъпили от оференти от други държави-членки на ЕС: </w:t>
            </w:r>
            <w:r w:rsidRPr="00D8116C">
              <w:rPr>
                <w:rFonts w:ascii="Times New Roman" w:eastAsia="Times New Roman" w:hAnsi="Times New Roman" w:cs="Times New Roman"/>
                <w:sz w:val="24"/>
                <w:szCs w:val="24"/>
                <w:lang w:eastAsia="bg-BG"/>
              </w:rPr>
              <w:br/>
              <w:t xml:space="preserve">Брой на офертите, постъпили от оференти от държави, които не са членки на ЕС: </w:t>
            </w:r>
            <w:r w:rsidRPr="00D8116C">
              <w:rPr>
                <w:rFonts w:ascii="Times New Roman" w:eastAsia="Times New Roman" w:hAnsi="Times New Roman" w:cs="Times New Roman"/>
                <w:sz w:val="24"/>
                <w:szCs w:val="24"/>
                <w:lang w:eastAsia="bg-BG"/>
              </w:rPr>
              <w:br/>
              <w:t xml:space="preserve">Брой на офертите, получени по електронен път: </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lastRenderedPageBreak/>
              <w:t xml:space="preserve">Поръчката е възложена на група от икономически оператори: </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V.2.4) Информация относно стойността на поръчката/обособената позиция</w:t>
            </w:r>
            <w:r w:rsidRPr="00D8116C">
              <w:rPr>
                <w:rFonts w:ascii="Times New Roman" w:eastAsia="Times New Roman" w:hAnsi="Times New Roman" w:cs="Times New Roman"/>
                <w:sz w:val="24"/>
                <w:szCs w:val="24"/>
                <w:lang w:eastAsia="bg-BG"/>
              </w:rPr>
              <w:t> (без да се включва ДДС)</w:t>
            </w:r>
            <w:r w:rsidRPr="00D8116C">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xml:space="preserve">       Валута: </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sz w:val="24"/>
                <w:szCs w:val="24"/>
                <w:lang w:eastAsia="bg-BG"/>
              </w:rPr>
              <w:br/>
              <w:t xml:space="preserve">Обща стойност на поръчката/обособената позиция:       Валута: </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i/>
                <w:iCs/>
                <w:sz w:val="24"/>
                <w:szCs w:val="24"/>
                <w:lang w:eastAsia="bg-BG"/>
              </w:rPr>
              <w:t>или</w:t>
            </w:r>
            <w:r w:rsidRPr="00D8116C">
              <w:rPr>
                <w:rFonts w:ascii="Times New Roman" w:eastAsia="Times New Roman" w:hAnsi="Times New Roman" w:cs="Times New Roman"/>
                <w:sz w:val="24"/>
                <w:szCs w:val="24"/>
                <w:lang w:eastAsia="bg-BG"/>
              </w:rPr>
              <w:br/>
              <w:t>Най-ниска оферта:  / Най-висока оферта:  Валута:  които са взети предвид</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i/>
                <w:iCs/>
                <w:sz w:val="24"/>
                <w:szCs w:val="24"/>
                <w:lang w:eastAsia="bg-BG"/>
              </w:rPr>
              <w:t>(за динамични системи за покупки - стойност на поръчката/ите за тази партида, която/които не е/са включена/и в предишни обявления за възлагане на поръчки)</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поръчката/ите за тази партида, която/които не е/са включена/и в предишни обявления за възлагане на поръчки)</w:t>
            </w:r>
            <w:r w:rsidRPr="00D8116C">
              <w:rPr>
                <w:rFonts w:ascii="Times New Roman" w:eastAsia="Times New Roman" w:hAnsi="Times New Roman" w:cs="Times New Roman"/>
                <w:sz w:val="24"/>
                <w:szCs w:val="24"/>
                <w:lang w:eastAsia="bg-BG"/>
              </w:rPr>
              <w:t xml:space="preserve">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0"/>
                <w:szCs w:val="20"/>
                <w:lang w:eastAsia="bg-BG"/>
              </w:rPr>
            </w:pP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V.2.5) Информация относно възлагането на подизпълнител/и</w:t>
            </w:r>
            <w:r w:rsidRPr="00D8116C">
              <w:rPr>
                <w:rFonts w:ascii="Times New Roman" w:eastAsia="Times New Roman" w:hAnsi="Times New Roman" w:cs="Times New Roman"/>
                <w:sz w:val="24"/>
                <w:szCs w:val="24"/>
                <w:lang w:eastAsia="bg-BG"/>
              </w:rPr>
              <w:br/>
              <w:t>Има възможност поръчката да бъде възложена на подизпълнител/и: НЕ</w:t>
            </w:r>
            <w:r w:rsidRPr="00D8116C">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D8116C">
              <w:rPr>
                <w:rFonts w:ascii="Times New Roman" w:eastAsia="Times New Roman" w:hAnsi="Times New Roman" w:cs="Times New Roman"/>
                <w:sz w:val="24"/>
                <w:szCs w:val="24"/>
                <w:vertAlign w:val="superscript"/>
                <w:lang w:eastAsia="bg-BG"/>
              </w:rPr>
              <w:t>4</w:t>
            </w:r>
            <w:r w:rsidRPr="00D8116C">
              <w:rPr>
                <w:rFonts w:ascii="Times New Roman" w:eastAsia="Times New Roman" w:hAnsi="Times New Roman" w:cs="Times New Roman"/>
                <w:sz w:val="24"/>
                <w:szCs w:val="24"/>
                <w:lang w:eastAsia="bg-BG"/>
              </w:rPr>
              <w:br/>
              <w:t xml:space="preserve">Стойност, без да се включва ДДС:       Валута: </w:t>
            </w:r>
            <w:r w:rsidRPr="00D8116C">
              <w:rPr>
                <w:rFonts w:ascii="Times New Roman" w:eastAsia="Times New Roman" w:hAnsi="Times New Roman" w:cs="Times New Roman"/>
                <w:sz w:val="24"/>
                <w:szCs w:val="24"/>
                <w:lang w:eastAsia="bg-BG"/>
              </w:rPr>
              <w:br/>
              <w:t>Дял:  %</w:t>
            </w:r>
            <w:r w:rsidRPr="00D8116C">
              <w:rPr>
                <w:rFonts w:ascii="Times New Roman" w:eastAsia="Times New Roman" w:hAnsi="Times New Roman" w:cs="Times New Roman"/>
                <w:sz w:val="24"/>
                <w:szCs w:val="24"/>
                <w:lang w:eastAsia="bg-BG"/>
              </w:rPr>
              <w:br/>
              <w:t xml:space="preserve">Кратко описание на дела от поръчката, който ще бъде възложен на подизпълнители: </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Раздел V: Възлагане на поръчката </w:t>
      </w:r>
      <w:r w:rsidRPr="00D8116C">
        <w:rPr>
          <w:rFonts w:ascii="Times New Roman" w:eastAsia="Times New Roman" w:hAnsi="Times New Roman" w:cs="Times New Roman"/>
          <w:sz w:val="24"/>
          <w:szCs w:val="24"/>
          <w:vertAlign w:val="superscript"/>
          <w:lang w:eastAsia="bg-BG"/>
        </w:rPr>
        <w:t>1</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Поръчка №</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b/>
          <w:bCs/>
          <w:sz w:val="24"/>
          <w:szCs w:val="24"/>
          <w:lang w:eastAsia="bg-BG"/>
        </w:rPr>
        <w:t>Обособена позиция №</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xml:space="preserve"> 2   </w:t>
      </w:r>
      <w:r w:rsidRPr="00D8116C">
        <w:rPr>
          <w:rFonts w:ascii="Times New Roman" w:eastAsia="Times New Roman" w:hAnsi="Times New Roman" w:cs="Times New Roman"/>
          <w:b/>
          <w:bCs/>
          <w:sz w:val="24"/>
          <w:szCs w:val="24"/>
          <w:lang w:eastAsia="bg-BG"/>
        </w:rPr>
        <w:t>Наименование</w:t>
      </w:r>
      <w:r w:rsidRPr="00D8116C">
        <w:rPr>
          <w:rFonts w:ascii="Times New Roman" w:eastAsia="Times New Roman" w:hAnsi="Times New Roman" w:cs="Times New Roman"/>
          <w:sz w:val="24"/>
          <w:szCs w:val="24"/>
          <w:lang w:eastAsia="bg-BG"/>
        </w:rPr>
        <w:t>: Доставка на хигиенни материали, пособия и почистващи препарати за нуждите на РЦДО гр. Хасково</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Възложена е поръчка/обособена позиция: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не</w:t>
            </w:r>
          </w:p>
        </w:tc>
      </w:tr>
    </w:tbl>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V.1) Информация относно невъзлагане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9"/>
      </w:tblGrid>
      <w:tr w:rsidR="00D8116C" w:rsidRPr="00D8116C" w:rsidTr="00D8116C">
        <w:trPr>
          <w:tblCellSpacing w:w="15" w:type="dxa"/>
        </w:trPr>
        <w:tc>
          <w:tcPr>
            <w:tcW w:w="0" w:type="auto"/>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7207"/>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Поръчката/обособената позиция не е възложена: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7"/>
                  </w:tblGrid>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lastRenderedPageBreak/>
                          <w:t>Не са получени оферти или заявления за участие или всички са били отхвърлени</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lastRenderedPageBreak/>
        <w:t>V.2) Възлагане на поръчката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3"/>
        <w:gridCol w:w="81"/>
      </w:tblGrid>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V.2.1) Дата на сключване на договора</w:t>
            </w:r>
            <w:r w:rsidRPr="00D8116C">
              <w:rPr>
                <w:rFonts w:ascii="Times New Roman" w:eastAsia="Times New Roman" w:hAnsi="Times New Roman" w:cs="Times New Roman"/>
                <w:sz w:val="24"/>
                <w:szCs w:val="24"/>
                <w:lang w:eastAsia="bg-BG"/>
              </w:rPr>
              <w:t xml:space="preserve">: </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V.2.2) Информация относно оферти</w:t>
            </w:r>
            <w:r w:rsidRPr="00D8116C">
              <w:rPr>
                <w:rFonts w:ascii="Times New Roman" w:eastAsia="Times New Roman" w:hAnsi="Times New Roman" w:cs="Times New Roman"/>
                <w:sz w:val="24"/>
                <w:szCs w:val="24"/>
                <w:lang w:eastAsia="bg-BG"/>
              </w:rPr>
              <w:br/>
              <w:t xml:space="preserve">Брой на получените оферти: </w:t>
            </w:r>
            <w:r w:rsidRPr="00D8116C">
              <w:rPr>
                <w:rFonts w:ascii="Times New Roman" w:eastAsia="Times New Roman" w:hAnsi="Times New Roman" w:cs="Times New Roman"/>
                <w:sz w:val="24"/>
                <w:szCs w:val="24"/>
                <w:lang w:eastAsia="bg-BG"/>
              </w:rPr>
              <w:br/>
              <w:t>Брой на офертите, постъпили от МСП:  </w:t>
            </w:r>
            <w:r w:rsidRPr="00D8116C">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D8116C">
              <w:rPr>
                <w:rFonts w:ascii="Times New Roman" w:eastAsia="Times New Roman" w:hAnsi="Times New Roman" w:cs="Times New Roman"/>
                <w:sz w:val="24"/>
                <w:szCs w:val="24"/>
                <w:lang w:eastAsia="bg-BG"/>
              </w:rPr>
              <w:br/>
              <w:t xml:space="preserve">Брой на офертите, постъпили от оференти от други държави-членки на ЕС: </w:t>
            </w:r>
            <w:r w:rsidRPr="00D8116C">
              <w:rPr>
                <w:rFonts w:ascii="Times New Roman" w:eastAsia="Times New Roman" w:hAnsi="Times New Roman" w:cs="Times New Roman"/>
                <w:sz w:val="24"/>
                <w:szCs w:val="24"/>
                <w:lang w:eastAsia="bg-BG"/>
              </w:rPr>
              <w:br/>
              <w:t xml:space="preserve">Брой на офертите, постъпили от оференти от държави, които не са членки на ЕС: </w:t>
            </w:r>
            <w:r w:rsidRPr="00D8116C">
              <w:rPr>
                <w:rFonts w:ascii="Times New Roman" w:eastAsia="Times New Roman" w:hAnsi="Times New Roman" w:cs="Times New Roman"/>
                <w:sz w:val="24"/>
                <w:szCs w:val="24"/>
                <w:lang w:eastAsia="bg-BG"/>
              </w:rPr>
              <w:br/>
              <w:t xml:space="preserve">Брой на офертите, получени по електронен път: </w:t>
            </w: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Поръчката е възложена на група от икономически оператори: </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V.2.4) Информация относно стойността на поръчката/обособената позиция</w:t>
            </w:r>
            <w:r w:rsidRPr="00D8116C">
              <w:rPr>
                <w:rFonts w:ascii="Times New Roman" w:eastAsia="Times New Roman" w:hAnsi="Times New Roman" w:cs="Times New Roman"/>
                <w:sz w:val="24"/>
                <w:szCs w:val="24"/>
                <w:lang w:eastAsia="bg-BG"/>
              </w:rPr>
              <w:t> (без да се включва ДДС)</w:t>
            </w:r>
            <w:r w:rsidRPr="00D8116C">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D8116C">
              <w:rPr>
                <w:rFonts w:ascii="Times New Roman" w:eastAsia="Times New Roman" w:hAnsi="Times New Roman" w:cs="Times New Roman"/>
                <w:sz w:val="24"/>
                <w:szCs w:val="24"/>
                <w:vertAlign w:val="superscript"/>
                <w:lang w:eastAsia="bg-BG"/>
              </w:rPr>
              <w:t>2</w:t>
            </w:r>
            <w:r w:rsidRPr="00D8116C">
              <w:rPr>
                <w:rFonts w:ascii="Times New Roman" w:eastAsia="Times New Roman" w:hAnsi="Times New Roman" w:cs="Times New Roman"/>
                <w:sz w:val="24"/>
                <w:szCs w:val="24"/>
                <w:lang w:eastAsia="bg-BG"/>
              </w:rPr>
              <w:t xml:space="preserve">       Валута: </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sz w:val="24"/>
                <w:szCs w:val="24"/>
                <w:lang w:eastAsia="bg-BG"/>
              </w:rPr>
              <w:br/>
              <w:t xml:space="preserve">Обща стойност на поръчката/обособената позиция:       Валута: </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i/>
                <w:iCs/>
                <w:sz w:val="24"/>
                <w:szCs w:val="24"/>
                <w:lang w:eastAsia="bg-BG"/>
              </w:rPr>
              <w:t>или</w:t>
            </w:r>
            <w:r w:rsidRPr="00D8116C">
              <w:rPr>
                <w:rFonts w:ascii="Times New Roman" w:eastAsia="Times New Roman" w:hAnsi="Times New Roman" w:cs="Times New Roman"/>
                <w:sz w:val="24"/>
                <w:szCs w:val="24"/>
                <w:lang w:eastAsia="bg-BG"/>
              </w:rPr>
              <w:br/>
              <w:t>Най-ниска оферта:  / Най-висока оферта:  Валута:  които са взети предвид</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i/>
                <w:iCs/>
                <w:sz w:val="24"/>
                <w:szCs w:val="24"/>
                <w:lang w:eastAsia="bg-BG"/>
              </w:rPr>
              <w:t>(за динамични системи за покупки - стойност на поръчката/ите за тази партида, която/които не е/са включена/и в предишни обявления за възлагане на поръчки)</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поръчката/ите за тази партида, която/които не е/са включена/и в предишни обявления за възлагане на поръчки)</w:t>
            </w:r>
            <w:r w:rsidRPr="00D8116C">
              <w:rPr>
                <w:rFonts w:ascii="Times New Roman" w:eastAsia="Times New Roman" w:hAnsi="Times New Roman" w:cs="Times New Roman"/>
                <w:sz w:val="24"/>
                <w:szCs w:val="24"/>
                <w:lang w:eastAsia="bg-BG"/>
              </w:rPr>
              <w:t xml:space="preserve">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0"/>
                <w:szCs w:val="20"/>
                <w:lang w:eastAsia="bg-BG"/>
              </w:rPr>
            </w:pPr>
          </w:p>
        </w:tc>
      </w:tr>
      <w:tr w:rsidR="00D8116C" w:rsidRPr="00D8116C" w:rsidT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V.2.5) Информация относно възлагането на подизпълнител/и</w:t>
            </w:r>
            <w:r w:rsidRPr="00D8116C">
              <w:rPr>
                <w:rFonts w:ascii="Times New Roman" w:eastAsia="Times New Roman" w:hAnsi="Times New Roman" w:cs="Times New Roman"/>
                <w:sz w:val="24"/>
                <w:szCs w:val="24"/>
                <w:lang w:eastAsia="bg-BG"/>
              </w:rPr>
              <w:br/>
              <w:t>Има възможност поръчката да бъде възложена на подизпълнител/и: НЕ</w:t>
            </w:r>
            <w:r w:rsidRPr="00D8116C">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D8116C">
              <w:rPr>
                <w:rFonts w:ascii="Times New Roman" w:eastAsia="Times New Roman" w:hAnsi="Times New Roman" w:cs="Times New Roman"/>
                <w:sz w:val="24"/>
                <w:szCs w:val="24"/>
                <w:vertAlign w:val="superscript"/>
                <w:lang w:eastAsia="bg-BG"/>
              </w:rPr>
              <w:t>4</w:t>
            </w:r>
            <w:r w:rsidRPr="00D8116C">
              <w:rPr>
                <w:rFonts w:ascii="Times New Roman" w:eastAsia="Times New Roman" w:hAnsi="Times New Roman" w:cs="Times New Roman"/>
                <w:sz w:val="24"/>
                <w:szCs w:val="24"/>
                <w:lang w:eastAsia="bg-BG"/>
              </w:rPr>
              <w:br/>
              <w:t xml:space="preserve">Стойност, без да се включва ДДС:       Валута: </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sz w:val="24"/>
                <w:szCs w:val="24"/>
                <w:lang w:eastAsia="bg-BG"/>
              </w:rPr>
              <w:lastRenderedPageBreak/>
              <w:t>Дял:  %</w:t>
            </w:r>
            <w:r w:rsidRPr="00D8116C">
              <w:rPr>
                <w:rFonts w:ascii="Times New Roman" w:eastAsia="Times New Roman" w:hAnsi="Times New Roman" w:cs="Times New Roman"/>
                <w:sz w:val="24"/>
                <w:szCs w:val="24"/>
                <w:lang w:eastAsia="bg-BG"/>
              </w:rPr>
              <w:br/>
              <w:t xml:space="preserve">Кратко описание на дела от поръчката, който ще бъде възложен на подизпълнители: </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lastRenderedPageBreak/>
        <w:t> Раздел VI: Допълнителна информация</w:t>
      </w:r>
    </w:p>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VI.3) Допълнителна информация </w:t>
      </w:r>
      <w:r w:rsidRPr="00D8116C">
        <w:rPr>
          <w:rFonts w:ascii="Times New Roman" w:eastAsia="Times New Roman" w:hAnsi="Times New Roman" w:cs="Times New Roman"/>
          <w:sz w:val="24"/>
          <w:szCs w:val="24"/>
          <w:vertAlign w:val="superscript"/>
          <w:lang w:eastAsia="bg-BG"/>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VI.4) Процедури по обжалване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4"/>
      </w:tblGrid>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VI.4.1) Орган, който отговаря за процедурите по обжалване</w:t>
            </w:r>
          </w:p>
        </w:tc>
      </w:tr>
      <w:tr w:rsidR="00D8116C" w:rsidRPr="00D8116C" w:rsidTr="00D8116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609"/>
              <w:gridCol w:w="2877"/>
            </w:tblGrid>
            <w:tr w:rsidR="00D8116C" w:rsidRPr="00D8116C">
              <w:trPr>
                <w:tblCellSpacing w:w="15" w:type="dxa"/>
              </w:trPr>
              <w:tc>
                <w:tcPr>
                  <w:tcW w:w="0" w:type="auto"/>
                  <w:gridSpan w:val="3"/>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Официално наименование: Комисия за защита на конкуренцията</w:t>
                  </w:r>
                </w:p>
              </w:tc>
            </w:tr>
            <w:tr w:rsidR="00D8116C" w:rsidRPr="00D8116C">
              <w:trPr>
                <w:tblCellSpacing w:w="15" w:type="dxa"/>
              </w:trPr>
              <w:tc>
                <w:tcPr>
                  <w:tcW w:w="0" w:type="auto"/>
                  <w:gridSpan w:val="3"/>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Пощенски адрес: бул. Витоша № 18</w:t>
                  </w:r>
                </w:p>
              </w:tc>
            </w:tr>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Град: София</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Пощенски код: 1000</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Държава: България</w:t>
                  </w:r>
                </w:p>
              </w:tc>
            </w:tr>
            <w:tr w:rsidR="00D8116C" w:rsidRP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Електронна поща: cpcadmin@cpc.bg</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Телефон: +359 29884070</w:t>
                  </w:r>
                </w:p>
              </w:tc>
            </w:tr>
            <w:tr w:rsidR="00D8116C" w:rsidRP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Интернет адрес: </w:t>
                  </w:r>
                  <w:r w:rsidRPr="00D8116C">
                    <w:rPr>
                      <w:rFonts w:ascii="Times New Roman" w:eastAsia="Times New Roman" w:hAnsi="Times New Roman" w:cs="Times New Roman"/>
                      <w:i/>
                      <w:iCs/>
                      <w:sz w:val="24"/>
                      <w:szCs w:val="24"/>
                      <w:lang w:eastAsia="bg-BG"/>
                    </w:rPr>
                    <w:t>(URL)</w:t>
                  </w:r>
                  <w:r w:rsidRPr="00D8116C">
                    <w:rPr>
                      <w:rFonts w:ascii="Times New Roman" w:eastAsia="Times New Roman" w:hAnsi="Times New Roman" w:cs="Times New Roman"/>
                      <w:sz w:val="24"/>
                      <w:szCs w:val="24"/>
                      <w:lang w:eastAsia="bg-BG"/>
                    </w:rPr>
                    <w:t xml:space="preserve"> </w:t>
                  </w:r>
                  <w:hyperlink r:id="rId10" w:tgtFrame="_blank" w:history="1">
                    <w:r w:rsidRPr="00D8116C">
                      <w:rPr>
                        <w:rFonts w:ascii="Times New Roman" w:eastAsia="Times New Roman" w:hAnsi="Times New Roman" w:cs="Times New Roman"/>
                        <w:color w:val="0000FF"/>
                        <w:sz w:val="24"/>
                        <w:szCs w:val="24"/>
                        <w:u w:val="single"/>
                        <w:lang w:eastAsia="bg-BG"/>
                      </w:rPr>
                      <w:t>http://www.cpc.bg</w:t>
                    </w:r>
                  </w:hyperlink>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Факс: +359 29807315</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VI.4.2) Орган, който отговаря за процедурите по медиация</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p>
        </w:tc>
      </w:tr>
      <w:tr w:rsidR="00D8116C" w:rsidRPr="00D8116C" w:rsidTr="00D8116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734"/>
              <w:gridCol w:w="1042"/>
            </w:tblGrid>
            <w:tr w:rsidR="00D8116C" w:rsidRPr="00D8116C">
              <w:trPr>
                <w:tblCellSpacing w:w="15" w:type="dxa"/>
              </w:trPr>
              <w:tc>
                <w:tcPr>
                  <w:tcW w:w="0" w:type="auto"/>
                  <w:gridSpan w:val="3"/>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Официално наименование: </w:t>
                  </w:r>
                </w:p>
              </w:tc>
            </w:tr>
            <w:tr w:rsidR="00D8116C" w:rsidRPr="00D8116C">
              <w:trPr>
                <w:tblCellSpacing w:w="15" w:type="dxa"/>
              </w:trPr>
              <w:tc>
                <w:tcPr>
                  <w:tcW w:w="0" w:type="auto"/>
                  <w:gridSpan w:val="3"/>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Пощенски адрес: </w:t>
                  </w:r>
                </w:p>
              </w:tc>
            </w:tr>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Град: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Пощенски код: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Държава: </w:t>
                  </w:r>
                </w:p>
              </w:tc>
            </w:tr>
            <w:tr w:rsidR="00D8116C" w:rsidRP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Електронна поща: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Телефон: </w:t>
                  </w:r>
                </w:p>
              </w:tc>
            </w:tr>
            <w:tr w:rsidR="00D8116C" w:rsidRP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Интернет адрес: </w:t>
                  </w:r>
                  <w:r w:rsidRPr="00D8116C">
                    <w:rPr>
                      <w:rFonts w:ascii="Times New Roman" w:eastAsia="Times New Roman" w:hAnsi="Times New Roman" w:cs="Times New Roman"/>
                      <w:i/>
                      <w:iCs/>
                      <w:sz w:val="24"/>
                      <w:szCs w:val="24"/>
                      <w:lang w:eastAsia="bg-BG"/>
                    </w:rPr>
                    <w:t>(URL)</w:t>
                  </w:r>
                  <w:r w:rsidRPr="00D8116C">
                    <w:rPr>
                      <w:rFonts w:ascii="Times New Roman" w:eastAsia="Times New Roman" w:hAnsi="Times New Roman" w:cs="Times New Roman"/>
                      <w:sz w:val="24"/>
                      <w:szCs w:val="24"/>
                      <w:lang w:eastAsia="bg-BG"/>
                    </w:rPr>
                    <w:t xml:space="preserve">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Факс: </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VI.4.3) Подаване на жалби</w:t>
            </w:r>
            <w:r w:rsidRPr="00D8116C">
              <w:rPr>
                <w:rFonts w:ascii="Times New Roman" w:eastAsia="Times New Roman" w:hAnsi="Times New Roman" w:cs="Times New Roman"/>
                <w:sz w:val="24"/>
                <w:szCs w:val="24"/>
                <w:lang w:eastAsia="bg-BG"/>
              </w:rPr>
              <w:br/>
              <w:t xml:space="preserve">Точна информация относно краен срок/крайни срокове за подаване на жалби: </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VI.4.4) Служба, от която може да бъде получена информация относно подаването на жалби</w:t>
            </w:r>
            <w:r w:rsidRPr="00D8116C">
              <w:rPr>
                <w:rFonts w:ascii="Times New Roman" w:eastAsia="Times New Roman" w:hAnsi="Times New Roman" w:cs="Times New Roman"/>
                <w:sz w:val="24"/>
                <w:szCs w:val="24"/>
                <w:lang w:eastAsia="bg-BG"/>
              </w:rPr>
              <w:t> </w:t>
            </w:r>
            <w:r w:rsidRPr="00D8116C">
              <w:rPr>
                <w:rFonts w:ascii="Times New Roman" w:eastAsia="Times New Roman" w:hAnsi="Times New Roman" w:cs="Times New Roman"/>
                <w:sz w:val="24"/>
                <w:szCs w:val="24"/>
                <w:vertAlign w:val="superscript"/>
                <w:lang w:eastAsia="bg-BG"/>
              </w:rPr>
              <w:t>2</w:t>
            </w:r>
          </w:p>
        </w:tc>
      </w:tr>
      <w:tr w:rsidR="00D8116C" w:rsidRPr="00D8116C" w:rsidTr="00D8116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734"/>
              <w:gridCol w:w="1042"/>
            </w:tblGrid>
            <w:tr w:rsidR="00D8116C" w:rsidRPr="00D8116C">
              <w:trPr>
                <w:tblCellSpacing w:w="15" w:type="dxa"/>
              </w:trPr>
              <w:tc>
                <w:tcPr>
                  <w:tcW w:w="0" w:type="auto"/>
                  <w:gridSpan w:val="3"/>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Официално наименование: </w:t>
                  </w:r>
                </w:p>
              </w:tc>
            </w:tr>
            <w:tr w:rsidR="00D8116C" w:rsidRPr="00D8116C">
              <w:trPr>
                <w:tblCellSpacing w:w="15" w:type="dxa"/>
              </w:trPr>
              <w:tc>
                <w:tcPr>
                  <w:tcW w:w="0" w:type="auto"/>
                  <w:gridSpan w:val="3"/>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Пощенски адрес: </w:t>
                  </w:r>
                </w:p>
              </w:tc>
            </w:tr>
            <w:tr w:rsidR="00D8116C" w:rsidRP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lastRenderedPageBreak/>
                    <w:t xml:space="preserve">Град: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Пощенски код: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Държава: </w:t>
                  </w:r>
                </w:p>
              </w:tc>
            </w:tr>
            <w:tr w:rsidR="00D8116C" w:rsidRP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Електронна поща: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Телефон: </w:t>
                  </w:r>
                </w:p>
              </w:tc>
            </w:tr>
            <w:tr w:rsidR="00D8116C" w:rsidRPr="00D8116C">
              <w:trPr>
                <w:tblCellSpacing w:w="15" w:type="dxa"/>
              </w:trPr>
              <w:tc>
                <w:tcPr>
                  <w:tcW w:w="0" w:type="auto"/>
                  <w:gridSpan w:val="2"/>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Интернет адрес: </w:t>
                  </w:r>
                  <w:r w:rsidRPr="00D8116C">
                    <w:rPr>
                      <w:rFonts w:ascii="Times New Roman" w:eastAsia="Times New Roman" w:hAnsi="Times New Roman" w:cs="Times New Roman"/>
                      <w:i/>
                      <w:iCs/>
                      <w:sz w:val="24"/>
                      <w:szCs w:val="24"/>
                      <w:lang w:eastAsia="bg-BG"/>
                    </w:rPr>
                    <w:t>(URL)</w:t>
                  </w:r>
                  <w:r w:rsidRPr="00D8116C">
                    <w:rPr>
                      <w:rFonts w:ascii="Times New Roman" w:eastAsia="Times New Roman" w:hAnsi="Times New Roman" w:cs="Times New Roman"/>
                      <w:sz w:val="24"/>
                      <w:szCs w:val="24"/>
                      <w:lang w:eastAsia="bg-BG"/>
                    </w:rPr>
                    <w:t xml:space="preserve">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Факс: </w:t>
                  </w: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before="100" w:beforeAutospacing="1" w:after="100" w:afterAutospacing="1"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lastRenderedPageBreak/>
        <w:t>VI.5) Дата на изпращане на настоящото обявление: 12/02/2020 </w:t>
      </w:r>
      <w:r w:rsidRPr="00D8116C">
        <w:rPr>
          <w:rFonts w:ascii="Times New Roman" w:eastAsia="Times New Roman" w:hAnsi="Times New Roman" w:cs="Times New Roman"/>
          <w:i/>
          <w:iCs/>
          <w:sz w:val="24"/>
          <w:szCs w:val="24"/>
          <w:lang w:eastAsia="bg-BG"/>
        </w:rPr>
        <w:t>(дд/мм/гггг)</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pict>
          <v:rect id="_x0000_i1027" style="width:0;height:1.5pt" o:hralign="center" o:hrstd="t" o:hr="t" fillcolor="#a0a0a0" stroked="f"/>
        </w:pic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Приложение Г1 - Обществени поръчки</w:t>
      </w:r>
    </w:p>
    <w:p w:rsidR="00D8116C" w:rsidRPr="00D8116C" w:rsidRDefault="00D8116C" w:rsidP="00D8116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D8116C">
        <w:rPr>
          <w:rFonts w:ascii="Times New Roman" w:eastAsia="Times New Roman" w:hAnsi="Times New Roman" w:cs="Times New Roman"/>
          <w:b/>
          <w:bCs/>
          <w:sz w:val="27"/>
          <w:szCs w:val="27"/>
          <w:lang w:eastAsia="bg-BG"/>
        </w:rPr>
        <w:t>Основания за възлагането на поръчката без предварително публикуване на обявление за поръчка в Официален вестник на Европейския съюз</w:t>
      </w:r>
    </w:p>
    <w:p w:rsidR="00D8116C" w:rsidRPr="00D8116C" w:rsidRDefault="00D8116C" w:rsidP="00D8116C">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Директива 2014/24/EC</w:t>
      </w:r>
    </w:p>
    <w:p w:rsidR="00D8116C" w:rsidRPr="00D8116C" w:rsidRDefault="00D8116C" w:rsidP="00D8116C">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(моля, изберете съответната опция и представете обяснение)</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1. Основания за избор на процедура на договаряне без предварително публикуване на обявление за поръчка в съответствие с член 32 от Директива 2014/24/EC</w:t>
      </w:r>
      <w:r w:rsidRPr="00D8116C">
        <w:rPr>
          <w:rFonts w:ascii="Times New Roman" w:eastAsia="Times New Roman" w:hAnsi="Times New Roman" w:cs="Times New Roman"/>
          <w:sz w:val="24"/>
          <w:szCs w:val="24"/>
          <w:lang w:eastAsia="bg-BG"/>
        </w:rPr>
        <w:br/>
        <w:t>Няма оферти или няма подходящи оферти/заявления за участие в отговор 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D8116C" w:rsidRPr="00D8116C" w:rsidTr="00D8116C">
        <w:trPr>
          <w:tblCellSpacing w:w="15" w:type="dxa"/>
        </w:trPr>
        <w:tc>
          <w:tcPr>
            <w:tcW w:w="100" w:type="pct"/>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За услуги/стоки за научноизследователска и развойна дейност при строгите условия, указани в директивата: </w:t>
      </w:r>
      <w:r w:rsidRPr="00D8116C">
        <w:rPr>
          <w:rFonts w:ascii="Times New Roman" w:eastAsia="Times New Roman" w:hAnsi="Times New Roman" w:cs="Times New Roman"/>
          <w:i/>
          <w:iCs/>
          <w:sz w:val="24"/>
          <w:szCs w:val="24"/>
          <w:lang w:eastAsia="bg-BG"/>
        </w:rPr>
        <w:t>(само за доставки)</w:t>
      </w:r>
      <w:r w:rsidRPr="00D8116C">
        <w:rPr>
          <w:rFonts w:ascii="Times New Roman" w:eastAsia="Times New Roman" w:hAnsi="Times New Roman" w:cs="Times New Roman"/>
          <w:sz w:val="24"/>
          <w:szCs w:val="24"/>
          <w:lang w:eastAsia="bg-BG"/>
        </w:rPr>
        <w:t xml:space="preserve"> НЕ</w:t>
      </w:r>
      <w:r w:rsidRPr="00D8116C">
        <w:rPr>
          <w:rFonts w:ascii="Times New Roman" w:eastAsia="Times New Roman" w:hAnsi="Times New Roman" w:cs="Times New Roman"/>
          <w:sz w:val="24"/>
          <w:szCs w:val="24"/>
          <w:lang w:eastAsia="bg-BG"/>
        </w:rPr>
        <w:br/>
        <w:t>Строителството, доставките или услугите могат да бъдат предоставени само от определен икономически оператор поради следната причина: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D8116C" w:rsidRPr="00D8116C" w:rsidTr="00D8116C">
        <w:trPr>
          <w:tblCellSpacing w:w="15" w:type="dxa"/>
        </w:trPr>
        <w:tc>
          <w:tcPr>
            <w:tcW w:w="100" w:type="pct"/>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Изключителни неотложни обстоятелства, предизвикани от непредвидими за възлагащия орган събития, и в съответствие със строгите условия, указани в директивата: НЕ</w:t>
      </w:r>
      <w:r w:rsidRPr="00D8116C">
        <w:rPr>
          <w:rFonts w:ascii="Times New Roman" w:eastAsia="Times New Roman" w:hAnsi="Times New Roman" w:cs="Times New Roman"/>
          <w:sz w:val="24"/>
          <w:szCs w:val="24"/>
          <w:lang w:eastAsia="bg-BG"/>
        </w:rPr>
        <w:br/>
        <w:t>Допълнителни доставки от първоначалния доставчик, възложени при строгите условия, указани в директивата: НЕ</w:t>
      </w:r>
      <w:r w:rsidRPr="00D8116C">
        <w:rPr>
          <w:rFonts w:ascii="Times New Roman" w:eastAsia="Times New Roman" w:hAnsi="Times New Roman" w:cs="Times New Roman"/>
          <w:sz w:val="24"/>
          <w:szCs w:val="24"/>
          <w:lang w:eastAsia="bg-BG"/>
        </w:rPr>
        <w:br/>
        <w:t>Ново/и строителство/услуги, които представляват повторение на съществуващи строителство/услуги и които са възложени съответствие със строгите условия, указани в директивата: НЕ</w:t>
      </w:r>
      <w:r w:rsidRPr="00D8116C">
        <w:rPr>
          <w:rFonts w:ascii="Times New Roman" w:eastAsia="Times New Roman" w:hAnsi="Times New Roman" w:cs="Times New Roman"/>
          <w:sz w:val="24"/>
          <w:szCs w:val="24"/>
          <w:lang w:eastAsia="bg-BG"/>
        </w:rPr>
        <w:br/>
        <w:t xml:space="preserve">Поръчка за услуги, предхождана от конкурс за проект, възложена съгласно предвидените в конкурса за проект правила на победителя </w:t>
      </w:r>
      <w:r w:rsidRPr="00D8116C">
        <w:rPr>
          <w:rFonts w:ascii="Times New Roman" w:eastAsia="Times New Roman" w:hAnsi="Times New Roman" w:cs="Times New Roman"/>
          <w:sz w:val="24"/>
          <w:szCs w:val="24"/>
          <w:lang w:eastAsia="bg-BG"/>
        </w:rPr>
        <w:lastRenderedPageBreak/>
        <w:t>или на един от победителите в него: НЕ</w:t>
      </w:r>
      <w:r w:rsidRPr="00D8116C">
        <w:rPr>
          <w:rFonts w:ascii="Times New Roman" w:eastAsia="Times New Roman" w:hAnsi="Times New Roman" w:cs="Times New Roman"/>
          <w:sz w:val="24"/>
          <w:szCs w:val="24"/>
          <w:lang w:eastAsia="bg-BG"/>
        </w:rPr>
        <w:br/>
        <w:t>Осигуряване на доставки, които са котирани и закупени на стоковата борса: НЕ</w:t>
      </w:r>
      <w:r w:rsidRPr="00D8116C">
        <w:rPr>
          <w:rFonts w:ascii="Times New Roman" w:eastAsia="Times New Roman" w:hAnsi="Times New Roman" w:cs="Times New Roman"/>
          <w:sz w:val="24"/>
          <w:szCs w:val="24"/>
          <w:lang w:eastAsia="bg-BG"/>
        </w:rPr>
        <w:br/>
        <w:t>Покупка на доставки или услуги при особено изгодни условия: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D8116C" w:rsidRPr="00D8116C" w:rsidTr="00D8116C">
        <w:trPr>
          <w:tblCellSpacing w:w="15" w:type="dxa"/>
        </w:trPr>
        <w:tc>
          <w:tcPr>
            <w:tcW w:w="100" w:type="pct"/>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b/>
          <w:bCs/>
          <w:sz w:val="24"/>
          <w:szCs w:val="24"/>
          <w:lang w:eastAsia="bg-BG"/>
        </w:rPr>
        <w:t>2.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w:t>
      </w:r>
      <w:r w:rsidRPr="00D8116C">
        <w:rPr>
          <w:rFonts w:ascii="Times New Roman" w:eastAsia="Times New Roman" w:hAnsi="Times New Roman" w:cs="Times New Roman"/>
          <w:sz w:val="24"/>
          <w:szCs w:val="24"/>
          <w:lang w:eastAsia="bg-BG"/>
        </w:rPr>
        <w:br/>
        <w:t>Обществената поръчка не попада в обхвата на приложение на директивата: НЕ</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b/>
          <w:bCs/>
          <w:sz w:val="24"/>
          <w:szCs w:val="24"/>
          <w:lang w:eastAsia="bg-BG"/>
        </w:rPr>
        <w:t>3. Обяснение</w:t>
      </w:r>
      <w:r w:rsidRPr="00D8116C">
        <w:rPr>
          <w:rFonts w:ascii="Times New Roman" w:eastAsia="Times New Roman" w:hAnsi="Times New Roman" w:cs="Times New Roman"/>
          <w:sz w:val="24"/>
          <w:szCs w:val="24"/>
          <w:lang w:eastAsia="bg-BG"/>
        </w:rPr>
        <w:t>:</w:t>
      </w:r>
      <w:r w:rsidRPr="00D8116C">
        <w:rPr>
          <w:rFonts w:ascii="Times New Roman" w:eastAsia="Times New Roman" w:hAnsi="Times New Roman" w:cs="Times New Roman"/>
          <w:sz w:val="24"/>
          <w:szCs w:val="24"/>
          <w:lang w:eastAsia="bg-BG"/>
        </w:rPr>
        <w:br/>
        <w:t xml:space="preserve">Моля,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 като посочите съотносимите факти и когато е уместно, правните заключения в съответствие с директивата </w:t>
      </w:r>
      <w:r w:rsidRPr="00D8116C">
        <w:rPr>
          <w:rFonts w:ascii="Times New Roman" w:eastAsia="Times New Roman" w:hAnsi="Times New Roman" w:cs="Times New Roman"/>
          <w:i/>
          <w:iCs/>
          <w:sz w:val="24"/>
          <w:szCs w:val="24"/>
          <w:lang w:eastAsia="bg-BG"/>
        </w:rPr>
        <w:t>(максимум 500 думи)</w:t>
      </w:r>
      <w:r w:rsidRPr="00D8116C">
        <w:rPr>
          <w:rFonts w:ascii="Times New Roman" w:eastAsia="Times New Roman" w:hAnsi="Times New Roman" w:cs="Times New Roman"/>
          <w:sz w:val="24"/>
          <w:szCs w:val="24"/>
          <w:lang w:eastAsia="bg-BG"/>
        </w:rPr>
        <w:t xml:space="preserve"> </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pict>
          <v:rect id="_x0000_i1028" style="width:0;height:1.5pt" o:hralign="center" o:hrstd="t" o:hr="t" fillcolor="#a0a0a0" stroked="f"/>
        </w:pic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Приложение Г5 - обществени поръчки на ниска стойност</w:t>
      </w:r>
    </w:p>
    <w:p w:rsidR="00D8116C" w:rsidRPr="00D8116C" w:rsidRDefault="00D8116C" w:rsidP="00D8116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D8116C">
        <w:rPr>
          <w:rFonts w:ascii="Times New Roman" w:eastAsia="Times New Roman" w:hAnsi="Times New Roman" w:cs="Times New Roman"/>
          <w:b/>
          <w:bCs/>
          <w:sz w:val="27"/>
          <w:szCs w:val="27"/>
          <w:lang w:eastAsia="bg-BG"/>
        </w:rPr>
        <w:t>Основания за възлагане на поръчка чрез пряко договаряне</w:t>
      </w:r>
    </w:p>
    <w:p w:rsidR="00D8116C" w:rsidRPr="00D8116C" w:rsidRDefault="00D8116C" w:rsidP="00D8116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D8116C">
        <w:rPr>
          <w:rFonts w:ascii="Times New Roman" w:eastAsia="Times New Roman" w:hAnsi="Times New Roman" w:cs="Times New Roman"/>
          <w:b/>
          <w:bCs/>
          <w:sz w:val="27"/>
          <w:szCs w:val="27"/>
          <w:lang w:eastAsia="bg-BG"/>
        </w:rPr>
        <w:t>ЗОП</w:t>
      </w:r>
    </w:p>
    <w:p w:rsidR="00D8116C" w:rsidRPr="00D8116C" w:rsidRDefault="00D8116C" w:rsidP="00D8116C">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(моля, изберете съответната опция и представете обяснение)</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b/>
          <w:bCs/>
          <w:sz w:val="24"/>
          <w:szCs w:val="24"/>
          <w:lang w:eastAsia="bg-BG"/>
        </w:rPr>
        <w:t>1. Основания за избор на процедура на пряко договаряне</w:t>
      </w:r>
      <w:r w:rsidRPr="00D8116C">
        <w:rPr>
          <w:rFonts w:ascii="Times New Roman" w:eastAsia="Times New Roman" w:hAnsi="Times New Roman" w:cs="Times New Roman"/>
          <w:sz w:val="24"/>
          <w:szCs w:val="24"/>
          <w:lang w:eastAsia="bg-BG"/>
        </w:rPr>
        <w:br/>
        <w:t>Строителството, доставките или услугите могат да бъдат предоставени само от определен икономически оператор поради следната причина::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D8116C" w:rsidRPr="00D8116C" w:rsidTr="00D8116C">
        <w:trPr>
          <w:tblCellSpacing w:w="15" w:type="dxa"/>
        </w:trPr>
        <w:tc>
          <w:tcPr>
            <w:tcW w:w="100" w:type="pct"/>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 xml:space="preserve">За услуги/стоки за научноизследователска и развойна дейност при строгите условия, указани в ЗОП </w:t>
      </w:r>
      <w:r w:rsidRPr="00D8116C">
        <w:rPr>
          <w:rFonts w:ascii="Times New Roman" w:eastAsia="Times New Roman" w:hAnsi="Times New Roman" w:cs="Times New Roman"/>
          <w:i/>
          <w:iCs/>
          <w:sz w:val="24"/>
          <w:szCs w:val="24"/>
          <w:lang w:eastAsia="bg-BG"/>
        </w:rPr>
        <w:t>(само за доставки)</w:t>
      </w:r>
      <w:r w:rsidRPr="00D8116C">
        <w:rPr>
          <w:rFonts w:ascii="Times New Roman" w:eastAsia="Times New Roman" w:hAnsi="Times New Roman" w:cs="Times New Roman"/>
          <w:sz w:val="24"/>
          <w:szCs w:val="24"/>
          <w:lang w:eastAsia="bg-BG"/>
        </w:rPr>
        <w:t>;: НЕ</w:t>
      </w:r>
      <w:r w:rsidRPr="00D8116C">
        <w:rPr>
          <w:rFonts w:ascii="Times New Roman" w:eastAsia="Times New Roman" w:hAnsi="Times New Roman" w:cs="Times New Roman"/>
          <w:sz w:val="24"/>
          <w:szCs w:val="24"/>
          <w:lang w:eastAsia="bg-BG"/>
        </w:rPr>
        <w:br/>
        <w:t>Допълнителни доставки от първоначалния доставчик, възложени при условията, указани в ЗОП;: НЕ</w:t>
      </w:r>
      <w:r w:rsidRPr="00D8116C">
        <w:rPr>
          <w:rFonts w:ascii="Times New Roman" w:eastAsia="Times New Roman" w:hAnsi="Times New Roman" w:cs="Times New Roman"/>
          <w:sz w:val="24"/>
          <w:szCs w:val="24"/>
          <w:lang w:eastAsia="bg-BG"/>
        </w:rPr>
        <w:br/>
        <w:t>Предмет на поръчката е доставка на стока, която се търгува на стокова борса, съгласно списък, одобрен с акт на Министерския съвет, по предложение на министъра на финансите;: НЕ</w:t>
      </w:r>
      <w:r w:rsidRPr="00D8116C">
        <w:rPr>
          <w:rFonts w:ascii="Times New Roman" w:eastAsia="Times New Roman" w:hAnsi="Times New Roman" w:cs="Times New Roman"/>
          <w:sz w:val="24"/>
          <w:szCs w:val="24"/>
          <w:lang w:eastAsia="bg-BG"/>
        </w:rPr>
        <w:br/>
        <w:t>Покупка на доставки или услуги при особено изгодни условия::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D8116C" w:rsidRPr="00D8116C" w:rsidTr="00D8116C">
        <w:trPr>
          <w:tblCellSpacing w:w="15" w:type="dxa"/>
        </w:trPr>
        <w:tc>
          <w:tcPr>
            <w:tcW w:w="100" w:type="pct"/>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lastRenderedPageBreak/>
              <w:t> </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bl>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t>Поръчката е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НЕ</w:t>
      </w:r>
      <w:r w:rsidRPr="00D8116C">
        <w:rPr>
          <w:rFonts w:ascii="Times New Roman" w:eastAsia="Times New Roman" w:hAnsi="Times New Roman" w:cs="Times New Roman"/>
          <w:sz w:val="24"/>
          <w:szCs w:val="24"/>
          <w:lang w:eastAsia="bg-BG"/>
        </w:rPr>
        <w:br/>
        <w:t>Необходимо е неотложно възлагане на поръчката поради изключителни обстоятелства, предизвикани от събития, които не могат да бъдат предвидени от възложителя и не е възможно спазване на сроковете по чл. 178, ал. 2 и 3 от ЗОП;: НЕ</w:t>
      </w:r>
      <w:r w:rsidRPr="00D8116C">
        <w:rPr>
          <w:rFonts w:ascii="Times New Roman" w:eastAsia="Times New Roman" w:hAnsi="Times New Roman" w:cs="Times New Roman"/>
          <w:sz w:val="24"/>
          <w:szCs w:val="24"/>
          <w:lang w:eastAsia="bg-BG"/>
        </w:rPr>
        <w:br/>
        <w:t>Процедурата за възлагане на публично състезание е прекратена, тъй като няма подадени оферти или подадените оферти са неподходящи и първоначално обявените условия не са съществено променени;: НЕ</w:t>
      </w:r>
      <w:r w:rsidRPr="00D8116C">
        <w:rPr>
          <w:rFonts w:ascii="Times New Roman" w:eastAsia="Times New Roman" w:hAnsi="Times New Roman" w:cs="Times New Roman"/>
          <w:sz w:val="24"/>
          <w:szCs w:val="24"/>
          <w:lang w:eastAsia="bg-BG"/>
        </w:rPr>
        <w:br/>
        <w:t>За много кратко време възникне възможност да се получат доставки или услуги, при особено изгодни условия и на цена, значително по-ниска от обичайните пазарни цени: НЕ</w:t>
      </w:r>
      <w:r w:rsidRPr="00D8116C">
        <w:rPr>
          <w:rFonts w:ascii="Times New Roman" w:eastAsia="Times New Roman" w:hAnsi="Times New Roman" w:cs="Times New Roman"/>
          <w:sz w:val="24"/>
          <w:szCs w:val="24"/>
          <w:lang w:eastAsia="bg-BG"/>
        </w:rPr>
        <w:br/>
        <w:t>Необходимо е повторение на строителство или услуги, възложени от същия възложител/и на първоначалния изпълнител, при наличие на условията, посочени в ЗОП;: НЕ</w:t>
      </w:r>
      <w:r w:rsidRPr="00D8116C">
        <w:rPr>
          <w:rFonts w:ascii="Times New Roman" w:eastAsia="Times New Roman" w:hAnsi="Times New Roman" w:cs="Times New Roman"/>
          <w:sz w:val="24"/>
          <w:szCs w:val="24"/>
          <w:lang w:eastAsia="bg-BG"/>
        </w:rPr>
        <w:br/>
        <w:t>Обществената поръчка е за услуги по приложение № 2 и е на стойност по чл. 20, ал. 2, т. 2 от ЗОП: НЕ</w:t>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sz w:val="24"/>
          <w:szCs w:val="24"/>
          <w:lang w:eastAsia="bg-BG"/>
        </w:rPr>
        <w:br/>
      </w:r>
      <w:r w:rsidRPr="00D8116C">
        <w:rPr>
          <w:rFonts w:ascii="Times New Roman" w:eastAsia="Times New Roman" w:hAnsi="Times New Roman" w:cs="Times New Roman"/>
          <w:b/>
          <w:bCs/>
          <w:sz w:val="24"/>
          <w:szCs w:val="24"/>
          <w:lang w:eastAsia="bg-BG"/>
        </w:rPr>
        <w:t>2. Обяснение</w:t>
      </w:r>
      <w:r w:rsidRPr="00D8116C">
        <w:rPr>
          <w:rFonts w:ascii="Times New Roman" w:eastAsia="Times New Roman" w:hAnsi="Times New Roman" w:cs="Times New Roman"/>
          <w:sz w:val="24"/>
          <w:szCs w:val="24"/>
          <w:lang w:eastAsia="bg-BG"/>
        </w:rPr>
        <w:t>:</w:t>
      </w:r>
      <w:r w:rsidRPr="00D8116C">
        <w:rPr>
          <w:rFonts w:ascii="Times New Roman" w:eastAsia="Times New Roman" w:hAnsi="Times New Roman" w:cs="Times New Roman"/>
          <w:sz w:val="24"/>
          <w:szCs w:val="24"/>
          <w:lang w:eastAsia="bg-BG"/>
        </w:rPr>
        <w:br/>
        <w:t xml:space="preserve">Моля, обяснете по ясен и разбираем начин защо възлагането на поръчката чрез пряко договаряне е законосъобразно, като посочите съотносимите факти и когато е уместно, правните заключения в съответствие със ЗОП </w:t>
      </w:r>
      <w:r w:rsidRPr="00D8116C">
        <w:rPr>
          <w:rFonts w:ascii="Times New Roman" w:eastAsia="Times New Roman" w:hAnsi="Times New Roman" w:cs="Times New Roman"/>
          <w:i/>
          <w:iCs/>
          <w:sz w:val="24"/>
          <w:szCs w:val="24"/>
          <w:lang w:eastAsia="bg-BG"/>
        </w:rPr>
        <w:t>(максимум 500 думи)</w:t>
      </w:r>
      <w:r w:rsidRPr="00D8116C">
        <w:rPr>
          <w:rFonts w:ascii="Times New Roman" w:eastAsia="Times New Roman" w:hAnsi="Times New Roman" w:cs="Times New Roman"/>
          <w:sz w:val="24"/>
          <w:szCs w:val="24"/>
          <w:lang w:eastAsia="bg-BG"/>
        </w:rPr>
        <w:t xml:space="preserve"> </w:t>
      </w:r>
    </w:p>
    <w:p w:rsidR="00D8116C" w:rsidRPr="00D8116C" w:rsidRDefault="00D8116C" w:rsidP="00D8116C">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Възлагащият орган/възложителят носи отговорност за гарантиране на спазване на законодателството на Европейския съюз и на всички приложими закони</w:t>
      </w:r>
    </w:p>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lang w:eastAsia="bg-BG"/>
        </w:rPr>
        <w:pict>
          <v:rect id="_x0000_i1029"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13769"/>
      </w:tblGrid>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1</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моля, повторете, колкото пъти е необходимо</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2</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в приложимите случаи</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3</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моля, повторете, колкото пъти е необходимо, ако това обявление е само за предварителна информация</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4</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ако тази информация е известна</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5</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моля, представете тази информация, ако обявлението е покана за участие в състезателна процедура</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6</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доколкото информацията е вече известна</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7</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задължителна информация, която не се публикува</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8</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информация по избор</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9</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моля, представете тази информация само ако обявлението е за предварителна информация</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lastRenderedPageBreak/>
              <w:t>10</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моля, представете тази информация само ако обявлението е обявление за възлагане</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11</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само ако обявлението се отнася до квалификационна система</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12</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интерес, ако обявлението е покана за участие в състезателна процедура или има за цел намаляване на срока за получаване на оферти</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13</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оферти или за договаряне, ако обявлението е покана за участие в състезателна процедура</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14</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ако това е за предварителна информация, използвано като покана за участите в състезателна процедура - моля, представете тази информация, ако тя вече е известна</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15</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моля, представете тази информация тук или, ако е приложимо, в поканата за подаване на оферти</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16</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17</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задължителна информация, ако това е обявление за възлагане</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18</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само ако обявлението не се отнася до квалификационна система</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19</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ако обявлението има за цел намаляване на срока за получаване на оферти</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20</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може да бъде присъдена значимост вместо тежест</w:t>
            </w:r>
          </w:p>
        </w:tc>
      </w:tr>
      <w:tr w:rsidR="00D8116C" w:rsidRPr="00D8116C" w:rsidTr="00D8116C">
        <w:trPr>
          <w:tblCellSpacing w:w="15" w:type="dxa"/>
        </w:trPr>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sz w:val="24"/>
                <w:szCs w:val="24"/>
                <w:vertAlign w:val="superscript"/>
                <w:lang w:eastAsia="bg-BG"/>
              </w:rPr>
              <w:t>21</w:t>
            </w:r>
          </w:p>
        </w:tc>
        <w:tc>
          <w:tcPr>
            <w:tcW w:w="0" w:type="auto"/>
            <w:vAlign w:val="center"/>
            <w:hideMark/>
          </w:tcPr>
          <w:p w:rsidR="00D8116C" w:rsidRPr="00D8116C" w:rsidRDefault="00D8116C" w:rsidP="00D8116C">
            <w:pPr>
              <w:spacing w:after="0" w:line="240" w:lineRule="auto"/>
              <w:rPr>
                <w:rFonts w:ascii="Times New Roman" w:eastAsia="Times New Roman" w:hAnsi="Times New Roman" w:cs="Times New Roman"/>
                <w:sz w:val="24"/>
                <w:szCs w:val="24"/>
                <w:lang w:eastAsia="bg-BG"/>
              </w:rPr>
            </w:pPr>
            <w:r w:rsidRPr="00D8116C">
              <w:rPr>
                <w:rFonts w:ascii="Times New Roman" w:eastAsia="Times New Roman" w:hAnsi="Times New Roman" w:cs="Times New Roman"/>
                <w:i/>
                <w:iCs/>
                <w:sz w:val="24"/>
                <w:szCs w:val="24"/>
                <w:lang w:eastAsia="bg-BG"/>
              </w:rPr>
              <w:t>може да бъде присъдена значимост вместо тежест; ако цената е единственият критерий за възлагане, тежестта не се използва</w:t>
            </w:r>
          </w:p>
        </w:tc>
      </w:tr>
    </w:tbl>
    <w:p w:rsidR="00D8116C" w:rsidRPr="00D8116C" w:rsidRDefault="00D8116C" w:rsidP="00D8116C">
      <w:pPr>
        <w:pBdr>
          <w:top w:val="single" w:sz="6" w:space="1" w:color="auto"/>
        </w:pBdr>
        <w:spacing w:after="0" w:line="240" w:lineRule="auto"/>
        <w:jc w:val="center"/>
        <w:rPr>
          <w:rFonts w:ascii="Arial" w:eastAsia="Times New Roman" w:hAnsi="Arial" w:cs="Arial"/>
          <w:vanish/>
          <w:sz w:val="16"/>
          <w:szCs w:val="16"/>
          <w:lang w:eastAsia="bg-BG"/>
        </w:rPr>
      </w:pPr>
      <w:r w:rsidRPr="00D8116C">
        <w:rPr>
          <w:rFonts w:ascii="Arial" w:eastAsia="Times New Roman" w:hAnsi="Arial" w:cs="Arial"/>
          <w:vanish/>
          <w:sz w:val="16"/>
          <w:szCs w:val="16"/>
          <w:lang w:eastAsia="bg-BG"/>
        </w:rPr>
        <w:t>Bottom of Form</w:t>
      </w:r>
    </w:p>
    <w:p w:rsidR="009B365A" w:rsidRDefault="009B365A">
      <w:bookmarkStart w:id="0" w:name="_GoBack"/>
      <w:bookmarkEnd w:id="0"/>
    </w:p>
    <w:sectPr w:rsidR="009B365A" w:rsidSect="00D8116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DF"/>
    <w:rsid w:val="002216EB"/>
    <w:rsid w:val="009B365A"/>
    <w:rsid w:val="00C64FDF"/>
    <w:rsid w:val="00D811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88492-9E74-4756-B25D-AD28E559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92775">
      <w:bodyDiv w:val="1"/>
      <w:marLeft w:val="0"/>
      <w:marRight w:val="0"/>
      <w:marTop w:val="0"/>
      <w:marBottom w:val="0"/>
      <w:divBdr>
        <w:top w:val="none" w:sz="0" w:space="0" w:color="auto"/>
        <w:left w:val="none" w:sz="0" w:space="0" w:color="auto"/>
        <w:bottom w:val="none" w:sz="0" w:space="0" w:color="auto"/>
        <w:right w:val="none" w:sz="0" w:space="0" w:color="auto"/>
      </w:divBdr>
      <w:divsChild>
        <w:div w:id="351028699">
          <w:marLeft w:val="0"/>
          <w:marRight w:val="0"/>
          <w:marTop w:val="0"/>
          <w:marBottom w:val="0"/>
          <w:divBdr>
            <w:top w:val="none" w:sz="0" w:space="0" w:color="auto"/>
            <w:left w:val="none" w:sz="0" w:space="0" w:color="auto"/>
            <w:bottom w:val="none" w:sz="0" w:space="0" w:color="auto"/>
            <w:right w:val="none" w:sz="0" w:space="0" w:color="auto"/>
          </w:divBdr>
          <w:divsChild>
            <w:div w:id="1780484519">
              <w:marLeft w:val="0"/>
              <w:marRight w:val="0"/>
              <w:marTop w:val="0"/>
              <w:marBottom w:val="0"/>
              <w:divBdr>
                <w:top w:val="none" w:sz="0" w:space="0" w:color="auto"/>
                <w:left w:val="none" w:sz="0" w:space="0" w:color="auto"/>
                <w:bottom w:val="none" w:sz="0" w:space="0" w:color="auto"/>
                <w:right w:val="none" w:sz="0" w:space="0" w:color="auto"/>
              </w:divBdr>
            </w:div>
            <w:div w:id="1951155859">
              <w:marLeft w:val="0"/>
              <w:marRight w:val="0"/>
              <w:marTop w:val="0"/>
              <w:marBottom w:val="0"/>
              <w:divBdr>
                <w:top w:val="none" w:sz="0" w:space="0" w:color="auto"/>
                <w:left w:val="none" w:sz="0" w:space="0" w:color="auto"/>
                <w:bottom w:val="none" w:sz="0" w:space="0" w:color="auto"/>
                <w:right w:val="none" w:sz="0" w:space="0" w:color="auto"/>
              </w:divBdr>
            </w:div>
          </w:divsChild>
        </w:div>
        <w:div w:id="1773358962">
          <w:marLeft w:val="0"/>
          <w:marRight w:val="0"/>
          <w:marTop w:val="0"/>
          <w:marBottom w:val="0"/>
          <w:divBdr>
            <w:top w:val="none" w:sz="0" w:space="0" w:color="auto"/>
            <w:left w:val="none" w:sz="0" w:space="0" w:color="auto"/>
            <w:bottom w:val="none" w:sz="0" w:space="0" w:color="auto"/>
            <w:right w:val="none" w:sz="0" w:space="0" w:color="auto"/>
          </w:divBdr>
        </w:div>
        <w:div w:id="1767506540">
          <w:marLeft w:val="0"/>
          <w:marRight w:val="0"/>
          <w:marTop w:val="0"/>
          <w:marBottom w:val="0"/>
          <w:divBdr>
            <w:top w:val="none" w:sz="0" w:space="0" w:color="auto"/>
            <w:left w:val="none" w:sz="0" w:space="0" w:color="auto"/>
            <w:bottom w:val="none" w:sz="0" w:space="0" w:color="auto"/>
            <w:right w:val="none" w:sz="0" w:space="0" w:color="auto"/>
          </w:divBdr>
        </w:div>
        <w:div w:id="926423871">
          <w:marLeft w:val="0"/>
          <w:marRight w:val="0"/>
          <w:marTop w:val="0"/>
          <w:marBottom w:val="0"/>
          <w:divBdr>
            <w:top w:val="none" w:sz="0" w:space="0" w:color="auto"/>
            <w:left w:val="none" w:sz="0" w:space="0" w:color="auto"/>
            <w:bottom w:val="none" w:sz="0" w:space="0" w:color="auto"/>
            <w:right w:val="none" w:sz="0" w:space="0" w:color="auto"/>
          </w:divBdr>
          <w:divsChild>
            <w:div w:id="1593932923">
              <w:marLeft w:val="0"/>
              <w:marRight w:val="0"/>
              <w:marTop w:val="0"/>
              <w:marBottom w:val="0"/>
              <w:divBdr>
                <w:top w:val="none" w:sz="0" w:space="0" w:color="auto"/>
                <w:left w:val="none" w:sz="0" w:space="0" w:color="auto"/>
                <w:bottom w:val="none" w:sz="0" w:space="0" w:color="auto"/>
                <w:right w:val="none" w:sz="0" w:space="0" w:color="auto"/>
              </w:divBdr>
            </w:div>
            <w:div w:id="395782658">
              <w:marLeft w:val="0"/>
              <w:marRight w:val="0"/>
              <w:marTop w:val="0"/>
              <w:marBottom w:val="0"/>
              <w:divBdr>
                <w:top w:val="none" w:sz="0" w:space="0" w:color="auto"/>
                <w:left w:val="none" w:sz="0" w:space="0" w:color="auto"/>
                <w:bottom w:val="none" w:sz="0" w:space="0" w:color="auto"/>
                <w:right w:val="none" w:sz="0" w:space="0" w:color="auto"/>
              </w:divBdr>
            </w:div>
            <w:div w:id="1388920367">
              <w:marLeft w:val="0"/>
              <w:marRight w:val="0"/>
              <w:marTop w:val="0"/>
              <w:marBottom w:val="0"/>
              <w:divBdr>
                <w:top w:val="none" w:sz="0" w:space="0" w:color="auto"/>
                <w:left w:val="none" w:sz="0" w:space="0" w:color="auto"/>
                <w:bottom w:val="none" w:sz="0" w:space="0" w:color="auto"/>
                <w:right w:val="none" w:sz="0" w:space="0" w:color="auto"/>
              </w:divBdr>
            </w:div>
          </w:divsChild>
        </w:div>
        <w:div w:id="1627003729">
          <w:marLeft w:val="0"/>
          <w:marRight w:val="0"/>
          <w:marTop w:val="0"/>
          <w:marBottom w:val="0"/>
          <w:divBdr>
            <w:top w:val="none" w:sz="0" w:space="0" w:color="auto"/>
            <w:left w:val="none" w:sz="0" w:space="0" w:color="auto"/>
            <w:bottom w:val="none" w:sz="0" w:space="0" w:color="auto"/>
            <w:right w:val="none" w:sz="0" w:space="0" w:color="auto"/>
          </w:divBdr>
        </w:div>
        <w:div w:id="1689940888">
          <w:marLeft w:val="0"/>
          <w:marRight w:val="0"/>
          <w:marTop w:val="0"/>
          <w:marBottom w:val="0"/>
          <w:divBdr>
            <w:top w:val="none" w:sz="0" w:space="0" w:color="auto"/>
            <w:left w:val="none" w:sz="0" w:space="0" w:color="auto"/>
            <w:bottom w:val="none" w:sz="0" w:space="0" w:color="auto"/>
            <w:right w:val="none" w:sz="0" w:space="0" w:color="auto"/>
          </w:divBdr>
        </w:div>
        <w:div w:id="714162980">
          <w:marLeft w:val="0"/>
          <w:marRight w:val="0"/>
          <w:marTop w:val="0"/>
          <w:marBottom w:val="0"/>
          <w:divBdr>
            <w:top w:val="none" w:sz="0" w:space="0" w:color="auto"/>
            <w:left w:val="none" w:sz="0" w:space="0" w:color="auto"/>
            <w:bottom w:val="none" w:sz="0" w:space="0" w:color="auto"/>
            <w:right w:val="none" w:sz="0" w:space="0" w:color="auto"/>
          </w:divBdr>
          <w:divsChild>
            <w:div w:id="1262643875">
              <w:marLeft w:val="0"/>
              <w:marRight w:val="0"/>
              <w:marTop w:val="0"/>
              <w:marBottom w:val="0"/>
              <w:divBdr>
                <w:top w:val="none" w:sz="0" w:space="0" w:color="auto"/>
                <w:left w:val="none" w:sz="0" w:space="0" w:color="auto"/>
                <w:bottom w:val="none" w:sz="0" w:space="0" w:color="auto"/>
                <w:right w:val="none" w:sz="0" w:space="0" w:color="auto"/>
              </w:divBdr>
            </w:div>
            <w:div w:id="1351642738">
              <w:marLeft w:val="0"/>
              <w:marRight w:val="0"/>
              <w:marTop w:val="0"/>
              <w:marBottom w:val="0"/>
              <w:divBdr>
                <w:top w:val="none" w:sz="0" w:space="0" w:color="auto"/>
                <w:left w:val="none" w:sz="0" w:space="0" w:color="auto"/>
                <w:bottom w:val="none" w:sz="0" w:space="0" w:color="auto"/>
                <w:right w:val="none" w:sz="0" w:space="0" w:color="auto"/>
              </w:divBdr>
              <w:divsChild>
                <w:div w:id="880744970">
                  <w:marLeft w:val="0"/>
                  <w:marRight w:val="0"/>
                  <w:marTop w:val="0"/>
                  <w:marBottom w:val="0"/>
                  <w:divBdr>
                    <w:top w:val="none" w:sz="0" w:space="0" w:color="auto"/>
                    <w:left w:val="none" w:sz="0" w:space="0" w:color="auto"/>
                    <w:bottom w:val="none" w:sz="0" w:space="0" w:color="auto"/>
                    <w:right w:val="none" w:sz="0" w:space="0" w:color="auto"/>
                  </w:divBdr>
                </w:div>
                <w:div w:id="14864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5007">
          <w:marLeft w:val="0"/>
          <w:marRight w:val="0"/>
          <w:marTop w:val="0"/>
          <w:marBottom w:val="0"/>
          <w:divBdr>
            <w:top w:val="none" w:sz="0" w:space="0" w:color="auto"/>
            <w:left w:val="none" w:sz="0" w:space="0" w:color="auto"/>
            <w:bottom w:val="none" w:sz="0" w:space="0" w:color="auto"/>
            <w:right w:val="none" w:sz="0" w:space="0" w:color="auto"/>
          </w:divBdr>
          <w:divsChild>
            <w:div w:id="490289225">
              <w:marLeft w:val="0"/>
              <w:marRight w:val="0"/>
              <w:marTop w:val="0"/>
              <w:marBottom w:val="0"/>
              <w:divBdr>
                <w:top w:val="none" w:sz="0" w:space="0" w:color="auto"/>
                <w:left w:val="none" w:sz="0" w:space="0" w:color="auto"/>
                <w:bottom w:val="none" w:sz="0" w:space="0" w:color="auto"/>
                <w:right w:val="none" w:sz="0" w:space="0" w:color="auto"/>
              </w:divBdr>
              <w:divsChild>
                <w:div w:id="1213887031">
                  <w:marLeft w:val="0"/>
                  <w:marRight w:val="0"/>
                  <w:marTop w:val="0"/>
                  <w:marBottom w:val="0"/>
                  <w:divBdr>
                    <w:top w:val="none" w:sz="0" w:space="0" w:color="auto"/>
                    <w:left w:val="none" w:sz="0" w:space="0" w:color="auto"/>
                    <w:bottom w:val="none" w:sz="0" w:space="0" w:color="auto"/>
                    <w:right w:val="none" w:sz="0" w:space="0" w:color="auto"/>
                  </w:divBdr>
                </w:div>
                <w:div w:id="1581793671">
                  <w:marLeft w:val="0"/>
                  <w:marRight w:val="0"/>
                  <w:marTop w:val="0"/>
                  <w:marBottom w:val="0"/>
                  <w:divBdr>
                    <w:top w:val="none" w:sz="0" w:space="0" w:color="auto"/>
                    <w:left w:val="none" w:sz="0" w:space="0" w:color="auto"/>
                    <w:bottom w:val="none" w:sz="0" w:space="0" w:color="auto"/>
                    <w:right w:val="none" w:sz="0" w:space="0" w:color="auto"/>
                  </w:divBdr>
                </w:div>
                <w:div w:id="18569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57734">
          <w:marLeft w:val="0"/>
          <w:marRight w:val="0"/>
          <w:marTop w:val="0"/>
          <w:marBottom w:val="0"/>
          <w:divBdr>
            <w:top w:val="none" w:sz="0" w:space="0" w:color="auto"/>
            <w:left w:val="none" w:sz="0" w:space="0" w:color="auto"/>
            <w:bottom w:val="none" w:sz="0" w:space="0" w:color="auto"/>
            <w:right w:val="none" w:sz="0" w:space="0" w:color="auto"/>
          </w:divBdr>
          <w:divsChild>
            <w:div w:id="1002395066">
              <w:marLeft w:val="0"/>
              <w:marRight w:val="0"/>
              <w:marTop w:val="0"/>
              <w:marBottom w:val="0"/>
              <w:divBdr>
                <w:top w:val="none" w:sz="0" w:space="0" w:color="auto"/>
                <w:left w:val="none" w:sz="0" w:space="0" w:color="auto"/>
                <w:bottom w:val="none" w:sz="0" w:space="0" w:color="auto"/>
                <w:right w:val="none" w:sz="0" w:space="0" w:color="auto"/>
              </w:divBdr>
            </w:div>
            <w:div w:id="1780098078">
              <w:marLeft w:val="0"/>
              <w:marRight w:val="0"/>
              <w:marTop w:val="0"/>
              <w:marBottom w:val="0"/>
              <w:divBdr>
                <w:top w:val="none" w:sz="0" w:space="0" w:color="auto"/>
                <w:left w:val="none" w:sz="0" w:space="0" w:color="auto"/>
                <w:bottom w:val="none" w:sz="0" w:space="0" w:color="auto"/>
                <w:right w:val="none" w:sz="0" w:space="0" w:color="auto"/>
              </w:divBdr>
            </w:div>
            <w:div w:id="200213990">
              <w:marLeft w:val="0"/>
              <w:marRight w:val="0"/>
              <w:marTop w:val="0"/>
              <w:marBottom w:val="0"/>
              <w:divBdr>
                <w:top w:val="none" w:sz="0" w:space="0" w:color="auto"/>
                <w:left w:val="none" w:sz="0" w:space="0" w:color="auto"/>
                <w:bottom w:val="none" w:sz="0" w:space="0" w:color="auto"/>
                <w:right w:val="none" w:sz="0" w:space="0" w:color="auto"/>
              </w:divBdr>
            </w:div>
            <w:div w:id="1488322680">
              <w:marLeft w:val="0"/>
              <w:marRight w:val="0"/>
              <w:marTop w:val="0"/>
              <w:marBottom w:val="0"/>
              <w:divBdr>
                <w:top w:val="none" w:sz="0" w:space="0" w:color="auto"/>
                <w:left w:val="none" w:sz="0" w:space="0" w:color="auto"/>
                <w:bottom w:val="none" w:sz="0" w:space="0" w:color="auto"/>
                <w:right w:val="none" w:sz="0" w:space="0" w:color="auto"/>
              </w:divBdr>
            </w:div>
            <w:div w:id="867523918">
              <w:marLeft w:val="0"/>
              <w:marRight w:val="0"/>
              <w:marTop w:val="0"/>
              <w:marBottom w:val="0"/>
              <w:divBdr>
                <w:top w:val="none" w:sz="0" w:space="0" w:color="auto"/>
                <w:left w:val="none" w:sz="0" w:space="0" w:color="auto"/>
                <w:bottom w:val="none" w:sz="0" w:space="0" w:color="auto"/>
                <w:right w:val="none" w:sz="0" w:space="0" w:color="auto"/>
              </w:divBdr>
            </w:div>
          </w:divsChild>
        </w:div>
        <w:div w:id="913970021">
          <w:marLeft w:val="0"/>
          <w:marRight w:val="0"/>
          <w:marTop w:val="0"/>
          <w:marBottom w:val="0"/>
          <w:divBdr>
            <w:top w:val="none" w:sz="0" w:space="0" w:color="auto"/>
            <w:left w:val="none" w:sz="0" w:space="0" w:color="auto"/>
            <w:bottom w:val="none" w:sz="0" w:space="0" w:color="auto"/>
            <w:right w:val="none" w:sz="0" w:space="0" w:color="auto"/>
          </w:divBdr>
          <w:divsChild>
            <w:div w:id="1174757693">
              <w:marLeft w:val="0"/>
              <w:marRight w:val="0"/>
              <w:marTop w:val="0"/>
              <w:marBottom w:val="0"/>
              <w:divBdr>
                <w:top w:val="none" w:sz="0" w:space="0" w:color="auto"/>
                <w:left w:val="none" w:sz="0" w:space="0" w:color="auto"/>
                <w:bottom w:val="none" w:sz="0" w:space="0" w:color="auto"/>
                <w:right w:val="none" w:sz="0" w:space="0" w:color="auto"/>
              </w:divBdr>
            </w:div>
            <w:div w:id="165292177">
              <w:marLeft w:val="0"/>
              <w:marRight w:val="0"/>
              <w:marTop w:val="0"/>
              <w:marBottom w:val="0"/>
              <w:divBdr>
                <w:top w:val="none" w:sz="0" w:space="0" w:color="auto"/>
                <w:left w:val="none" w:sz="0" w:space="0" w:color="auto"/>
                <w:bottom w:val="none" w:sz="0" w:space="0" w:color="auto"/>
                <w:right w:val="none" w:sz="0" w:space="0" w:color="auto"/>
              </w:divBdr>
            </w:div>
            <w:div w:id="512963052">
              <w:marLeft w:val="0"/>
              <w:marRight w:val="0"/>
              <w:marTop w:val="0"/>
              <w:marBottom w:val="0"/>
              <w:divBdr>
                <w:top w:val="none" w:sz="0" w:space="0" w:color="auto"/>
                <w:left w:val="none" w:sz="0" w:space="0" w:color="auto"/>
                <w:bottom w:val="none" w:sz="0" w:space="0" w:color="auto"/>
                <w:right w:val="none" w:sz="0" w:space="0" w:color="auto"/>
              </w:divBdr>
            </w:div>
            <w:div w:id="859663525">
              <w:marLeft w:val="0"/>
              <w:marRight w:val="0"/>
              <w:marTop w:val="0"/>
              <w:marBottom w:val="0"/>
              <w:divBdr>
                <w:top w:val="none" w:sz="0" w:space="0" w:color="auto"/>
                <w:left w:val="none" w:sz="0" w:space="0" w:color="auto"/>
                <w:bottom w:val="none" w:sz="0" w:space="0" w:color="auto"/>
                <w:right w:val="none" w:sz="0" w:space="0" w:color="auto"/>
              </w:divBdr>
            </w:div>
            <w:div w:id="1870869349">
              <w:marLeft w:val="0"/>
              <w:marRight w:val="0"/>
              <w:marTop w:val="0"/>
              <w:marBottom w:val="0"/>
              <w:divBdr>
                <w:top w:val="none" w:sz="0" w:space="0" w:color="auto"/>
                <w:left w:val="none" w:sz="0" w:space="0" w:color="auto"/>
                <w:bottom w:val="none" w:sz="0" w:space="0" w:color="auto"/>
                <w:right w:val="none" w:sz="0" w:space="0" w:color="auto"/>
              </w:divBdr>
            </w:div>
          </w:divsChild>
        </w:div>
        <w:div w:id="1834373177">
          <w:marLeft w:val="0"/>
          <w:marRight w:val="0"/>
          <w:marTop w:val="0"/>
          <w:marBottom w:val="0"/>
          <w:divBdr>
            <w:top w:val="none" w:sz="0" w:space="0" w:color="auto"/>
            <w:left w:val="none" w:sz="0" w:space="0" w:color="auto"/>
            <w:bottom w:val="none" w:sz="0" w:space="0" w:color="auto"/>
            <w:right w:val="none" w:sz="0" w:space="0" w:color="auto"/>
          </w:divBdr>
          <w:divsChild>
            <w:div w:id="150175195">
              <w:marLeft w:val="0"/>
              <w:marRight w:val="0"/>
              <w:marTop w:val="0"/>
              <w:marBottom w:val="0"/>
              <w:divBdr>
                <w:top w:val="none" w:sz="0" w:space="0" w:color="auto"/>
                <w:left w:val="none" w:sz="0" w:space="0" w:color="auto"/>
                <w:bottom w:val="none" w:sz="0" w:space="0" w:color="auto"/>
                <w:right w:val="none" w:sz="0" w:space="0" w:color="auto"/>
              </w:divBdr>
              <w:divsChild>
                <w:div w:id="543636320">
                  <w:marLeft w:val="0"/>
                  <w:marRight w:val="0"/>
                  <w:marTop w:val="0"/>
                  <w:marBottom w:val="0"/>
                  <w:divBdr>
                    <w:top w:val="none" w:sz="0" w:space="0" w:color="auto"/>
                    <w:left w:val="none" w:sz="0" w:space="0" w:color="auto"/>
                    <w:bottom w:val="none" w:sz="0" w:space="0" w:color="auto"/>
                    <w:right w:val="none" w:sz="0" w:space="0" w:color="auto"/>
                  </w:divBdr>
                </w:div>
                <w:div w:id="1555463757">
                  <w:marLeft w:val="0"/>
                  <w:marRight w:val="0"/>
                  <w:marTop w:val="0"/>
                  <w:marBottom w:val="0"/>
                  <w:divBdr>
                    <w:top w:val="none" w:sz="0" w:space="0" w:color="auto"/>
                    <w:left w:val="none" w:sz="0" w:space="0" w:color="auto"/>
                    <w:bottom w:val="none" w:sz="0" w:space="0" w:color="auto"/>
                    <w:right w:val="none" w:sz="0" w:space="0" w:color="auto"/>
                  </w:divBdr>
                </w:div>
                <w:div w:id="275722234">
                  <w:marLeft w:val="0"/>
                  <w:marRight w:val="0"/>
                  <w:marTop w:val="0"/>
                  <w:marBottom w:val="0"/>
                  <w:divBdr>
                    <w:top w:val="none" w:sz="0" w:space="0" w:color="auto"/>
                    <w:left w:val="none" w:sz="0" w:space="0" w:color="auto"/>
                    <w:bottom w:val="none" w:sz="0" w:space="0" w:color="auto"/>
                    <w:right w:val="none" w:sz="0" w:space="0" w:color="auto"/>
                  </w:divBdr>
                </w:div>
                <w:div w:id="83172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57277">
          <w:marLeft w:val="0"/>
          <w:marRight w:val="0"/>
          <w:marTop w:val="0"/>
          <w:marBottom w:val="0"/>
          <w:divBdr>
            <w:top w:val="none" w:sz="0" w:space="0" w:color="auto"/>
            <w:left w:val="none" w:sz="0" w:space="0" w:color="auto"/>
            <w:bottom w:val="none" w:sz="0" w:space="0" w:color="auto"/>
            <w:right w:val="none" w:sz="0" w:space="0" w:color="auto"/>
          </w:divBdr>
          <w:divsChild>
            <w:div w:id="970285750">
              <w:marLeft w:val="0"/>
              <w:marRight w:val="0"/>
              <w:marTop w:val="0"/>
              <w:marBottom w:val="0"/>
              <w:divBdr>
                <w:top w:val="none" w:sz="0" w:space="0" w:color="auto"/>
                <w:left w:val="none" w:sz="0" w:space="0" w:color="auto"/>
                <w:bottom w:val="none" w:sz="0" w:space="0" w:color="auto"/>
                <w:right w:val="none" w:sz="0" w:space="0" w:color="auto"/>
              </w:divBdr>
            </w:div>
          </w:divsChild>
        </w:div>
        <w:div w:id="686059850">
          <w:marLeft w:val="0"/>
          <w:marRight w:val="0"/>
          <w:marTop w:val="0"/>
          <w:marBottom w:val="0"/>
          <w:divBdr>
            <w:top w:val="none" w:sz="0" w:space="0" w:color="auto"/>
            <w:left w:val="none" w:sz="0" w:space="0" w:color="auto"/>
            <w:bottom w:val="none" w:sz="0" w:space="0" w:color="auto"/>
            <w:right w:val="none" w:sz="0" w:space="0" w:color="auto"/>
          </w:divBdr>
          <w:divsChild>
            <w:div w:id="894319875">
              <w:marLeft w:val="0"/>
              <w:marRight w:val="0"/>
              <w:marTop w:val="0"/>
              <w:marBottom w:val="0"/>
              <w:divBdr>
                <w:top w:val="none" w:sz="0" w:space="0" w:color="auto"/>
                <w:left w:val="none" w:sz="0" w:space="0" w:color="auto"/>
                <w:bottom w:val="none" w:sz="0" w:space="0" w:color="auto"/>
                <w:right w:val="none" w:sz="0" w:space="0" w:color="auto"/>
              </w:divBdr>
            </w:div>
          </w:divsChild>
        </w:div>
        <w:div w:id="1645307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e.bg" TargetMode="External"/><Relationship Id="rId3" Type="http://schemas.openxmlformats.org/officeDocument/2006/relationships/settings" Target="settings.xml"/><Relationship Id="rId7" Type="http://schemas.openxmlformats.org/officeDocument/2006/relationships/hyperlink" Target="http://simap.ted.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aop.bg/fckedit2/user/File/bg/practika/e_sender_e.pdf" TargetMode="External"/><Relationship Id="rId10" Type="http://schemas.openxmlformats.org/officeDocument/2006/relationships/hyperlink" Target="http://www.cpc.bg" TargetMode="External"/><Relationship Id="rId4" Type="http://schemas.openxmlformats.org/officeDocument/2006/relationships/webSettings" Target="webSettings.xml"/><Relationship Id="rId9" Type="http://schemas.openxmlformats.org/officeDocument/2006/relationships/hyperlink" Target="http://zop2.unwe.bg/Document?folderId=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215A-5447-4ABD-B0C7-95FFD98D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2783</Words>
  <Characters>15864</Characters>
  <Application>Microsoft Office Word</Application>
  <DocSecurity>0</DocSecurity>
  <Lines>132</Lines>
  <Paragraphs>37</Paragraphs>
  <ScaleCrop>false</ScaleCrop>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Явор Йовчев</dc:creator>
  <cp:keywords/>
  <dc:description/>
  <cp:lastModifiedBy>Явор Йовчев</cp:lastModifiedBy>
  <cp:revision>2</cp:revision>
  <dcterms:created xsi:type="dcterms:W3CDTF">2020-02-12T08:37:00Z</dcterms:created>
  <dcterms:modified xsi:type="dcterms:W3CDTF">2020-02-12T08:37:00Z</dcterms:modified>
</cp:coreProperties>
</file>