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6765" w:rsidRPr="003F6765" w:rsidRDefault="003F6765" w:rsidP="003F676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3F6765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00062-2017-0021</w:t>
      </w:r>
    </w:p>
    <w:tbl>
      <w:tblPr>
        <w:tblW w:w="5000" w:type="pct"/>
        <w:tblCellSpacing w:w="2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6"/>
        <w:gridCol w:w="13716"/>
        <w:gridCol w:w="72"/>
      </w:tblGrid>
      <w:tr w:rsidR="003F6765" w:rsidRPr="003F6765" w:rsidTr="003F6765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3F6765" w:rsidRPr="003F6765" w:rsidRDefault="003F6765" w:rsidP="003F67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bg-BG"/>
              </w:rPr>
            </w:pPr>
          </w:p>
        </w:tc>
      </w:tr>
      <w:tr w:rsidR="003F6765" w:rsidRPr="003F6765" w:rsidTr="003F6765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3F6765" w:rsidRPr="003F6765" w:rsidRDefault="003F6765" w:rsidP="003F6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F676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drawing>
                <wp:inline distT="0" distB="0" distL="0" distR="0">
                  <wp:extent cx="6985" cy="6985"/>
                  <wp:effectExtent l="0" t="0" r="0" b="0"/>
                  <wp:docPr id="15" name="Picture 15" descr="http://www.aop.bg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aop.bg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85" cy="69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F6765" w:rsidRPr="003F6765" w:rsidTr="003F6765">
        <w:trPr>
          <w:tblCellSpacing w:w="22" w:type="dxa"/>
        </w:trPr>
        <w:tc>
          <w:tcPr>
            <w:tcW w:w="150" w:type="dxa"/>
            <w:noWrap/>
            <w:hideMark/>
          </w:tcPr>
          <w:p w:rsidR="003F6765" w:rsidRPr="003F6765" w:rsidRDefault="003F6765" w:rsidP="003F6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5000" w:type="pct"/>
            <w:hideMark/>
          </w:tcPr>
          <w:p w:rsidR="003F6765" w:rsidRPr="003F6765" w:rsidRDefault="003F6765" w:rsidP="003F6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vAlign w:val="center"/>
            <w:hideMark/>
          </w:tcPr>
          <w:p w:rsidR="003F6765" w:rsidRPr="003F6765" w:rsidRDefault="003F6765" w:rsidP="003F6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3F6765" w:rsidRPr="003F6765" w:rsidTr="003F6765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3F6765" w:rsidRPr="003F6765" w:rsidRDefault="003F6765" w:rsidP="003F6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F676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drawing>
                <wp:inline distT="0" distB="0" distL="0" distR="0">
                  <wp:extent cx="6985" cy="6985"/>
                  <wp:effectExtent l="0" t="0" r="0" b="0"/>
                  <wp:docPr id="14" name="Picture 14" descr="http://www.aop.bg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aop.bg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85" cy="69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F6765" w:rsidRPr="003F6765" w:rsidTr="003F6765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3F6765" w:rsidRPr="003F6765" w:rsidRDefault="003F6765" w:rsidP="003F6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3F6765" w:rsidRPr="003F6765" w:rsidTr="003F6765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3F6765" w:rsidRPr="003F6765" w:rsidRDefault="003F6765" w:rsidP="003F6765">
            <w:pPr>
              <w:shd w:val="clear" w:color="auto" w:fill="FFFDCC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bg-BG"/>
              </w:rPr>
            </w:pPr>
          </w:p>
        </w:tc>
      </w:tr>
      <w:tr w:rsidR="003F6765" w:rsidRPr="003F6765" w:rsidTr="003F6765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3F6765" w:rsidRPr="003F6765" w:rsidRDefault="003F6765" w:rsidP="003F6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F676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drawing>
                <wp:inline distT="0" distB="0" distL="0" distR="0">
                  <wp:extent cx="6985" cy="6985"/>
                  <wp:effectExtent l="0" t="0" r="0" b="0"/>
                  <wp:docPr id="13" name="Picture 13" descr="http://www.aop.bg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www.aop.bg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85" cy="69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F6765" w:rsidRPr="003F6765" w:rsidTr="003F6765">
        <w:trPr>
          <w:tblCellSpacing w:w="22" w:type="dxa"/>
        </w:trPr>
        <w:tc>
          <w:tcPr>
            <w:tcW w:w="150" w:type="dxa"/>
            <w:noWrap/>
            <w:hideMark/>
          </w:tcPr>
          <w:p w:rsidR="003F6765" w:rsidRPr="003F6765" w:rsidRDefault="003F6765" w:rsidP="003F6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5000" w:type="pct"/>
            <w:hideMark/>
          </w:tcPr>
          <w:p w:rsidR="003F6765" w:rsidRPr="003F6765" w:rsidRDefault="003F6765" w:rsidP="003F6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vAlign w:val="center"/>
            <w:hideMark/>
          </w:tcPr>
          <w:p w:rsidR="003F6765" w:rsidRPr="003F6765" w:rsidRDefault="003F6765" w:rsidP="003F6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3F6765" w:rsidRPr="003F6765" w:rsidTr="003F6765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3F6765" w:rsidRPr="003F6765" w:rsidRDefault="003F6765" w:rsidP="003F6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F676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drawing>
                <wp:inline distT="0" distB="0" distL="0" distR="0">
                  <wp:extent cx="6985" cy="6985"/>
                  <wp:effectExtent l="0" t="0" r="0" b="0"/>
                  <wp:docPr id="12" name="Picture 12" descr="http://www.aop.bg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www.aop.bg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85" cy="69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F6765" w:rsidRPr="003F6765" w:rsidTr="003F6765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3F6765" w:rsidRPr="003F6765" w:rsidRDefault="003F6765" w:rsidP="003F6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3F6765" w:rsidRPr="003F6765" w:rsidRDefault="003F6765" w:rsidP="003F6765">
      <w:pPr>
        <w:shd w:val="clear" w:color="auto" w:fill="FFFDCC"/>
        <w:spacing w:after="0" w:line="240" w:lineRule="auto"/>
        <w:rPr>
          <w:rFonts w:ascii="Times New Roman" w:eastAsia="Times New Roman" w:hAnsi="Times New Roman" w:cs="Times New Roman"/>
          <w:vanish/>
          <w:color w:val="000000"/>
          <w:sz w:val="27"/>
          <w:szCs w:val="27"/>
          <w:lang w:eastAsia="bg-BG"/>
        </w:rPr>
      </w:pPr>
    </w:p>
    <w:tbl>
      <w:tblPr>
        <w:tblW w:w="5000" w:type="pct"/>
        <w:tblCellSpacing w:w="2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6"/>
        <w:gridCol w:w="13716"/>
        <w:gridCol w:w="72"/>
      </w:tblGrid>
      <w:tr w:rsidR="003F6765" w:rsidRPr="003F6765" w:rsidTr="003F6765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3F6765" w:rsidRPr="003F6765" w:rsidRDefault="003F6765" w:rsidP="003F6765">
            <w:pPr>
              <w:shd w:val="clear" w:color="auto" w:fill="FFFDCC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bg-BG"/>
              </w:rPr>
            </w:pPr>
          </w:p>
        </w:tc>
      </w:tr>
      <w:tr w:rsidR="003F6765" w:rsidRPr="003F6765" w:rsidTr="003F6765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3F6765" w:rsidRPr="003F6765" w:rsidRDefault="003F6765" w:rsidP="003F6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F676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drawing>
                <wp:inline distT="0" distB="0" distL="0" distR="0">
                  <wp:extent cx="6985" cy="6985"/>
                  <wp:effectExtent l="0" t="0" r="0" b="0"/>
                  <wp:docPr id="11" name="Picture 11" descr="http://www.aop.bg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://www.aop.bg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85" cy="69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F6765" w:rsidRPr="003F6765" w:rsidTr="003F6765">
        <w:trPr>
          <w:tblCellSpacing w:w="22" w:type="dxa"/>
        </w:trPr>
        <w:tc>
          <w:tcPr>
            <w:tcW w:w="150" w:type="dxa"/>
            <w:noWrap/>
            <w:hideMark/>
          </w:tcPr>
          <w:p w:rsidR="003F6765" w:rsidRPr="003F6765" w:rsidRDefault="003F6765" w:rsidP="003F6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5000" w:type="pct"/>
            <w:hideMark/>
          </w:tcPr>
          <w:p w:rsidR="003F6765" w:rsidRPr="003F6765" w:rsidRDefault="003F6765" w:rsidP="003F6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vAlign w:val="center"/>
            <w:hideMark/>
          </w:tcPr>
          <w:p w:rsidR="003F6765" w:rsidRPr="003F6765" w:rsidRDefault="003F6765" w:rsidP="003F6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3F6765" w:rsidRPr="003F6765" w:rsidTr="003F6765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3F6765" w:rsidRPr="003F6765" w:rsidRDefault="003F6765" w:rsidP="003F6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F676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drawing>
                <wp:inline distT="0" distB="0" distL="0" distR="0">
                  <wp:extent cx="6985" cy="6985"/>
                  <wp:effectExtent l="0" t="0" r="0" b="0"/>
                  <wp:docPr id="10" name="Picture 10" descr="http://www.aop.bg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://www.aop.bg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85" cy="69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F6765" w:rsidRPr="003F6765" w:rsidTr="003F6765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3F6765" w:rsidRPr="003F6765" w:rsidRDefault="003F6765" w:rsidP="003F6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3F6765" w:rsidRPr="003F6765" w:rsidTr="003F6765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3F6765" w:rsidRPr="003F6765" w:rsidRDefault="003F6765" w:rsidP="003F6765">
            <w:pPr>
              <w:shd w:val="clear" w:color="auto" w:fill="FFFDCC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bg-BG"/>
              </w:rPr>
            </w:pPr>
          </w:p>
        </w:tc>
      </w:tr>
      <w:tr w:rsidR="003F6765" w:rsidRPr="003F6765" w:rsidTr="003F6765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3F6765" w:rsidRPr="003F6765" w:rsidRDefault="003F6765" w:rsidP="003F6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F676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drawing>
                <wp:inline distT="0" distB="0" distL="0" distR="0">
                  <wp:extent cx="6985" cy="6985"/>
                  <wp:effectExtent l="0" t="0" r="0" b="0"/>
                  <wp:docPr id="9" name="Picture 9" descr="http://www.aop.bg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://www.aop.bg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85" cy="69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F6765" w:rsidRPr="003F6765" w:rsidTr="003F6765">
        <w:trPr>
          <w:tblCellSpacing w:w="22" w:type="dxa"/>
        </w:trPr>
        <w:tc>
          <w:tcPr>
            <w:tcW w:w="150" w:type="dxa"/>
            <w:noWrap/>
            <w:hideMark/>
          </w:tcPr>
          <w:p w:rsidR="003F6765" w:rsidRPr="003F6765" w:rsidRDefault="003F6765" w:rsidP="003F6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5000" w:type="pct"/>
            <w:hideMark/>
          </w:tcPr>
          <w:p w:rsidR="003F6765" w:rsidRPr="003F6765" w:rsidRDefault="003F6765" w:rsidP="003F6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vAlign w:val="center"/>
            <w:hideMark/>
          </w:tcPr>
          <w:p w:rsidR="003F6765" w:rsidRPr="003F6765" w:rsidRDefault="003F6765" w:rsidP="003F6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3F6765" w:rsidRPr="003F6765" w:rsidTr="003F6765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3F6765" w:rsidRPr="003F6765" w:rsidRDefault="003F6765" w:rsidP="003F6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F676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drawing>
                <wp:inline distT="0" distB="0" distL="0" distR="0">
                  <wp:extent cx="6985" cy="6985"/>
                  <wp:effectExtent l="0" t="0" r="0" b="0"/>
                  <wp:docPr id="8" name="Picture 8" descr="http://www.aop.bg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://www.aop.bg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85" cy="69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F6765" w:rsidRPr="003F6765" w:rsidTr="003F6765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3F6765" w:rsidRPr="003F6765" w:rsidRDefault="003F6765" w:rsidP="003F6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3F6765" w:rsidRPr="003F6765" w:rsidRDefault="003F6765" w:rsidP="003F6765">
      <w:pPr>
        <w:shd w:val="clear" w:color="auto" w:fill="FFFDCC"/>
        <w:spacing w:after="0" w:line="240" w:lineRule="auto"/>
        <w:rPr>
          <w:rFonts w:ascii="Times New Roman" w:eastAsia="Times New Roman" w:hAnsi="Times New Roman" w:cs="Times New Roman"/>
          <w:vanish/>
          <w:color w:val="000000"/>
          <w:sz w:val="27"/>
          <w:szCs w:val="27"/>
          <w:lang w:eastAsia="bg-BG"/>
        </w:rPr>
      </w:pPr>
    </w:p>
    <w:tbl>
      <w:tblPr>
        <w:tblW w:w="5000" w:type="pct"/>
        <w:tblCellSpacing w:w="2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6"/>
        <w:gridCol w:w="13716"/>
        <w:gridCol w:w="72"/>
      </w:tblGrid>
      <w:tr w:rsidR="003F6765" w:rsidRPr="003F6765" w:rsidTr="003F6765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3F6765" w:rsidRPr="003F6765" w:rsidRDefault="003F6765" w:rsidP="003F6765">
            <w:pPr>
              <w:shd w:val="clear" w:color="auto" w:fill="FFFDCC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bg-BG"/>
              </w:rPr>
            </w:pPr>
          </w:p>
        </w:tc>
      </w:tr>
      <w:tr w:rsidR="003F6765" w:rsidRPr="003F6765" w:rsidTr="003F6765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3F6765" w:rsidRPr="003F6765" w:rsidRDefault="003F6765" w:rsidP="003F6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F676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drawing>
                <wp:inline distT="0" distB="0" distL="0" distR="0">
                  <wp:extent cx="6985" cy="6985"/>
                  <wp:effectExtent l="0" t="0" r="0" b="0"/>
                  <wp:docPr id="7" name="Picture 7" descr="http://www.aop.bg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ttp://www.aop.bg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85" cy="69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F6765" w:rsidRPr="003F6765" w:rsidTr="003F6765">
        <w:trPr>
          <w:tblCellSpacing w:w="22" w:type="dxa"/>
        </w:trPr>
        <w:tc>
          <w:tcPr>
            <w:tcW w:w="150" w:type="dxa"/>
            <w:noWrap/>
            <w:hideMark/>
          </w:tcPr>
          <w:p w:rsidR="003F6765" w:rsidRPr="003F6765" w:rsidRDefault="003F6765" w:rsidP="003F6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5000" w:type="pct"/>
            <w:hideMark/>
          </w:tcPr>
          <w:p w:rsidR="003F6765" w:rsidRPr="003F6765" w:rsidRDefault="003F6765" w:rsidP="003F6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vAlign w:val="center"/>
            <w:hideMark/>
          </w:tcPr>
          <w:p w:rsidR="003F6765" w:rsidRPr="003F6765" w:rsidRDefault="003F6765" w:rsidP="003F6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3F6765" w:rsidRPr="003F6765" w:rsidTr="003F6765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3F6765" w:rsidRPr="003F6765" w:rsidRDefault="003F6765" w:rsidP="003F6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F676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drawing>
                <wp:inline distT="0" distB="0" distL="0" distR="0">
                  <wp:extent cx="6985" cy="6985"/>
                  <wp:effectExtent l="0" t="0" r="0" b="0"/>
                  <wp:docPr id="6" name="Picture 6" descr="http://www.aop.bg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ttp://www.aop.bg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85" cy="69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F6765" w:rsidRPr="003F6765" w:rsidTr="003F6765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3F6765" w:rsidRPr="003F6765" w:rsidRDefault="003F6765" w:rsidP="003F6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3F6765" w:rsidRPr="003F6765" w:rsidTr="003F6765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3F6765" w:rsidRPr="003F6765" w:rsidRDefault="003F6765" w:rsidP="003F6765">
            <w:pPr>
              <w:shd w:val="clear" w:color="auto" w:fill="FFFDCC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bg-BG"/>
              </w:rPr>
            </w:pPr>
          </w:p>
        </w:tc>
      </w:tr>
      <w:tr w:rsidR="003F6765" w:rsidRPr="003F6765" w:rsidTr="003F6765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3F6765" w:rsidRPr="003F6765" w:rsidRDefault="003F6765" w:rsidP="003F6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F676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drawing>
                <wp:inline distT="0" distB="0" distL="0" distR="0">
                  <wp:extent cx="6985" cy="6985"/>
                  <wp:effectExtent l="0" t="0" r="0" b="0"/>
                  <wp:docPr id="5" name="Picture 5" descr="http://www.aop.bg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http://www.aop.bg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85" cy="69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F6765" w:rsidRPr="003F6765" w:rsidTr="003F6765">
        <w:trPr>
          <w:tblCellSpacing w:w="22" w:type="dxa"/>
        </w:trPr>
        <w:tc>
          <w:tcPr>
            <w:tcW w:w="150" w:type="dxa"/>
            <w:noWrap/>
            <w:hideMark/>
          </w:tcPr>
          <w:p w:rsidR="003F6765" w:rsidRPr="003F6765" w:rsidRDefault="003F6765" w:rsidP="003F6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5000" w:type="pct"/>
            <w:hideMark/>
          </w:tcPr>
          <w:p w:rsidR="003F6765" w:rsidRPr="003F6765" w:rsidRDefault="003F6765" w:rsidP="003F6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vAlign w:val="center"/>
            <w:hideMark/>
          </w:tcPr>
          <w:p w:rsidR="003F6765" w:rsidRPr="003F6765" w:rsidRDefault="003F6765" w:rsidP="003F6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3F6765" w:rsidRPr="003F6765" w:rsidTr="003F6765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3F6765" w:rsidRPr="003F6765" w:rsidRDefault="003F6765" w:rsidP="003F6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F676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drawing>
                <wp:inline distT="0" distB="0" distL="0" distR="0">
                  <wp:extent cx="6985" cy="6985"/>
                  <wp:effectExtent l="0" t="0" r="0" b="0"/>
                  <wp:docPr id="4" name="Picture 4" descr="http://www.aop.bg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http://www.aop.bg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85" cy="69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F6765" w:rsidRPr="003F6765" w:rsidTr="003F6765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3F6765" w:rsidRPr="003F6765" w:rsidRDefault="003F6765" w:rsidP="003F6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3F6765" w:rsidRPr="003F6765" w:rsidRDefault="003F6765" w:rsidP="003F6765">
      <w:pPr>
        <w:shd w:val="clear" w:color="auto" w:fill="FFFDCC"/>
        <w:spacing w:after="0" w:line="240" w:lineRule="auto"/>
        <w:rPr>
          <w:rFonts w:ascii="Times New Roman" w:eastAsia="Times New Roman" w:hAnsi="Times New Roman" w:cs="Times New Roman"/>
          <w:vanish/>
          <w:color w:val="000000"/>
          <w:sz w:val="27"/>
          <w:szCs w:val="27"/>
          <w:lang w:eastAsia="bg-BG"/>
        </w:rPr>
      </w:pPr>
    </w:p>
    <w:tbl>
      <w:tblPr>
        <w:tblW w:w="5000" w:type="pct"/>
        <w:tblCellSpacing w:w="2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6"/>
        <w:gridCol w:w="13716"/>
        <w:gridCol w:w="72"/>
      </w:tblGrid>
      <w:tr w:rsidR="003F6765" w:rsidRPr="003F6765" w:rsidTr="003F6765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3F6765" w:rsidRPr="003F6765" w:rsidRDefault="003F6765" w:rsidP="003F6765">
            <w:pPr>
              <w:shd w:val="clear" w:color="auto" w:fill="FFFDCC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bg-BG"/>
              </w:rPr>
            </w:pPr>
          </w:p>
        </w:tc>
      </w:tr>
      <w:tr w:rsidR="003F6765" w:rsidRPr="003F6765" w:rsidTr="003F6765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3F6765" w:rsidRPr="003F6765" w:rsidRDefault="003F6765" w:rsidP="003F6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F676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drawing>
                <wp:inline distT="0" distB="0" distL="0" distR="0">
                  <wp:extent cx="6985" cy="6985"/>
                  <wp:effectExtent l="0" t="0" r="0" b="0"/>
                  <wp:docPr id="3" name="Picture 3" descr="http://www.aop.bg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http://www.aop.bg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85" cy="69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F6765" w:rsidRPr="003F6765" w:rsidTr="003F6765">
        <w:trPr>
          <w:tblCellSpacing w:w="22" w:type="dxa"/>
        </w:trPr>
        <w:tc>
          <w:tcPr>
            <w:tcW w:w="150" w:type="dxa"/>
            <w:noWrap/>
            <w:hideMark/>
          </w:tcPr>
          <w:p w:rsidR="003F6765" w:rsidRPr="003F6765" w:rsidRDefault="003F6765" w:rsidP="003F6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5000" w:type="pct"/>
            <w:hideMark/>
          </w:tcPr>
          <w:p w:rsidR="003F6765" w:rsidRPr="003F6765" w:rsidRDefault="003F6765" w:rsidP="003F6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vAlign w:val="center"/>
            <w:hideMark/>
          </w:tcPr>
          <w:p w:rsidR="003F6765" w:rsidRPr="003F6765" w:rsidRDefault="003F6765" w:rsidP="003F6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3F6765" w:rsidRPr="003F6765" w:rsidTr="003F6765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3F6765" w:rsidRPr="003F6765" w:rsidRDefault="003F6765" w:rsidP="003F6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F676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drawing>
                <wp:inline distT="0" distB="0" distL="0" distR="0">
                  <wp:extent cx="6985" cy="6985"/>
                  <wp:effectExtent l="0" t="0" r="0" b="0"/>
                  <wp:docPr id="2" name="Picture 2" descr="http://www.aop.bg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http://www.aop.bg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85" cy="69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F6765" w:rsidRPr="003F6765" w:rsidTr="003F6765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3F6765" w:rsidRPr="003F6765" w:rsidRDefault="003F6765" w:rsidP="003F6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3F6765" w:rsidRPr="003F6765" w:rsidRDefault="003F6765" w:rsidP="003F676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84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hyperlink r:id="rId6" w:anchor="I." w:history="1">
        <w:r w:rsidRPr="003F6765">
          <w:rPr>
            <w:rFonts w:ascii="Times New Roman" w:eastAsia="Times New Roman" w:hAnsi="Times New Roman" w:cs="Times New Roman"/>
            <w:color w:val="006699"/>
            <w:sz w:val="27"/>
            <w:szCs w:val="27"/>
            <w:u w:val="single"/>
            <w:lang w:eastAsia="bg-BG"/>
          </w:rPr>
          <w:t>I.</w:t>
        </w:r>
      </w:hyperlink>
      <w:r w:rsidRPr="003F6765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 </w:t>
      </w:r>
    </w:p>
    <w:p w:rsidR="003F6765" w:rsidRPr="003F6765" w:rsidRDefault="003F6765" w:rsidP="003F676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84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hyperlink r:id="rId7" w:anchor="II." w:history="1">
        <w:r w:rsidRPr="003F6765">
          <w:rPr>
            <w:rFonts w:ascii="Times New Roman" w:eastAsia="Times New Roman" w:hAnsi="Times New Roman" w:cs="Times New Roman"/>
            <w:color w:val="006699"/>
            <w:sz w:val="27"/>
            <w:szCs w:val="27"/>
            <w:u w:val="single"/>
            <w:lang w:eastAsia="bg-BG"/>
          </w:rPr>
          <w:t>II.</w:t>
        </w:r>
      </w:hyperlink>
      <w:r w:rsidRPr="003F6765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 </w:t>
      </w:r>
    </w:p>
    <w:p w:rsidR="003F6765" w:rsidRPr="003F6765" w:rsidRDefault="003F6765" w:rsidP="003F676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84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hyperlink r:id="rId8" w:anchor="IV." w:history="1">
        <w:r w:rsidRPr="003F6765">
          <w:rPr>
            <w:rFonts w:ascii="Times New Roman" w:eastAsia="Times New Roman" w:hAnsi="Times New Roman" w:cs="Times New Roman"/>
            <w:color w:val="006699"/>
            <w:sz w:val="27"/>
            <w:szCs w:val="27"/>
            <w:u w:val="single"/>
            <w:lang w:eastAsia="bg-BG"/>
          </w:rPr>
          <w:t>IV.</w:t>
        </w:r>
      </w:hyperlink>
    </w:p>
    <w:p w:rsidR="003F6765" w:rsidRPr="003F6765" w:rsidRDefault="003F6765" w:rsidP="003F6765">
      <w:pPr>
        <w:shd w:val="clear" w:color="auto" w:fill="FFFFFF"/>
        <w:spacing w:after="150" w:line="38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</w:pPr>
      <w:r w:rsidRPr="003F676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BG-София:</w:t>
      </w:r>
    </w:p>
    <w:p w:rsidR="003F6765" w:rsidRPr="003F6765" w:rsidRDefault="003F6765" w:rsidP="003F6765">
      <w:pPr>
        <w:shd w:val="clear" w:color="auto" w:fill="FFFFFF"/>
        <w:spacing w:after="150" w:line="38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</w:pPr>
      <w:r w:rsidRPr="003F676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Обявление за приключване на договор за обществена поръчка</w:t>
      </w:r>
    </w:p>
    <w:p w:rsidR="003F6765" w:rsidRPr="003F6765" w:rsidRDefault="003F6765" w:rsidP="003F6765">
      <w:pPr>
        <w:shd w:val="clear" w:color="auto" w:fill="FFFFFF"/>
        <w:spacing w:after="150" w:line="384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</w:pPr>
      <w:r w:rsidRPr="003F676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  <w:t>І: Възложител</w:t>
      </w:r>
    </w:p>
    <w:p w:rsidR="003F6765" w:rsidRPr="003F6765" w:rsidRDefault="003F6765" w:rsidP="003F6765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bookmarkStart w:id="0" w:name="I."/>
      <w:bookmarkEnd w:id="0"/>
      <w:r w:rsidRPr="003F6765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Публичен</w:t>
      </w:r>
    </w:p>
    <w:p w:rsidR="003F6765" w:rsidRPr="003F6765" w:rsidRDefault="003F6765" w:rsidP="003F67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3F6765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I.1)</w:t>
      </w:r>
      <w:r w:rsidRPr="003F676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Наименование и адрес</w:t>
      </w:r>
    </w:p>
    <w:p w:rsidR="003F6765" w:rsidRPr="003F6765" w:rsidRDefault="003F6765" w:rsidP="003F67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3F6765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 xml:space="preserve">Национален идентификационен </w:t>
      </w:r>
      <w:proofErr w:type="spellStart"/>
      <w:r w:rsidRPr="003F6765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No</w:t>
      </w:r>
      <w:proofErr w:type="spellEnd"/>
      <w:r w:rsidRPr="003F6765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 xml:space="preserve"> (ЕИК): 000670602</w:t>
      </w:r>
    </w:p>
    <w:p w:rsidR="003F6765" w:rsidRPr="003F6765" w:rsidRDefault="003F6765" w:rsidP="003F6765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3F6765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 xml:space="preserve">BG411, Университет за национално и световно стопанство, Студентски град, ул. 8-ми декември, За: Радослав Костов - главен експерт Обществени </w:t>
      </w:r>
      <w:proofErr w:type="spellStart"/>
      <w:r w:rsidRPr="003F6765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поръчни</w:t>
      </w:r>
      <w:proofErr w:type="spellEnd"/>
      <w:r w:rsidRPr="003F6765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 xml:space="preserve"> и търгове, България 1700, София, Тел.: 02 8195377, E-</w:t>
      </w:r>
      <w:proofErr w:type="spellStart"/>
      <w:r w:rsidRPr="003F6765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mail</w:t>
      </w:r>
      <w:proofErr w:type="spellEnd"/>
      <w:r w:rsidRPr="003F6765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: </w:t>
      </w:r>
      <w:hyperlink r:id="rId9" w:history="1">
        <w:r w:rsidRPr="003F6765">
          <w:rPr>
            <w:rFonts w:ascii="Times New Roman" w:eastAsia="Times New Roman" w:hAnsi="Times New Roman" w:cs="Times New Roman"/>
            <w:color w:val="006699"/>
            <w:sz w:val="27"/>
            <w:szCs w:val="27"/>
            <w:u w:val="single"/>
            <w:lang w:eastAsia="bg-BG"/>
          </w:rPr>
          <w:t>kostov@unwe.bg</w:t>
        </w:r>
      </w:hyperlink>
      <w:r w:rsidRPr="003F6765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, Факс: 02 8195516</w:t>
      </w:r>
    </w:p>
    <w:p w:rsidR="003F6765" w:rsidRPr="003F6765" w:rsidRDefault="003F6765" w:rsidP="003F6765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3F6765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lastRenderedPageBreak/>
        <w:t>Интернет адрес/и:</w:t>
      </w:r>
    </w:p>
    <w:p w:rsidR="003F6765" w:rsidRPr="003F6765" w:rsidRDefault="003F6765" w:rsidP="003F6765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3F6765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Основен адрес (URL): </w:t>
      </w:r>
      <w:hyperlink r:id="rId10" w:history="1">
        <w:r w:rsidRPr="003F6765">
          <w:rPr>
            <w:rFonts w:ascii="Times New Roman" w:eastAsia="Times New Roman" w:hAnsi="Times New Roman" w:cs="Times New Roman"/>
            <w:color w:val="006699"/>
            <w:sz w:val="27"/>
            <w:szCs w:val="27"/>
            <w:u w:val="single"/>
            <w:lang w:eastAsia="bg-BG"/>
          </w:rPr>
          <w:t>www.unwe.bg</w:t>
        </w:r>
      </w:hyperlink>
      <w:r w:rsidRPr="003F6765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.</w:t>
      </w:r>
    </w:p>
    <w:p w:rsidR="003F6765" w:rsidRPr="003F6765" w:rsidRDefault="003F6765" w:rsidP="003F6765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3F6765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Адрес на профила на купувача (URL): </w:t>
      </w:r>
      <w:hyperlink r:id="rId11" w:history="1">
        <w:r w:rsidRPr="003F6765">
          <w:rPr>
            <w:rFonts w:ascii="Times New Roman" w:eastAsia="Times New Roman" w:hAnsi="Times New Roman" w:cs="Times New Roman"/>
            <w:color w:val="006699"/>
            <w:sz w:val="27"/>
            <w:szCs w:val="27"/>
            <w:u w:val="single"/>
            <w:lang w:eastAsia="bg-BG"/>
          </w:rPr>
          <w:t>http://zop2.unwe.bg/Document?folderId=303</w:t>
        </w:r>
      </w:hyperlink>
      <w:r w:rsidRPr="003F6765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.</w:t>
      </w:r>
    </w:p>
    <w:p w:rsidR="003F6765" w:rsidRPr="003F6765" w:rsidRDefault="003F6765" w:rsidP="003F67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3F6765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I.2)</w:t>
      </w:r>
      <w:r w:rsidRPr="003F676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Вид на възложителя</w:t>
      </w:r>
    </w:p>
    <w:p w:rsidR="003F6765" w:rsidRPr="003F6765" w:rsidRDefault="003F6765" w:rsidP="003F6765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proofErr w:type="spellStart"/>
      <w:r w:rsidRPr="003F6765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Публичноправна</w:t>
      </w:r>
      <w:proofErr w:type="spellEnd"/>
      <w:r w:rsidRPr="003F6765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 xml:space="preserve"> организация</w:t>
      </w:r>
    </w:p>
    <w:p w:rsidR="003F6765" w:rsidRPr="003F6765" w:rsidRDefault="003F6765" w:rsidP="003F67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3F6765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I.3)</w:t>
      </w:r>
      <w:r w:rsidRPr="003F676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Основна дейност</w:t>
      </w:r>
    </w:p>
    <w:p w:rsidR="003F6765" w:rsidRPr="003F6765" w:rsidRDefault="003F6765" w:rsidP="003F6765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3F6765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Образование</w:t>
      </w:r>
    </w:p>
    <w:p w:rsidR="003F6765" w:rsidRPr="003F6765" w:rsidRDefault="003F6765" w:rsidP="003F6765">
      <w:pPr>
        <w:shd w:val="clear" w:color="auto" w:fill="FFFFFF"/>
        <w:spacing w:after="27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</w:p>
    <w:p w:rsidR="003F6765" w:rsidRPr="003F6765" w:rsidRDefault="003F6765" w:rsidP="003F6765">
      <w:pPr>
        <w:shd w:val="clear" w:color="auto" w:fill="FFFFFF"/>
        <w:spacing w:after="150" w:line="384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</w:pPr>
      <w:r w:rsidRPr="003F676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  <w:t>ІI: Процедура, предхождаща сключването на договора</w:t>
      </w:r>
    </w:p>
    <w:p w:rsidR="003F6765" w:rsidRPr="003F6765" w:rsidRDefault="003F6765" w:rsidP="003F67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3F6765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II.1)</w:t>
      </w:r>
      <w:r w:rsidRPr="003F676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Обект на поръчката</w:t>
      </w:r>
    </w:p>
    <w:p w:rsidR="003F6765" w:rsidRPr="003F6765" w:rsidRDefault="003F6765" w:rsidP="003F67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3F6765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Доставки</w:t>
      </w:r>
    </w:p>
    <w:p w:rsidR="003F6765" w:rsidRPr="003F6765" w:rsidRDefault="003F6765" w:rsidP="003F67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3F6765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ІI.2)</w:t>
      </w:r>
      <w:r w:rsidRPr="003F676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Процедурата е открита с решение</w:t>
      </w:r>
    </w:p>
    <w:p w:rsidR="003F6765" w:rsidRPr="003F6765" w:rsidRDefault="003F6765" w:rsidP="003F67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3F6765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№: 44 от 02.10.2017 г. </w:t>
      </w:r>
    </w:p>
    <w:p w:rsidR="003F6765" w:rsidRPr="003F6765" w:rsidRDefault="003F6765" w:rsidP="003F67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3F6765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ІI.3)</w:t>
      </w:r>
      <w:r w:rsidRPr="003F676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 xml:space="preserve">Уникален № на поръчката в Регистъра на </w:t>
      </w:r>
      <w:proofErr w:type="spellStart"/>
      <w:r w:rsidRPr="003F676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обществениет</w:t>
      </w:r>
      <w:proofErr w:type="spellEnd"/>
      <w:r w:rsidRPr="003F676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 xml:space="preserve"> поръчки</w:t>
      </w:r>
    </w:p>
    <w:p w:rsidR="003F6765" w:rsidRPr="003F6765" w:rsidRDefault="003F6765" w:rsidP="003F67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3F6765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00062-2017-0021</w:t>
      </w:r>
    </w:p>
    <w:p w:rsidR="003F6765" w:rsidRPr="003F6765" w:rsidRDefault="003F6765" w:rsidP="003F67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3F6765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ІI.4)</w:t>
      </w:r>
      <w:r w:rsidRPr="003F676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Описание на предмета на поръчката</w:t>
      </w:r>
    </w:p>
    <w:p w:rsidR="003F6765" w:rsidRPr="003F6765" w:rsidRDefault="003F6765" w:rsidP="003F6765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3F6765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"Доставка на хигиенни материали за нуждите на УНСС и поделения" обособена позиция №6 "Доставка на хигиенни материали, пособия и почистващи препарати за нуждите на Издателски комплекс - УНСС към УНСС"</w:t>
      </w:r>
    </w:p>
    <w:p w:rsidR="003F6765" w:rsidRPr="003F6765" w:rsidRDefault="003F6765" w:rsidP="003F67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</w:p>
    <w:p w:rsidR="003F6765" w:rsidRPr="003F6765" w:rsidRDefault="003F6765" w:rsidP="003F6765">
      <w:pPr>
        <w:shd w:val="clear" w:color="auto" w:fill="FFFFFF"/>
        <w:spacing w:after="150" w:line="384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</w:pPr>
      <w:r w:rsidRPr="003F676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  <w:t>III: Условия на договора</w:t>
      </w:r>
    </w:p>
    <w:p w:rsidR="003F6765" w:rsidRPr="003F6765" w:rsidRDefault="003F6765" w:rsidP="003F67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3F6765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ІII.1)</w:t>
      </w:r>
    </w:p>
    <w:p w:rsidR="003F6765" w:rsidRPr="003F6765" w:rsidRDefault="003F6765" w:rsidP="003F67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3F676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Номер на договора:</w:t>
      </w:r>
      <w:r w:rsidRPr="003F6765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 ЗОП-87/2017 г. </w:t>
      </w:r>
      <w:r w:rsidRPr="003F6765">
        <w:rPr>
          <w:rFonts w:ascii="Times New Roman" w:eastAsia="Times New Roman" w:hAnsi="Times New Roman" w:cs="Times New Roman"/>
          <w:noProof/>
          <w:color w:val="006699"/>
          <w:sz w:val="27"/>
          <w:szCs w:val="27"/>
          <w:lang w:eastAsia="bg-BG"/>
        </w:rPr>
        <w:drawing>
          <wp:inline distT="0" distB="0" distL="0" distR="0">
            <wp:extent cx="143510" cy="143510"/>
            <wp:effectExtent l="0" t="0" r="8890" b="8890"/>
            <wp:docPr id="1" name="Picture 1" descr="История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История">
                      <a:hlinkClick r:id="rId1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510" cy="143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F6765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 от 21.12.2017 г. </w:t>
      </w:r>
    </w:p>
    <w:p w:rsidR="003F6765" w:rsidRPr="003F6765" w:rsidRDefault="003F6765" w:rsidP="003F67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3F6765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ІII.2)</w:t>
      </w:r>
      <w:r w:rsidRPr="003F676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Договорът е сключен след</w:t>
      </w:r>
    </w:p>
    <w:p w:rsidR="003F6765" w:rsidRPr="003F6765" w:rsidRDefault="003F6765" w:rsidP="003F6765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3F6765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процедура за възлагане на обществена поръчка</w:t>
      </w:r>
    </w:p>
    <w:p w:rsidR="003F6765" w:rsidRPr="003F6765" w:rsidRDefault="003F6765" w:rsidP="003F67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3F676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Поръчката е възложена на обединение</w:t>
      </w:r>
    </w:p>
    <w:p w:rsidR="003F6765" w:rsidRPr="003F6765" w:rsidRDefault="003F6765" w:rsidP="003F6765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3F6765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lastRenderedPageBreak/>
        <w:t>НЕ</w:t>
      </w:r>
    </w:p>
    <w:p w:rsidR="003F6765" w:rsidRPr="003F6765" w:rsidRDefault="003F6765" w:rsidP="003F67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3F6765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III.3)</w:t>
      </w:r>
      <w:r w:rsidRPr="003F676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Изпълнител по договора</w:t>
      </w:r>
    </w:p>
    <w:p w:rsidR="003F6765" w:rsidRPr="003F6765" w:rsidRDefault="003F6765" w:rsidP="003F6765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3F6765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 xml:space="preserve">BG411, </w:t>
      </w:r>
      <w:proofErr w:type="spellStart"/>
      <w:r w:rsidRPr="003F6765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Кукуда</w:t>
      </w:r>
      <w:proofErr w:type="spellEnd"/>
      <w:r w:rsidRPr="003F6765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 xml:space="preserve"> Груп ООД, ул. Бесарабия №108, България 1345, София, Тел.: 02 9454464, E-</w:t>
      </w:r>
      <w:proofErr w:type="spellStart"/>
      <w:r w:rsidRPr="003F6765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mail</w:t>
      </w:r>
      <w:proofErr w:type="spellEnd"/>
      <w:r w:rsidRPr="003F6765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: </w:t>
      </w:r>
      <w:hyperlink r:id="rId14" w:history="1">
        <w:r w:rsidRPr="003F6765">
          <w:rPr>
            <w:rFonts w:ascii="Times New Roman" w:eastAsia="Times New Roman" w:hAnsi="Times New Roman" w:cs="Times New Roman"/>
            <w:color w:val="006699"/>
            <w:sz w:val="27"/>
            <w:szCs w:val="27"/>
            <w:u w:val="single"/>
            <w:lang w:eastAsia="bg-BG"/>
          </w:rPr>
          <w:t>office@cleanjob.bg</w:t>
        </w:r>
      </w:hyperlink>
      <w:r w:rsidRPr="003F6765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, Факс: 02 8472204</w:t>
      </w:r>
    </w:p>
    <w:p w:rsidR="003F6765" w:rsidRPr="003F6765" w:rsidRDefault="003F6765" w:rsidP="003F6765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3F6765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Изпълнителят е МСП: не</w:t>
      </w:r>
    </w:p>
    <w:p w:rsidR="003F6765" w:rsidRPr="003F6765" w:rsidRDefault="003F6765" w:rsidP="003F67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3F6765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ІII.4)</w:t>
      </w:r>
      <w:r w:rsidRPr="003F676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При изпълнението участват подизпълнители</w:t>
      </w:r>
    </w:p>
    <w:p w:rsidR="003F6765" w:rsidRPr="003F6765" w:rsidRDefault="003F6765" w:rsidP="003F6765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3F6765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НЕ</w:t>
      </w:r>
    </w:p>
    <w:p w:rsidR="003F6765" w:rsidRPr="003F6765" w:rsidRDefault="003F6765" w:rsidP="003F67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3F6765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ІII.5)</w:t>
      </w:r>
      <w:r w:rsidRPr="003F676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Предмет на договора</w:t>
      </w:r>
    </w:p>
    <w:p w:rsidR="003F6765" w:rsidRPr="003F6765" w:rsidRDefault="003F6765" w:rsidP="003F6765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3F6765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"Доставка на хигиенни материали за нуждите на УНСС и поделения" обособена позиция №6 "Доставка на хигиенни материали, пособия и почистващи препарати за нуждите на Издателски комплекс - УНСС към УНСС"</w:t>
      </w:r>
    </w:p>
    <w:p w:rsidR="003F6765" w:rsidRPr="003F6765" w:rsidRDefault="003F6765" w:rsidP="003F67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3F6765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ІІI.6)</w:t>
      </w:r>
      <w:r w:rsidRPr="003F676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Срок на изпълнение</w:t>
      </w:r>
    </w:p>
    <w:p w:rsidR="003F6765" w:rsidRPr="003F6765" w:rsidRDefault="003F6765" w:rsidP="003F67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3F676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Срок в месеци</w:t>
      </w:r>
    </w:p>
    <w:p w:rsidR="003F6765" w:rsidRPr="003F6765" w:rsidRDefault="003F6765" w:rsidP="003F6765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3F6765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24</w:t>
      </w:r>
    </w:p>
    <w:p w:rsidR="003F6765" w:rsidRPr="003F6765" w:rsidRDefault="003F6765" w:rsidP="003F67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3F6765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ІII.7)</w:t>
      </w:r>
      <w:r w:rsidRPr="003F676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Стойност, посочена в договора</w:t>
      </w:r>
    </w:p>
    <w:p w:rsidR="003F6765" w:rsidRPr="003F6765" w:rsidRDefault="003F6765" w:rsidP="003F67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3F6765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1500 BGN без ДДС</w:t>
      </w:r>
    </w:p>
    <w:p w:rsidR="003F6765" w:rsidRPr="003F6765" w:rsidRDefault="003F6765" w:rsidP="003F67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3F6765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III.8)</w:t>
      </w:r>
      <w:r w:rsidRPr="003F676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Обществената поръчка е във връзка с проект и/или програма, финансиран/а със средства от Европейския съюз</w:t>
      </w:r>
    </w:p>
    <w:p w:rsidR="003F6765" w:rsidRPr="003F6765" w:rsidRDefault="003F6765" w:rsidP="003F6765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3F6765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НЕ</w:t>
      </w:r>
    </w:p>
    <w:p w:rsidR="003F6765" w:rsidRPr="003F6765" w:rsidRDefault="003F6765" w:rsidP="003F67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</w:p>
    <w:p w:rsidR="003F6765" w:rsidRPr="003F6765" w:rsidRDefault="003F6765" w:rsidP="003F6765">
      <w:pPr>
        <w:shd w:val="clear" w:color="auto" w:fill="FFFFFF"/>
        <w:spacing w:after="150" w:line="384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</w:pPr>
      <w:r w:rsidRPr="003F676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  <w:t>IV: Приключване на договора</w:t>
      </w:r>
    </w:p>
    <w:p w:rsidR="003F6765" w:rsidRPr="003F6765" w:rsidRDefault="003F6765" w:rsidP="003F6765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3F6765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договорът е изпълнен</w:t>
      </w:r>
    </w:p>
    <w:p w:rsidR="003F6765" w:rsidRPr="003F6765" w:rsidRDefault="003F6765" w:rsidP="003F67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3F6765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ІV.1)</w:t>
      </w:r>
      <w:r w:rsidRPr="003F676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Дата на приключване</w:t>
      </w:r>
    </w:p>
    <w:p w:rsidR="003F6765" w:rsidRPr="003F6765" w:rsidRDefault="003F6765" w:rsidP="003F6765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3F6765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01.01.2020 г. </w:t>
      </w:r>
    </w:p>
    <w:p w:rsidR="003F6765" w:rsidRPr="003F6765" w:rsidRDefault="003F6765" w:rsidP="003F67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3F6765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ІV.3)</w:t>
      </w:r>
      <w:r w:rsidRPr="003F676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Договорът е изменян</w:t>
      </w:r>
    </w:p>
    <w:p w:rsidR="003F6765" w:rsidRPr="003F6765" w:rsidRDefault="003F6765" w:rsidP="003F6765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3F6765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НЕ</w:t>
      </w:r>
    </w:p>
    <w:p w:rsidR="003F6765" w:rsidRPr="003F6765" w:rsidRDefault="003F6765" w:rsidP="003F67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3F6765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lastRenderedPageBreak/>
        <w:t>ІV.4)</w:t>
      </w:r>
      <w:r w:rsidRPr="003F676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Договорът е изпълнен в срок</w:t>
      </w:r>
    </w:p>
    <w:p w:rsidR="003F6765" w:rsidRPr="003F6765" w:rsidRDefault="003F6765" w:rsidP="003F6765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3F6765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ДА</w:t>
      </w:r>
    </w:p>
    <w:p w:rsidR="003F6765" w:rsidRPr="003F6765" w:rsidRDefault="003F6765" w:rsidP="003F67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3F6765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ІV.5)</w:t>
      </w:r>
      <w:r w:rsidRPr="003F676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Договорът е изпълнен в пълен обем</w:t>
      </w:r>
    </w:p>
    <w:p w:rsidR="003F6765" w:rsidRPr="003F6765" w:rsidRDefault="003F6765" w:rsidP="003F6765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3F6765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НЕ</w:t>
      </w:r>
    </w:p>
    <w:p w:rsidR="003F6765" w:rsidRPr="003F6765" w:rsidRDefault="003F6765" w:rsidP="003F67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3F6765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Изпълнението е 1.73% от предмета на договора</w:t>
      </w:r>
    </w:p>
    <w:p w:rsidR="003F6765" w:rsidRPr="003F6765" w:rsidRDefault="003F6765" w:rsidP="003F67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3F6765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ІV.6)</w:t>
      </w:r>
      <w:r w:rsidRPr="003F676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Информация за изплатената сума по договора</w:t>
      </w:r>
    </w:p>
    <w:p w:rsidR="003F6765" w:rsidRPr="003F6765" w:rsidRDefault="003F6765" w:rsidP="003F67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3F6765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26 BGN без ДДС</w:t>
      </w:r>
    </w:p>
    <w:p w:rsidR="003F6765" w:rsidRPr="003F6765" w:rsidRDefault="003F6765" w:rsidP="003F67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3F6765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ІV.7)</w:t>
      </w:r>
      <w:r w:rsidRPr="003F676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Във връзка с изпълнението на договора се дължат или са платени неустойки</w:t>
      </w:r>
    </w:p>
    <w:p w:rsidR="003F6765" w:rsidRPr="003F6765" w:rsidRDefault="003F6765" w:rsidP="003F6765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3F6765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НЕ</w:t>
      </w:r>
    </w:p>
    <w:p w:rsidR="003F6765" w:rsidRPr="003F6765" w:rsidRDefault="003F6765" w:rsidP="003F67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</w:p>
    <w:p w:rsidR="003F6765" w:rsidRPr="003F6765" w:rsidRDefault="003F6765" w:rsidP="003F6765">
      <w:pPr>
        <w:shd w:val="clear" w:color="auto" w:fill="FFFFFF"/>
        <w:spacing w:after="150" w:line="384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</w:pPr>
      <w:r w:rsidRPr="003F676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  <w:t>V: Допълнителна информация</w:t>
      </w:r>
    </w:p>
    <w:p w:rsidR="003F6765" w:rsidRPr="003F6765" w:rsidRDefault="003F6765" w:rsidP="003F67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</w:p>
    <w:p w:rsidR="003F6765" w:rsidRPr="003F6765" w:rsidRDefault="003F6765" w:rsidP="003F6765">
      <w:pPr>
        <w:shd w:val="clear" w:color="auto" w:fill="FFFFFF"/>
        <w:spacing w:after="150" w:line="384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</w:pPr>
      <w:r w:rsidRPr="003F676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  <w:t>VI: Дата на изпращане на настоящото обявление</w:t>
      </w:r>
    </w:p>
    <w:p w:rsidR="003F6765" w:rsidRPr="003F6765" w:rsidRDefault="003F6765" w:rsidP="003F6765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3F6765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07.01.2020 г. </w:t>
      </w:r>
    </w:p>
    <w:p w:rsidR="003F6765" w:rsidRPr="003F6765" w:rsidRDefault="003F6765" w:rsidP="003F67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</w:p>
    <w:p w:rsidR="003F6765" w:rsidRPr="003F6765" w:rsidRDefault="003F6765" w:rsidP="003F6765">
      <w:pPr>
        <w:shd w:val="clear" w:color="auto" w:fill="FFFFFF"/>
        <w:spacing w:after="150" w:line="384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</w:pPr>
      <w:r w:rsidRPr="003F676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  <w:t>VII: Възложител</w:t>
      </w:r>
    </w:p>
    <w:p w:rsidR="003F6765" w:rsidRPr="003F6765" w:rsidRDefault="003F6765" w:rsidP="003F67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3F6765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VII.1)</w:t>
      </w:r>
    </w:p>
    <w:p w:rsidR="003F6765" w:rsidRPr="003F6765" w:rsidRDefault="003F6765" w:rsidP="003F67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3F676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Трите имена</w:t>
      </w:r>
      <w:r w:rsidRPr="003F6765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: Кирил Петров Стойчев</w:t>
      </w:r>
    </w:p>
    <w:p w:rsidR="003F6765" w:rsidRPr="003F6765" w:rsidRDefault="003F6765" w:rsidP="003F67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3F6765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VII.2)</w:t>
      </w:r>
    </w:p>
    <w:p w:rsidR="003F6765" w:rsidRPr="003F6765" w:rsidRDefault="003F6765" w:rsidP="003F6765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3F676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Длъжност</w:t>
      </w:r>
      <w:r w:rsidRPr="003F6765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: Помощник-ректор - делегирани правомощия на основание чл. 7, ал.1 от ЗОП със заповед № 3264/31.12.2019г.</w:t>
      </w:r>
    </w:p>
    <w:p w:rsidR="00D11994" w:rsidRDefault="00D11994">
      <w:bookmarkStart w:id="1" w:name="_GoBack"/>
      <w:bookmarkEnd w:id="1"/>
    </w:p>
    <w:sectPr w:rsidR="00D11994" w:rsidSect="004B450E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D45FA5"/>
    <w:multiLevelType w:val="multilevel"/>
    <w:tmpl w:val="EB329E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5329"/>
    <w:rsid w:val="003F6765"/>
    <w:rsid w:val="004B450E"/>
    <w:rsid w:val="004D5329"/>
    <w:rsid w:val="00D11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568B553-4F69-44EB-8EAD-C12CA55818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F67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Hyperlink">
    <w:name w:val="Hyperlink"/>
    <w:basedOn w:val="DefaultParagraphFont"/>
    <w:uiPriority w:val="99"/>
    <w:semiHidden/>
    <w:unhideWhenUsed/>
    <w:rsid w:val="003F6765"/>
    <w:rPr>
      <w:color w:val="0000FF"/>
      <w:u w:val="single"/>
    </w:rPr>
  </w:style>
  <w:style w:type="paragraph" w:customStyle="1" w:styleId="tigrseq">
    <w:name w:val="tigrseq"/>
    <w:basedOn w:val="Normal"/>
    <w:rsid w:val="003F67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nomark">
    <w:name w:val="nomark"/>
    <w:basedOn w:val="DefaultParagraphFont"/>
    <w:rsid w:val="003F6765"/>
  </w:style>
  <w:style w:type="character" w:customStyle="1" w:styleId="timark">
    <w:name w:val="timark"/>
    <w:basedOn w:val="DefaultParagraphFont"/>
    <w:rsid w:val="003F6765"/>
  </w:style>
  <w:style w:type="paragraph" w:customStyle="1" w:styleId="addr">
    <w:name w:val="addr"/>
    <w:basedOn w:val="Normal"/>
    <w:rsid w:val="003F67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txurl">
    <w:name w:val="txurl"/>
    <w:basedOn w:val="Normal"/>
    <w:rsid w:val="003F67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48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753434">
          <w:marLeft w:val="0"/>
          <w:marRight w:val="0"/>
          <w:marTop w:val="0"/>
          <w:marBottom w:val="0"/>
          <w:divBdr>
            <w:top w:val="single" w:sz="6" w:space="2" w:color="000000"/>
            <w:left w:val="single" w:sz="6" w:space="2" w:color="000000"/>
            <w:bottom w:val="single" w:sz="18" w:space="2" w:color="000000"/>
            <w:right w:val="single" w:sz="18" w:space="2" w:color="000000"/>
          </w:divBdr>
        </w:div>
        <w:div w:id="1232929767">
          <w:marLeft w:val="0"/>
          <w:marRight w:val="0"/>
          <w:marTop w:val="0"/>
          <w:marBottom w:val="0"/>
          <w:divBdr>
            <w:top w:val="single" w:sz="6" w:space="2" w:color="000000"/>
            <w:left w:val="single" w:sz="6" w:space="2" w:color="000000"/>
            <w:bottom w:val="single" w:sz="18" w:space="2" w:color="000000"/>
            <w:right w:val="single" w:sz="18" w:space="2" w:color="000000"/>
          </w:divBdr>
        </w:div>
        <w:div w:id="805242243">
          <w:marLeft w:val="0"/>
          <w:marRight w:val="0"/>
          <w:marTop w:val="0"/>
          <w:marBottom w:val="0"/>
          <w:divBdr>
            <w:top w:val="single" w:sz="6" w:space="2" w:color="000000"/>
            <w:left w:val="single" w:sz="6" w:space="2" w:color="000000"/>
            <w:bottom w:val="single" w:sz="18" w:space="2" w:color="000000"/>
            <w:right w:val="single" w:sz="18" w:space="2" w:color="000000"/>
          </w:divBdr>
        </w:div>
        <w:div w:id="1212575732">
          <w:marLeft w:val="0"/>
          <w:marRight w:val="0"/>
          <w:marTop w:val="0"/>
          <w:marBottom w:val="0"/>
          <w:divBdr>
            <w:top w:val="single" w:sz="6" w:space="2" w:color="000000"/>
            <w:left w:val="single" w:sz="6" w:space="2" w:color="000000"/>
            <w:bottom w:val="single" w:sz="18" w:space="2" w:color="000000"/>
            <w:right w:val="single" w:sz="18" w:space="2" w:color="000000"/>
          </w:divBdr>
        </w:div>
        <w:div w:id="173003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219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9284782">
                  <w:marLeft w:val="0"/>
                  <w:marRight w:val="0"/>
                  <w:marTop w:val="0"/>
                  <w:marBottom w:val="300"/>
                  <w:divBdr>
                    <w:top w:val="single" w:sz="6" w:space="15" w:color="67A64F"/>
                    <w:left w:val="single" w:sz="6" w:space="15" w:color="67A64F"/>
                    <w:bottom w:val="single" w:sz="6" w:space="15" w:color="67A64F"/>
                    <w:right w:val="single" w:sz="6" w:space="15" w:color="67A64F"/>
                  </w:divBdr>
                  <w:divsChild>
                    <w:div w:id="753279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142454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0019459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5508282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48565487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1525107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30985624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1927971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34204675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0251286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04709940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0004408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1315858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11088584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8732793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28509561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83487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37620600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5952843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13083637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5243421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22185571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3324471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41714007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6323932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42197584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8860484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93725858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538837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47809784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3669905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9831034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1054083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1147422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08888330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6656345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06268910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3576038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14357018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1394743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06941767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5306431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84726237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0604225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51059106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0784153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28085023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7899731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89567054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6114199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79685775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51509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02864877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3422751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66801115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1345133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25895371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766837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56867732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4960767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op.bg/case2.php?mode=show_doc&amp;doc_id=952803&amp;newver=2&amp;__cfduid=d5e1da5f710d2eea4cda739adad7017391573642372&amp;_ga=GA1.2.691994510.1573642373&amp;PHPSESSID=496d99867bdd4c60b2044bbe79de5dd6&amp;_gid=GA1.2.1896916563.1578387032&amp;header=&amp;header=print" TargetMode="External"/><Relationship Id="rId13" Type="http://schemas.openxmlformats.org/officeDocument/2006/relationships/image" Target="media/image2.gif"/><Relationship Id="rId3" Type="http://schemas.openxmlformats.org/officeDocument/2006/relationships/settings" Target="settings.xml"/><Relationship Id="rId7" Type="http://schemas.openxmlformats.org/officeDocument/2006/relationships/hyperlink" Target="http://www.aop.bg/case2.php?mode=show_doc&amp;doc_id=952803&amp;newver=2&amp;__cfduid=d5e1da5f710d2eea4cda739adad7017391573642372&amp;_ga=GA1.2.691994510.1573642373&amp;PHPSESSID=496d99867bdd4c60b2044bbe79de5dd6&amp;_gid=GA1.2.1896916563.1578387032&amp;header=&amp;header=print" TargetMode="External"/><Relationship Id="rId12" Type="http://schemas.openxmlformats.org/officeDocument/2006/relationships/hyperlink" Target="javascript:void(0);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www.aop.bg/case2.php?mode=show_doc&amp;doc_id=952803&amp;newver=2&amp;__cfduid=d5e1da5f710d2eea4cda739adad7017391573642372&amp;_ga=GA1.2.691994510.1573642373&amp;PHPSESSID=496d99867bdd4c60b2044bbe79de5dd6&amp;_gid=GA1.2.1896916563.1578387032&amp;header=&amp;header=print" TargetMode="External"/><Relationship Id="rId11" Type="http://schemas.openxmlformats.org/officeDocument/2006/relationships/hyperlink" Target="http://www.aop.bg/case2.php?mode=show_doc&amp;doc_id=952803&amp;newver=2&amp;__cfduid=d5e1da5f710d2eea4cda739adad7017391573642372&amp;_ga=GA1.2.691994510.1573642373&amp;PHPSESSID=496d99867bdd4c60b2044bbe79de5dd6&amp;_gid=GA1.2.1896916563.1578387032&amp;header=&amp;header=print" TargetMode="External"/><Relationship Id="rId5" Type="http://schemas.openxmlformats.org/officeDocument/2006/relationships/image" Target="media/image1.gif"/><Relationship Id="rId15" Type="http://schemas.openxmlformats.org/officeDocument/2006/relationships/fontTable" Target="fontTable.xml"/><Relationship Id="rId10" Type="http://schemas.openxmlformats.org/officeDocument/2006/relationships/hyperlink" Target="http://www.aop.bg/case2.php?mode=show_doc&amp;doc_id=952803&amp;newver=2&amp;__cfduid=d5e1da5f710d2eea4cda739adad7017391573642372&amp;_ga=GA1.2.691994510.1573642373&amp;PHPSESSID=496d99867bdd4c60b2044bbe79de5dd6&amp;_gid=GA1.2.1896916563.1578387032&amp;header=&amp;header=prin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kostov@unwe.bg" TargetMode="External"/><Relationship Id="rId14" Type="http://schemas.openxmlformats.org/officeDocument/2006/relationships/hyperlink" Target="mailto:office@cleanjob.b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619</Words>
  <Characters>3533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Радослав Костов</dc:creator>
  <cp:keywords/>
  <dc:description/>
  <cp:lastModifiedBy>Радослав Костов</cp:lastModifiedBy>
  <cp:revision>3</cp:revision>
  <dcterms:created xsi:type="dcterms:W3CDTF">2020-01-07T13:27:00Z</dcterms:created>
  <dcterms:modified xsi:type="dcterms:W3CDTF">2020-01-07T13:40:00Z</dcterms:modified>
</cp:coreProperties>
</file>