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C81" w:rsidRPr="00512C81" w:rsidRDefault="00512C81" w:rsidP="00512C8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654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512C8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10/10/2019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512C8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00062-2019-0021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512C81" w:rsidRPr="00512C81" w:rsidRDefault="00512C81" w:rsidP="00512C8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512C8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 за възложена поръчка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 от процедурата за възлагане на обществена поръчка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 2014/24/ЕС/ЗОП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 Раздел I: Възлагащ орган</w:t>
      </w: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I.1) Наименование и адреси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12C8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512C81" w:rsidRPr="00512C81" w:rsidTr="00512C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12C81" w:rsidRPr="00512C81" w:rsidTr="00512C8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12C81" w:rsidRPr="00512C81" w:rsidTr="00512C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512C81" w:rsidRPr="00512C81" w:rsidTr="00512C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512C81" w:rsidRPr="00512C81" w:rsidTr="00512C8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512C8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512C8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http://zop2.unwe.bg/Dokument?folderId=433</w:t>
              </w:r>
            </w:hyperlink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I.4) Вид на възлагащия орган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I.5) Основна дейност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Раздел II: Предмет</w:t>
      </w: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6"/>
        <w:gridCol w:w="1270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“Поддръжка на автоматизирани библиотечни процеси и модули на библиотечно-информационната система „Автоматизирана библиотека“ за нуждите на библиотека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48810000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“Поддръжка на автоматизирани библиотечни процеси и модули на библиотечно-информационната система „Автоматизирана библиотека“ за нуждите на библиотека на УНСС“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36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3400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512C8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56"/>
              <w:gridCol w:w="2934"/>
            </w:tblGrid>
            <w:tr w:rsidR="00512C81" w:rsidRPr="00512C81" w:rsidT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“Поддръжка на автоматизирани библиотечни процеси и модули на библиотечно-информационната система „Автоматизирана библиотека“ за нуждите на библиотека на УНСС“</w:t>
                  </w:r>
                </w:p>
              </w:tc>
            </w:tr>
            <w:tr w:rsidR="00512C81" w:rsidRPr="00512C81" w:rsidT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512C81" w:rsidRPr="00512C8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512C8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12C81" w:rsidRPr="00512C8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512C81" w:rsidRPr="00512C8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12C81" w:rsidRPr="00512C81" w:rsidRDefault="00512C81" w:rsidP="00512C8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512C8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12C81" w:rsidRPr="00512C81" w:rsidT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 xml:space="preserve"> Раздел </w:t>
      </w:r>
      <w:proofErr w:type="gramStart"/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gramEnd"/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06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46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86"/>
                        </w:tblGrid>
                        <w:tr w:rsidR="00512C81" w:rsidRPr="00512C8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12C81" w:rsidRPr="00512C81" w:rsidRDefault="00512C81" w:rsidP="00512C8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512C8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 xml:space="preserve">Възлагане на поръчка без предварително публикуване на обявление за поръчка в Официален вестник на Европейския съюз, в случаите, изброени подолу </w:t>
                              </w:r>
                              <w:r w:rsidRPr="00512C81">
                                <w:rPr>
                                  <w:rFonts w:ascii="Trebuchet MS" w:eastAsia="Times New Roman" w:hAnsi="Trebuchet MS" w:cs="Times New Roman"/>
                                  <w:i/>
                                  <w:iCs/>
                                  <w:sz w:val="16"/>
                                  <w:szCs w:val="16"/>
                                  <w:lang w:eastAsia="bg-BG"/>
                                </w:rPr>
                                <w:t>(моля, попълнете Приложение Г1)</w:t>
                              </w:r>
                            </w:p>
                          </w:tc>
                        </w:tr>
                      </w:tbl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512C8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12C81" w:rsidRPr="00512C8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12C81" w:rsidRPr="00512C81" w:rsidRDefault="00512C81" w:rsidP="00512C8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12C8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IV.2) Административна информация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и  Номер на обявлението в РОП: 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Раздел V: Възлагане на поръчката </w:t>
      </w:r>
      <w:r w:rsidRPr="00512C81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 №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ЗОП- 80/2019г.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 позиция №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512C8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“Поддръжка на автоматизирани библиотечни процеси и модули на библиотечно-информационната система „Автоматизирана </w:t>
      </w:r>
      <w:proofErr w:type="gramStart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библиотека“ за</w:t>
      </w:r>
      <w:proofErr w:type="gramEnd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нуждите на библиотека на УНСС“</w:t>
      </w:r>
    </w:p>
    <w:p w:rsidR="00512C81" w:rsidRPr="00512C81" w:rsidRDefault="00512C81" w:rsidP="00512C8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512C81" w:rsidRPr="00512C81" w:rsidTr="00512C8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07/10/2019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РС-ТМ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040525276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Младост -1А, бл.539</w:t>
                  </w:r>
                </w:p>
              </w:tc>
            </w:tr>
            <w:tr w:rsidR="00512C81" w:rsidRP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1784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pc-tm@pc-tm.eu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+359 29633496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+359 29633496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3400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 Раздел VI: Допълнителна информация</w:t>
      </w:r>
    </w:p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VI.3) Допълнителна информация </w:t>
      </w: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512C81" w:rsidRP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512C8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512C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12C81" w:rsidRP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12C8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512C81" w:rsidRPr="00512C81" w:rsidTr="00512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12C81" w:rsidRPr="00512C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512C81" w:rsidRPr="00512C8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12C8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Дата на изпращане на настоящото обявление: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10/10/2019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(дд/мм/гггг)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Приложение Г1 - Обществени поръчки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 2014/24/EC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изберете съответната опция и представете обяснение)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Няма оферти или няма подходящи оферти/заявления за участие в отговор на: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12C81" w:rsidRPr="00512C81" w:rsidTr="00512C8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(само за доставки)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12C81" w:rsidRPr="00512C81" w:rsidTr="00512C8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16"/>
            </w:tblGrid>
            <w:tr w:rsidR="00512C81" w:rsidRPr="00512C8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12C81" w:rsidRPr="00512C81" w:rsidRDefault="00512C81" w:rsidP="00512C8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12C8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защита на изключителни права, включително права върху интелектуална собственост</w:t>
                  </w:r>
                </w:p>
              </w:tc>
            </w:tr>
          </w:tbl>
          <w:p w:rsidR="00512C81" w:rsidRPr="00512C81" w:rsidRDefault="00512C81" w:rsidP="00512C8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Осигуряване на доставки, които са котирани и закупени на стоковата борса: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Покупка на доставки или услуги при особено изгодни условия: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12C81" w:rsidRPr="00512C81" w:rsidTr="00512C8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Обществената поръчка не попада в обхвата на приложение на директивата: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3. Обяснение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(максимум 500 думи)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ъв връзка с чл.79, ал.1, т.3, б."в" и ал.2 от ЗОП, обществената поръчка може да бъде изпълнена само от конкретен изпълнител , който има изключителни права спрямо предмета на поръчката и не съществува достатъчно добра алтернатива или заместител и отсъствието на конкуренция не се дължи на изкуствено стесняване на параметрите на поръчката. Мотива за избор на процедурата е потвърден с "Декларация за разработка и собственост" от дата 16.05.2019г. от фирма "РС - ТМ" </w:t>
      </w:r>
      <w:proofErr w:type="gramStart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ООД,подписнаа</w:t>
      </w:r>
      <w:proofErr w:type="gramEnd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от управителя Румен Чернаев. С представената деларация фирма "РС - ТМ" ООД декларира, че е разработчик и собственик на изходния код /source code/ на програмен продукт "Автоматизирана библиотека" /АБ/. Софтуерът е лицензионно чист и "РС - ТМ" ООД притежава изключителни авторски права за интелектуална собственост върху </w:t>
      </w:r>
      <w:proofErr w:type="gramStart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него.Същият</w:t>
      </w:r>
      <w:proofErr w:type="gramEnd"/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работи в над 400 библиотеки в България."РС - ТМ" ООд притежава Сертификат с рег. №216-2104-К/22.06.2017г.- ISO 9001:2015, област на приложение : "Разработване наприложен софтуер и библиотечни системи....".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lang w:val="en" w:eastAsia="bg-BG"/>
        </w:rPr>
        <w:t>Приложение Г5 - обществени поръчки на ниска стойност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 за възлагане на поръчка чрез пряко договаряне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изберете съответната опция и представете обяснение)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1. Основания за избор на процедура на пряко договаряне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12C81" w:rsidRPr="00512C81" w:rsidTr="00512C8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(само за доставки)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Покупка на доставки или услуги при особено изгодни условия::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12C81" w:rsidRPr="00512C81" w:rsidTr="00512C8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Необходимо е повторение на строителство или услуги, възложени от същия възложител/и на първоначалния 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 xml:space="preserve">изпълнител, при наличие на условията, посочени в ЗОП;: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Обществената поръчка е за услуги по приложение № 2 и е на стойност по чл. 20, ал. 2, т. 2 от ЗОП: </w:t>
      </w:r>
      <w:r w:rsidRPr="00512C8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12C8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2. Обяснение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(максимум 500 думи)</w:t>
      </w: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512C81" w:rsidRPr="00512C81" w:rsidRDefault="00512C81" w:rsidP="00512C8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12C81" w:rsidRPr="00512C81" w:rsidRDefault="00512C81" w:rsidP="00512C8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12C8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512C81" w:rsidRPr="00512C81" w:rsidTr="00512C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12C8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12C81" w:rsidRPr="00512C81" w:rsidRDefault="00512C81" w:rsidP="0051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EF774E" w:rsidRDefault="00EF774E">
      <w:bookmarkStart w:id="0" w:name="_GoBack"/>
      <w:bookmarkEnd w:id="0"/>
    </w:p>
    <w:sectPr w:rsidR="00EF7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81"/>
    <w:rsid w:val="00512C81"/>
    <w:rsid w:val="00E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5A11E-8858-4B2F-B40B-09418B17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2C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12C8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12C8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512C81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512C81"/>
  </w:style>
  <w:style w:type="character" w:customStyle="1" w:styleId="boxedcontroltitle1">
    <w:name w:val="boxed_control_title1"/>
    <w:basedOn w:val="DefaultParagraphFont"/>
    <w:rsid w:val="00512C81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3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815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22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0043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462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2019-10-14T09:13:00Z</dcterms:created>
  <dcterms:modified xsi:type="dcterms:W3CDTF">2019-10-14T09:14:00Z</dcterms:modified>
</cp:coreProperties>
</file>