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03" w:rsidRDefault="007C0203" w:rsidP="007C020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>
            <w:pPr>
              <w:rPr>
                <w:color w:val="000000"/>
                <w:sz w:val="27"/>
                <w:szCs w:val="27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150" w:type="dxa"/>
            <w:noWrap/>
            <w:hideMark/>
          </w:tcPr>
          <w:p w:rsidR="007C0203" w:rsidRDefault="007C0203"/>
        </w:tc>
        <w:tc>
          <w:tcPr>
            <w:tcW w:w="5000" w:type="pct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/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150" w:type="dxa"/>
            <w:noWrap/>
            <w:hideMark/>
          </w:tcPr>
          <w:p w:rsidR="007C0203" w:rsidRDefault="007C0203"/>
        </w:tc>
        <w:tc>
          <w:tcPr>
            <w:tcW w:w="5000" w:type="pct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/>
        </w:tc>
      </w:tr>
    </w:tbl>
    <w:p w:rsidR="007C0203" w:rsidRDefault="007C0203" w:rsidP="007C0203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150" w:type="dxa"/>
            <w:noWrap/>
            <w:hideMark/>
          </w:tcPr>
          <w:p w:rsidR="007C0203" w:rsidRDefault="007C0203"/>
        </w:tc>
        <w:tc>
          <w:tcPr>
            <w:tcW w:w="5000" w:type="pct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/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150" w:type="dxa"/>
            <w:noWrap/>
            <w:hideMark/>
          </w:tcPr>
          <w:p w:rsidR="007C0203" w:rsidRDefault="007C0203"/>
        </w:tc>
        <w:tc>
          <w:tcPr>
            <w:tcW w:w="5000" w:type="pct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0203" w:rsidRDefault="007C0203">
            <w:pPr>
              <w:rPr>
                <w:sz w:val="20"/>
                <w:szCs w:val="20"/>
              </w:rPr>
            </w:pP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C0203" w:rsidRDefault="007C020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03" w:rsidTr="007C020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C0203" w:rsidRDefault="007C0203"/>
        </w:tc>
      </w:tr>
    </w:tbl>
    <w:p w:rsidR="007C0203" w:rsidRDefault="007C0203" w:rsidP="007C0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7C0203" w:rsidRDefault="007C0203" w:rsidP="007C0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7C0203" w:rsidRDefault="007C0203" w:rsidP="007C0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7C0203" w:rsidRDefault="007C0203" w:rsidP="007C020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7C0203" w:rsidRDefault="007C0203" w:rsidP="007C020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7C0203" w:rsidRDefault="007C0203" w:rsidP="007C020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7C0203" w:rsidRDefault="007C0203" w:rsidP="007C020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7C0203" w:rsidRDefault="007C0203" w:rsidP="007C020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http://zop2.unwe.bg/Document?folderId=440</w:t>
        </w:r>
      </w:hyperlink>
      <w:r>
        <w:rPr>
          <w:color w:val="000000"/>
          <w:sz w:val="27"/>
          <w:szCs w:val="27"/>
        </w:rPr>
        <w:t>.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7C0203" w:rsidRDefault="007C0203" w:rsidP="007C0203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8 от 02.02.2018 г. 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>
        <w:rPr>
          <w:color w:val="000000"/>
          <w:sz w:val="27"/>
          <w:szCs w:val="27"/>
        </w:rPr>
        <w:t>сториджи</w:t>
      </w:r>
      <w:proofErr w:type="spellEnd"/>
      <w:r>
        <w:rPr>
          <w:color w:val="000000"/>
          <w:sz w:val="27"/>
          <w:szCs w:val="27"/>
        </w:rPr>
        <w:t xml:space="preserve">, мрежово и комуникационно оборудване; 2. Обособена позиция 2 – Настолни компютри; 3. Обособена позиция 3 – Преносими </w:t>
      </w:r>
      <w:r>
        <w:rPr>
          <w:color w:val="000000"/>
          <w:sz w:val="27"/>
          <w:szCs w:val="27"/>
        </w:rPr>
        <w:lastRenderedPageBreak/>
        <w:t xml:space="preserve">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>
        <w:rPr>
          <w:color w:val="000000"/>
          <w:sz w:val="27"/>
          <w:szCs w:val="27"/>
        </w:rPr>
        <w:t>токозахранващи</w:t>
      </w:r>
      <w:proofErr w:type="spellEnd"/>
      <w:r>
        <w:rPr>
          <w:color w:val="000000"/>
          <w:sz w:val="27"/>
          <w:szCs w:val="27"/>
        </w:rPr>
        <w:t xml:space="preserve"> устройства.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ЗОП-55/2019 от 29.08.2019 г. 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рамково споразумение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7C0203" w:rsidRDefault="007C0203" w:rsidP="007C020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„ПАРАФЛОУ КОМУНИКЕЙШЪНС“ ООД, гр. София, </w:t>
      </w:r>
      <w:proofErr w:type="spellStart"/>
      <w:r>
        <w:rPr>
          <w:color w:val="000000"/>
          <w:sz w:val="27"/>
          <w:szCs w:val="27"/>
        </w:rPr>
        <w:t>п.к</w:t>
      </w:r>
      <w:proofErr w:type="spellEnd"/>
      <w:r>
        <w:rPr>
          <w:color w:val="000000"/>
          <w:sz w:val="27"/>
          <w:szCs w:val="27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office@paraflow.bg</w:t>
        </w:r>
      </w:hyperlink>
      <w:r>
        <w:rPr>
          <w:color w:val="000000"/>
          <w:sz w:val="27"/>
          <w:szCs w:val="27"/>
        </w:rPr>
        <w:t>, Факс: 02 9604218</w:t>
      </w:r>
    </w:p>
    <w:p w:rsidR="007C0203" w:rsidRDefault="007C0203" w:rsidP="007C020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компютърна техника за нуждите на проект „Ползи за биоразнообразието от европейското селско стопанство и от </w:t>
      </w:r>
      <w:proofErr w:type="spellStart"/>
      <w:r>
        <w:rPr>
          <w:color w:val="000000"/>
          <w:sz w:val="27"/>
          <w:szCs w:val="27"/>
        </w:rPr>
        <w:t>екологизацията</w:t>
      </w:r>
      <w:proofErr w:type="spellEnd"/>
      <w:r>
        <w:rPr>
          <w:color w:val="000000"/>
          <w:sz w:val="27"/>
          <w:szCs w:val="27"/>
        </w:rPr>
        <w:t xml:space="preserve"> на ОСП /BIOGEA/, договор № Д002/2 с ФНИ - поръчка с пореден №11“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lastRenderedPageBreak/>
        <w:t>Срок в дни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1480 BGN без ДДС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09.09.2019 г. 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1480 BGN без ДДС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7C0203" w:rsidRDefault="007C0203" w:rsidP="007C020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17.09.2019 г. 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</w:p>
    <w:p w:rsidR="007C0203" w:rsidRDefault="007C0203" w:rsidP="007C020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7C0203" w:rsidRDefault="007C0203" w:rsidP="007C020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592938" w:rsidRPr="00C23B61" w:rsidRDefault="00592938" w:rsidP="00C23B61">
      <w:bookmarkStart w:id="1" w:name="_GoBack"/>
      <w:bookmarkEnd w:id="1"/>
    </w:p>
    <w:sectPr w:rsidR="00592938" w:rsidRPr="00C23B61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BDD"/>
    <w:multiLevelType w:val="multilevel"/>
    <w:tmpl w:val="5BA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592938"/>
    <w:rsid w:val="00761704"/>
    <w:rsid w:val="007C0203"/>
    <w:rsid w:val="00C23B61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6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333609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50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263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6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32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2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0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777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797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1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2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11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1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75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63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9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290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7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0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2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4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073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5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82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4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6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65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2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0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11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3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1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5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76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839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3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98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609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537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28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6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0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4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7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151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5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3595&amp;newver=2&amp;PHPSESSID=b45baa9da1b1654d8ec26a6217e15f41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3595&amp;newver=2&amp;PHPSESSID=b45baa9da1b1654d8ec26a6217e15f41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3595&amp;newver=2&amp;PHPSESSID=b45baa9da1b1654d8ec26a6217e15f41&amp;header=&amp;header=print" TargetMode="External"/><Relationship Id="rId11" Type="http://schemas.openxmlformats.org/officeDocument/2006/relationships/hyperlink" Target="http://www.aop.bg/case2.php?mode=show_doc&amp;doc_id=933595&amp;newver=2&amp;PHPSESSID=b45baa9da1b1654d8ec26a6217e15f41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3595&amp;newver=2&amp;PHPSESSID=b45baa9da1b1654d8ec26a6217e15f4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 Kostov</cp:lastModifiedBy>
  <cp:revision>5</cp:revision>
  <dcterms:created xsi:type="dcterms:W3CDTF">2019-08-13T07:35:00Z</dcterms:created>
  <dcterms:modified xsi:type="dcterms:W3CDTF">2019-09-17T06:33:00Z</dcterms:modified>
</cp:coreProperties>
</file>