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72" w:rsidRPr="00876772" w:rsidRDefault="00876772" w:rsidP="008767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876772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00062-2018-0042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5" name="Картина 1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13:26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4" name="Картина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3" name="Картина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13:26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2" name="Картина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1" name="Картина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13:24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29/08/2019 13:22 </w:t>
            </w: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0" name="Картина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9" name="Картина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13:24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29/08/2019 13:22 </w:t>
            </w: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13:26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0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29.08.2019 13:26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1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776"/>
        <w:gridCol w:w="1074"/>
      </w:tblGrid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150" w:type="dxa"/>
            <w:noWrap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29.08.2019 13:26 ч. : 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ЗОП-26/2019 </w:t>
            </w:r>
          </w:p>
        </w:tc>
        <w:tc>
          <w:tcPr>
            <w:tcW w:w="0" w:type="auto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служебно вписване</w:t>
            </w:r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7677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72" w:rsidRPr="00876772" w:rsidTr="00876772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76772" w:rsidRPr="00876772" w:rsidRDefault="00876772" w:rsidP="008767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2" w:history="1">
              <w:r w:rsidRPr="0087677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87677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876772" w:rsidRPr="00876772" w:rsidRDefault="00876772" w:rsidP="00876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3" w:anchor="I.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772" w:rsidRPr="00876772" w:rsidRDefault="00876772" w:rsidP="00876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4" w:anchor="II.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772" w:rsidRPr="00876772" w:rsidRDefault="00876772" w:rsidP="008767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5" w:anchor="IV.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876772" w:rsidRPr="00876772" w:rsidRDefault="00876772" w:rsidP="008767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876772" w:rsidRPr="00876772" w:rsidRDefault="00876772" w:rsidP="008767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7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8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http://zop2.unwe.bg/Document?folderId=387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876772" w:rsidRPr="00876772" w:rsidRDefault="00876772" w:rsidP="0087677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№: 82 от 14.12.2018 г. 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00062-2018-0042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Доставка, инсталиране, конфигуриране, тестване и поддържане на специализирани хардуерни 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сестеми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ЗОП-26/2019г. </w:t>
      </w:r>
      <w:r w:rsidRPr="0087677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142875" cy="142875"/>
            <wp:effectExtent l="0" t="0" r="9525" b="9525"/>
            <wp:docPr id="1" name="Картина 1" descr="История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19.06.2019 г. 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“ПАРАФЛОУ КОМУНИКЕЙШЪНС” ООД, ул. “Никола Габровски” №79, България 1700, София, Тел.: 02 9604200, E-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20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office@paraflow.bg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9604218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URL: </w:t>
      </w:r>
      <w:hyperlink r:id="rId21" w:history="1">
        <w:r w:rsidRPr="008767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www.paraflow.bg</w:t>
        </w:r>
      </w:hyperlink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да 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Доставка, инсталиране, конфигуриране, тестване и поддържане на специализирани хардуерни </w:t>
      </w:r>
      <w:proofErr w:type="spellStart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сестеми</w:t>
      </w:r>
      <w:proofErr w:type="spellEnd"/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управление изследването при дигитализиране на икономиката в среда на големи данни с прилагане на облачно управление по проект „Дигитализация на икономиката в среда на Големи данни“ (ДИГД), № BG05M2OP001-1.002-0002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1626817 BGN без ДДС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Финансирането е 100% от стойността на договора.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05.08.2019 г. 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1626817 BGN без ДДС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29.08.2019 г. 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76772" w:rsidRPr="00876772" w:rsidRDefault="00876772" w:rsidP="008767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доц. д-р Стела Ралева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876772" w:rsidRPr="00876772" w:rsidRDefault="00876772" w:rsidP="00876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7677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876772">
        <w:rPr>
          <w:rFonts w:ascii="Times New Roman" w:eastAsia="Times New Roman" w:hAnsi="Times New Roman" w:cs="Times New Roman"/>
          <w:sz w:val="24"/>
          <w:szCs w:val="24"/>
          <w:lang w:eastAsia="bg-BG"/>
        </w:rPr>
        <w:t>: Зам.-ректор по обучението в ОКС "магистър" и дистанционно обучение, на основание заповед №1747/26.07.2019г.</w:t>
      </w:r>
    </w:p>
    <w:p w:rsidR="00552F14" w:rsidRDefault="00552F14">
      <w:bookmarkStart w:id="1" w:name="_GoBack"/>
      <w:bookmarkEnd w:id="1"/>
    </w:p>
    <w:sectPr w:rsidR="0055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3715"/>
    <w:multiLevelType w:val="multilevel"/>
    <w:tmpl w:val="B9F0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72"/>
    <w:rsid w:val="00552F14"/>
    <w:rsid w:val="0087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1B64D-52E5-4650-85D3-B7B8AC94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876772"/>
    <w:rPr>
      <w:color w:val="0000FF"/>
      <w:u w:val="single"/>
    </w:rPr>
  </w:style>
  <w:style w:type="paragraph" w:customStyle="1" w:styleId="tigrseq">
    <w:name w:val="tigrseq"/>
    <w:basedOn w:val="a"/>
    <w:rsid w:val="0087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876772"/>
  </w:style>
  <w:style w:type="character" w:customStyle="1" w:styleId="timark">
    <w:name w:val="timark"/>
    <w:basedOn w:val="a0"/>
    <w:rsid w:val="00876772"/>
  </w:style>
  <w:style w:type="paragraph" w:customStyle="1" w:styleId="addr">
    <w:name w:val="addr"/>
    <w:basedOn w:val="a"/>
    <w:rsid w:val="0087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876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8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94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2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72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2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24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91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8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36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804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9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25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6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4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52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24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33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14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6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73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6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6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69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13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83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9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17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42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76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79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13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89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85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0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6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1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77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48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4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80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1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51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mode=show_doc&amp;doc_id=930693&amp;newver=2" TargetMode="External"/><Relationship Id="rId18" Type="http://schemas.openxmlformats.org/officeDocument/2006/relationships/hyperlink" Target="http://www.aop.bg/case2.php?mode=show_doc&amp;doc_id=930693&amp;newver=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op.bg/case2.php?mode=show_doc&amp;doc_id=930693&amp;newver=2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www.aop.bg/case2.php?mode=show_doc&amp;doc_id=930693&amp;newver=2" TargetMode="External"/><Relationship Id="rId2" Type="http://schemas.openxmlformats.org/officeDocument/2006/relationships/styles" Target="styles.xml"/><Relationship Id="rId16" Type="http://schemas.openxmlformats.org/officeDocument/2006/relationships/hyperlink" Target="mailto:torbova@unwe.bg" TargetMode="External"/><Relationship Id="rId20" Type="http://schemas.openxmlformats.org/officeDocument/2006/relationships/hyperlink" Target="mailto:office@paraflow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930693&amp;newver=2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930693&amp;newver=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2019-08-29T10:35:00Z</dcterms:created>
  <dcterms:modified xsi:type="dcterms:W3CDTF">2019-08-29T10:36:00Z</dcterms:modified>
</cp:coreProperties>
</file>