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E7C" w:rsidRPr="00A54E7C" w:rsidRDefault="00A54E7C" w:rsidP="00A54E7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bg-BG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bidi="he-IL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652780</wp:posOffset>
            </wp:positionH>
            <wp:positionV relativeFrom="page">
              <wp:posOffset>549910</wp:posOffset>
            </wp:positionV>
            <wp:extent cx="982345" cy="918210"/>
            <wp:effectExtent l="0" t="0" r="825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40000" contrast="-10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9182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4E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bg-BG"/>
        </w:rPr>
        <w:t>УНИВЕРСИТЕТ ЗА НАЦИОНАЛНО И СВЕТОВНО СТОПАНСТВО</w:t>
      </w:r>
      <w:r w:rsidRPr="00A54E7C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                    </w:t>
      </w:r>
    </w:p>
    <w:p w:rsidR="00A54E7C" w:rsidRPr="00A54E7C" w:rsidRDefault="00A54E7C" w:rsidP="00A54E7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val="bg-BG"/>
        </w:rPr>
      </w:pPr>
      <w:r w:rsidRPr="00A54E7C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София 1700, Студентски град “Христо </w:t>
      </w:r>
      <w:r w:rsidRPr="00A54E7C">
        <w:rPr>
          <w:rFonts w:ascii="Times New Roman" w:eastAsia="Lucida Sans Unicode" w:hAnsi="Times New Roman" w:cs="Times New Roman"/>
          <w:b/>
          <w:bCs/>
          <w:sz w:val="24"/>
          <w:szCs w:val="24"/>
          <w:lang w:val="bg-BG"/>
        </w:rPr>
        <w:t xml:space="preserve">Ботев”, ул.”8 декември”  </w:t>
      </w:r>
      <w:r w:rsidRPr="00A54E7C">
        <w:rPr>
          <w:rFonts w:ascii="Times New Roman" w:eastAsia="Lucida Sans Unicode" w:hAnsi="Times New Roman" w:cs="Times New Roman"/>
          <w:sz w:val="24"/>
          <w:szCs w:val="24"/>
          <w:lang w:val="bg-BG"/>
        </w:rPr>
        <w:t xml:space="preserve">       </w:t>
      </w:r>
    </w:p>
    <w:p w:rsidR="00A54E7C" w:rsidRPr="00A54E7C" w:rsidRDefault="00A54E7C" w:rsidP="00A54E7C">
      <w:pPr>
        <w:widowControl w:val="0"/>
        <w:suppressAutoHyphens/>
        <w:spacing w:after="0" w:line="240" w:lineRule="auto"/>
        <w:ind w:left="4320" w:firstLine="720"/>
        <w:rPr>
          <w:rFonts w:ascii="Times New Roman" w:eastAsia="Lucida Sans Unicode" w:hAnsi="Times New Roman" w:cs="Times New Roman"/>
          <w:sz w:val="28"/>
          <w:szCs w:val="28"/>
          <w:lang w:val="bg-BG"/>
        </w:rPr>
      </w:pPr>
    </w:p>
    <w:p w:rsidR="00A54E7C" w:rsidRPr="00A54E7C" w:rsidRDefault="00A54E7C" w:rsidP="00A54E7C">
      <w:pPr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:rsidR="00A54E7C" w:rsidRPr="00A54E7C" w:rsidRDefault="00A54E7C" w:rsidP="00A54E7C">
      <w:pPr>
        <w:ind w:left="6381" w:firstLine="709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A54E7C">
        <w:rPr>
          <w:rFonts w:ascii="Times New Roman" w:eastAsia="Calibri" w:hAnsi="Times New Roman" w:cs="Times New Roman"/>
          <w:b/>
          <w:sz w:val="24"/>
          <w:szCs w:val="24"/>
          <w:lang w:val="bg-BG"/>
        </w:rPr>
        <w:t>Приложение № 2</w:t>
      </w:r>
    </w:p>
    <w:tbl>
      <w:tblPr>
        <w:tblW w:w="0" w:type="auto"/>
        <w:tblCellSpacing w:w="0" w:type="dxa"/>
        <w:tblInd w:w="157" w:type="dxa"/>
        <w:tblLook w:val="04A0" w:firstRow="1" w:lastRow="0" w:firstColumn="1" w:lastColumn="0" w:noHBand="0" w:noVBand="1"/>
      </w:tblPr>
      <w:tblGrid>
        <w:gridCol w:w="8944"/>
      </w:tblGrid>
      <w:tr w:rsidR="00A54E7C" w:rsidRPr="00A54E7C" w:rsidTr="00991372">
        <w:trPr>
          <w:tblCellSpacing w:w="0" w:type="dxa"/>
        </w:trPr>
        <w:tc>
          <w:tcPr>
            <w:tcW w:w="8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E7C" w:rsidRPr="00A54E7C" w:rsidRDefault="00A54E7C" w:rsidP="00A54E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</w:pPr>
          </w:p>
          <w:p w:rsidR="00A54E7C" w:rsidRPr="00A54E7C" w:rsidRDefault="00A54E7C" w:rsidP="00A54E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4E7C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ПРОГНОЗНА СТОЙНОСТ</w:t>
            </w:r>
          </w:p>
        </w:tc>
      </w:tr>
      <w:tr w:rsidR="00A54E7C" w:rsidRPr="00A54E7C" w:rsidTr="00991372">
        <w:trPr>
          <w:tblCellSpacing w:w="0" w:type="dxa"/>
        </w:trPr>
        <w:tc>
          <w:tcPr>
            <w:tcW w:w="8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E7C" w:rsidRPr="00A54E7C" w:rsidRDefault="00A54E7C" w:rsidP="00A54E7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</w:pPr>
            <w:r w:rsidRPr="00A54E7C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  <w:t xml:space="preserve">за изпълнение на обществена поръчка с предмет: </w:t>
            </w:r>
            <w:r w:rsidRPr="00A54E7C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  <w:t>„Модернизиране и обновяване на радио- и телевизионното студио на УНСС“</w:t>
            </w:r>
          </w:p>
          <w:p w:rsidR="00A54E7C" w:rsidRPr="00A54E7C" w:rsidRDefault="00A54E7C" w:rsidP="00A54E7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A54E7C" w:rsidRPr="00A54E7C" w:rsidTr="00991372">
        <w:trPr>
          <w:tblCellSpacing w:w="0" w:type="dxa"/>
        </w:trPr>
        <w:tc>
          <w:tcPr>
            <w:tcW w:w="8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4E7C" w:rsidRPr="00A54E7C" w:rsidRDefault="00A54E7C" w:rsidP="00A54E7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A54E7C" w:rsidRPr="00A54E7C" w:rsidTr="00991372">
        <w:trPr>
          <w:tblCellSpacing w:w="0" w:type="dxa"/>
        </w:trPr>
        <w:tc>
          <w:tcPr>
            <w:tcW w:w="8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E7C" w:rsidRPr="00A54E7C" w:rsidRDefault="00A54E7C" w:rsidP="00A54E7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A54E7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Подписаният/ата.................................................................................................................</w:t>
            </w:r>
          </w:p>
        </w:tc>
      </w:tr>
      <w:tr w:rsidR="00A54E7C" w:rsidRPr="00A54E7C" w:rsidTr="00A54E7C">
        <w:trPr>
          <w:trHeight w:val="462"/>
          <w:tblCellSpacing w:w="0" w:type="dxa"/>
        </w:trPr>
        <w:tc>
          <w:tcPr>
            <w:tcW w:w="8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E7C" w:rsidRPr="00A54E7C" w:rsidRDefault="00A54E7C" w:rsidP="00A54E7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bg-BG"/>
              </w:rPr>
            </w:pPr>
            <w:r w:rsidRPr="00A54E7C">
              <w:rPr>
                <w:rFonts w:ascii="Times New Roman" w:eastAsia="Calibri" w:hAnsi="Times New Roman" w:cs="Times New Roman"/>
                <w:i/>
                <w:sz w:val="24"/>
                <w:szCs w:val="24"/>
                <w:lang w:val="bg-BG"/>
              </w:rPr>
              <w:t xml:space="preserve">                                                                    (трите имена)</w:t>
            </w:r>
          </w:p>
        </w:tc>
      </w:tr>
      <w:tr w:rsidR="00A54E7C" w:rsidRPr="00A54E7C" w:rsidTr="00991372">
        <w:trPr>
          <w:tblCellSpacing w:w="0" w:type="dxa"/>
        </w:trPr>
        <w:tc>
          <w:tcPr>
            <w:tcW w:w="8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E7C" w:rsidRDefault="00A54E7C" w:rsidP="00A54E7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:rsidR="00A54E7C" w:rsidRPr="00A54E7C" w:rsidRDefault="00A54E7C" w:rsidP="00A54E7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A54E7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в качеството си на ................................................................................................</w:t>
            </w:r>
          </w:p>
        </w:tc>
      </w:tr>
      <w:tr w:rsidR="00A54E7C" w:rsidRPr="00A54E7C" w:rsidTr="00991372">
        <w:trPr>
          <w:tblCellSpacing w:w="0" w:type="dxa"/>
        </w:trPr>
        <w:tc>
          <w:tcPr>
            <w:tcW w:w="8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E7C" w:rsidRPr="00A54E7C" w:rsidRDefault="00A54E7C" w:rsidP="00A54E7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bg-BG"/>
              </w:rPr>
            </w:pPr>
            <w:r w:rsidRPr="00A54E7C">
              <w:rPr>
                <w:rFonts w:ascii="Times New Roman" w:eastAsia="Calibri" w:hAnsi="Times New Roman" w:cs="Times New Roman"/>
                <w:i/>
                <w:sz w:val="24"/>
                <w:szCs w:val="24"/>
                <w:lang w:val="bg-BG"/>
              </w:rPr>
              <w:t xml:space="preserve">                                                             (длъжност)</w:t>
            </w:r>
          </w:p>
        </w:tc>
      </w:tr>
      <w:tr w:rsidR="00A54E7C" w:rsidRPr="00A54E7C" w:rsidTr="00991372">
        <w:trPr>
          <w:tblCellSpacing w:w="0" w:type="dxa"/>
        </w:trPr>
        <w:tc>
          <w:tcPr>
            <w:tcW w:w="8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E7C" w:rsidRDefault="00A54E7C" w:rsidP="00A54E7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:rsidR="00A54E7C" w:rsidRPr="00A54E7C" w:rsidRDefault="00A54E7C" w:rsidP="00A54E7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A54E7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на ...............................................................................................</w:t>
            </w:r>
          </w:p>
        </w:tc>
      </w:tr>
      <w:tr w:rsidR="00A54E7C" w:rsidRPr="00A54E7C" w:rsidTr="00991372">
        <w:trPr>
          <w:tblCellSpacing w:w="0" w:type="dxa"/>
        </w:trPr>
        <w:tc>
          <w:tcPr>
            <w:tcW w:w="8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E7C" w:rsidRPr="00A54E7C" w:rsidRDefault="00A54E7C" w:rsidP="00A54E7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bg-BG"/>
              </w:rPr>
            </w:pPr>
            <w:r w:rsidRPr="00A54E7C">
              <w:rPr>
                <w:rFonts w:ascii="Times New Roman" w:eastAsia="Calibri" w:hAnsi="Times New Roman" w:cs="Times New Roman"/>
                <w:i/>
                <w:sz w:val="24"/>
                <w:szCs w:val="24"/>
                <w:lang w:val="bg-BG"/>
              </w:rPr>
              <w:t xml:space="preserve">                  (наименование участника)</w:t>
            </w:r>
          </w:p>
        </w:tc>
      </w:tr>
      <w:tr w:rsidR="00A54E7C" w:rsidRPr="00A54E7C" w:rsidTr="00991372">
        <w:trPr>
          <w:tblCellSpacing w:w="0" w:type="dxa"/>
        </w:trPr>
        <w:tc>
          <w:tcPr>
            <w:tcW w:w="8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E7C" w:rsidRDefault="00A54E7C" w:rsidP="00A54E7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:rsidR="00A54E7C" w:rsidRPr="00A54E7C" w:rsidRDefault="00A54E7C" w:rsidP="00A54E7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bookmarkStart w:id="0" w:name="_GoBack"/>
            <w:bookmarkEnd w:id="0"/>
            <w:r w:rsidRPr="00A54E7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ЕИК/БУЛСТАТ/ЕГН .............................................................................................................</w:t>
            </w:r>
          </w:p>
        </w:tc>
      </w:tr>
      <w:tr w:rsidR="00A54E7C" w:rsidRPr="00A54E7C" w:rsidTr="00991372">
        <w:trPr>
          <w:tblCellSpacing w:w="0" w:type="dxa"/>
        </w:trPr>
        <w:tc>
          <w:tcPr>
            <w:tcW w:w="8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E7C" w:rsidRPr="00A54E7C" w:rsidRDefault="00A54E7C" w:rsidP="00A54E7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A54E7C" w:rsidRPr="00A54E7C" w:rsidTr="00991372">
        <w:trPr>
          <w:tblCellSpacing w:w="0" w:type="dxa"/>
        </w:trPr>
        <w:tc>
          <w:tcPr>
            <w:tcW w:w="8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4E7C" w:rsidRPr="00A54E7C" w:rsidRDefault="00A54E7C" w:rsidP="00A54E7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:rsidR="00A54E7C" w:rsidRPr="00A54E7C" w:rsidRDefault="00A54E7C" w:rsidP="00A54E7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A54E7C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Обща стойност за изпълнение на поръчката при условията посочени в техническата спецификация е в размер на ………………….лв.без ДДС</w:t>
            </w:r>
          </w:p>
          <w:p w:rsidR="00A54E7C" w:rsidRPr="00A54E7C" w:rsidRDefault="00A54E7C" w:rsidP="00A54E7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A54E7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           </w:t>
            </w:r>
          </w:p>
        </w:tc>
      </w:tr>
      <w:tr w:rsidR="00A54E7C" w:rsidRPr="00A54E7C" w:rsidTr="00991372">
        <w:trPr>
          <w:tblCellSpacing w:w="0" w:type="dxa"/>
        </w:trPr>
        <w:tc>
          <w:tcPr>
            <w:tcW w:w="8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E7C" w:rsidRPr="00A54E7C" w:rsidRDefault="00A54E7C" w:rsidP="00A54E7C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</w:tr>
      <w:tr w:rsidR="00A54E7C" w:rsidRPr="00A54E7C" w:rsidTr="00991372">
        <w:trPr>
          <w:tblCellSpacing w:w="0" w:type="dxa"/>
        </w:trPr>
        <w:tc>
          <w:tcPr>
            <w:tcW w:w="8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E7C" w:rsidRPr="00A54E7C" w:rsidRDefault="00A54E7C" w:rsidP="00A54E7C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:rsidR="00A54E7C" w:rsidRPr="00A54E7C" w:rsidRDefault="00A54E7C" w:rsidP="00A54E7C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A54E7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Дата</w:t>
            </w:r>
          </w:p>
        </w:tc>
      </w:tr>
      <w:tr w:rsidR="00A54E7C" w:rsidRPr="00A54E7C" w:rsidTr="00991372">
        <w:trPr>
          <w:tblCellSpacing w:w="0" w:type="dxa"/>
        </w:trPr>
        <w:tc>
          <w:tcPr>
            <w:tcW w:w="8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E7C" w:rsidRPr="00A54E7C" w:rsidRDefault="00A54E7C" w:rsidP="00A54E7C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A54E7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Име и фамилия, печат</w:t>
            </w:r>
          </w:p>
        </w:tc>
      </w:tr>
      <w:tr w:rsidR="00A54E7C" w:rsidRPr="00A54E7C" w:rsidTr="00991372">
        <w:trPr>
          <w:tblCellSpacing w:w="0" w:type="dxa"/>
        </w:trPr>
        <w:tc>
          <w:tcPr>
            <w:tcW w:w="8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E7C" w:rsidRPr="00A54E7C" w:rsidRDefault="00A54E7C" w:rsidP="00A54E7C">
            <w:pPr>
              <w:spacing w:after="0"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A54E7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Подпис  на лицето</w:t>
            </w:r>
          </w:p>
        </w:tc>
      </w:tr>
      <w:tr w:rsidR="00A54E7C" w:rsidRPr="00A54E7C" w:rsidTr="0099137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4E7C" w:rsidRPr="00A54E7C" w:rsidRDefault="00A54E7C" w:rsidP="00A54E7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A54E7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____________________ </w:t>
            </w:r>
          </w:p>
        </w:tc>
      </w:tr>
    </w:tbl>
    <w:p w:rsidR="00A54E7C" w:rsidRPr="00A54E7C" w:rsidRDefault="00A54E7C" w:rsidP="00A54E7C">
      <w:pPr>
        <w:rPr>
          <w:rFonts w:ascii="Times New Roman" w:eastAsia="Calibri" w:hAnsi="Times New Roman" w:cs="Times New Roman"/>
          <w:lang w:val="bg-BG"/>
        </w:rPr>
      </w:pPr>
    </w:p>
    <w:p w:rsidR="00D40990" w:rsidRDefault="00D40990"/>
    <w:sectPr w:rsidR="00D40990" w:rsidSect="0090270B">
      <w:headerReference w:type="default" r:id="rId6"/>
      <w:footerReference w:type="defaul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94E" w:rsidRDefault="00A54E7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2F694E" w:rsidRDefault="00A54E7C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CD6" w:rsidRPr="00B01762" w:rsidRDefault="00A54E7C" w:rsidP="00C05CD6">
    <w:pPr>
      <w:tabs>
        <w:tab w:val="center" w:pos="4536"/>
        <w:tab w:val="right" w:pos="9072"/>
      </w:tabs>
      <w:rPr>
        <w:rFonts w:eastAsia="Calibri"/>
      </w:rPr>
    </w:pPr>
    <w:r>
      <w:rPr>
        <w:rFonts w:eastAsia="Calibri"/>
        <w:noProof/>
        <w:lang w:bidi="he-IL"/>
      </w:rPr>
      <w:drawing>
        <wp:inline distT="0" distB="0" distL="0" distR="0">
          <wp:extent cx="1693545" cy="548640"/>
          <wp:effectExtent l="0" t="0" r="190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354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01762">
      <w:rPr>
        <w:rFonts w:eastAsia="Calibri"/>
      </w:rPr>
      <w:t xml:space="preserve">         </w:t>
    </w:r>
    <w:r w:rsidRPr="00B01762">
      <w:rPr>
        <w:rFonts w:eastAsia="Calibri"/>
      </w:rPr>
      <w:t xml:space="preserve">                                      </w:t>
    </w:r>
    <w:r>
      <w:rPr>
        <w:rFonts w:eastAsia="Calibri"/>
        <w:noProof/>
        <w:lang w:bidi="he-IL"/>
      </w:rPr>
      <w:drawing>
        <wp:inline distT="0" distB="0" distL="0" distR="0">
          <wp:extent cx="1804670" cy="580390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01762">
      <w:rPr>
        <w:rFonts w:eastAsia="Calibri"/>
      </w:rPr>
      <w:t xml:space="preserve">                             </w:t>
    </w:r>
  </w:p>
  <w:p w:rsidR="00C05CD6" w:rsidRPr="00B01762" w:rsidRDefault="00A54E7C" w:rsidP="00C05CD6">
    <w:pPr>
      <w:tabs>
        <w:tab w:val="center" w:pos="4536"/>
        <w:tab w:val="right" w:pos="9072"/>
      </w:tabs>
      <w:rPr>
        <w:rFonts w:eastAsia="Calibri"/>
      </w:rPr>
    </w:pPr>
  </w:p>
  <w:p w:rsidR="00C05CD6" w:rsidRPr="00B01762" w:rsidRDefault="00A54E7C" w:rsidP="00C05CD6">
    <w:pPr>
      <w:tabs>
        <w:tab w:val="center" w:pos="4536"/>
        <w:tab w:val="right" w:pos="9072"/>
      </w:tabs>
      <w:jc w:val="center"/>
      <w:rPr>
        <w:rFonts w:eastAsia="Calibri"/>
        <w:b/>
        <w:sz w:val="16"/>
        <w:szCs w:val="16"/>
      </w:rPr>
    </w:pPr>
    <w:proofErr w:type="spellStart"/>
    <w:r w:rsidRPr="00B01762">
      <w:rPr>
        <w:rFonts w:eastAsia="Calibri"/>
        <w:b/>
        <w:sz w:val="16"/>
        <w:szCs w:val="16"/>
      </w:rPr>
      <w:t>Процедура</w:t>
    </w:r>
    <w:proofErr w:type="spellEnd"/>
    <w:r w:rsidRPr="00B01762">
      <w:rPr>
        <w:rFonts w:eastAsia="Calibri"/>
        <w:b/>
        <w:sz w:val="16"/>
        <w:szCs w:val="16"/>
      </w:rPr>
      <w:t xml:space="preserve"> BG05M2OP001-1.002 „</w:t>
    </w:r>
    <w:proofErr w:type="spellStart"/>
    <w:r w:rsidRPr="00B01762">
      <w:rPr>
        <w:rFonts w:eastAsia="Calibri"/>
        <w:b/>
        <w:sz w:val="16"/>
        <w:szCs w:val="16"/>
      </w:rPr>
      <w:t>Изграждане</w:t>
    </w:r>
    <w:proofErr w:type="spellEnd"/>
    <w:r w:rsidRPr="00B01762">
      <w:rPr>
        <w:rFonts w:eastAsia="Calibri"/>
        <w:b/>
        <w:sz w:val="16"/>
        <w:szCs w:val="16"/>
      </w:rPr>
      <w:t xml:space="preserve"> и </w:t>
    </w:r>
    <w:proofErr w:type="spellStart"/>
    <w:r w:rsidRPr="00B01762">
      <w:rPr>
        <w:rFonts w:eastAsia="Calibri"/>
        <w:b/>
        <w:sz w:val="16"/>
        <w:szCs w:val="16"/>
      </w:rPr>
      <w:t>развитие</w:t>
    </w:r>
    <w:proofErr w:type="spellEnd"/>
    <w:r w:rsidRPr="00B01762">
      <w:rPr>
        <w:rFonts w:eastAsia="Calibri"/>
        <w:b/>
        <w:sz w:val="16"/>
        <w:szCs w:val="16"/>
      </w:rPr>
      <w:t xml:space="preserve"> </w:t>
    </w:r>
    <w:proofErr w:type="spellStart"/>
    <w:r w:rsidRPr="00B01762">
      <w:rPr>
        <w:rFonts w:eastAsia="Calibri"/>
        <w:b/>
        <w:sz w:val="16"/>
        <w:szCs w:val="16"/>
      </w:rPr>
      <w:t>на</w:t>
    </w:r>
    <w:proofErr w:type="spellEnd"/>
    <w:r w:rsidRPr="00B01762">
      <w:rPr>
        <w:rFonts w:eastAsia="Calibri"/>
        <w:b/>
        <w:sz w:val="16"/>
        <w:szCs w:val="16"/>
      </w:rPr>
      <w:t xml:space="preserve"> </w:t>
    </w:r>
    <w:proofErr w:type="spellStart"/>
    <w:r w:rsidRPr="00B01762">
      <w:rPr>
        <w:rFonts w:eastAsia="Calibri"/>
        <w:b/>
        <w:sz w:val="16"/>
        <w:szCs w:val="16"/>
      </w:rPr>
      <w:t>центрове</w:t>
    </w:r>
    <w:proofErr w:type="spellEnd"/>
    <w:r w:rsidRPr="00B01762">
      <w:rPr>
        <w:rFonts w:eastAsia="Calibri"/>
        <w:b/>
        <w:sz w:val="16"/>
        <w:szCs w:val="16"/>
      </w:rPr>
      <w:t xml:space="preserve"> </w:t>
    </w:r>
    <w:proofErr w:type="spellStart"/>
    <w:r w:rsidRPr="00B01762">
      <w:rPr>
        <w:rFonts w:eastAsia="Calibri"/>
        <w:b/>
        <w:sz w:val="16"/>
        <w:szCs w:val="16"/>
      </w:rPr>
      <w:t>за</w:t>
    </w:r>
    <w:proofErr w:type="spellEnd"/>
    <w:r w:rsidRPr="00B01762">
      <w:rPr>
        <w:rFonts w:eastAsia="Calibri"/>
        <w:b/>
        <w:sz w:val="16"/>
        <w:szCs w:val="16"/>
      </w:rPr>
      <w:t xml:space="preserve"> </w:t>
    </w:r>
    <w:proofErr w:type="spellStart"/>
    <w:r w:rsidRPr="00B01762">
      <w:rPr>
        <w:rFonts w:eastAsia="Calibri"/>
        <w:b/>
        <w:sz w:val="16"/>
        <w:szCs w:val="16"/>
      </w:rPr>
      <w:t>компетентност</w:t>
    </w:r>
    <w:proofErr w:type="spellEnd"/>
    <w:r w:rsidRPr="00B01762">
      <w:rPr>
        <w:rFonts w:eastAsia="Calibri"/>
        <w:b/>
        <w:sz w:val="16"/>
        <w:szCs w:val="16"/>
      </w:rPr>
      <w:t xml:space="preserve">“, </w:t>
    </w:r>
    <w:proofErr w:type="spellStart"/>
    <w:r w:rsidRPr="00B01762">
      <w:rPr>
        <w:rFonts w:eastAsia="Calibri"/>
        <w:b/>
        <w:sz w:val="16"/>
        <w:szCs w:val="16"/>
      </w:rPr>
      <w:t>Оперативна</w:t>
    </w:r>
    <w:proofErr w:type="spellEnd"/>
    <w:r w:rsidRPr="00B01762">
      <w:rPr>
        <w:rFonts w:eastAsia="Calibri"/>
        <w:b/>
        <w:sz w:val="16"/>
        <w:szCs w:val="16"/>
      </w:rPr>
      <w:t xml:space="preserve"> </w:t>
    </w:r>
    <w:proofErr w:type="spellStart"/>
    <w:r w:rsidRPr="00B01762">
      <w:rPr>
        <w:rFonts w:eastAsia="Calibri"/>
        <w:b/>
        <w:sz w:val="16"/>
        <w:szCs w:val="16"/>
      </w:rPr>
      <w:t>програма</w:t>
    </w:r>
    <w:proofErr w:type="spellEnd"/>
    <w:r w:rsidRPr="00B01762">
      <w:rPr>
        <w:rFonts w:eastAsia="Calibri"/>
        <w:b/>
        <w:sz w:val="16"/>
        <w:szCs w:val="16"/>
      </w:rPr>
      <w:t xml:space="preserve"> „</w:t>
    </w:r>
    <w:proofErr w:type="spellStart"/>
    <w:r w:rsidRPr="00B01762">
      <w:rPr>
        <w:rFonts w:eastAsia="Calibri"/>
        <w:b/>
        <w:sz w:val="16"/>
        <w:szCs w:val="16"/>
      </w:rPr>
      <w:t>Наука</w:t>
    </w:r>
    <w:proofErr w:type="spellEnd"/>
    <w:r w:rsidRPr="00B01762">
      <w:rPr>
        <w:rFonts w:eastAsia="Calibri"/>
        <w:b/>
        <w:sz w:val="16"/>
        <w:szCs w:val="16"/>
      </w:rPr>
      <w:t xml:space="preserve"> и </w:t>
    </w:r>
    <w:proofErr w:type="spellStart"/>
    <w:r w:rsidRPr="00B01762">
      <w:rPr>
        <w:rFonts w:eastAsia="Calibri"/>
        <w:b/>
        <w:sz w:val="16"/>
        <w:szCs w:val="16"/>
      </w:rPr>
      <w:t>образование</w:t>
    </w:r>
    <w:proofErr w:type="spellEnd"/>
    <w:r w:rsidRPr="00B01762">
      <w:rPr>
        <w:rFonts w:eastAsia="Calibri"/>
        <w:b/>
        <w:sz w:val="16"/>
        <w:szCs w:val="16"/>
      </w:rPr>
      <w:t xml:space="preserve"> </w:t>
    </w:r>
    <w:proofErr w:type="spellStart"/>
    <w:r w:rsidRPr="00B01762">
      <w:rPr>
        <w:rFonts w:eastAsia="Calibri"/>
        <w:b/>
        <w:sz w:val="16"/>
        <w:szCs w:val="16"/>
      </w:rPr>
      <w:t>за</w:t>
    </w:r>
    <w:proofErr w:type="spellEnd"/>
    <w:r w:rsidRPr="00B01762">
      <w:rPr>
        <w:rFonts w:eastAsia="Calibri"/>
        <w:b/>
        <w:sz w:val="16"/>
        <w:szCs w:val="16"/>
      </w:rPr>
      <w:t xml:space="preserve"> </w:t>
    </w:r>
    <w:proofErr w:type="spellStart"/>
    <w:r w:rsidRPr="00B01762">
      <w:rPr>
        <w:rFonts w:eastAsia="Calibri"/>
        <w:b/>
        <w:sz w:val="16"/>
        <w:szCs w:val="16"/>
      </w:rPr>
      <w:t>интелигентен</w:t>
    </w:r>
    <w:proofErr w:type="spellEnd"/>
    <w:r w:rsidRPr="00B01762">
      <w:rPr>
        <w:rFonts w:eastAsia="Calibri"/>
        <w:b/>
        <w:sz w:val="16"/>
        <w:szCs w:val="16"/>
      </w:rPr>
      <w:t xml:space="preserve"> </w:t>
    </w:r>
    <w:proofErr w:type="spellStart"/>
    <w:r w:rsidRPr="00B01762">
      <w:rPr>
        <w:rFonts w:eastAsia="Calibri"/>
        <w:b/>
        <w:sz w:val="16"/>
        <w:szCs w:val="16"/>
      </w:rPr>
      <w:t>растеж</w:t>
    </w:r>
    <w:proofErr w:type="spellEnd"/>
    <w:proofErr w:type="gramStart"/>
    <w:r w:rsidRPr="00B01762">
      <w:rPr>
        <w:rFonts w:eastAsia="Calibri"/>
        <w:b/>
        <w:sz w:val="16"/>
        <w:szCs w:val="16"/>
      </w:rPr>
      <w:t>“ 2014</w:t>
    </w:r>
    <w:proofErr w:type="gramEnd"/>
    <w:r w:rsidRPr="00B01762">
      <w:rPr>
        <w:rFonts w:eastAsia="Calibri"/>
        <w:b/>
        <w:sz w:val="16"/>
        <w:szCs w:val="16"/>
      </w:rPr>
      <w:t xml:space="preserve"> – 2020. </w:t>
    </w:r>
    <w:proofErr w:type="spellStart"/>
    <w:r w:rsidRPr="00B01762">
      <w:rPr>
        <w:rFonts w:eastAsia="Calibri"/>
        <w:b/>
        <w:sz w:val="16"/>
        <w:szCs w:val="16"/>
      </w:rPr>
      <w:t>Проект</w:t>
    </w:r>
    <w:proofErr w:type="spellEnd"/>
    <w:r w:rsidRPr="00B01762">
      <w:rPr>
        <w:rFonts w:eastAsia="Calibri"/>
        <w:b/>
        <w:sz w:val="16"/>
        <w:szCs w:val="16"/>
      </w:rPr>
      <w:t xml:space="preserve"> BG05M2OP001-1.002-0</w:t>
    </w:r>
    <w:r w:rsidRPr="00B01762">
      <w:rPr>
        <w:rFonts w:eastAsia="Calibri"/>
        <w:b/>
        <w:sz w:val="16"/>
        <w:szCs w:val="16"/>
      </w:rPr>
      <w:t>002-С 01 „</w:t>
    </w:r>
    <w:proofErr w:type="spellStart"/>
    <w:r w:rsidRPr="00B01762">
      <w:rPr>
        <w:rFonts w:eastAsia="Calibri"/>
        <w:b/>
        <w:sz w:val="16"/>
        <w:szCs w:val="16"/>
      </w:rPr>
      <w:t>Дигитализация</w:t>
    </w:r>
    <w:proofErr w:type="spellEnd"/>
    <w:r w:rsidRPr="00B01762">
      <w:rPr>
        <w:rFonts w:eastAsia="Calibri"/>
        <w:b/>
        <w:sz w:val="16"/>
        <w:szCs w:val="16"/>
      </w:rPr>
      <w:t xml:space="preserve"> </w:t>
    </w:r>
    <w:proofErr w:type="spellStart"/>
    <w:r w:rsidRPr="00B01762">
      <w:rPr>
        <w:rFonts w:eastAsia="Calibri"/>
        <w:b/>
        <w:sz w:val="16"/>
        <w:szCs w:val="16"/>
      </w:rPr>
      <w:t>на</w:t>
    </w:r>
    <w:proofErr w:type="spellEnd"/>
    <w:r w:rsidRPr="00B01762">
      <w:rPr>
        <w:rFonts w:eastAsia="Calibri"/>
        <w:b/>
        <w:sz w:val="16"/>
        <w:szCs w:val="16"/>
      </w:rPr>
      <w:t xml:space="preserve"> </w:t>
    </w:r>
    <w:proofErr w:type="spellStart"/>
    <w:r w:rsidRPr="00B01762">
      <w:rPr>
        <w:rFonts w:eastAsia="Calibri"/>
        <w:b/>
        <w:sz w:val="16"/>
        <w:szCs w:val="16"/>
      </w:rPr>
      <w:t>икономиката</w:t>
    </w:r>
    <w:proofErr w:type="spellEnd"/>
    <w:r w:rsidRPr="00B01762">
      <w:rPr>
        <w:rFonts w:eastAsia="Calibri"/>
        <w:b/>
        <w:sz w:val="16"/>
        <w:szCs w:val="16"/>
      </w:rPr>
      <w:t xml:space="preserve"> в </w:t>
    </w:r>
    <w:proofErr w:type="spellStart"/>
    <w:r w:rsidRPr="00B01762">
      <w:rPr>
        <w:rFonts w:eastAsia="Calibri"/>
        <w:b/>
        <w:sz w:val="16"/>
        <w:szCs w:val="16"/>
      </w:rPr>
      <w:t>среда</w:t>
    </w:r>
    <w:proofErr w:type="spellEnd"/>
    <w:r w:rsidRPr="00B01762">
      <w:rPr>
        <w:rFonts w:eastAsia="Calibri"/>
        <w:b/>
        <w:sz w:val="16"/>
        <w:szCs w:val="16"/>
      </w:rPr>
      <w:t xml:space="preserve"> </w:t>
    </w:r>
    <w:proofErr w:type="spellStart"/>
    <w:r w:rsidRPr="00B01762">
      <w:rPr>
        <w:rFonts w:eastAsia="Calibri"/>
        <w:b/>
        <w:sz w:val="16"/>
        <w:szCs w:val="16"/>
      </w:rPr>
      <w:t>на</w:t>
    </w:r>
    <w:proofErr w:type="spellEnd"/>
    <w:r w:rsidRPr="00B01762">
      <w:rPr>
        <w:rFonts w:eastAsia="Calibri"/>
        <w:b/>
        <w:sz w:val="16"/>
        <w:szCs w:val="16"/>
      </w:rPr>
      <w:t xml:space="preserve"> </w:t>
    </w:r>
    <w:proofErr w:type="spellStart"/>
    <w:r w:rsidRPr="00B01762">
      <w:rPr>
        <w:rFonts w:eastAsia="Calibri"/>
        <w:b/>
        <w:sz w:val="16"/>
        <w:szCs w:val="16"/>
      </w:rPr>
      <w:t>Големи</w:t>
    </w:r>
    <w:proofErr w:type="spellEnd"/>
    <w:r w:rsidRPr="00B01762">
      <w:rPr>
        <w:rFonts w:eastAsia="Calibri"/>
        <w:b/>
        <w:sz w:val="16"/>
        <w:szCs w:val="16"/>
      </w:rPr>
      <w:t xml:space="preserve"> </w:t>
    </w:r>
    <w:proofErr w:type="spellStart"/>
    <w:r w:rsidRPr="00B01762">
      <w:rPr>
        <w:rFonts w:eastAsia="Calibri"/>
        <w:b/>
        <w:sz w:val="16"/>
        <w:szCs w:val="16"/>
      </w:rPr>
      <w:t>данни</w:t>
    </w:r>
    <w:proofErr w:type="spellEnd"/>
    <w:r w:rsidRPr="00B01762">
      <w:rPr>
        <w:rFonts w:eastAsia="Calibri"/>
        <w:b/>
        <w:sz w:val="16"/>
        <w:szCs w:val="16"/>
      </w:rPr>
      <w:t xml:space="preserve"> (ДИГД</w:t>
    </w:r>
    <w:proofErr w:type="gramStart"/>
    <w:r w:rsidRPr="00B01762">
      <w:rPr>
        <w:rFonts w:eastAsia="Calibri"/>
        <w:b/>
        <w:sz w:val="16"/>
        <w:szCs w:val="16"/>
      </w:rPr>
      <w:t>)“</w:t>
    </w:r>
    <w:proofErr w:type="gramEnd"/>
  </w:p>
  <w:p w:rsidR="00C05CD6" w:rsidRDefault="00A54E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E7C"/>
    <w:rsid w:val="00A54E7C"/>
    <w:rsid w:val="00D4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54E7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4E7C"/>
  </w:style>
  <w:style w:type="paragraph" w:styleId="Footer">
    <w:name w:val="footer"/>
    <w:basedOn w:val="Normal"/>
    <w:link w:val="FooterChar"/>
    <w:uiPriority w:val="99"/>
    <w:semiHidden/>
    <w:unhideWhenUsed/>
    <w:rsid w:val="00A54E7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4E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54E7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4E7C"/>
  </w:style>
  <w:style w:type="paragraph" w:styleId="Footer">
    <w:name w:val="footer"/>
    <w:basedOn w:val="Normal"/>
    <w:link w:val="FooterChar"/>
    <w:uiPriority w:val="99"/>
    <w:semiHidden/>
    <w:unhideWhenUsed/>
    <w:rsid w:val="00A54E7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4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</dc:creator>
  <cp:lastModifiedBy>SAMY</cp:lastModifiedBy>
  <cp:revision>1</cp:revision>
  <dcterms:created xsi:type="dcterms:W3CDTF">2019-04-19T12:32:00Z</dcterms:created>
  <dcterms:modified xsi:type="dcterms:W3CDTF">2019-04-19T12:34:00Z</dcterms:modified>
</cp:coreProperties>
</file>