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CB" w:rsidRPr="00CA0BCB" w:rsidRDefault="00CA0BCB" w:rsidP="00CA0BC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CA0BC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CA0BC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00062-2018-0034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CA0BCB" w:rsidRPr="00CA0BCB" w:rsidRDefault="00CA0BCB" w:rsidP="00CA0BC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CA0BC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A0BCB" w:rsidRPr="00CA0BCB" w:rsidRDefault="00CA0BCB" w:rsidP="00CA0BC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CA0BCB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013"/>
        <w:gridCol w:w="2341"/>
        <w:gridCol w:w="3072"/>
      </w:tblGrid>
      <w:tr w:rsidR="00CA0BCB" w:rsidRPr="00CA0BCB" w:rsidTr="00CA0BC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CA0BCB" w:rsidRPr="00CA0BCB" w:rsidTr="00CA0B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CA0BCB" w:rsidRPr="00CA0BCB" w:rsidTr="00CA0BC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CA0BCB" w:rsidRPr="00CA0BCB" w:rsidTr="00CA0BC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CA0BCB" w:rsidRPr="00CA0BCB" w:rsidTr="00CA0B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CA0BC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CA0BC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</w:t>
              </w:r>
            </w:hyperlink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5"/>
        <w:gridCol w:w="1321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и доставка за 2019г., 2020г. и 2021г. на руски периодични издания за нуждите на Университетска библиотека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и доставка за 2019г., 2020г. и 2021г. на руски периодични издания за нуждите на Университетска библиотека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5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Стойност:       Валута:   </w:t>
                  </w: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CA0BC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3"/>
              <w:gridCol w:w="2977"/>
            </w:tblGrid>
            <w:tr w:rsidR="00CA0BCB" w:rsidRPr="00CA0BCB" w:rsidTr="00CA0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CA0BCB" w:rsidRPr="00CA0BCB" w:rsidT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CA0BCB" w:rsidRPr="00CA0BCB" w:rsidT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ж.к. Студентски град, ул. Осми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декевнри</w:t>
                  </w:r>
                  <w:proofErr w:type="spellEnd"/>
                </w:p>
              </w:tc>
            </w:tr>
            <w:tr w:rsidR="00CA0BCB" w:rsidRPr="00CA0BCB" w:rsidT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на лицензиран достъп до база данни Central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Eastern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European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Online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Library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/CEEOL/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Full</w:t>
                  </w:r>
                  <w:proofErr w:type="spellEnd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</w:p>
              </w:tc>
            </w:tr>
            <w:tr w:rsidR="00CA0BCB" w:rsidRPr="00CA0BCB" w:rsidTr="00CA0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CA0BCB" w:rsidRPr="00CA0BC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CA0BC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CA0BCB" w:rsidRPr="00CA0BC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CA0BCB" w:rsidRPr="00CA0BC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0BCB" w:rsidRPr="00CA0BCB" w:rsidRDefault="00CA0BCB" w:rsidP="00CA0BC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CA0BC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0BCB" w:rsidRPr="00CA0BCB" w:rsidT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CA0BCB" w:rsidRPr="00CA0BCB" w:rsidT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A0BCB" w:rsidRPr="00CA0BCB" w:rsidT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2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2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2"/>
                        </w:tblGrid>
                        <w:tr w:rsidR="00CA0BCB" w:rsidRPr="00CA0BC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A0BCB" w:rsidRPr="00CA0BCB" w:rsidRDefault="00CA0BCB" w:rsidP="00CA0BC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CA0BC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 xml:space="preserve">Пряко договаряне </w:t>
                              </w:r>
                              <w:r w:rsidRPr="00CA0BCB">
                                <w:rPr>
                                  <w:rFonts w:ascii="Trebuchet MS" w:eastAsia="Times New Roman" w:hAnsi="Trebuchet MS" w:cs="Times New Roman"/>
                                  <w:i/>
                                  <w:iCs/>
                                  <w:sz w:val="16"/>
                                  <w:szCs w:val="16"/>
                                  <w:lang w:eastAsia="bg-BG"/>
                                </w:rPr>
                                <w:t>(моля, попълнете Приложение Г5)</w:t>
                              </w:r>
                            </w:p>
                          </w:tc>
                        </w:tr>
                      </w:tbl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CA0BC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и  Номер на обявлението в РОП:  </w:t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CA0BCB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     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CA0BCB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p w:rsidR="00CA0BCB" w:rsidRPr="00CA0BCB" w:rsidRDefault="00CA0BCB" w:rsidP="00CA0BC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</w:tblGrid>
      <w:tr w:rsidR="00CA0BCB" w:rsidRPr="00CA0BCB" w:rsidTr="00CA0B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не</w:t>
            </w:r>
          </w:p>
        </w:tc>
      </w:tr>
    </w:tbl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85"/>
                  </w:tblGrid>
                  <w:tr w:rsidR="00CA0BCB" w:rsidRPr="00CA0BC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A0BCB" w:rsidRPr="00CA0BCB" w:rsidRDefault="00CA0BCB" w:rsidP="00CA0BC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CA0BC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V.2)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Брой на офертите, постъпили от МСП:  </w:t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CA0BC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CA0BCB" w:rsidRPr="00CA0BC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CA0BCB" w:rsidRPr="00CA0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CA0BC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CA0BC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CA0BCB" w:rsidRPr="00CA0BC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A0BCB" w:rsidRPr="00CA0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Интернет адрес: </w:t>
                  </w: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VI.4.3) Подаване на жалби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CA0BCB" w:rsidRPr="00CA0BCB" w:rsidTr="00CA0B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CA0BCB" w:rsidRPr="00CA0BC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CA0BCB" w:rsidRPr="00CA0B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CA0BCB" w:rsidRPr="00CA0BC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CA0BC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17/12/2018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A0BCB" w:rsidRPr="00CA0BCB" w:rsidTr="00CA0BC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A0BCB" w:rsidRPr="00CA0BCB" w:rsidTr="00CA0BC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A0BCB" w:rsidRPr="00CA0BCB" w:rsidTr="00CA0BC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lastRenderedPageBreak/>
        <w:t>ЗОП</w:t>
      </w:r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A0BCB" w:rsidRPr="00CA0BCB" w:rsidTr="00CA0BC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CA0BCB" w:rsidRPr="00CA0BC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0BCB" w:rsidRPr="00CA0BCB" w:rsidRDefault="00CA0BCB" w:rsidP="00CA0BC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CA0BC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защита на изключителни права, включително права върху интелектуална собственост</w:t>
                  </w:r>
                </w:p>
              </w:tc>
            </w:tr>
          </w:tbl>
          <w:p w:rsidR="00CA0BCB" w:rsidRPr="00CA0BCB" w:rsidRDefault="00CA0BCB" w:rsidP="00CA0BC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CA0BCB" w:rsidRPr="00CA0BCB" w:rsidTr="00CA0BC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CA0BC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Възлагането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обществената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поръчка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друго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лице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е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невъзможно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поради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наличие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изключителни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права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разпространение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продуктите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издателската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информационна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дейност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Руската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академия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науките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/РАН/ и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нейните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подразделения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територията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Република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България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силата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Генерално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споразумение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съдрудничество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представителство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22.09.1999г.,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допълнение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1 и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допълнение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2 с РАН,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съгласно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чл.182, ал.1 </w:t>
      </w:r>
      <w:proofErr w:type="spellStart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CA0BC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ЗОП.</w:t>
      </w:r>
    </w:p>
    <w:p w:rsidR="00CA0BCB" w:rsidRPr="00CA0BCB" w:rsidRDefault="00CA0BCB" w:rsidP="00CA0BC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CA0BC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CA0BCB" w:rsidRPr="00CA0BCB" w:rsidRDefault="00CA0BCB" w:rsidP="00CA0BC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CA0BC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CA0BCB" w:rsidRPr="00CA0BCB" w:rsidTr="00CA0B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CA0BC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A0BCB" w:rsidRPr="00CA0BCB" w:rsidRDefault="00CA0BCB" w:rsidP="00C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23AF8" w:rsidRDefault="00F23AF8">
      <w:bookmarkStart w:id="0" w:name="_GoBack"/>
      <w:bookmarkEnd w:id="0"/>
    </w:p>
    <w:sectPr w:rsidR="00F2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CB"/>
    <w:rsid w:val="00CA0BCB"/>
    <w:rsid w:val="00F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28F98-2E84-4E73-B0A4-86B96685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0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CA0BC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CA0B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CA0BCB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CA0BCB"/>
    <w:rPr>
      <w:b/>
      <w:bCs/>
      <w:sz w:val="18"/>
      <w:szCs w:val="18"/>
    </w:rPr>
  </w:style>
  <w:style w:type="character" w:customStyle="1" w:styleId="inputlabel1">
    <w:name w:val="input_label1"/>
    <w:basedOn w:val="a0"/>
    <w:rsid w:val="00CA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4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160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9375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514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8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2018-12-17T11:38:00Z</dcterms:created>
  <dcterms:modified xsi:type="dcterms:W3CDTF">2018-12-17T11:40:00Z</dcterms:modified>
</cp:coreProperties>
</file>