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07" w:rsidRPr="00FE7907" w:rsidRDefault="00FE7907" w:rsidP="00FE790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654"/>
      </w:tblGrid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 от дата: </w:t>
            </w: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FE7907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20/08/2018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FE790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00062-2018-0019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FE7907" w:rsidRPr="00FE7907" w:rsidRDefault="00FE7907" w:rsidP="00FE790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Картина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E7907" w:rsidRPr="00FE7907" w:rsidRDefault="00FE7907" w:rsidP="00FE7907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FE7907" w:rsidRPr="00FE7907" w:rsidRDefault="00FE7907" w:rsidP="00FE790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FE7907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FE7907" w:rsidRPr="00FE7907" w:rsidRDefault="00FE7907" w:rsidP="00FE7907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FE790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възложена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поръчка</w:t>
      </w:r>
      <w:proofErr w:type="spellEnd"/>
    </w:p>
    <w:p w:rsidR="00FE7907" w:rsidRPr="00FE7907" w:rsidRDefault="00FE7907" w:rsidP="00FE7907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Резултати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процедурата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възлагане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обществена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</w:p>
    <w:p w:rsidR="00FE7907" w:rsidRPr="00FE7907" w:rsidRDefault="00FE7907" w:rsidP="00FE7907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2014/24/ЕС/ЗОП</w:t>
      </w:r>
    </w:p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</w:p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FE7907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1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посочете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органи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които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отговарят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процедурата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024"/>
        <w:gridCol w:w="2324"/>
        <w:gridCol w:w="3026"/>
      </w:tblGrid>
      <w:tr w:rsidR="00FE7907" w:rsidRPr="00FE7907" w:rsidTr="00FE790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FE7907" w:rsidRPr="00FE7907" w:rsidTr="00FE790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FE7907" w:rsidRPr="00FE7907" w:rsidTr="00FE790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Виолета </w:t>
            </w:r>
            <w:proofErr w:type="spellStart"/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Рубиева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FE7907" w:rsidRPr="00FE7907" w:rsidTr="00FE790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FE7907" w:rsidRPr="00FE7907" w:rsidTr="00FE790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FE7907" w:rsidRPr="00FE7907" w:rsidRDefault="00FE7907" w:rsidP="00FE790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FE790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FE7907" w:rsidRPr="00FE7907" w:rsidRDefault="00FE7907" w:rsidP="00FE790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FE790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http://zop2.unwe.bg/Dokument?folderId=350</w:t>
              </w:r>
            </w:hyperlink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I.2)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Съвместно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8571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обхваща съвместно възлагане: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FE7907" w:rsidRPr="00FE7907">
              <w:trPr>
                <w:tblCellSpacing w:w="15" w:type="dxa"/>
              </w:trPr>
              <w:tc>
                <w:tcPr>
                  <w:tcW w:w="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 се възлага от централен орган за покупки: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I.4)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Вид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възлагащия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орган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18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8"/>
                  </w:tblGrid>
                  <w:tr w:rsidR="00FE7907" w:rsidRPr="00FE790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proofErr w:type="spellStart"/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</w:p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I.5)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Основна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дейност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9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9"/>
                  </w:tblGrid>
                  <w:tr w:rsidR="00FE7907" w:rsidRPr="00FE790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6"/>
        <w:gridCol w:w="1510"/>
      </w:tblGrid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Абонаментно и сервизно обслужване и ремонт на асансьорна </w:t>
            </w:r>
            <w:proofErr w:type="spellStart"/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урдеба</w:t>
            </w:r>
            <w:proofErr w:type="spellEnd"/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в сградата на РЦДО -</w:t>
            </w:r>
            <w:proofErr w:type="spellStart"/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гр.Хасково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50700000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поръчката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"/>
                  </w:tblGrid>
                  <w:tr w:rsidR="00FE7907" w:rsidRPr="00FE790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II.1.4) Кратко описание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„Абонаментно сервизно обслужване и ремонт на асансьорна уредба в сградата на РЦДО гр. Хасково” с прогноза стойност до 3 000.00 лева без ДДС. Абонаментно сервизно обслужване и ремонт на един брой асансьорна уредба в сградата на РЦДО при УНСС гр. Хасково, бул. „България: 168 със следните характеристики: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Вид на асансьора Електрически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Тип на асансьора Пътнически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Товароподемност 320 кг./ 4 лица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Скорост 1м/с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Брой спирки 5</w:t>
            </w:r>
          </w:p>
        </w:tc>
      </w:tr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FE7907" w:rsidRPr="00FE790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II.1.7) Обща стойност на обществената поръчка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96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Стойност:       Валута:   </w:t>
                  </w:r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или</w:t>
                  </w:r>
                </w:p>
              </w:tc>
            </w:tr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ите</w:t>
                  </w:r>
                  <w:proofErr w:type="spellEnd"/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FE7907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1"/>
              <w:gridCol w:w="2899"/>
            </w:tblGrid>
            <w:tr w:rsidR="00FE7907" w:rsidRPr="00FE7907" w:rsidTr="00FE790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II.2.1) Наименование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Обособена позиция №: 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FE7907" w:rsidRPr="00FE7907" w:rsidT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II.2.2) Допълнителни CPV кодове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Основен CPV код: 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50700000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     Допълнителен CPV код: 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 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</w:tr>
            <w:tr w:rsidR="00FE7907" w:rsidRPr="00FE7907" w:rsidT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II.2.3) Място на изпълнение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>код NUTS: 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1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BG422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Основно място на изпълнение: 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proofErr w:type="spellStart"/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гр.Хасково</w:t>
                  </w:r>
                  <w:proofErr w:type="spellEnd"/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бул. България 168 Регионален център за </w:t>
                  </w:r>
                  <w:proofErr w:type="spellStart"/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дистационно</w:t>
                  </w:r>
                  <w:proofErr w:type="spellEnd"/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обучение /РЦДО/ - УНСС</w:t>
                  </w:r>
                </w:p>
              </w:tc>
            </w:tr>
            <w:tr w:rsidR="00FE7907" w:rsidRPr="00FE7907" w:rsidT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II.2.4) Описание на обществената поръчка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: </w:t>
                  </w:r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„Абонаментно сервизно обслужване и ремонт на асансьорна уредба в сградата на РЦДО гр. Хасково” с прогноза стойност до 3 000.00 лева без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ДДС. Абонаментно сервизно обслужване и ремонт на един брой асансьорна уредба в сградата на РЦДО при УНСС гр. Хасково, бул. „България: 168 със следните характеристики: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Вид на асансьора Електрически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Тип на асансьора Пътнически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Товароподемност 320 кг./ 4 лица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Скорост 1м/с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Брой спирки 5</w:t>
                  </w:r>
                </w:p>
              </w:tc>
            </w:tr>
            <w:tr w:rsidR="00FE7907" w:rsidRPr="00FE7907" w:rsidTr="00FE790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46"/>
                    <w:gridCol w:w="981"/>
                  </w:tblGrid>
                  <w:tr w:rsidR="00FE7907" w:rsidRPr="00FE790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Критерий за качество: </w:t>
                        </w: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1</w:t>
                        </w: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</w:t>
                        </w: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 </w:t>
                        </w: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20</w:t>
                        </w: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  <w:r w:rsidRPr="00FE790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  </w:t>
                        </w:r>
                      </w:p>
                    </w:tc>
                  </w:tr>
                  <w:tr w:rsidR="00FE7907" w:rsidRPr="00FE790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4"/>
                        </w:tblGrid>
                        <w:tr w:rsidR="00FE7907" w:rsidRPr="00FE790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E7907" w:rsidRPr="00FE7907" w:rsidRDefault="00FE7907" w:rsidP="00FE7907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FE7907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Тежест: </w:t>
                        </w: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vertAlign w:val="superscript"/>
                            <w:lang w:eastAsia="bg-BG"/>
                          </w:rPr>
                          <w:t>21</w:t>
                        </w: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 </w:t>
                        </w:r>
                      </w:p>
                    </w:tc>
                  </w:tr>
                </w:tbl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E7907" w:rsidRPr="00FE7907" w:rsidT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II.2.11) Информация относно опциите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FE7907" w:rsidRPr="00FE790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FE7907" w:rsidRPr="00FE7907" w:rsidT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II.2.13) Информация относно средства от Европейския съюз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FE7907" w:rsidRPr="00FE790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E7907" w:rsidRPr="00FE7907" w:rsidT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II.2.14) Допълнителна информация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lastRenderedPageBreak/>
        <w:t> 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</w:p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IV.1)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15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5"/>
                  </w:tblGrid>
                  <w:tr w:rsidR="00FE7907" w:rsidRPr="00FE790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b/>
                            <w:bCs/>
                            <w:sz w:val="16"/>
                            <w:szCs w:val="16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8"/>
                        </w:tblGrid>
                        <w:tr w:rsidR="00FE7907" w:rsidRPr="00FE790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E7907" w:rsidRPr="00FE7907" w:rsidRDefault="00FE7907" w:rsidP="00FE7907">
                              <w:pPr>
                                <w:spacing w:after="0" w:line="240" w:lineRule="auto"/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</w:pPr>
                              <w:r w:rsidRPr="00FE7907">
                                <w:rPr>
                                  <w:rFonts w:ascii="Trebuchet MS" w:eastAsia="Times New Roman" w:hAnsi="Trebuchet MS" w:cs="Times New Roman"/>
                                  <w:sz w:val="16"/>
                                  <w:szCs w:val="16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FE7907" w:rsidRPr="00FE790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 xml:space="preserve">Ускорена процедура: </w:t>
                        </w:r>
                        <w:r w:rsidRPr="00FE790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IV.1.3) Информация относно рамково </w:t>
            </w:r>
            <w:proofErr w:type="spellStart"/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споразмение</w:t>
            </w:r>
            <w:proofErr w:type="spellEnd"/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7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Тази обществена поръчка обхваща сключването на рамково споразумение: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br/>
                    <w:t xml:space="preserve">Установена е динамична система за покупки: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IV.1.6) Информация относно електронния търг</w:t>
            </w:r>
          </w:p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Използван е електронен търг: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2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7"/>
                  </w:tblGrid>
                  <w:tr w:rsidR="00FE7907" w:rsidRPr="00FE790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Предишна публикация относно тази процедура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Номер на обявлението в ОВ на ЕС: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2018/S 101-231028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848777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ex</w:t>
            </w:r>
            <w:proofErr w:type="spellEnd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ante</w:t>
            </w:r>
            <w:proofErr w:type="spellEnd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lastRenderedPageBreak/>
              <w:t xml:space="preserve">Обявлението обхваща прекратяването на динамичната система за покупки, публикувана с горепосоченото обявление за поръчка: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r w:rsidRPr="00FE7907">
        <w:rPr>
          <w:rFonts w:ascii="Trebuchet MS" w:eastAsia="Times New Roman" w:hAnsi="Trebuchet MS" w:cs="Times New Roman"/>
          <w:b/>
          <w:bCs/>
          <w:vertAlign w:val="superscript"/>
          <w:lang w:val="en" w:eastAsia="bg-BG"/>
        </w:rPr>
        <w:t>1</w:t>
      </w:r>
    </w:p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     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FE7907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   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p w:rsidR="00FE7907" w:rsidRPr="00FE7907" w:rsidRDefault="00FE7907" w:rsidP="00FE790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обособена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позиция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</w:tblGrid>
      <w:tr w:rsidR="00FE7907" w:rsidRPr="00FE7907" w:rsidTr="00FE79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не</w:t>
            </w:r>
          </w:p>
        </w:tc>
      </w:tr>
    </w:tbl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V.1)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невъзлагане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70"/>
            </w:tblGrid>
            <w:tr w:rsidR="00FE7907" w:rsidRPr="00FE790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85"/>
                  </w:tblGrid>
                  <w:tr w:rsidR="00FE7907" w:rsidRPr="00FE790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E7907" w:rsidRPr="00FE7907" w:rsidRDefault="00FE7907" w:rsidP="00FE790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FE790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  <w:gridCol w:w="36"/>
      </w:tblGrid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</w:p>
        </w:tc>
      </w:tr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получените оферти: 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Брой на офертите, постъпили от МСП:  </w:t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други държави-членки на ЕС: 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постъпили от оференти от държави, които не са членки на ЕС: 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Брой на офертите, получени по електронен път: </w:t>
            </w:r>
          </w:p>
        </w:tc>
      </w:tr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V.2.4) Информация относно стойността на поръчката/обособената позиция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(без да се включва ДДС)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      Валута: 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Обща стойност на поръчката/обособената позиция:       Валута: 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или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ите</w:t>
            </w:r>
            <w:proofErr w:type="spellEnd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E7907" w:rsidRPr="00FE7907" w:rsidTr="00FE790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V.2.5) Информация относно възлагането на подизпълнител/и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Има възможност поръчката да бъде възложена на подизпълнител/и: </w:t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      Валута: 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Дял:  %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val="en" w:eastAsia="bg-BG"/>
              </w:rPr>
            </w:pPr>
          </w:p>
        </w:tc>
      </w:tr>
    </w:tbl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FE7907" w:rsidRPr="00FE790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lastRenderedPageBreak/>
                    <w:t xml:space="preserve">Официално наименование: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FE7907" w:rsidRPr="00FE790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proofErr w:type="spellStart"/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FE7907" w:rsidRPr="00FE790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E7907" w:rsidRP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FE7907" w:rsidRP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FE790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FE790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FE7907" w:rsidRPr="00FE790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FE7907" w:rsidRPr="00FE790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FE7907" w:rsidRPr="00FE790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FE7907" w:rsidRP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FE7907" w:rsidRP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FE790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FE7907" w:rsidRPr="00FE7907" w:rsidTr="00FE79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FE7907" w:rsidRPr="00FE790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FE7907" w:rsidRPr="00FE790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FE7907" w:rsidRPr="00FE790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FE7907" w:rsidRP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FE7907" w:rsidRPr="00FE790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FE790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7907" w:rsidRPr="00FE7907" w:rsidRDefault="00FE7907" w:rsidP="00FE790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FE790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20/08/2018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7" style="width:0;height:1.5pt" o:hralign="center" o:hrstd="t" o:hr="t" fillcolor="#a0a0a0" stroked="f"/>
        </w:pict>
      </w:r>
    </w:p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Г1 -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</w:p>
    <w:p w:rsidR="00FE7907" w:rsidRPr="00FE7907" w:rsidRDefault="00FE7907" w:rsidP="00FE790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възлагането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поръчката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без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предварително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публикуване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обявление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Официален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вестник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Европейския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съюз</w:t>
      </w:r>
      <w:proofErr w:type="spellEnd"/>
    </w:p>
    <w:p w:rsidR="00FE7907" w:rsidRPr="00FE7907" w:rsidRDefault="00FE7907" w:rsidP="00FE790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2014/24/EC</w:t>
      </w:r>
    </w:p>
    <w:p w:rsidR="00FE7907" w:rsidRPr="00FE7907" w:rsidRDefault="00FE7907" w:rsidP="00FE790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обявление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съответствие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с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член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32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Директива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2014/24/EC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подходящи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заявления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участие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отговор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E7907" w:rsidRPr="00FE7907" w:rsidTr="00FE790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E7907" w:rsidRPr="00FE7907" w:rsidTr="00FE790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непредвидими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възлагащия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орган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и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lastRenderedPageBreak/>
        <w:t>Ново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представляват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съществуващи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Осигуряване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котирани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закупени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E7907" w:rsidRPr="00FE7907" w:rsidTr="00FE790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Други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възлагане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поръчката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без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предварително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публикуване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покана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участие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състезателна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Официален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вестник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Европейския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съюз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попада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обхвата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3.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без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предварително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публикуване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Официален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вестник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Европейския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съюз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директивата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8" style="width:0;height:1.5pt" o:hralign="center" o:hrstd="t" o:hr="t" fillcolor="#a0a0a0" stroked="f"/>
        </w:pict>
      </w:r>
    </w:p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Приложение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Г5 -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обществени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поръчки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ниска</w:t>
      </w:r>
      <w:proofErr w:type="spellEnd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lang w:val="en" w:eastAsia="bg-BG"/>
        </w:rPr>
        <w:t>стойност</w:t>
      </w:r>
      <w:proofErr w:type="spellEnd"/>
    </w:p>
    <w:p w:rsidR="00FE7907" w:rsidRPr="00FE7907" w:rsidRDefault="00FE7907" w:rsidP="00FE790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Основания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възлагане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поръчка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чрез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пряко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договаряне</w:t>
      </w:r>
      <w:proofErr w:type="spellEnd"/>
    </w:p>
    <w:p w:rsidR="00FE7907" w:rsidRPr="00FE7907" w:rsidRDefault="00FE7907" w:rsidP="00FE790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27"/>
          <w:szCs w:val="27"/>
          <w:lang w:val="en" w:eastAsia="bg-BG"/>
        </w:rPr>
        <w:t>ЗОП</w:t>
      </w:r>
    </w:p>
    <w:p w:rsidR="00FE7907" w:rsidRPr="00FE7907" w:rsidRDefault="00FE7907" w:rsidP="00FE790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моля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изберете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съответната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опция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представете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обяснение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1.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Основания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избор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процедура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пряко</w:t>
      </w:r>
      <w:proofErr w:type="spellEnd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договаряне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предоставени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само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определен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икономически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оператор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следната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причина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E7907" w:rsidRPr="00FE7907" w:rsidTr="00FE790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/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научноизследователска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развойна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дейност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строгите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 </w:t>
      </w:r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само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доставки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Допълнителни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доставчик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указани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Предмет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която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търгува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стокова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борса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списък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одобрен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с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акт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Министерския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съвет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предложение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министъра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финансите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Покупка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E7907" w:rsidRPr="00FE7907" w:rsidTr="00FE790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предхождана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съгласно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конкурса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проект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правила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един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победителите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него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неотложно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поради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изключителни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обстоятелства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предизвикани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събития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които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могат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бъдат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предвидени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спазване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сроковете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178,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 и 3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ЗОП;: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Процедурата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публично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състезание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прекратена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тъй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няма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подадените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оферти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неподходящи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обявените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съществено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променени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;: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много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кратко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време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възникне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възможност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получат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доставки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особено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изгодни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значително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по-ниска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обичайните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пазарни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цени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Необходимо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повторение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строителство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или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същия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възложител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/и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първоначалния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изпълнител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наличие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условията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посочени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ЗОП;: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Обществената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услуги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приложение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№ 2 и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стойност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чл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20,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ал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. 2, т. 2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от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ЗОП: </w:t>
      </w:r>
      <w:r w:rsidRPr="00FE7907">
        <w:rPr>
          <w:rFonts w:ascii="Courier New" w:eastAsia="Times New Roman" w:hAnsi="Courier New" w:cs="Courier New"/>
          <w:sz w:val="20"/>
          <w:szCs w:val="20"/>
          <w:lang w:val="en" w:eastAsia="bg-BG"/>
        </w:rPr>
        <w:t>НЕ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2. </w:t>
      </w:r>
      <w:proofErr w:type="spellStart"/>
      <w:r w:rsidRPr="00FE790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Обяснение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br/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Моля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обяснете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ясен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разбираем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начин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защо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възлагането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поръчката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чрез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пряко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договаряне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законосъобразно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като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посочите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съотносимите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факти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когато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е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уместно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,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правните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заключения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в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съответствие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със</w:t>
      </w:r>
      <w:proofErr w:type="spellEnd"/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ЗОП </w:t>
      </w:r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максимум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500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думи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</w:p>
    <w:p w:rsidR="00FE7907" w:rsidRPr="00FE7907" w:rsidRDefault="00FE7907" w:rsidP="00FE790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FE790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FE7907" w:rsidRPr="00FE7907" w:rsidRDefault="00FE7907" w:rsidP="00FE790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FE790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FE7907" w:rsidRPr="00FE7907" w:rsidTr="00FE79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FE790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E7907" w:rsidRPr="00FE7907" w:rsidRDefault="00FE7907" w:rsidP="00FE7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1D1A98" w:rsidRDefault="001D1A98">
      <w:bookmarkStart w:id="0" w:name="_GoBack"/>
      <w:bookmarkEnd w:id="0"/>
    </w:p>
    <w:sectPr w:rsidR="001D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07"/>
    <w:rsid w:val="001D1A98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F328F-28C7-4BD8-90F2-7A38217C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7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FE790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FE79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1">
    <w:name w:val="input_value1"/>
    <w:basedOn w:val="a0"/>
    <w:rsid w:val="00FE7907"/>
    <w:rPr>
      <w:rFonts w:ascii="Courier New" w:hAnsi="Courier New" w:cs="Courier New" w:hint="default"/>
      <w:sz w:val="20"/>
      <w:szCs w:val="20"/>
    </w:rPr>
  </w:style>
  <w:style w:type="character" w:customStyle="1" w:styleId="inputlabel1">
    <w:name w:val="input_label1"/>
    <w:basedOn w:val="a0"/>
    <w:rsid w:val="00FE7907"/>
  </w:style>
  <w:style w:type="character" w:customStyle="1" w:styleId="boxedcontroltitle1">
    <w:name w:val="boxed_control_title1"/>
    <w:basedOn w:val="a0"/>
    <w:rsid w:val="00FE7907"/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02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483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0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5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2941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78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0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3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2018-08-23T10:42:00Z</dcterms:created>
  <dcterms:modified xsi:type="dcterms:W3CDTF">2018-08-23T10:43:00Z</dcterms:modified>
</cp:coreProperties>
</file>