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7B8B" w:rsidRPr="002E7B8B" w:rsidRDefault="002E7B8B" w:rsidP="002E7B8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BG-София</w:t>
      </w:r>
    </w:p>
    <w:p w:rsidR="002E7B8B" w:rsidRPr="002E7B8B" w:rsidRDefault="002E7B8B" w:rsidP="002E7B8B">
      <w:pPr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2E7B8B" w:rsidRPr="002E7B8B" w:rsidRDefault="002E7B8B" w:rsidP="002E7B8B">
      <w:pPr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обявата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21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публикуване на обявата на профила на купувача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04.06.2018 г. 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Възложител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BG412, Университет за национално и световно стопанство, ж.к. </w:t>
      </w:r>
      <w:proofErr w:type="spellStart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Студенстки</w:t>
      </w:r>
      <w:proofErr w:type="spellEnd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град, бул. 8-ми декември, За: Виолета Рубиева, България 1700, София, Тел.: 02 8195377, E-</w:t>
      </w:r>
      <w:proofErr w:type="spellStart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4" w:history="1">
        <w:r w:rsidRPr="002E7B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5" w:history="1">
        <w:r w:rsidRPr="002E7B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6" w:history="1">
        <w:r w:rsidRPr="002E7B8B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http://zop2.unwe.bg/Document?folderId=351</w:t>
        </w:r>
      </w:hyperlink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Обект на поръчката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Обща прогнозна стойност на поръчката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 лв. без ДДС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Предмет на поръчката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“Събиране, транспортиране, временно съхранение, предаване за временно третиране, рециклиране, оползотворяване и/или обезвреждане на отпадъци от ИУЕЕО /излязло от употреба електрическо и електронно оборудване/ на РЦДО – </w:t>
      </w:r>
      <w:proofErr w:type="spellStart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гр.Хасково</w:t>
      </w:r>
      <w:proofErr w:type="spellEnd"/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”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Код съгласно Общия терминологичен речник (CPV)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FF0000"/>
          <w:sz w:val="27"/>
          <w:szCs w:val="27"/>
          <w:lang w:eastAsia="bg-BG"/>
        </w:rPr>
        <w:t>90513000</w:t>
      </w:r>
    </w:p>
    <w:p w:rsidR="002E7B8B" w:rsidRPr="002E7B8B" w:rsidRDefault="002E7B8B" w:rsidP="002E7B8B">
      <w:pPr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Описание: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Услуги по превозване на отпадъци 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lastRenderedPageBreak/>
        <w:t>Срок за получаване на офертите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11/06/2018 , 16:45 </w:t>
      </w:r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 xml:space="preserve">, </w:t>
      </w:r>
      <w:proofErr w:type="spellStart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чч:мм</w:t>
      </w:r>
      <w:proofErr w:type="spellEnd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Информация относно средства от Европейския съюз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Друга информация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Цялата документация и техническа спецификация са публикувани на официалния сайт на Възложителя:</w:t>
      </w:r>
    </w:p>
    <w:p w:rsidR="002E7B8B" w:rsidRPr="002E7B8B" w:rsidRDefault="002E7B8B" w:rsidP="002E7B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2E7B8B" w:rsidRPr="002E7B8B" w:rsidRDefault="002E7B8B" w:rsidP="002E7B8B">
      <w:pPr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2E7B8B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Дата на изпращане на настоящата информация</w:t>
      </w:r>
    </w:p>
    <w:p w:rsidR="002E7B8B" w:rsidRPr="002E7B8B" w:rsidRDefault="002E7B8B" w:rsidP="002E7B8B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2E7B8B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04/06/2018  </w:t>
      </w:r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(</w:t>
      </w:r>
      <w:proofErr w:type="spellStart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дд</w:t>
      </w:r>
      <w:proofErr w:type="spellEnd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/мм/</w:t>
      </w:r>
      <w:proofErr w:type="spellStart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гггг</w:t>
      </w:r>
      <w:proofErr w:type="spellEnd"/>
      <w:r w:rsidRPr="002E7B8B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bg-BG"/>
        </w:rPr>
        <w:t>)</w:t>
      </w:r>
    </w:p>
    <w:p w:rsidR="00AA4E6B" w:rsidRDefault="00AA4E6B">
      <w:bookmarkStart w:id="0" w:name="_GoBack"/>
      <w:bookmarkEnd w:id="0"/>
    </w:p>
    <w:sectPr w:rsidR="00AA4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42D"/>
    <w:rsid w:val="002E7B8B"/>
    <w:rsid w:val="00AA4E6B"/>
    <w:rsid w:val="00B9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5ED681-3F6B-4EDF-BE1B-43C1F8D6A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E7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DefaultParagraphFont"/>
    <w:rsid w:val="002E7B8B"/>
  </w:style>
  <w:style w:type="paragraph" w:customStyle="1" w:styleId="tigrseq">
    <w:name w:val="tigrseq"/>
    <w:basedOn w:val="Normal"/>
    <w:rsid w:val="002E7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Normal"/>
    <w:rsid w:val="002E7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basedOn w:val="DefaultParagraphFont"/>
    <w:uiPriority w:val="99"/>
    <w:semiHidden/>
    <w:unhideWhenUsed/>
    <w:rsid w:val="002E7B8B"/>
    <w:rPr>
      <w:color w:val="0000FF"/>
      <w:u w:val="single"/>
    </w:rPr>
  </w:style>
  <w:style w:type="paragraph" w:customStyle="1" w:styleId="txurl">
    <w:name w:val="txurl"/>
    <w:basedOn w:val="Normal"/>
    <w:rsid w:val="002E7B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DefaultParagraphFont"/>
    <w:rsid w:val="002E7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07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4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620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1355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81186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804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7047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9573668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719132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952923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85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9291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72047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576410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4507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789374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5155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082020">
                          <w:marLeft w:val="75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0894542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83793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125265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929130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509167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373144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638494">
                  <w:marLeft w:val="30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37748">
                      <w:marLeft w:val="7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76795&amp;PHPSESSID=e91b832e244e702db3ec5bbfb19a5d8c&amp;tab=&amp;act=&amp;header=&amp;header=print" TargetMode="External"/><Relationship Id="rId5" Type="http://schemas.openxmlformats.org/officeDocument/2006/relationships/hyperlink" Target="http://www.aop.bg/v71_pp.php?mode=view2&amp;id=9076795&amp;PHPSESSID=e91b832e244e702db3ec5bbfb19a5d8c&amp;tab=&amp;act=&amp;header=&amp;header=print" TargetMode="External"/><Relationship Id="rId4" Type="http://schemas.openxmlformats.org/officeDocument/2006/relationships/hyperlink" Target="mailto:vrubieva@unwe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1522</Characters>
  <Application>Microsoft Office Word</Application>
  <DocSecurity>0</DocSecurity>
  <Lines>12</Lines>
  <Paragraphs>3</Paragraphs>
  <ScaleCrop>false</ScaleCrop>
  <Company/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2018-06-04T13:40:00Z</dcterms:created>
  <dcterms:modified xsi:type="dcterms:W3CDTF">2018-06-04T13:40:00Z</dcterms:modified>
</cp:coreProperties>
</file>