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vertAnchor="text" w:horzAnchor="page" w:tblpX="1" w:tblpY="63"/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596"/>
        <w:gridCol w:w="14494"/>
      </w:tblGrid>
      <w:tr w:rsidR="00707698" w:rsidRPr="00EB2174" w:rsidTr="00707698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698" w:rsidRPr="00EB2174" w:rsidRDefault="00707698" w:rsidP="00707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 </w:t>
            </w:r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00062</w:t>
            </w:r>
          </w:p>
        </w:tc>
        <w:tc>
          <w:tcPr>
            <w:tcW w:w="14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698" w:rsidRPr="00EB2174" w:rsidRDefault="00707698" w:rsidP="00707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Поделение:</w:t>
            </w:r>
          </w:p>
        </w:tc>
      </w:tr>
      <w:tr w:rsidR="00707698" w:rsidRPr="00EB2174" w:rsidTr="0070769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698" w:rsidRPr="00EB2174" w:rsidRDefault="00707698" w:rsidP="00707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Изходящ номер:  от дата:</w:t>
            </w:r>
          </w:p>
        </w:tc>
      </w:tr>
      <w:tr w:rsidR="00707698" w:rsidRPr="00EB2174" w:rsidTr="00707698">
        <w:tc>
          <w:tcPr>
            <w:tcW w:w="65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698" w:rsidRPr="00EB2174" w:rsidRDefault="00707698" w:rsidP="00707698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подлежи на публикуване в ОВ на ЕС: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707698" w:rsidRPr="00EB2174" w:rsidTr="00212AEE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707698" w:rsidRPr="00EB2174" w:rsidRDefault="00707698" w:rsidP="00707698">
                  <w:pPr>
                    <w:framePr w:hSpace="141" w:wrap="around" w:vAnchor="text" w:hAnchor="page" w:x="1" w:y="63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707698" w:rsidRPr="00EB2174" w:rsidRDefault="00707698" w:rsidP="00707698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  <w:tc>
          <w:tcPr>
            <w:tcW w:w="144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698" w:rsidRDefault="00707698" w:rsidP="00707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Съгласен съм с </w:t>
            </w:r>
            <w:hyperlink r:id="rId5" w:tgtFrame="_blank" w:history="1">
              <w:r w:rsidRPr="00EB217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на</w:t>
            </w:r>
          </w:p>
          <w:p w:rsidR="00707698" w:rsidRDefault="00707698" w:rsidP="00707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АОП за използване на услугата Електронен </w:t>
            </w:r>
          </w:p>
          <w:p w:rsidR="00707698" w:rsidRPr="00EB2174" w:rsidRDefault="00707698" w:rsidP="00707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подател:</w:t>
            </w:r>
          </w:p>
        </w:tc>
      </w:tr>
      <w:tr w:rsidR="00707698" w:rsidRPr="00EB2174" w:rsidTr="0070769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698" w:rsidRPr="00EB2174" w:rsidRDefault="00707698" w:rsidP="00707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</w:t>
            </w:r>
          </w:p>
        </w:tc>
      </w:tr>
      <w:tr w:rsidR="00707698" w:rsidRPr="00EB2174" w:rsidTr="00707698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698" w:rsidRPr="00EB2174" w:rsidRDefault="00707698" w:rsidP="00707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 </w:t>
            </w:r>
            <w:r w:rsidRPr="00EB2174">
              <w:rPr>
                <w:rFonts w:ascii="Courier New" w:eastAsia="Times New Roman" w:hAnsi="Courier New" w:cs="Courier New"/>
                <w:b/>
                <w:bCs/>
                <w:sz w:val="20"/>
                <w:szCs w:val="20"/>
                <w:lang w:eastAsia="bg-BG"/>
              </w:rPr>
              <w:t>00062-2017-0016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EB2174" w:rsidRPr="00EB2174" w:rsidRDefault="00EB2174" w:rsidP="00EB2174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EB217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Деловодна информация</w:t>
      </w:r>
    </w:p>
    <w:p w:rsidR="00EB2174" w:rsidRPr="00EB2174" w:rsidRDefault="00707698" w:rsidP="00EB2174">
      <w:pPr>
        <w:shd w:val="clear" w:color="auto" w:fill="F0F0F0"/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5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0"/>
        <w:gridCol w:w="6331"/>
      </w:tblGrid>
      <w:tr w:rsidR="00EB2174" w:rsidRPr="00EB2174" w:rsidTr="00EB2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088ABA54" wp14:editId="4D1ACB35">
                  <wp:extent cx="993775" cy="683895"/>
                  <wp:effectExtent l="0" t="0" r="0" b="1905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3775" cy="683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EB2174" w:rsidRPr="00EB2174" w:rsidRDefault="00EB2174" w:rsidP="00EB2174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bg-BG"/>
              </w:rPr>
              <w:t>Притурка към Официален вестник на Европейския съюз</w:t>
            </w:r>
          </w:p>
          <w:p w:rsidR="00EB2174" w:rsidRPr="00EB2174" w:rsidRDefault="00EB2174" w:rsidP="00EB21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Информация и онлайн формуляри: </w:t>
            </w:r>
            <w:hyperlink r:id="rId7" w:tgtFrame="_blank" w:history="1">
              <w:r w:rsidRPr="00EB217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EB2174" w:rsidRPr="00EB2174" w:rsidRDefault="00EB2174" w:rsidP="00EB2174">
      <w:pPr>
        <w:spacing w:before="100" w:beforeAutospacing="1" w:after="100" w:afterAutospacing="1" w:line="240" w:lineRule="auto"/>
        <w:jc w:val="right"/>
        <w:outlineLvl w:val="0"/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</w:pPr>
      <w:r w:rsidRPr="00EB2174">
        <w:rPr>
          <w:rFonts w:ascii="Trebuchet MS" w:eastAsia="Times New Roman" w:hAnsi="Trebuchet MS" w:cs="Times New Roman"/>
          <w:b/>
          <w:bCs/>
          <w:color w:val="000000"/>
          <w:kern w:val="36"/>
          <w:sz w:val="28"/>
          <w:szCs w:val="28"/>
          <w:lang w:eastAsia="bg-BG"/>
        </w:rPr>
        <w:t>Обявление за възложена поръчка</w:t>
      </w:r>
    </w:p>
    <w:p w:rsidR="00EB2174" w:rsidRPr="00EB2174" w:rsidRDefault="00EB2174" w:rsidP="00EB2174">
      <w:pPr>
        <w:spacing w:before="100" w:beforeAutospacing="1" w:after="100" w:afterAutospacing="1" w:line="240" w:lineRule="auto"/>
        <w:jc w:val="right"/>
        <w:outlineLvl w:val="1"/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</w:pPr>
      <w:r w:rsidRPr="00EB2174">
        <w:rPr>
          <w:rFonts w:ascii="Trebuchet MS" w:eastAsia="Times New Roman" w:hAnsi="Trebuchet MS" w:cs="Times New Roman"/>
          <w:b/>
          <w:bCs/>
          <w:color w:val="000000"/>
          <w:sz w:val="24"/>
          <w:szCs w:val="24"/>
          <w:lang w:eastAsia="bg-BG"/>
        </w:rPr>
        <w:t>Резултати от процедурата за възлагане на обществена поръчка</w:t>
      </w:r>
    </w:p>
    <w:p w:rsidR="00EB2174" w:rsidRPr="00EB2174" w:rsidRDefault="00EB2174" w:rsidP="00EB2174">
      <w:pPr>
        <w:spacing w:before="100" w:beforeAutospacing="1" w:after="100" w:afterAutospacing="1" w:line="240" w:lineRule="auto"/>
        <w:jc w:val="right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2014/24/ЕС/ЗОП</w:t>
      </w:r>
    </w:p>
    <w:p w:rsidR="00EB2174" w:rsidRPr="00EB2174" w:rsidRDefault="00EB2174" w:rsidP="00EB217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EB217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I: Възлагащ орган</w:t>
      </w:r>
    </w:p>
    <w:tbl>
      <w:tblPr>
        <w:tblpPr w:leftFromText="141" w:rightFromText="141" w:vertAnchor="text" w:horzAnchor="page" w:tblpX="1" w:tblpY="647"/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0"/>
        <w:gridCol w:w="4732"/>
        <w:gridCol w:w="5515"/>
        <w:gridCol w:w="7333"/>
      </w:tblGrid>
      <w:tr w:rsidR="00707698" w:rsidRPr="00EB2174" w:rsidTr="0070769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698" w:rsidRPr="00EB2174" w:rsidRDefault="00707698" w:rsidP="00707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 </w:t>
            </w:r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Университет за национално и световно стопанство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698" w:rsidRPr="00EB2174" w:rsidRDefault="00707698" w:rsidP="00707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 </w:t>
            </w:r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000670602</w:t>
            </w:r>
          </w:p>
        </w:tc>
      </w:tr>
      <w:tr w:rsidR="00707698" w:rsidRPr="00EB2174" w:rsidTr="0070769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698" w:rsidRPr="00EB2174" w:rsidRDefault="00707698" w:rsidP="00707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адрес: </w:t>
            </w:r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Студентски град, ул. 8-ми декември</w:t>
            </w:r>
          </w:p>
        </w:tc>
      </w:tr>
      <w:tr w:rsidR="00707698" w:rsidRPr="00EB2174" w:rsidTr="0070769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698" w:rsidRPr="00EB2174" w:rsidRDefault="00707698" w:rsidP="00707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 </w:t>
            </w:r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София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698" w:rsidRPr="00EB2174" w:rsidRDefault="00707698" w:rsidP="00707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 </w:t>
            </w:r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BG411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698" w:rsidRPr="00EB2174" w:rsidRDefault="00707698" w:rsidP="00707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 </w:t>
            </w:r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1700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698" w:rsidRPr="00EB2174" w:rsidRDefault="00707698" w:rsidP="00707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 </w:t>
            </w:r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България</w:t>
            </w:r>
          </w:p>
        </w:tc>
      </w:tr>
      <w:tr w:rsidR="00707698" w:rsidRPr="00EB2174" w:rsidTr="0070769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698" w:rsidRPr="00EB2174" w:rsidRDefault="00707698" w:rsidP="00707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 </w:t>
            </w:r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Росица </w:t>
            </w:r>
            <w:proofErr w:type="spellStart"/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Златинска</w:t>
            </w:r>
            <w:proofErr w:type="spellEnd"/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- старши експерт Обществени </w:t>
            </w:r>
            <w:proofErr w:type="spellStart"/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поръчни</w:t>
            </w:r>
            <w:proofErr w:type="spellEnd"/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и търгове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698" w:rsidRPr="00EB2174" w:rsidRDefault="00707698" w:rsidP="00707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 </w:t>
            </w:r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707698" w:rsidRPr="00EB2174" w:rsidTr="00707698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698" w:rsidRPr="00EB2174" w:rsidRDefault="00707698" w:rsidP="00707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 </w:t>
            </w:r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r.zlatinska@unwe.bg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698" w:rsidRPr="00EB2174" w:rsidRDefault="00707698" w:rsidP="0070769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 </w:t>
            </w:r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+359 28195516</w:t>
            </w:r>
          </w:p>
        </w:tc>
      </w:tr>
      <w:tr w:rsidR="00707698" w:rsidRPr="00EB2174" w:rsidTr="00707698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698" w:rsidRPr="00EB2174" w:rsidRDefault="00707698" w:rsidP="007076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707698" w:rsidRPr="00EB2174" w:rsidRDefault="00707698" w:rsidP="007076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Основен адрес: </w:t>
            </w: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8" w:tgtFrame="_blank" w:history="1">
              <w:r w:rsidRPr="00EB2174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www.unwe.bg</w:t>
              </w:r>
            </w:hyperlink>
          </w:p>
          <w:p w:rsidR="00707698" w:rsidRPr="00EB2174" w:rsidRDefault="00707698" w:rsidP="0070769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Адрес на профила на купувача: </w:t>
            </w: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hyperlink r:id="rId9" w:tgtFrame="_blank" w:history="1">
              <w:r w:rsidRPr="00EB2174">
                <w:rPr>
                  <w:rFonts w:ascii="Courier New" w:eastAsia="Times New Roman" w:hAnsi="Courier New" w:cs="Courier New"/>
                  <w:color w:val="0000FF"/>
                  <w:sz w:val="20"/>
                  <w:szCs w:val="20"/>
                  <w:u w:val="single"/>
                  <w:lang w:eastAsia="bg-BG"/>
                </w:rPr>
                <w:t>http://zop2.unwe.bg/Document?folderId=235</w:t>
              </w:r>
            </w:hyperlink>
          </w:p>
        </w:tc>
      </w:tr>
    </w:tbl>
    <w:p w:rsidR="00EB2174" w:rsidRPr="00EB2174" w:rsidRDefault="00EB2174" w:rsidP="00EB217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B217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I.1) Наименование и адреси</w:t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1</w:t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EB217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посочете всички възлагащи органи, които отговарят за процедурата)</w:t>
      </w:r>
    </w:p>
    <w:p w:rsidR="00EB2174" w:rsidRPr="00EB2174" w:rsidRDefault="00EB2174" w:rsidP="00EB217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EB2174" w:rsidRPr="00EB2174" w:rsidRDefault="00EB2174" w:rsidP="00EB217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B217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I.2) Съвместно възлагане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EB2174" w:rsidRPr="00EB2174" w:rsidTr="00EB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5"/>
              <w:gridCol w:w="9751"/>
            </w:tblGrid>
            <w:tr w:rsidR="00EB2174" w:rsidRPr="00EB2174" w:rsidTr="00707698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  <w:tr w:rsidR="00EB2174" w:rsidRPr="00EB2174" w:rsidTr="00707698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07698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В случай на съвместно възлагане, обхващащо различни държави - приложимото национално</w:t>
                  </w:r>
                </w:p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законодателство в сферата на обществените поръчки: </w:t>
                  </w:r>
                </w:p>
              </w:tc>
            </w:tr>
            <w:tr w:rsidR="00EB2174" w:rsidRPr="00EB2174" w:rsidTr="00707698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Поръчката се възлага от централен орган за покупки: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B2174" w:rsidRPr="00EB2174" w:rsidRDefault="00EB2174" w:rsidP="00EB217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EB2174" w:rsidRPr="00EB2174" w:rsidRDefault="00EB2174" w:rsidP="00EB217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B217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I.4) Вид на възлагащия орган</w:t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EB2174" w:rsidRPr="00EB2174" w:rsidTr="00EB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397"/>
            </w:tblGrid>
            <w:tr w:rsidR="00EB2174" w:rsidRPr="00EB217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EB2174" w:rsidRPr="00EB217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B2174" w:rsidRPr="00EB2174" w:rsidRDefault="00EB2174" w:rsidP="00EB217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EB217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EB217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B2174" w:rsidRPr="00EB2174" w:rsidRDefault="00EB2174" w:rsidP="00EB217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</w:p>
    <w:p w:rsidR="00EB2174" w:rsidRPr="00EB2174" w:rsidRDefault="00EB2174" w:rsidP="00EB217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B217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I.5) Основна дейност</w:t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109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0"/>
      </w:tblGrid>
      <w:tr w:rsidR="00EB2174" w:rsidRPr="00EB2174" w:rsidTr="00EB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50"/>
            </w:tblGrid>
            <w:tr w:rsidR="00EB2174" w:rsidRPr="00EB217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EB2174" w:rsidRPr="00EB217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B2174" w:rsidRPr="00EB2174" w:rsidRDefault="00EB2174" w:rsidP="00EB217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B217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B2174" w:rsidRPr="00EB2174" w:rsidRDefault="00EB2174" w:rsidP="00EB217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EB217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II: Предмет</w:t>
      </w:r>
    </w:p>
    <w:p w:rsidR="00EB2174" w:rsidRPr="00EB2174" w:rsidRDefault="00EB2174" w:rsidP="00EB217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B217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II.1) Обхват на обществената поръчка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91"/>
        <w:gridCol w:w="1889"/>
      </w:tblGrid>
      <w:tr w:rsidR="00EB2174" w:rsidRPr="00EB2174" w:rsidTr="00EB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698" w:rsidRDefault="00EB2174" w:rsidP="00EB217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Абонамент и доставка на руски и </w:t>
            </w:r>
            <w:proofErr w:type="spellStart"/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чуждоезикови</w:t>
            </w:r>
            <w:proofErr w:type="spellEnd"/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периодични издания за</w:t>
            </w:r>
          </w:p>
          <w:p w:rsidR="00707698" w:rsidRDefault="00EB2174" w:rsidP="00EB217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2018г. по проект по процедура BG05М2ОР001-2.009 „Подкрепа за развитието на докторанти,</w:t>
            </w:r>
          </w:p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proofErr w:type="spellStart"/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постдокторанти</w:t>
            </w:r>
            <w:proofErr w:type="spellEnd"/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,специализанти и млади ученифаза1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EB2174" w:rsidRPr="00EB2174" w:rsidTr="00EB217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22212100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Допълнителен CPV код: 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EB2174" w:rsidRPr="00EB2174" w:rsidTr="00EB217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955"/>
            </w:tblGrid>
            <w:tr w:rsidR="00EB2174" w:rsidRPr="00EB217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EB2174" w:rsidRPr="00EB217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B2174" w:rsidRPr="00EB2174" w:rsidRDefault="00EB2174" w:rsidP="00EB217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B217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B2174" w:rsidRPr="00EB2174" w:rsidTr="00EB217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698" w:rsidRDefault="00EB2174" w:rsidP="00EB217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Предмет на поръчката от настоящата документация е абонамент и доставка на руски и </w:t>
            </w:r>
          </w:p>
          <w:p w:rsidR="00707698" w:rsidRDefault="00EB2174" w:rsidP="00EB217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proofErr w:type="spellStart"/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чуждоезикови</w:t>
            </w:r>
            <w:proofErr w:type="spellEnd"/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периодични издания за 2018г. по проект по процедура BG05М2ОР001-2.009 </w:t>
            </w:r>
          </w:p>
          <w:p w:rsidR="00707698" w:rsidRDefault="00EB2174" w:rsidP="00EB217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„Подкрепа за развитието на докторанти, пост докторанти, специализанти и млади учени –</w:t>
            </w:r>
          </w:p>
          <w:p w:rsidR="00707698" w:rsidRDefault="00EB2174" w:rsidP="00EB217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фаза 1“, за периода 01.</w:t>
            </w:r>
            <w:proofErr w:type="spellStart"/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01</w:t>
            </w:r>
            <w:proofErr w:type="spellEnd"/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.2018 г. – 31.12.2018 г., по 2 обособени позиции съгласно</w:t>
            </w:r>
          </w:p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 xml:space="preserve"> прогнозните им </w:t>
            </w:r>
            <w:proofErr w:type="spellStart"/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стойностти</w:t>
            </w:r>
            <w:proofErr w:type="spellEnd"/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.</w:t>
            </w:r>
          </w:p>
        </w:tc>
      </w:tr>
      <w:tr w:rsidR="00EB2174" w:rsidRPr="00EB2174" w:rsidTr="00EB217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012"/>
            </w:tblGrid>
            <w:tr w:rsidR="00EB2174" w:rsidRPr="00EB217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Настоящата поръчка е разделена на обособени позиции: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EB2174" w:rsidRPr="00EB217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B2174" w:rsidRPr="00EB2174" w:rsidRDefault="00EB2174" w:rsidP="00EB217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B217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B2174" w:rsidRPr="00EB2174" w:rsidTr="00EB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8825"/>
            </w:tblGrid>
            <w:tr w:rsidR="00EB2174" w:rsidRPr="00EB217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07698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9460.54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Валута: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BGN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</w:t>
                  </w:r>
                  <w:r w:rsidRPr="00EB217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(Моля, посочете общата стойност на обществената поръчка. </w:t>
                  </w:r>
                </w:p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За информация относно индивидуални поръчки, моля, използвайте раздел V)</w:t>
                  </w:r>
                </w:p>
              </w:tc>
            </w:tr>
            <w:tr w:rsidR="00EB2174" w:rsidRPr="00EB217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EB2174" w:rsidRPr="00EB217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  / Най-висока оферта:  Валута:  които са взети предвид</w:t>
                  </w:r>
                </w:p>
              </w:tc>
            </w:tr>
            <w:tr w:rsidR="00EB2174" w:rsidRPr="00EB217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  <w:p w:rsidR="00707698" w:rsidRPr="00EB2174" w:rsidRDefault="00707698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EB2174" w:rsidRPr="00EB217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07698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EB217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EB217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, която/които не е/са включена/и </w:t>
                  </w:r>
                </w:p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>в предишни обявления за възлагане на поръчки)</w:t>
                  </w:r>
                </w:p>
              </w:tc>
            </w:tr>
            <w:tr w:rsidR="00EB2174" w:rsidRPr="00EB217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lastRenderedPageBreak/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EB217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EB217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 </w:t>
            </w:r>
          </w:p>
        </w:tc>
      </w:tr>
      <w:tr w:rsidR="00EB2174" w:rsidRPr="00EB2174" w:rsidTr="00EB217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174" w:rsidRPr="00EB2174" w:rsidRDefault="00EB2174" w:rsidP="00EB21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lastRenderedPageBreak/>
              <w:t>II.2) Описание </w:t>
            </w:r>
            <w:r w:rsidRPr="00EB21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255"/>
              <w:gridCol w:w="4445"/>
            </w:tblGrid>
            <w:tr w:rsidR="00EB2174" w:rsidRPr="00EB2174" w:rsidTr="00EB217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07698" w:rsidRDefault="00EB2174" w:rsidP="00EB217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Абонамент и доставка на руски периодични издания за 2018 г.</w:t>
                  </w:r>
                </w:p>
                <w:p w:rsidR="00707698" w:rsidRDefault="00EB2174" w:rsidP="00EB217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по проект по процедура BG05М2ОР001-2.009 „Подкрепа за развитието на докторанти, пост</w:t>
                  </w:r>
                </w:p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докторанти, специализанти и млади учени – фаза 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</w:t>
                  </w:r>
                </w:p>
              </w:tc>
            </w:tr>
            <w:tr w:rsidR="00EB2174" w:rsidRPr="00EB2174" w:rsidTr="00EB217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22212100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EB2174" w:rsidRPr="00EB2174" w:rsidTr="00EB217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гр. София, Студентски град „Христо Ботев“, ул. „8-ми декември“, ет. 1, 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каб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 1007.</w:t>
                  </w:r>
                </w:p>
              </w:tc>
            </w:tr>
            <w:tr w:rsidR="00EB2174" w:rsidRPr="00EB2174" w:rsidTr="00EB217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07698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EB217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</w:t>
                  </w:r>
                </w:p>
                <w:p w:rsidR="00707698" w:rsidRDefault="00EB2174" w:rsidP="00EB217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доставки или услуги или указване на потребности и изисквания)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Естеството на обособената позиция е абонамент и доставка на следните периодични </w:t>
                  </w:r>
                </w:p>
                <w:p w:rsidR="00707698" w:rsidRDefault="00EB2174" w:rsidP="00EB217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издания за 2018г.: 1. 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Региональные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исследования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ISSN 1994-5280 - 1 бр.; 2. Регион </w:t>
                  </w:r>
                  <w:r w:rsidR="00707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</w:p>
                <w:p w:rsidR="00707698" w:rsidRDefault="00EB2174" w:rsidP="00EB217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экономика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 социология - ISSN 0868-5169 - 1 бр.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Час и място на доставката на 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рускоезични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периодични издания - 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каб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. 1007 в УНСС </w:t>
                  </w:r>
                  <w:r w:rsidR="00707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не</w:t>
                  </w:r>
                </w:p>
                <w:p w:rsidR="00707698" w:rsidRDefault="00EB2174" w:rsidP="00EB217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по-късно от 8,00 часа на съответния ден.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Срок на рекламация за липси или некачествена доставка — до 7 дни след получаване на </w:t>
                  </w:r>
                </w:p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рекламацията, срок за възстановяване и замяна – до 30 дни.</w:t>
                  </w:r>
                </w:p>
              </w:tc>
            </w:tr>
            <w:tr w:rsidR="00EB2174" w:rsidRPr="00EB2174" w:rsidTr="00EB217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EB2174" w:rsidRPr="00EB217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EB2174" w:rsidRPr="00EB2174" w:rsidRDefault="00EB2174" w:rsidP="00EB217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B217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EB217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EB217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EB217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EB217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EB217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EB217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EB217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EB2174" w:rsidRPr="00EB2174" w:rsidRDefault="00EB2174" w:rsidP="00EB217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B217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EB2174" w:rsidRPr="00EB217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EB2174" w:rsidRPr="00EB217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B2174" w:rsidRPr="00EB2174" w:rsidRDefault="00EB2174" w:rsidP="00EB217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EB217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EB2174" w:rsidRPr="00EB2174" w:rsidRDefault="00EB2174" w:rsidP="00EB217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EB2174" w:rsidRPr="00EB2174" w:rsidRDefault="00EB2174" w:rsidP="00EB217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B217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EB217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EB2174" w:rsidRPr="00EB2174" w:rsidTr="00EB217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EB2174" w:rsidRPr="00EB217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B2174" w:rsidRPr="00EB2174" w:rsidRDefault="00EB2174" w:rsidP="00EB217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B217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EB2174" w:rsidRPr="00EB2174" w:rsidTr="00EB217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07698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EB2174" w:rsidRPr="00EB217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B2174" w:rsidRPr="00EB2174" w:rsidRDefault="00EB2174" w:rsidP="00EB217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B217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707698" w:rsidRDefault="00EB2174" w:rsidP="00EB217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Идентификация на проекта: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Обособената позиция се провеждат във връзка с проект по</w:t>
                  </w:r>
                </w:p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процедура BG05M20P001-2.009-0012</w:t>
                  </w:r>
                </w:p>
              </w:tc>
            </w:tr>
            <w:tr w:rsidR="00EB2174" w:rsidRPr="00EB2174" w:rsidTr="00EB217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B2174" w:rsidRPr="00EB2174" w:rsidTr="00EB217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174" w:rsidRPr="00EB2174" w:rsidRDefault="00EB2174" w:rsidP="00EB21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bg-BG"/>
              </w:rPr>
              <w:t>II.2) Описание </w:t>
            </w:r>
            <w:r w:rsidRPr="00EB2174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013"/>
              <w:gridCol w:w="4687"/>
            </w:tblGrid>
            <w:tr w:rsidR="00EB2174" w:rsidRPr="00EB2174" w:rsidTr="00EB217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07698" w:rsidRDefault="00EB2174" w:rsidP="00EB217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Абонамент и доставка на 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чуждоезикови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периодични издания за </w:t>
                  </w:r>
                </w:p>
                <w:p w:rsidR="00707698" w:rsidRDefault="00EB2174" w:rsidP="00EB217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lastRenderedPageBreak/>
                    <w:t xml:space="preserve">2018 г. по проект по процедура BG05М2ОР001-2.009 „Подкрепа за развитието на </w:t>
                  </w:r>
                </w:p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докторанти, пост докторанти, специализанти и млади учени – фаза 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Обособена позиция №: 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</w:t>
                  </w:r>
                  <w:proofErr w:type="spellEnd"/>
                </w:p>
              </w:tc>
            </w:tr>
            <w:tr w:rsidR="00EB2174" w:rsidRPr="00EB2174" w:rsidTr="00EB217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II.2.2) Допълнителни CPV кодове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22212100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Допълнителен CPV код: 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</w:p>
              </w:tc>
            </w:tr>
            <w:tr w:rsidR="00EB2174" w:rsidRPr="00EB2174" w:rsidTr="00EB217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II.2.3) Място на изпълнение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Основно място на изпълнение: 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гр. София, Студентски град „Христо Ботев“, ул. „8-ми декември“, ет. 1, 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каб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. 1007.</w:t>
                  </w:r>
                </w:p>
              </w:tc>
            </w:tr>
            <w:tr w:rsidR="00EB2174" w:rsidRPr="00EB2174" w:rsidTr="00EB217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07698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EB217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</w:t>
                  </w:r>
                </w:p>
                <w:p w:rsidR="00707698" w:rsidRDefault="00EB2174" w:rsidP="00EB217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 xml:space="preserve"> доставки или услуги или указване на потребности и изисквания)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Естеството на обособената позиция е абонамент и доставка на следните периодични</w:t>
                  </w:r>
                </w:p>
                <w:p w:rsidR="00707698" w:rsidRDefault="00EB2174" w:rsidP="00EB217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издания за 2018г.: 1. 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Management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&amp; 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Gouvemance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ISSN 2104-2438 - 1бр.; 2. </w:t>
                  </w:r>
                </w:p>
                <w:p w:rsidR="00707698" w:rsidRDefault="00EB2174" w:rsidP="00EB217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Teaching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Statistics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ISSN 0141-982X - 1 бр.; 3. 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Journal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of 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the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Econometric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Society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r w:rsidR="00707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707698" w:rsidRDefault="00EB2174" w:rsidP="00EB217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ISSN 0012-9682 - 1 бр.; 4. Oxford 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Bulletin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of 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Economics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and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Statistics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r w:rsidR="00707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</w:p>
                <w:p w:rsidR="00707698" w:rsidRDefault="00EB2174" w:rsidP="00EB217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ISSN 0305-9049 - 1бр.; 5. 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The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Review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of 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Economic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Studies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ISSN 0034-6527 - 1бр.;</w:t>
                  </w:r>
                </w:p>
                <w:p w:rsidR="00707698" w:rsidRDefault="00EB2174" w:rsidP="00EB217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6. International 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Journal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of 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Managing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Projects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in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Business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ISSN 1753-8378 - 1бр.; </w:t>
                  </w:r>
                </w:p>
                <w:p w:rsidR="00707698" w:rsidRDefault="00EB2174" w:rsidP="00EB217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7. International 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Journal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of 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Business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Intelligence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and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Data 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Mining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ISSN1743-8187 </w:t>
                  </w:r>
                  <w:r w:rsidR="00707698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–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</w:p>
                <w:p w:rsidR="00707698" w:rsidRDefault="00EB2174" w:rsidP="00EB217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1 бр.; 8. 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Business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Intelligence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Journal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ISSN1547-2825 - 1 бр.; 9. International </w:t>
                  </w:r>
                </w:p>
                <w:p w:rsidR="00707698" w:rsidRDefault="00EB2174" w:rsidP="00EB217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Journal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of 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Business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Intelligence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Research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ISSN1947-3591 - 1бр.; 10. 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Bulletin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of </w:t>
                  </w:r>
                </w:p>
                <w:p w:rsidR="00707698" w:rsidRDefault="00EB2174" w:rsidP="00EB217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Economic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Research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ISSN 0307-3378 - 1бр.; 11. 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Economics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and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Management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- ISSN </w:t>
                  </w:r>
                </w:p>
                <w:p w:rsidR="00707698" w:rsidRDefault="00EB2174" w:rsidP="00EB217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1802-3975 - 1бр.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 xml:space="preserve">Час и място на доставката на 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чуждоезикови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периодични издания - 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каб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. 1007 в УНСС </w:t>
                  </w:r>
                </w:p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 по-късно от 8,00 часа на съответния ден.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Срокът за доставка на печатните издания е: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br/>
                    <w:t>- за спи</w:t>
                  </w:r>
                </w:p>
              </w:tc>
            </w:tr>
            <w:tr w:rsidR="00EB2174" w:rsidRPr="00EB2174" w:rsidTr="00EB217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85"/>
                    <w:gridCol w:w="1429"/>
                  </w:tblGrid>
                  <w:tr w:rsidR="00EB2174" w:rsidRPr="00EB217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EB2174" w:rsidRPr="00EB2174" w:rsidRDefault="00EB2174" w:rsidP="00EB217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B217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EB217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EB217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EB217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EB217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EB217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EB217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EB217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EB2174" w:rsidRPr="00EB2174" w:rsidRDefault="00EB2174" w:rsidP="00EB217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B217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</w:p>
                    </w:tc>
                  </w:tr>
                  <w:tr w:rsidR="00EB2174" w:rsidRPr="00EB2174">
                    <w:trPr>
                      <w:tblCellSpacing w:w="7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EB2174" w:rsidRPr="00EB217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B2174" w:rsidRPr="00EB2174" w:rsidRDefault="00EB2174" w:rsidP="00EB217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EB217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EB2174" w:rsidRPr="00EB2174" w:rsidRDefault="00EB2174" w:rsidP="00EB217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hideMark/>
                      </w:tcPr>
                      <w:p w:rsidR="00EB2174" w:rsidRPr="00EB2174" w:rsidRDefault="00EB2174" w:rsidP="00EB217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B217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EB217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</w:p>
                    </w:tc>
                  </w:tr>
                </w:tbl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EB2174" w:rsidRPr="00EB2174" w:rsidTr="00EB217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Опции: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EB2174" w:rsidRPr="00EB217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B2174" w:rsidRPr="00EB2174" w:rsidRDefault="00EB2174" w:rsidP="00EB217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B217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Описание на опциите: </w:t>
                  </w:r>
                </w:p>
              </w:tc>
            </w:tr>
            <w:tr w:rsidR="00EB2174" w:rsidRPr="00EB2174" w:rsidTr="00EB217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707698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Обществената поръчка е във връзка с проект и/или програма, финансиран/а със средства от</w:t>
                  </w:r>
                </w:p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Европейския съюз: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9"/>
                  </w:tblGrid>
                  <w:tr w:rsidR="00EB2174" w:rsidRPr="00EB217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B2174" w:rsidRPr="00EB2174" w:rsidRDefault="00EB2174" w:rsidP="00EB217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B217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да</w:t>
                        </w:r>
                      </w:p>
                    </w:tc>
                  </w:tr>
                </w:tbl>
                <w:p w:rsidR="00707698" w:rsidRDefault="00EB2174" w:rsidP="00EB217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Идентификация на проекта: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Обособената позиция се провеждат във връзка с проект по </w:t>
                  </w:r>
                </w:p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процедура BG05M20P001-2.009-0012</w:t>
                  </w:r>
                </w:p>
              </w:tc>
            </w:tr>
            <w:tr w:rsidR="00EB2174" w:rsidRPr="00EB2174" w:rsidTr="00EB217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II.2.14) Допълнителна информация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</w:p>
              </w:tc>
            </w:tr>
          </w:tbl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B2174" w:rsidRPr="00EB2174" w:rsidRDefault="00EB2174" w:rsidP="00EB217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EB2174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 Раздел IV:Процедура </w:t>
      </w:r>
    </w:p>
    <w:p w:rsidR="00EB2174" w:rsidRPr="00EB2174" w:rsidRDefault="00EB2174" w:rsidP="00EB217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B217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IV.1) Описание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EB2174" w:rsidRPr="00EB2174" w:rsidTr="00EB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048"/>
            </w:tblGrid>
            <w:tr w:rsidR="00EB2174" w:rsidRPr="00EB217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92"/>
                  </w:tblGrid>
                  <w:tr w:rsidR="00EB2174" w:rsidRPr="00EB217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EB2174" w:rsidRPr="00EB2174" w:rsidRDefault="00EB2174" w:rsidP="00EB217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0"/>
                            <w:szCs w:val="20"/>
                            <w:lang w:eastAsia="bg-BG"/>
                          </w:rPr>
                        </w:pPr>
                        <w:r w:rsidRPr="00EB2174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lastRenderedPageBreak/>
                          <w:t>IV.1.1)Вид процедура: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297"/>
                        </w:tblGrid>
                        <w:tr w:rsidR="00EB2174" w:rsidRPr="00EB2174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Borders>
                                <w:top w:val="nil"/>
                                <w:left w:val="nil"/>
                                <w:bottom w:val="nil"/>
                                <w:right w:val="nil"/>
                              </w:tcBorders>
                              <w:vAlign w:val="center"/>
                              <w:hideMark/>
                            </w:tcPr>
                            <w:p w:rsidR="00EB2174" w:rsidRPr="00EB2174" w:rsidRDefault="00EB2174" w:rsidP="00EB2174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EB2174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Публично състезание</w:t>
                              </w:r>
                            </w:p>
                          </w:tc>
                        </w:tr>
                      </w:tbl>
                      <w:p w:rsidR="00EB2174" w:rsidRPr="00EB2174" w:rsidRDefault="00EB2174" w:rsidP="00EB2174">
                        <w:pPr>
                          <w:spacing w:after="0" w:line="240" w:lineRule="auto"/>
                          <w:rPr>
                            <w:rFonts w:ascii="Courier New" w:eastAsia="Times New Roman" w:hAnsi="Courier New" w:cs="Courier New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EB2174" w:rsidRPr="00EB217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  <w:tcMar>
                          <w:top w:w="75" w:type="dxa"/>
                          <w:left w:w="75" w:type="dxa"/>
                          <w:bottom w:w="75" w:type="dxa"/>
                          <w:right w:w="75" w:type="dxa"/>
                        </w:tcMar>
                        <w:vAlign w:val="center"/>
                        <w:hideMark/>
                      </w:tcPr>
                      <w:p w:rsidR="00EB2174" w:rsidRPr="00EB2174" w:rsidRDefault="00EB2174" w:rsidP="00EB217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B217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 </w:t>
                        </w:r>
                        <w:r w:rsidRPr="00EB2174">
                          <w:rPr>
                            <w:rFonts w:ascii="Courier New" w:eastAsia="Times New Roman" w:hAnsi="Courier New" w:cs="Courier New"/>
                            <w:sz w:val="20"/>
                            <w:szCs w:val="20"/>
                            <w:lang w:eastAsia="bg-BG"/>
                          </w:rPr>
                          <w:t>НЕ</w:t>
                        </w:r>
                        <w:r w:rsidRPr="00EB217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>Обосновка за избор на ускорена процедура: </w:t>
                        </w:r>
                      </w:p>
                    </w:tc>
                  </w:tr>
                </w:tbl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B2174" w:rsidRPr="00EB2174" w:rsidTr="00EB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174" w:rsidRPr="00EB2174" w:rsidRDefault="00EB2174" w:rsidP="00EB21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EB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EB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237"/>
            </w:tblGrid>
            <w:tr w:rsidR="00EB2174" w:rsidRPr="00EB217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НЕ</w:t>
                  </w:r>
                </w:p>
              </w:tc>
            </w:tr>
          </w:tbl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B2174" w:rsidRPr="00EB2174" w:rsidTr="00EB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174" w:rsidRPr="00EB2174" w:rsidRDefault="00EB2174" w:rsidP="00EB21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 </w:t>
            </w:r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EB2174" w:rsidRPr="00EB2174" w:rsidTr="00EB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174" w:rsidRPr="00EB2174" w:rsidRDefault="00EB2174" w:rsidP="00EB21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466"/>
            </w:tblGrid>
            <w:tr w:rsidR="00EB2174" w:rsidRPr="00EB217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Обществената поръчка попада в обхвата на Споразумението за държавни поръчки (GPA):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EB2174" w:rsidRPr="00EB2174">
                    <w:trPr>
                      <w:tblCellSpacing w:w="15" w:type="dxa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vAlign w:val="center"/>
                        <w:hideMark/>
                      </w:tcPr>
                      <w:p w:rsidR="00EB2174" w:rsidRPr="00EB2174" w:rsidRDefault="00EB2174" w:rsidP="00EB2174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EB2174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Courier New" w:eastAsia="Times New Roman" w:hAnsi="Courier New" w:cs="Courier New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B2174" w:rsidRPr="00EB2174" w:rsidRDefault="00EB2174" w:rsidP="00EB217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B217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IV.2) Административна информация</w:t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EB2174" w:rsidRPr="00EB2174" w:rsidTr="00EB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174" w:rsidRPr="00EB2174" w:rsidRDefault="00EB2174" w:rsidP="00EB21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707698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  </w:t>
            </w: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</w:t>
            </w:r>
          </w:p>
          <w:p w:rsidR="00707698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803483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(Едно от следните: Обявление за предварителна информация, използвано като покана за участие </w:t>
            </w:r>
          </w:p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в състезателна процедура; Обявление за поръчка; Обявление за доброволна прозрачност </w:t>
            </w:r>
            <w:proofErr w:type="spellStart"/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EB2174" w:rsidRPr="00EB2174" w:rsidTr="00EB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174" w:rsidRPr="00EB2174" w:rsidRDefault="00EB2174" w:rsidP="00EB21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IV.2.8) Информация относно прекратяване на динамична система за покупки</w:t>
            </w:r>
          </w:p>
          <w:p w:rsidR="00707698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Обявлението обхваща прекратяването на динамичната система за покупки, публикувана с</w:t>
            </w:r>
          </w:p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горепосоченото обявление за поръчка: </w:t>
            </w:r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  <w:tr w:rsidR="00EB2174" w:rsidRPr="00EB2174" w:rsidTr="00EB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698" w:rsidRDefault="00EB2174" w:rsidP="00EB21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</w:t>
            </w:r>
          </w:p>
          <w:p w:rsidR="00EB2174" w:rsidRPr="00EB2174" w:rsidRDefault="00EB2174" w:rsidP="00EB21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за предварителна информация</w:t>
            </w:r>
          </w:p>
          <w:p w:rsidR="00707698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</w:t>
            </w:r>
          </w:p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предварителна информация: </w:t>
            </w:r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</w:p>
        </w:tc>
      </w:tr>
    </w:tbl>
    <w:p w:rsidR="00EB2174" w:rsidRPr="00EB2174" w:rsidRDefault="00EB2174" w:rsidP="00EB217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EB217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Раздел V: Възлагане на поръчката </w:t>
      </w:r>
      <w:r w:rsidRPr="00EB2174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EB2174" w:rsidRPr="00EB2174" w:rsidRDefault="00EB2174" w:rsidP="00EB217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B217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EB217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ЗОП-79/2017 г.</w:t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EB217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EB217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</w:t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EB217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EB217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Абонамент и доставка на руски периодични издания за 2018 г. по проект по процедура BG05М2ОР001-2.009 „Подкрепа за развитието на докторанти, пост докторанти, специализанти и млади учени – фаза 1</w:t>
      </w:r>
    </w:p>
    <w:p w:rsidR="00EB2174" w:rsidRPr="00EB2174" w:rsidRDefault="00EB2174" w:rsidP="00EB2174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EB2174" w:rsidRPr="00EB2174" w:rsidTr="00EB2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EB2174" w:rsidRPr="00EB2174" w:rsidRDefault="00EB2174" w:rsidP="00EB217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EB217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lastRenderedPageBreak/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EB2174" w:rsidRPr="00EB2174" w:rsidTr="00EB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EB2174" w:rsidRPr="00EB217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B2174" w:rsidRPr="00EB2174" w:rsidRDefault="00EB2174" w:rsidP="00EB217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B217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EB2174" w:rsidRPr="00EB2174" w:rsidTr="00EB217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14/12/2017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EB2174" w:rsidRPr="00EB2174" w:rsidTr="00EB217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698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2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EB2174" w:rsidRPr="00EB2174" w:rsidTr="00EB217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EB2174" w:rsidRPr="00EB217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EB2174" w:rsidRPr="00EB2174" w:rsidRDefault="00EB2174" w:rsidP="00EB217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EB2174" w:rsidRPr="00EB2174" w:rsidTr="00EB217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174" w:rsidRPr="00EB2174" w:rsidRDefault="00EB2174" w:rsidP="00EB21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EB2174" w:rsidRPr="00EB217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Индекс 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831045656</w:t>
                  </w:r>
                </w:p>
              </w:tc>
            </w:tr>
            <w:tr w:rsidR="00EB2174" w:rsidRPr="00EB2174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Христо Белчев 2</w:t>
                  </w:r>
                </w:p>
              </w:tc>
            </w:tr>
            <w:tr w:rsidR="00EB2174" w:rsidRPr="00EB217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EB2174" w:rsidRPr="00EB217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office@index2000.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</w:t>
                  </w:r>
                  <w:proofErr w:type="spellEnd"/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+359 29877261</w:t>
                  </w:r>
                </w:p>
              </w:tc>
            </w:tr>
            <w:tr w:rsidR="00EB2174" w:rsidRPr="00EB217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EB217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0" w:tgtFrame="_blank" w:history="1">
                    <w:r w:rsidRPr="00EB2174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www.index2000.bg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+359 29877569</w:t>
                  </w:r>
                </w:p>
              </w:tc>
            </w:tr>
          </w:tbl>
          <w:p w:rsidR="00EB2174" w:rsidRPr="00EB2174" w:rsidRDefault="00EB2174" w:rsidP="00EB217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EB2174" w:rsidRPr="00EB217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EB2174" w:rsidRPr="00EB2174" w:rsidRDefault="00EB2174" w:rsidP="00EB217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EB2174" w:rsidRPr="00EB2174" w:rsidTr="00EB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698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707698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(за рамкови споразумения или динамични системи за покупки - прогнозна обща максимална </w:t>
            </w:r>
          </w:p>
          <w:p w:rsidR="00707698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стойност за цялата продължителност на тази обособена позиция)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 </w:t>
            </w:r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347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707698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</w:p>
          <w:p w:rsidR="00EB2174" w:rsidRPr="00707698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B2174" w:rsidRPr="00EB2174" w:rsidTr="00EB217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Стойност или дял от поръчката, които е възможно да бъдат възложени на подизпълнители 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EB2174" w:rsidRPr="00EB2174" w:rsidRDefault="00EB2174" w:rsidP="00EB217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EB2174">
        <w:rPr>
          <w:rFonts w:ascii="Trebuchet MS" w:eastAsia="Times New Roman" w:hAnsi="Trebuchet MS" w:cs="Times New Roman"/>
          <w:b/>
          <w:bCs/>
          <w:color w:val="000000"/>
          <w:lang w:eastAsia="bg-BG"/>
        </w:rPr>
        <w:lastRenderedPageBreak/>
        <w:t>Раздел V: Възлагане на поръчката </w:t>
      </w:r>
      <w:r w:rsidRPr="00EB2174">
        <w:rPr>
          <w:rFonts w:ascii="Trebuchet MS" w:eastAsia="Times New Roman" w:hAnsi="Trebuchet MS" w:cs="Times New Roman"/>
          <w:b/>
          <w:bCs/>
          <w:color w:val="000000"/>
          <w:vertAlign w:val="superscript"/>
          <w:lang w:eastAsia="bg-BG"/>
        </w:rPr>
        <w:t>1</w:t>
      </w:r>
    </w:p>
    <w:p w:rsidR="00EB2174" w:rsidRPr="00EB2174" w:rsidRDefault="00EB2174" w:rsidP="00EB217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B217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Поръчка №</w:t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EB217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ЗОП-77/2017 г.</w:t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 </w:t>
      </w:r>
      <w:r w:rsidRPr="00EB217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Обособена позиция №</w:t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vertAlign w:val="superscript"/>
          <w:lang w:eastAsia="bg-BG"/>
        </w:rPr>
        <w:t>2</w:t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proofErr w:type="spellStart"/>
      <w:r w:rsidRPr="00EB217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2</w:t>
      </w:r>
      <w:proofErr w:type="spellEnd"/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  </w:t>
      </w:r>
      <w:r w:rsidRPr="00EB217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Наименование</w:t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 </w:t>
      </w:r>
      <w:r w:rsidRPr="00EB217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Абонамент и доставка на </w:t>
      </w:r>
      <w:proofErr w:type="spellStart"/>
      <w:r w:rsidRPr="00EB217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чуждоезикови</w:t>
      </w:r>
      <w:proofErr w:type="spellEnd"/>
      <w:r w:rsidRPr="00EB217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 xml:space="preserve"> периодични издания за 2018 г. по проект по процедура BG05М2ОР001-2.009 „Подкрепа за развитието на докторанти, пост докторанти, специализанти и млади учени – фаза 1</w:t>
      </w:r>
    </w:p>
    <w:p w:rsidR="00EB2174" w:rsidRPr="00EB2174" w:rsidRDefault="00EB2174" w:rsidP="00EB2174">
      <w:pPr>
        <w:spacing w:after="150" w:line="240" w:lineRule="auto"/>
        <w:rPr>
          <w:rFonts w:ascii="Courier New" w:eastAsia="Times New Roman" w:hAnsi="Courier New" w:cs="Courier New"/>
          <w:sz w:val="20"/>
          <w:szCs w:val="20"/>
          <w:lang w:eastAsia="bg-BG"/>
        </w:rPr>
      </w:pP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Възложена е поръчка/обособена позиция: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EB2174" w:rsidRPr="00EB2174" w:rsidTr="00EB2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EB2174" w:rsidRPr="00EB2174" w:rsidRDefault="00EB2174" w:rsidP="00EB217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sz w:val="16"/>
          <w:szCs w:val="16"/>
          <w:lang w:eastAsia="bg-BG"/>
        </w:rPr>
      </w:pPr>
      <w:r w:rsidRPr="00EB217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V.1) Информация относно невъзлагане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880"/>
      </w:tblGrid>
      <w:tr w:rsidR="00EB2174" w:rsidRPr="00EB2174" w:rsidTr="00EB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607"/>
            </w:tblGrid>
            <w:tr w:rsidR="00EB2174" w:rsidRPr="00EB2174">
              <w:trPr>
                <w:tblCellSpacing w:w="15" w:type="dxa"/>
              </w:trPr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Поръчката/обособената позиция не е възложена:</w:t>
                  </w:r>
                </w:p>
              </w:tc>
            </w:tr>
          </w:tbl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B2174" w:rsidRPr="00EB2174" w:rsidRDefault="00EB2174" w:rsidP="00EB217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B217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V.2) Възлагане на поръчката</w:t>
      </w:r>
    </w:p>
    <w:tbl>
      <w:tblPr>
        <w:tblW w:w="208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74"/>
        <w:gridCol w:w="106"/>
      </w:tblGrid>
      <w:tr w:rsidR="00EB2174" w:rsidRPr="00EB2174" w:rsidTr="00EB217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 </w:t>
            </w:r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13/12/2017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EB2174" w:rsidRPr="00EB2174" w:rsidTr="00EB217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698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 </w:t>
            </w:r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3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 </w:t>
            </w:r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(МСП - както е определено в Препоръка 2003/361/ЕО на </w:t>
            </w:r>
          </w:p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Комисията)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други държави-членки на ЕС: </w:t>
            </w:r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Брой на офертите, постъпили от </w:t>
            </w:r>
            <w:proofErr w:type="spellStart"/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оференти</w:t>
            </w:r>
            <w:proofErr w:type="spellEnd"/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от държави, които не са членки на ЕС: </w:t>
            </w:r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 </w:t>
            </w:r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0</w:t>
            </w:r>
          </w:p>
        </w:tc>
      </w:tr>
      <w:tr w:rsidR="00EB2174" w:rsidRPr="00EB2174" w:rsidTr="00EB217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Поръчката е възложена на група от икономически оператори: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EB2174" w:rsidRPr="00EB217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EB2174" w:rsidRPr="00EB2174" w:rsidRDefault="00EB2174" w:rsidP="00EB217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EB2174" w:rsidRPr="00EB2174" w:rsidTr="00EB217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174" w:rsidRPr="00EB2174" w:rsidRDefault="00EB2174" w:rsidP="00EB21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V.2.3) Наименование и адрес на изпълнителя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2070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431"/>
              <w:gridCol w:w="3576"/>
              <w:gridCol w:w="4168"/>
              <w:gridCol w:w="9525"/>
            </w:tblGrid>
            <w:tr w:rsidR="00EB2174" w:rsidRPr="00EB217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Агенция </w:t>
                  </w:r>
                  <w:proofErr w:type="spellStart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Пулсар</w:t>
                  </w:r>
                  <w:proofErr w:type="spellEnd"/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 xml:space="preserve"> ЕООД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121902229</w:t>
                  </w:r>
                </w:p>
              </w:tc>
            </w:tr>
            <w:tr w:rsidR="00EB2174" w:rsidRPr="00EB2174">
              <w:tc>
                <w:tcPr>
                  <w:tcW w:w="0" w:type="auto"/>
                  <w:gridSpan w:val="4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ул. Янтра 11</w:t>
                  </w:r>
                </w:p>
              </w:tc>
            </w:tr>
            <w:tr w:rsidR="00EB2174" w:rsidRPr="00EB217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гр. 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BG411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1124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EB2174" w:rsidRPr="00EB217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office@pulsaragency.com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+359 28467479</w:t>
                  </w:r>
                </w:p>
              </w:tc>
            </w:tr>
            <w:tr w:rsidR="00EB2174" w:rsidRPr="00EB217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EB217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+359 29449373</w:t>
                  </w:r>
                </w:p>
              </w:tc>
            </w:tr>
          </w:tbl>
          <w:p w:rsidR="00EB2174" w:rsidRPr="00EB2174" w:rsidRDefault="00EB2174" w:rsidP="00EB2174">
            <w:pPr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МСП</w:t>
            </w:r>
            <w:proofErr w:type="spellEnd"/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- както е определено в Препоръка 2003/361/ЕО на Комисията)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EB2174" w:rsidRPr="00EB2174">
              <w:trPr>
                <w:tblCellSpacing w:w="15" w:type="dxa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EB2174" w:rsidRPr="00EB2174" w:rsidRDefault="00EB2174" w:rsidP="00EB2174">
            <w:pP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bg-BG"/>
              </w:rPr>
            </w:pPr>
          </w:p>
        </w:tc>
      </w:tr>
      <w:tr w:rsidR="00EB2174" w:rsidRPr="00EB2174" w:rsidTr="00EB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707698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 (без да се включва </w:t>
            </w:r>
          </w:p>
          <w:p w:rsidR="00707698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ДДС)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 Валута: 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</w:t>
            </w:r>
          </w:p>
          <w:p w:rsidR="00707698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стойност за цялата продължителност на тази обособена позиция)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br/>
              <w:t>Обща стойност на поръчката/обособената позиция: </w:t>
            </w:r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9113.54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   Валута: </w:t>
            </w:r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BGN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  / Най-висока оферта:  Валута:  които са взети предвид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</w:t>
            </w:r>
          </w:p>
          <w:p w:rsidR="00707698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е/са включена/и в предишни обявления за възлагане на поръчки)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</w:p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bookmarkStart w:id="0" w:name="_GoBack"/>
            <w:bookmarkEnd w:id="0"/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</w:p>
        </w:tc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EB2174" w:rsidRPr="00EB2174" w:rsidTr="00EB217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V.2.5) Информация относно възлагането на подизпълнител/и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 </w:t>
            </w:r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НЕ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Стойност, без да се включва ДДС:       Валута: 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  %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Кратко описание на дела от поръчката, който ще бъде възложен на подизпълнители: </w:t>
            </w:r>
          </w:p>
        </w:tc>
      </w:tr>
    </w:tbl>
    <w:p w:rsidR="00EB2174" w:rsidRPr="00EB2174" w:rsidRDefault="00EB2174" w:rsidP="00EB2174">
      <w:pPr>
        <w:spacing w:after="0" w:line="240" w:lineRule="auto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EB217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 Раздел VI: Допълнителна информация</w:t>
      </w:r>
    </w:p>
    <w:p w:rsidR="00EB2174" w:rsidRPr="00EB2174" w:rsidRDefault="00EB2174" w:rsidP="00EB217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B217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VI.3) Допълнителна информация </w:t>
      </w:r>
      <w:r w:rsidRPr="00EB217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vertAlign w:val="superscript"/>
          <w:lang w:eastAsia="bg-BG"/>
        </w:rPr>
        <w:t>2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EB2174" w:rsidRPr="00EB2174" w:rsidTr="00EB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B2174" w:rsidRPr="00EB2174" w:rsidRDefault="00EB2174" w:rsidP="00EB217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B217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VI.4) Процедури по обжалване</w:t>
      </w:r>
    </w:p>
    <w:tbl>
      <w:tblPr>
        <w:tblW w:w="20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40"/>
      </w:tblGrid>
      <w:tr w:rsidR="00EB2174" w:rsidRPr="00EB2174" w:rsidTr="00EB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EB2174" w:rsidRPr="00EB2174" w:rsidTr="00EB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EB2174" w:rsidRPr="00EB217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EB2174" w:rsidRPr="00EB217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EB2174" w:rsidRPr="00EB217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EB2174" w:rsidRPr="00EB217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EB2174" w:rsidRPr="00EB217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EB217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1" w:tgtFrame="_blank" w:history="1">
                    <w:r w:rsidRPr="00EB2174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B2174" w:rsidRPr="00EB2174" w:rsidTr="00EB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EB2174" w:rsidRPr="00EB2174" w:rsidTr="00EB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196"/>
              <w:gridCol w:w="10126"/>
              <w:gridCol w:w="6438"/>
            </w:tblGrid>
            <w:tr w:rsidR="00EB2174" w:rsidRPr="00EB217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</w:t>
                  </w:r>
                </w:p>
              </w:tc>
            </w:tr>
            <w:tr w:rsidR="00EB2174" w:rsidRPr="00EB217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</w:t>
                  </w:r>
                </w:p>
              </w:tc>
            </w:tr>
            <w:tr w:rsidR="00EB2174" w:rsidRPr="00EB217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</w:t>
                  </w:r>
                </w:p>
              </w:tc>
            </w:tr>
            <w:tr w:rsidR="00EB2174" w:rsidRPr="00EB217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</w:t>
                  </w:r>
                </w:p>
              </w:tc>
            </w:tr>
            <w:tr w:rsidR="00EB2174" w:rsidRPr="00EB217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EB217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</w:t>
                  </w:r>
                </w:p>
              </w:tc>
            </w:tr>
          </w:tbl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B2174" w:rsidRPr="00EB2174" w:rsidTr="00EB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Точна информация относно краен срок/крайни срокове за подаване на жалби: 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EB2174">
              <w:rPr>
                <w:rFonts w:ascii="Courier New" w:eastAsia="Times New Roman" w:hAnsi="Courier New" w:cs="Courier New"/>
                <w:sz w:val="20"/>
                <w:szCs w:val="20"/>
                <w:lang w:eastAsia="bg-BG"/>
              </w:rPr>
              <w:t>Съгласно разпоредбата на чл. 197 от ЗОП.</w:t>
            </w:r>
          </w:p>
        </w:tc>
      </w:tr>
      <w:tr w:rsidR="00EB2174" w:rsidRPr="00EB2174" w:rsidTr="00EB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EB2174" w:rsidRPr="00EB2174" w:rsidTr="00EB217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tbl>
            <w:tblPr>
              <w:tblW w:w="2076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726"/>
              <w:gridCol w:w="7764"/>
              <w:gridCol w:w="8270"/>
            </w:tblGrid>
            <w:tr w:rsidR="00EB2174" w:rsidRPr="00EB217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Официално наименование: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Комисия за защита на конкуренцията</w:t>
                  </w:r>
                </w:p>
              </w:tc>
            </w:tr>
            <w:tr w:rsidR="00EB2174" w:rsidRPr="00EB2174">
              <w:tc>
                <w:tcPr>
                  <w:tcW w:w="0" w:type="auto"/>
                  <w:gridSpan w:val="3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бул. Витоша № 18</w:t>
                  </w:r>
                </w:p>
              </w:tc>
            </w:tr>
            <w:tr w:rsidR="00EB2174" w:rsidRPr="00EB2174"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София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1000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България</w:t>
                  </w:r>
                </w:p>
              </w:tc>
            </w:tr>
            <w:tr w:rsidR="00EB2174" w:rsidRPr="00EB217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cpcadmin@cpc.bg</w:t>
                  </w:r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+359 29884070</w:t>
                  </w:r>
                </w:p>
              </w:tc>
            </w:tr>
            <w:tr w:rsidR="00EB2174" w:rsidRPr="00EB2174">
              <w:tc>
                <w:tcPr>
                  <w:tcW w:w="0" w:type="auto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Интернет адрес: </w:t>
                  </w:r>
                  <w:r w:rsidRPr="00EB2174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hyperlink r:id="rId12" w:tgtFrame="_blank" w:history="1">
                    <w:r w:rsidRPr="00EB2174">
                      <w:rPr>
                        <w:rFonts w:ascii="Courier New" w:eastAsia="Times New Roman" w:hAnsi="Courier New" w:cs="Courier New"/>
                        <w:color w:val="0000FF"/>
                        <w:sz w:val="20"/>
                        <w:szCs w:val="20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EB2174" w:rsidRPr="00EB2174" w:rsidRDefault="00EB2174" w:rsidP="00EB21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EB217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 </w:t>
                  </w:r>
                  <w:r w:rsidRPr="00EB2174">
                    <w:rPr>
                      <w:rFonts w:ascii="Courier New" w:eastAsia="Times New Roman" w:hAnsi="Courier New" w:cs="Courier New"/>
                      <w:sz w:val="20"/>
                      <w:szCs w:val="20"/>
                      <w:lang w:eastAsia="bg-BG"/>
                    </w:rPr>
                    <w:t>+359 29807315</w:t>
                  </w:r>
                </w:p>
              </w:tc>
            </w:tr>
          </w:tbl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B2174" w:rsidRPr="00EB2174" w:rsidRDefault="00EB2174" w:rsidP="00EB2174">
      <w:p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B2174">
        <w:rPr>
          <w:rFonts w:ascii="Trebuchet MS" w:eastAsia="Times New Roman" w:hAnsi="Trebuchet MS" w:cs="Times New Roman"/>
          <w:b/>
          <w:bCs/>
          <w:color w:val="000000"/>
          <w:sz w:val="18"/>
          <w:szCs w:val="18"/>
          <w:lang w:eastAsia="bg-BG"/>
        </w:rPr>
        <w:t>VI.5) Дата на изпращане на настоящото обявление: </w:t>
      </w:r>
      <w:r w:rsidRPr="00EB217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15/12/2017</w:t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EB217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</w:t>
      </w:r>
      <w:proofErr w:type="spellStart"/>
      <w:r w:rsidRPr="00EB217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дд</w:t>
      </w:r>
      <w:proofErr w:type="spellEnd"/>
      <w:r w:rsidRPr="00EB217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/мм/</w:t>
      </w:r>
      <w:proofErr w:type="spellStart"/>
      <w:r w:rsidRPr="00EB217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гггг</w:t>
      </w:r>
      <w:proofErr w:type="spellEnd"/>
      <w:r w:rsidRPr="00EB217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)</w:t>
      </w:r>
    </w:p>
    <w:p w:rsidR="00EB2174" w:rsidRPr="00EB2174" w:rsidRDefault="00707698" w:rsidP="00EB217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6" style="width:0;height:1.5pt" o:hralign="center" o:hrstd="t" o:hr="t" fillcolor="#a0a0a0" stroked="f"/>
        </w:pict>
      </w:r>
    </w:p>
    <w:p w:rsidR="00EB2174" w:rsidRPr="00EB2174" w:rsidRDefault="00EB2174" w:rsidP="00EB2174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EB217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Г1 - Обществени поръчки</w:t>
      </w:r>
    </w:p>
    <w:p w:rsidR="00EB2174" w:rsidRPr="00EB2174" w:rsidRDefault="00EB2174" w:rsidP="00EB2174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EB2174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EB2174" w:rsidRPr="00EB2174" w:rsidRDefault="00EB2174" w:rsidP="00EB2174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Директива 2014/24/EC</w:t>
      </w:r>
    </w:p>
    <w:p w:rsidR="00EB2174" w:rsidRPr="00EB2174" w:rsidRDefault="00EB2174" w:rsidP="00EB2174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B217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(моля, изберете съответната опция и представете обяснение)</w:t>
      </w:r>
    </w:p>
    <w:p w:rsidR="00EB2174" w:rsidRPr="00EB2174" w:rsidRDefault="00EB2174" w:rsidP="00EB217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B217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Няма оферти или няма подходящи оферти/заявления за участие в отговор на: </w:t>
      </w:r>
      <w:r w:rsidRPr="00EB217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EB2174" w:rsidRPr="00EB2174" w:rsidTr="00EB217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B2174" w:rsidRPr="00EB2174" w:rsidRDefault="00EB2174" w:rsidP="00EB217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EB217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  <w:r w:rsidRPr="00EB217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 </w:t>
      </w:r>
      <w:r w:rsidRPr="00EB217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EB2174" w:rsidRPr="00EB2174" w:rsidTr="00EB217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B2174" w:rsidRPr="00EB2174" w:rsidRDefault="00EB2174" w:rsidP="00EB217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 </w:t>
      </w:r>
      <w:r w:rsidRPr="00EB217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 </w:t>
      </w:r>
      <w:r w:rsidRPr="00EB217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 </w:t>
      </w:r>
      <w:r w:rsidRPr="00EB217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 </w:t>
      </w:r>
      <w:r w:rsidRPr="00EB217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Осигуряване на доставки, които са котирани и закупени на стоковата борса: </w:t>
      </w:r>
      <w:r w:rsidRPr="00EB217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 </w:t>
      </w:r>
      <w:r w:rsidRPr="00EB217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EB2174" w:rsidRPr="00EB2174" w:rsidTr="00EB217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B2174" w:rsidRPr="00EB2174" w:rsidRDefault="00EB2174" w:rsidP="00EB217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EB217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не попада в обхвата на приложение на директивата: </w:t>
      </w:r>
      <w:r w:rsidRPr="00EB217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EB217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3. Обяснение</w:t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 директивата</w:t>
      </w:r>
      <w:r w:rsidRPr="00EB217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EB2174" w:rsidRPr="00EB2174" w:rsidRDefault="00707698" w:rsidP="00EB217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7" style="width:0;height:1.5pt" o:hralign="center" o:hrstd="t" o:hr="t" fillcolor="#a0a0a0" stroked="f"/>
        </w:pict>
      </w:r>
    </w:p>
    <w:p w:rsidR="00EB2174" w:rsidRPr="00EB2174" w:rsidRDefault="00EB2174" w:rsidP="00EB2174">
      <w:pPr>
        <w:spacing w:after="0" w:line="240" w:lineRule="auto"/>
        <w:jc w:val="center"/>
        <w:rPr>
          <w:rFonts w:ascii="Trebuchet MS" w:eastAsia="Times New Roman" w:hAnsi="Trebuchet MS" w:cs="Times New Roman"/>
          <w:b/>
          <w:bCs/>
          <w:color w:val="000000"/>
          <w:lang w:eastAsia="bg-BG"/>
        </w:rPr>
      </w:pPr>
      <w:r w:rsidRPr="00EB2174">
        <w:rPr>
          <w:rFonts w:ascii="Trebuchet MS" w:eastAsia="Times New Roman" w:hAnsi="Trebuchet MS" w:cs="Times New Roman"/>
          <w:b/>
          <w:bCs/>
          <w:color w:val="000000"/>
          <w:lang w:eastAsia="bg-BG"/>
        </w:rPr>
        <w:t>Приложение Г5 - обществени поръчки на ниска стойност</w:t>
      </w:r>
    </w:p>
    <w:p w:rsidR="00EB2174" w:rsidRPr="00EB2174" w:rsidRDefault="00EB2174" w:rsidP="00EB2174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EB2174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EB2174" w:rsidRPr="00EB2174" w:rsidRDefault="00EB2174" w:rsidP="00EB2174">
      <w:pPr>
        <w:spacing w:before="100" w:beforeAutospacing="1" w:after="100" w:afterAutospacing="1" w:line="240" w:lineRule="auto"/>
        <w:jc w:val="center"/>
        <w:outlineLvl w:val="2"/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</w:pPr>
      <w:r w:rsidRPr="00EB2174">
        <w:rPr>
          <w:rFonts w:ascii="Trebuchet MS" w:eastAsia="Times New Roman" w:hAnsi="Trebuchet MS" w:cs="Times New Roman"/>
          <w:b/>
          <w:bCs/>
          <w:color w:val="000000"/>
          <w:sz w:val="27"/>
          <w:szCs w:val="27"/>
          <w:lang w:eastAsia="bg-BG"/>
        </w:rPr>
        <w:t>ЗОП</w:t>
      </w:r>
    </w:p>
    <w:p w:rsidR="00EB2174" w:rsidRPr="00EB2174" w:rsidRDefault="00EB2174" w:rsidP="00EB2174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B217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lastRenderedPageBreak/>
        <w:t>(моля, изберете съответната опция и представете обяснение)</w:t>
      </w:r>
    </w:p>
    <w:p w:rsidR="00EB2174" w:rsidRPr="00EB2174" w:rsidRDefault="00EB2174" w:rsidP="00EB217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B217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1. Основания за избор на процедура на пряко договаряне</w:t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 </w:t>
      </w:r>
      <w:r w:rsidRPr="00EB217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EB2174" w:rsidRPr="00EB2174" w:rsidTr="00EB217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B2174" w:rsidRPr="00EB2174" w:rsidRDefault="00EB2174" w:rsidP="00EB217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За услуги/стоки за научноизследователска и развойна дейност при строгите условия, указани в ЗОП </w:t>
      </w:r>
      <w:r w:rsidRPr="00EB217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(само за доставки)</w:t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;: </w:t>
      </w:r>
      <w:r w:rsidRPr="00EB217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Допълнителни доставки от първоначалния доставчик, възложени при условията, указани в ЗОП;: </w:t>
      </w:r>
      <w:r w:rsidRPr="00EB217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 </w:t>
      </w:r>
      <w:r w:rsidRPr="00EB217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Покупка на доставки или услуги при особено изгодни условия:: </w:t>
      </w:r>
      <w:r w:rsidRPr="00EB217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3"/>
        <w:gridCol w:w="5344"/>
      </w:tblGrid>
      <w:tr w:rsidR="00EB2174" w:rsidRPr="00EB2174" w:rsidTr="00EB2174">
        <w:trPr>
          <w:tblCellSpacing w:w="15" w:type="dxa"/>
        </w:trPr>
        <w:tc>
          <w:tcPr>
            <w:tcW w:w="100" w:type="pct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EB2174" w:rsidRPr="00EB2174" w:rsidRDefault="00EB2174" w:rsidP="00EB217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 </w:t>
      </w:r>
      <w:r w:rsidRPr="00EB217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неотложно възлагане на поръчката поради изключителни обстоятелства, предизвикани от събития, които не могат да бъдат предвидени от възложителя и не е възможно спазване на сроковете по чл. 178, ал. 2 и 3 от ЗОП;: </w:t>
      </w:r>
      <w:r w:rsidRPr="00EB217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 </w:t>
      </w:r>
      <w:r w:rsidRPr="00EB217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 </w:t>
      </w:r>
      <w:r w:rsidRPr="00EB217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 </w:t>
      </w:r>
      <w:r w:rsidRPr="00EB217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>Обществената поръчка е за услуги по приложение № 2 и е на стойност по чл. 20, ал. 2, т. 2 от ЗОП: </w:t>
      </w:r>
      <w:r w:rsidRPr="00EB2174">
        <w:rPr>
          <w:rFonts w:ascii="Courier New" w:eastAsia="Times New Roman" w:hAnsi="Courier New" w:cs="Courier New"/>
          <w:color w:val="000000"/>
          <w:sz w:val="20"/>
          <w:szCs w:val="20"/>
          <w:lang w:eastAsia="bg-BG"/>
        </w:rPr>
        <w:t>НЕ</w:t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</w:r>
      <w:r w:rsidRPr="00EB2174">
        <w:rPr>
          <w:rFonts w:ascii="Trebuchet MS" w:eastAsia="Times New Roman" w:hAnsi="Trebuchet MS" w:cs="Times New Roman"/>
          <w:b/>
          <w:bCs/>
          <w:color w:val="000000"/>
          <w:sz w:val="16"/>
          <w:szCs w:val="16"/>
          <w:lang w:eastAsia="bg-BG"/>
        </w:rPr>
        <w:t>2. Обяснение</w:t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:</w:t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съотносимите</w:t>
      </w:r>
      <w:proofErr w:type="spellEnd"/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 xml:space="preserve"> факти и когато е уместно, правните заключения в съответствие със ЗОП </w:t>
      </w:r>
      <w:r w:rsidRPr="00EB217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(максимум 500 думи)</w:t>
      </w:r>
      <w:r w:rsidRPr="00EB2174"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t> </w:t>
      </w:r>
    </w:p>
    <w:p w:rsidR="00EB2174" w:rsidRPr="00EB2174" w:rsidRDefault="00EB2174" w:rsidP="00EB2174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 w:rsidRPr="00EB2174">
        <w:rPr>
          <w:rFonts w:ascii="Trebuchet MS" w:eastAsia="Times New Roman" w:hAnsi="Trebuchet MS" w:cs="Times New Roman"/>
          <w:i/>
          <w:iCs/>
          <w:color w:val="000000"/>
          <w:sz w:val="16"/>
          <w:szCs w:val="16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EB2174" w:rsidRPr="00EB2174" w:rsidRDefault="00707698" w:rsidP="00EB2174">
      <w:pPr>
        <w:spacing w:after="0" w:line="240" w:lineRule="auto"/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</w:pPr>
      <w:r>
        <w:rPr>
          <w:rFonts w:ascii="Trebuchet MS" w:eastAsia="Times New Roman" w:hAnsi="Trebuchet MS" w:cs="Times New Roman"/>
          <w:color w:val="000000"/>
          <w:sz w:val="16"/>
          <w:szCs w:val="16"/>
          <w:lang w:eastAsia="bg-BG"/>
        </w:rPr>
        <w:pict>
          <v:rect id="_x0000_i1028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8927"/>
      </w:tblGrid>
      <w:tr w:rsidR="00EB2174" w:rsidRPr="00EB2174" w:rsidTr="00EB2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EB2174" w:rsidRPr="00EB2174" w:rsidTr="00EB2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EB2174" w:rsidRPr="00EB2174" w:rsidTr="00EB2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EB2174" w:rsidRPr="00EB2174" w:rsidTr="00EB2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EB2174" w:rsidRPr="00EB2174" w:rsidTr="00EB2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EB2174" w:rsidRPr="00EB2174" w:rsidTr="00EB2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EB2174" w:rsidRPr="00EB2174" w:rsidTr="00EB2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EB2174" w:rsidRPr="00EB2174" w:rsidTr="00EB2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EB2174" w:rsidRPr="00EB2174" w:rsidTr="00EB2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EB2174" w:rsidRPr="00EB2174" w:rsidTr="00EB2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EB2174" w:rsidRPr="00EB2174" w:rsidTr="00EB2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EB2174" w:rsidRPr="00EB2174" w:rsidTr="00EB2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EB2174" w:rsidRPr="00EB2174" w:rsidTr="00EB2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EB2174" w:rsidRPr="00EB2174" w:rsidTr="00EB2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14</w:t>
            </w:r>
          </w:p>
        </w:tc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EB2174" w:rsidRPr="00EB2174" w:rsidTr="00EB2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EB2174" w:rsidRPr="00EB2174" w:rsidTr="00EB2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EB2174" w:rsidRPr="00EB2174" w:rsidTr="00EB2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EB2174" w:rsidRPr="00EB2174" w:rsidTr="00EB2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EB2174" w:rsidRPr="00EB2174" w:rsidTr="00EB2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EB2174" w:rsidRPr="00EB2174" w:rsidTr="00EB2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EB2174" w:rsidRPr="00EB2174" w:rsidTr="00EB2174">
        <w:trPr>
          <w:tblCellSpacing w:w="15" w:type="dxa"/>
        </w:trPr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EB2174" w:rsidRPr="00EB2174" w:rsidRDefault="00EB2174" w:rsidP="00EB21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EB217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01462F" w:rsidRDefault="0001462F"/>
    <w:sectPr w:rsidR="000146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174"/>
    <w:rsid w:val="0001462F"/>
    <w:rsid w:val="00707698"/>
    <w:rsid w:val="00EB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2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1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2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1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087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32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51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490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92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66061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5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67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7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98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2006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70899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41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84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1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284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5430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98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65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86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7514947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53643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88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28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5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6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818698">
          <w:marLeft w:val="0"/>
          <w:marRight w:val="0"/>
          <w:marTop w:val="0"/>
          <w:marBottom w:val="150"/>
          <w:divBdr>
            <w:top w:val="single" w:sz="12" w:space="4" w:color="000000"/>
            <w:left w:val="single" w:sz="12" w:space="4" w:color="000000"/>
            <w:bottom w:val="single" w:sz="12" w:space="4" w:color="000000"/>
            <w:right w:val="single" w:sz="12" w:space="4" w:color="000000"/>
          </w:divBdr>
          <w:divsChild>
            <w:div w:id="61999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0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3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5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688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7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11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1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93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710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6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we.bg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imap.ted.europa.eu/" TargetMode="External"/><Relationship Id="rId12" Type="http://schemas.openxmlformats.org/officeDocument/2006/relationships/hyperlink" Target="http://www.cpc.bg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cpc.bg/" TargetMode="External"/><Relationship Id="rId5" Type="http://schemas.openxmlformats.org/officeDocument/2006/relationships/hyperlink" Target="http://www.aop.bg/fckedit2/user/File/bg/practika/e_sender_e.pdf" TargetMode="External"/><Relationship Id="rId10" Type="http://schemas.openxmlformats.org/officeDocument/2006/relationships/hyperlink" Target="http://www.index2000.b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op2.unwe.bg/Document?folderId=23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3175</Words>
  <Characters>18098</Characters>
  <Application>Microsoft Office Word</Application>
  <DocSecurity>0</DocSecurity>
  <Lines>150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Zlatinska</dc:creator>
  <cp:lastModifiedBy>Zlatinska</cp:lastModifiedBy>
  <cp:revision>3</cp:revision>
  <dcterms:created xsi:type="dcterms:W3CDTF">2017-12-15T14:16:00Z</dcterms:created>
  <dcterms:modified xsi:type="dcterms:W3CDTF">2017-12-15T14:18:00Z</dcterms:modified>
</cp:coreProperties>
</file>