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19B" w:rsidRPr="0090219B" w:rsidRDefault="0090219B" w:rsidP="0090219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Деловодна информация</w:t>
      </w:r>
    </w:p>
    <w:tbl>
      <w:tblPr>
        <w:tblW w:w="21090" w:type="dxa"/>
        <w:tblInd w:w="-14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1"/>
        <w:gridCol w:w="13219"/>
      </w:tblGrid>
      <w:tr w:rsidR="0090219B" w:rsidRPr="0090219B" w:rsidTr="00AB62E1">
        <w:tc>
          <w:tcPr>
            <w:tcW w:w="7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90219B" w:rsidRPr="0090219B" w:rsidTr="00AB62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90219B" w:rsidRPr="0090219B" w:rsidTr="00AB62E1">
        <w:tc>
          <w:tcPr>
            <w:tcW w:w="7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32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9021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90219B" w:rsidRPr="0090219B" w:rsidTr="00AB62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17/11/2017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0219B" w:rsidRPr="0090219B" w:rsidTr="00AB62E1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90219B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00062-2017-0023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90219B" w:rsidRPr="0090219B" w:rsidRDefault="00AB62E1" w:rsidP="0090219B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6331"/>
      </w:tblGrid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66B4051" wp14:editId="4B8F3998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90219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451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AB62E1" w:rsidRPr="0090219B" w:rsidTr="00AB62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AB62E1" w:rsidRPr="0090219B" w:rsidTr="00AB62E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AB62E1" w:rsidRPr="0090219B" w:rsidTr="00AB62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AB62E1" w:rsidRPr="0090219B" w:rsidTr="00AB62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B62E1" w:rsidRPr="0090219B" w:rsidTr="00AB62E1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AB62E1" w:rsidRPr="0090219B" w:rsidTr="00AB62E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Pr="0090219B" w:rsidRDefault="00AB62E1" w:rsidP="00A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B62E1" w:rsidRPr="0090219B" w:rsidRDefault="00AB62E1" w:rsidP="00A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90219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AB62E1" w:rsidRPr="0090219B" w:rsidRDefault="00AB62E1" w:rsidP="00AB62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90219B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 законодателство в сферата на обществените поръчки: 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36"/>
        <w:gridCol w:w="4244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ДОСТАВКА НА ЕЛЕКТРОЕНЕРГИЯ – НИСКО НАПРЕЖЕНИЕ ЗА НУЖДИТЕ НА ОБЕКТИ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НА УНСС И ПОДЕЛЕНИЯ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09310000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ДОСТАВКА НА ЕЛЕКТРОЕНЕРГИЯ – НИСКО НАПРЕЖЕНИЕ ЗА НУЖДИТЕ НА ОБЕКТИ НА УНСС И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ПОДЕЛЕНИЯ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      Валута:  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За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информация относно индивидуални поръчки, моля, използвайте раздел V)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в предишни обявления за възлагане на поръчки)</w:t>
                  </w:r>
                </w:p>
              </w:tc>
            </w:tr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електроенергия – ниско напрежение и координатор на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балансираща група за нуждите на обекти на РЦДО - гр. Хасково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BG422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Хасково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Доставка на електроенергия – ниско напрежение и координатор на балансираща група за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нуждите на обекти на РЦДО - гр. Хасково на адрес: гр. Хасково, бул. "България" № 168.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Обекти, присъединени към мрежата на ниско напрежение - 1 брой с обща консумация за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2016 г. - 65MWh. Електрическата енергия следва да е с качество съгласно нормативните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изисквания, касаещи предмета на поръчката. Прогнозно количество за разходвана/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снабдена електрическа енергия за срока на договора, изчислено въз основа на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консумацията на електрическа енергия от посоченият обект -140 </w:t>
                  </w:r>
                  <w:proofErr w:type="spellStart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MWh</w:t>
                  </w:r>
                  <w:proofErr w:type="spellEnd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Цената включва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активна електрическа енергия, разходи за балансиране и разходи на участника за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осигуряване на посочените услуги, без в балансиращата група допълнително да се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начисляват суми за излишък и недостиг на небалансите. Възложителят не заплаща за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балансираща група и не поема разходите за небаланси.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0219B" w:rsidRPr="009021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0219B" w:rsidRPr="0090219B" w:rsidRDefault="0090219B" w:rsidP="009021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021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86"/>
              <w:gridCol w:w="4514"/>
            </w:tblGrid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електроенергия – ниско напрежение и координатор на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 балансираща група за нуждите на обекти на П"ССО" -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Обособена позиция №: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Наименование на поръчката - "Доставка на електроенергия – ниско напрежение и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координатор на балансираща група за нуждите на обекти на П"ССО" - УНСС" - блокове №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9; 23 вх.А и вх.Б; 24; 26; 36 вх.Б; 38; 40 вх.А; 53 вх. Б; 55 вх.В и Г; 61 А и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студентски стол № 33 за период от 2 години, намиращи се в гр. София, Студентски град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"Христо Ботев", Район "Студентски".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Възложителят не заплаща за балансираща група и не поема разходите за небаланси.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Изпълнителят извършва доставка, за период от 24 /двадесет и четири/ месеца, на нетна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активна електрическа енергия и координатор на балансираща група за ниско напрежение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за 13 броя обекти, за нуждите на П"ССО" - УНСС, гр. София. Откритата процедура е за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възлагане на обществена поръчка за доставка на електрическа енергия по свободно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договорени цени, съгласно чл.100, чл.101, чл.102 и чл.103 от ЗЕ и Правилата за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търговия с електрическа енергия за захранване на 13 броя обекти на П"ССО" при УНСС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мрежа ниско напрежение. Поради спецификата и естеството на раб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0219B" w:rsidRPr="009021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0219B" w:rsidRPr="0090219B" w:rsidRDefault="0090219B" w:rsidP="009021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021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27"/>
              <w:gridCol w:w="4473"/>
            </w:tblGrid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нетна активна електрическа енергия и координатор на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учебните корпуси на УНСС, СК „</w:t>
                  </w:r>
                  <w:proofErr w:type="spellStart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Бонсист</w:t>
                  </w:r>
                  <w:proofErr w:type="spellEnd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“ и апартамент на ул.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“Веслец“ № 22“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Целта на поръчката е за избор на доставчик на електрическа енергия и координатор на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нуждите на УНСС, за срок от 24 месеца, считано от датата на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регистрация на първата доставка. Прогнозно количество електрическа енергия за 24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месеца е приблизително 6 000 </w:t>
                  </w:r>
                  <w:proofErr w:type="spellStart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MWh</w:t>
                  </w:r>
                  <w:proofErr w:type="spellEnd"/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± 25% нетна активна електрическа енергия. Цената да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 с включени небаланси за сметка на доставчика, като УНСС следва да бъде включен в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балансираща група. Поради спецификата и естеството на работа на Възложителя се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изисква предложената от Участника цена да включва единна цена на доставка на нетна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активна електрическа енергия, без балансираща група допълнително да се начисляват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суми за излишък и недостиг на небалансите. Качеството на доставената електрическа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енергия да отговаря на актуалните в страната стандарти и нормативи.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0219B" w:rsidRPr="009021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0219B" w:rsidRPr="0090219B" w:rsidRDefault="0090219B" w:rsidP="009021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021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90219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162"/>
              <w:gridCol w:w="4538"/>
            </w:tblGrid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Доставка на нетна активна електрическа енергия и координатор на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балансираща група за УОБ – с. Равда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09310000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BG341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с. Равда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Целта на поръчката е за избор на доставчик на електрическа енергия и координатор на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балансираща група за нуждите на УОБ – с. Равда, за срок от 24 месеца, считано от </w:t>
                  </w:r>
                </w:p>
                <w:p w:rsidR="00AB62E1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датата на регистрация на първата доставка. Цената да е с включени небаланси за сметка</w:t>
                  </w:r>
                </w:p>
                <w:p w:rsidR="00AB62E1" w:rsidRDefault="0090219B" w:rsidP="00AB62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на доставчика, като УНСС /УОБ – с. Равда/ следва да бъде включен в балансираща група. Поради спецификата и естеството на работа на Възложителя се изисква предложената от Участника цена да включва единна цена на доставка на нетна активна електрическа</w:t>
                  </w:r>
                </w:p>
                <w:p w:rsidR="00AB62E1" w:rsidRDefault="0090219B" w:rsidP="00AB62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енергия, без балансираща група допълнително да се начисляват суми за излишък и</w:t>
                  </w:r>
                </w:p>
                <w:p w:rsidR="00AB62E1" w:rsidRDefault="0090219B" w:rsidP="00AB62E1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недостиг на небалансите. Качеството на доставената електрическа енергия да отговаря </w:t>
                  </w:r>
                </w:p>
                <w:p w:rsidR="0090219B" w:rsidRPr="0090219B" w:rsidRDefault="0090219B" w:rsidP="00AB62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на актуалните в страната стандарти и нормативи.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90219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90219B" w:rsidRPr="0090219B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90219B" w:rsidRPr="009021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0219B" w:rsidRPr="0090219B" w:rsidRDefault="0090219B" w:rsidP="009021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021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AB62E1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90219B" w:rsidRPr="0090219B" w:rsidT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90219B" w:rsidRPr="0090219B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90219B" w:rsidRPr="0090219B" w:rsidRDefault="0090219B" w:rsidP="0090219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90219B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90219B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IV.2) Административна информация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202-415308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810535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90219B" w:rsidRPr="0090219B" w:rsidRDefault="0090219B" w:rsidP="009021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0219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електроенергия – ниско напрежение и координатор на балансираща група за нуждите на обекти на РЦДО - гр. Хасково</w:t>
      </w:r>
    </w:p>
    <w:p w:rsidR="0090219B" w:rsidRPr="0090219B" w:rsidRDefault="0090219B" w:rsidP="0090219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Поръчката е възложена на група от икономически оператори: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ДДС)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 е/са включена/и в предишни обявления за възлагане на поръчки)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0219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електроенергия – ниско напрежение и координатор на балансираща група за нуждите на обекти на П"ССО" - УНСС</w:t>
      </w:r>
    </w:p>
    <w:p w:rsidR="0090219B" w:rsidRPr="0090219B" w:rsidRDefault="0090219B" w:rsidP="0090219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ДДС)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0219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3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нетна активна електрическа енергия и координатор на балансираща група за учебните корпуси на УНСС, СК „</w:t>
      </w:r>
      <w:proofErr w:type="spellStart"/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Бонсист</w:t>
      </w:r>
      <w:proofErr w:type="spellEnd"/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“ и апартамент на ул. “Веслец“ № 22“</w:t>
      </w:r>
    </w:p>
    <w:p w:rsidR="0090219B" w:rsidRPr="0090219B" w:rsidRDefault="0090219B" w:rsidP="0090219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Комисията)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(за рамкови споразумения или динамични системи за покупки - прогнозна обща максимална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е/са включена/и в предишни обявления за възлагане на поръчки)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90219B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 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4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Доставка на нетна активна електрическа енергия и координатор на балансираща група за УОБ – с. Равда</w:t>
      </w:r>
    </w:p>
    <w:p w:rsidR="0090219B" w:rsidRPr="0090219B" w:rsidRDefault="0090219B" w:rsidP="0090219B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"/>
      </w:tblGrid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не</w:t>
            </w: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90219B" w:rsidRPr="0090219B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90"/>
                  </w:tblGrid>
                  <w:tr w:rsidR="0090219B" w:rsidRPr="0090219B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90219B" w:rsidRPr="0090219B" w:rsidRDefault="0090219B" w:rsidP="009021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90219B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Други причини (прекратяване на процедурата)</w:t>
                        </w:r>
                      </w:p>
                    </w:tc>
                  </w:tr>
                </w:tbl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8"/>
        <w:gridCol w:w="72"/>
      </w:tblGrid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 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Обща стойност на поръчката/обособената позиция: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AB62E1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0219B" w:rsidRPr="0090219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0219B" w:rsidRP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90219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90219B" w:rsidRPr="0090219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90219B" w:rsidRP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90219B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90219B" w:rsidRPr="0090219B" w:rsidTr="009021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90219B" w:rsidRPr="0090219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90219B" w:rsidRPr="0090219B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90219B" w:rsidRPr="0090219B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90219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90219B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0219B" w:rsidRPr="0090219B" w:rsidRDefault="0090219B" w:rsidP="0090219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9021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90219B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VI.5) Дата на изпращане на настоящото обявление: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17/11/2017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90219B" w:rsidRPr="0090219B" w:rsidRDefault="00AB62E1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90219B" w:rsidRPr="0090219B" w:rsidRDefault="0090219B" w:rsidP="0090219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0219B" w:rsidRPr="0090219B" w:rsidTr="009021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0219B" w:rsidRPr="0090219B" w:rsidTr="009021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0219B" w:rsidRPr="0090219B" w:rsidTr="009021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0219B" w:rsidRPr="0090219B" w:rsidRDefault="00AB62E1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90219B" w:rsidRPr="0090219B" w:rsidRDefault="0090219B" w:rsidP="0090219B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lastRenderedPageBreak/>
        <w:t>1. Основания за избор на процедура на пряко договаряне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0219B" w:rsidRPr="0090219B" w:rsidTr="009021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90219B" w:rsidRPr="0090219B" w:rsidTr="0090219B">
        <w:trPr>
          <w:tblCellSpacing w:w="15" w:type="dxa"/>
        </w:trPr>
        <w:tc>
          <w:tcPr>
            <w:tcW w:w="100" w:type="pct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0219B" w:rsidRPr="0090219B" w:rsidRDefault="0090219B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90219B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90219B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90219B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90219B" w:rsidRPr="0090219B" w:rsidRDefault="0090219B" w:rsidP="0090219B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90219B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90219B" w:rsidRPr="0090219B" w:rsidRDefault="00AB62E1" w:rsidP="0090219B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</w:t>
            </w: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известна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90219B" w:rsidRPr="0090219B" w:rsidTr="009021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90219B" w:rsidRPr="0090219B" w:rsidRDefault="0090219B" w:rsidP="00902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0219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62482" w:rsidRDefault="00B62482"/>
    <w:sectPr w:rsidR="00B62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19B"/>
    <w:rsid w:val="0090219B"/>
    <w:rsid w:val="00AB62E1"/>
    <w:rsid w:val="00B6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1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1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1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8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16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88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805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267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5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1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228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597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59429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8580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0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473495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161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7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0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857060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2798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0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2104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5133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5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51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5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88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0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4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1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4070</Words>
  <Characters>23202</Characters>
  <Application>Microsoft Office Word</Application>
  <DocSecurity>0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2017-11-20T08:23:00Z</dcterms:created>
  <dcterms:modified xsi:type="dcterms:W3CDTF">2017-11-20T08:28:00Z</dcterms:modified>
</cp:coreProperties>
</file>