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D580" w14:textId="77777777" w:rsidR="00E651B0" w:rsidRPr="00E651B0" w:rsidRDefault="00E651B0" w:rsidP="00E651B0">
      <w:pPr>
        <w:pBdr>
          <w:top w:val="single" w:sz="4" w:space="1" w:color="auto"/>
        </w:pBdr>
        <w:tabs>
          <w:tab w:val="left" w:pos="0"/>
        </w:tabs>
        <w:spacing w:after="0" w:line="240" w:lineRule="auto"/>
        <w:rPr>
          <w:rFonts w:ascii="Times New Roman" w:eastAsia="Times New Roman" w:hAnsi="Times New Roman" w:cs="Times New Roman"/>
          <w:sz w:val="24"/>
          <w:szCs w:val="24"/>
          <w:lang w:eastAsia="bg-BG"/>
        </w:rPr>
      </w:pPr>
    </w:p>
    <w:p w14:paraId="663D43B9"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p>
    <w:p w14:paraId="575C0133"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УТВЪРДИЛ:</w:t>
      </w:r>
    </w:p>
    <w:p w14:paraId="7FA6E388"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w:t>
      </w:r>
    </w:p>
    <w:p w14:paraId="4073C8B9" w14:textId="7ECF08E7" w:rsidR="00E651B0" w:rsidRPr="004309DA" w:rsidRDefault="004309DA" w:rsidP="00E651B0">
      <w:pPr>
        <w:spacing w:after="0" w:line="240" w:lineRule="auto"/>
        <w:rPr>
          <w:rFonts w:ascii="Times New Roman" w:eastAsia="Times New Roman" w:hAnsi="Times New Roman" w:cs="Times New Roman"/>
          <w:b/>
          <w:caps/>
          <w:sz w:val="24"/>
          <w:szCs w:val="24"/>
          <w:lang w:eastAsia="bg-BG"/>
        </w:rPr>
      </w:pPr>
      <w:r w:rsidRPr="004309DA">
        <w:rPr>
          <w:rFonts w:ascii="Times New Roman" w:eastAsia="Times New Roman" w:hAnsi="Times New Roman" w:cs="Times New Roman"/>
          <w:b/>
          <w:caps/>
          <w:sz w:val="24"/>
          <w:szCs w:val="24"/>
          <w:lang w:eastAsia="bg-BG"/>
        </w:rPr>
        <w:t>проф.д.ик.н. Стати Василев Статев</w:t>
      </w:r>
    </w:p>
    <w:p w14:paraId="67956FDD" w14:textId="6AF16B7E" w:rsidR="004309DA" w:rsidRPr="004309DA" w:rsidRDefault="004309DA" w:rsidP="00E651B0">
      <w:pPr>
        <w:spacing w:after="0" w:line="240" w:lineRule="auto"/>
        <w:rPr>
          <w:rFonts w:ascii="Times New Roman" w:eastAsia="Times New Roman" w:hAnsi="Times New Roman" w:cs="Times New Roman"/>
          <w:b/>
          <w:caps/>
          <w:sz w:val="24"/>
          <w:szCs w:val="24"/>
          <w:lang w:eastAsia="bg-BG"/>
        </w:rPr>
      </w:pPr>
      <w:r w:rsidRPr="004309DA">
        <w:rPr>
          <w:rFonts w:ascii="Times New Roman" w:eastAsia="Times New Roman" w:hAnsi="Times New Roman" w:cs="Times New Roman"/>
          <w:b/>
          <w:caps/>
          <w:sz w:val="24"/>
          <w:szCs w:val="24"/>
          <w:lang w:eastAsia="bg-BG"/>
        </w:rPr>
        <w:t>Ректор на УНСС</w:t>
      </w:r>
    </w:p>
    <w:p w14:paraId="34E845D6" w14:textId="77777777" w:rsidR="00E651B0" w:rsidRPr="00E651B0" w:rsidRDefault="00E651B0" w:rsidP="00E651B0">
      <w:pPr>
        <w:spacing w:after="0" w:line="240" w:lineRule="auto"/>
        <w:rPr>
          <w:rFonts w:ascii="NewSaturionCyr" w:eastAsia="Times New Roman" w:hAnsi="NewSaturionCyr" w:cs="Times New Roman"/>
          <w:sz w:val="24"/>
          <w:szCs w:val="24"/>
          <w:lang w:eastAsia="bg-BG"/>
        </w:rPr>
      </w:pPr>
    </w:p>
    <w:p w14:paraId="4DCBFA68" w14:textId="77777777" w:rsidR="00E651B0" w:rsidRPr="00E651B0" w:rsidRDefault="00E651B0" w:rsidP="00E651B0">
      <w:pPr>
        <w:spacing w:after="0" w:line="240" w:lineRule="auto"/>
        <w:rPr>
          <w:rFonts w:ascii="NewSaturionCyr" w:eastAsia="Times New Roman" w:hAnsi="NewSaturionCyr" w:cs="Times New Roman"/>
          <w:sz w:val="24"/>
          <w:szCs w:val="24"/>
          <w:lang w:eastAsia="bg-BG"/>
        </w:rPr>
      </w:pPr>
    </w:p>
    <w:p w14:paraId="2552558E" w14:textId="77777777" w:rsidR="00E651B0" w:rsidRPr="00E651B0" w:rsidRDefault="00E651B0" w:rsidP="00E651B0">
      <w:pPr>
        <w:spacing w:after="0" w:line="240" w:lineRule="auto"/>
        <w:jc w:val="center"/>
        <w:rPr>
          <w:rFonts w:ascii="Times New Roman" w:eastAsia="Times New Roman" w:hAnsi="Times New Roman" w:cs="Times New Roman"/>
          <w:b/>
          <w:color w:val="002060"/>
          <w:sz w:val="52"/>
          <w:szCs w:val="52"/>
          <w:lang w:eastAsia="bg-BG"/>
        </w:rPr>
      </w:pPr>
      <w:r w:rsidRPr="00E651B0">
        <w:rPr>
          <w:rFonts w:ascii="Times New Roman" w:eastAsia="Times New Roman" w:hAnsi="Times New Roman" w:cs="Times New Roman"/>
          <w:b/>
          <w:color w:val="002060"/>
          <w:sz w:val="52"/>
          <w:szCs w:val="52"/>
          <w:lang w:eastAsia="bg-BG"/>
        </w:rPr>
        <w:t>Д О К У М Е Н Т А Ц И Я</w:t>
      </w:r>
    </w:p>
    <w:p w14:paraId="62A8E008" w14:textId="77777777" w:rsidR="00E651B0" w:rsidRPr="00E651B0" w:rsidRDefault="00E651B0" w:rsidP="00E651B0">
      <w:pPr>
        <w:spacing w:after="0" w:line="240" w:lineRule="auto"/>
        <w:rPr>
          <w:rFonts w:ascii="Times New Roman" w:eastAsia="Times New Roman" w:hAnsi="Times New Roman" w:cs="Times New Roman"/>
          <w:b/>
          <w:sz w:val="40"/>
          <w:szCs w:val="40"/>
          <w:lang w:eastAsia="bg-BG"/>
        </w:rPr>
      </w:pPr>
    </w:p>
    <w:p w14:paraId="03A77CA2"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 xml:space="preserve">ЗА  </w:t>
      </w:r>
    </w:p>
    <w:p w14:paraId="4B6511A4"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 xml:space="preserve">УЧАСТИЕ  В ПРОЦЕДУРА ЗА ВЪЗЛАГАНЕ НА ОБЩЕСТВЕНА ПОРЪЧКА </w:t>
      </w:r>
    </w:p>
    <w:p w14:paraId="7F62A2A8"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с предмет:</w:t>
      </w:r>
    </w:p>
    <w:p w14:paraId="0606FE52"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p>
    <w:p w14:paraId="555749DC"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p>
    <w:p w14:paraId="10B94DFF" w14:textId="32AEC380" w:rsidR="00E651B0" w:rsidRPr="004309DA" w:rsidRDefault="00FE76EA" w:rsidP="004309DA">
      <w:pPr>
        <w:spacing w:after="0" w:line="240" w:lineRule="auto"/>
        <w:jc w:val="center"/>
        <w:rPr>
          <w:rFonts w:ascii="Times New Roman" w:eastAsia="Times New Roman" w:hAnsi="Times New Roman" w:cs="Times New Roman"/>
          <w:b/>
          <w:i/>
          <w:caps/>
          <w:sz w:val="32"/>
          <w:szCs w:val="32"/>
          <w:lang w:eastAsia="bg-BG"/>
        </w:rPr>
      </w:pPr>
      <w:r>
        <w:rPr>
          <w:rFonts w:ascii="Times New Roman" w:eastAsia="Times New Roman" w:hAnsi="Times New Roman" w:cs="Times New Roman"/>
          <w:b/>
          <w:caps/>
          <w:sz w:val="32"/>
          <w:szCs w:val="32"/>
          <w:lang w:eastAsia="bg-BG"/>
        </w:rPr>
        <w:t>,,</w:t>
      </w:r>
      <w:r w:rsidR="00304C2C">
        <w:rPr>
          <w:rFonts w:ascii="Times New Roman" w:eastAsia="Times New Roman" w:hAnsi="Times New Roman" w:cs="Times New Roman"/>
          <w:b/>
          <w:caps/>
          <w:sz w:val="32"/>
          <w:szCs w:val="32"/>
          <w:lang w:eastAsia="bg-BG"/>
        </w:rPr>
        <w:t>ОСЪЩЕСТВЯВАНЕ НА СТРОИТЕЛЕН НАДЗОР ПО ИЗПЪЛНЕНИЕ НА ДОГОВОР С ОБЕКТ: „</w:t>
      </w:r>
      <w:r w:rsidR="004309DA" w:rsidRPr="004309DA">
        <w:rPr>
          <w:rFonts w:ascii="Times New Roman" w:eastAsia="Times New Roman" w:hAnsi="Times New Roman" w:cs="Times New Roman"/>
          <w:b/>
          <w:caps/>
          <w:sz w:val="32"/>
          <w:szCs w:val="32"/>
          <w:lang w:eastAsia="bg-BG"/>
        </w:rPr>
        <w:t>Мерки за подобряване на енергийната ефективност за УНСС, гр. София, корпуси „А“, „Б“ и „Е“</w:t>
      </w:r>
      <w:r w:rsidR="00304C2C">
        <w:rPr>
          <w:rFonts w:ascii="Times New Roman" w:eastAsia="Times New Roman" w:hAnsi="Times New Roman" w:cs="Times New Roman"/>
          <w:b/>
          <w:caps/>
          <w:sz w:val="32"/>
          <w:szCs w:val="32"/>
          <w:lang w:eastAsia="bg-BG"/>
        </w:rPr>
        <w:t>“</w:t>
      </w:r>
    </w:p>
    <w:p w14:paraId="2FF1F7A5"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r w:rsidRPr="00E651B0">
        <w:rPr>
          <w:rFonts w:ascii="Times New Roman" w:eastAsia="Times New Roman" w:hAnsi="Times New Roman" w:cs="Times New Roman"/>
          <w:sz w:val="32"/>
          <w:szCs w:val="32"/>
          <w:lang w:eastAsia="bg-BG"/>
        </w:rPr>
        <w:tab/>
      </w:r>
    </w:p>
    <w:p w14:paraId="70B63DC5"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p>
    <w:p w14:paraId="1A6C9DB0"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p>
    <w:p w14:paraId="53EA2AC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 xml:space="preserve">Вид на процедурата: </w:t>
      </w:r>
      <w:r w:rsidRPr="00E651B0">
        <w:rPr>
          <w:rFonts w:ascii="Times New Roman" w:eastAsia="Times New Roman" w:hAnsi="Times New Roman" w:cs="Times New Roman"/>
          <w:sz w:val="24"/>
          <w:szCs w:val="24"/>
          <w:lang w:eastAsia="bg-BG"/>
        </w:rPr>
        <w:t>Публично състезание по реда на чл. 176 и сл. от ЗОП</w:t>
      </w:r>
    </w:p>
    <w:p w14:paraId="5978C759" w14:textId="77777777" w:rsidR="00E651B0" w:rsidRPr="00E651B0" w:rsidRDefault="00E651B0" w:rsidP="00E651B0">
      <w:pPr>
        <w:spacing w:after="0" w:line="240" w:lineRule="auto"/>
        <w:jc w:val="both"/>
        <w:rPr>
          <w:rFonts w:ascii="Times New Roman" w:eastAsia="Times New Roman" w:hAnsi="Times New Roman" w:cs="Times New Roman"/>
          <w:sz w:val="32"/>
          <w:szCs w:val="32"/>
          <w:lang w:eastAsia="bg-BG"/>
        </w:rPr>
      </w:pPr>
    </w:p>
    <w:p w14:paraId="72562FB4" w14:textId="5B879CCC" w:rsidR="004309DA" w:rsidRPr="004309DA" w:rsidRDefault="00E651B0" w:rsidP="004309DA">
      <w:pPr>
        <w:spacing w:after="0" w:line="240" w:lineRule="auto"/>
        <w:rPr>
          <w:rFonts w:ascii="Times New Roman" w:eastAsia="Times New Roman" w:hAnsi="Times New Roman" w:cs="Times New Roman"/>
          <w:b/>
          <w:caps/>
          <w:sz w:val="24"/>
          <w:szCs w:val="24"/>
          <w:lang w:eastAsia="bg-BG"/>
        </w:rPr>
      </w:pPr>
      <w:bookmarkStart w:id="0" w:name="_Toc414706815"/>
      <w:bookmarkStart w:id="1" w:name="_Toc450048684"/>
      <w:bookmarkStart w:id="2" w:name="_Toc450048770"/>
      <w:r w:rsidRPr="00E651B0">
        <w:rPr>
          <w:rFonts w:ascii="Times New Roman" w:eastAsia="Times New Roman" w:hAnsi="Times New Roman" w:cs="Times New Roman"/>
          <w:b/>
          <w:sz w:val="24"/>
          <w:szCs w:val="24"/>
          <w:lang w:eastAsia="bg-BG"/>
        </w:rPr>
        <w:t>Възложител на процедурата:</w:t>
      </w:r>
      <w:bookmarkEnd w:id="0"/>
      <w:bookmarkEnd w:id="1"/>
      <w:bookmarkEnd w:id="2"/>
      <w:r w:rsidRPr="00E651B0">
        <w:rPr>
          <w:rFonts w:ascii="Times New Roman" w:eastAsia="Times New Roman" w:hAnsi="Times New Roman" w:cs="Times New Roman"/>
          <w:sz w:val="24"/>
          <w:szCs w:val="24"/>
          <w:lang w:eastAsia="bg-BG"/>
        </w:rPr>
        <w:t xml:space="preserve"> </w:t>
      </w:r>
      <w:r w:rsidR="004309DA" w:rsidRPr="004309DA">
        <w:rPr>
          <w:rFonts w:ascii="Times New Roman" w:eastAsia="Times New Roman" w:hAnsi="Times New Roman" w:cs="Times New Roman"/>
          <w:b/>
          <w:caps/>
          <w:sz w:val="24"/>
          <w:szCs w:val="24"/>
          <w:lang w:eastAsia="bg-BG"/>
        </w:rPr>
        <w:t>проф.д.ик.н. Стати Василев Статев</w:t>
      </w:r>
      <w:r w:rsidR="004309DA">
        <w:rPr>
          <w:rFonts w:ascii="Times New Roman" w:eastAsia="Times New Roman" w:hAnsi="Times New Roman" w:cs="Times New Roman"/>
          <w:b/>
          <w:caps/>
          <w:sz w:val="24"/>
          <w:szCs w:val="24"/>
          <w:lang w:eastAsia="bg-BG"/>
        </w:rPr>
        <w:t xml:space="preserve"> -</w:t>
      </w:r>
    </w:p>
    <w:p w14:paraId="6F70F583" w14:textId="77777777" w:rsidR="004309DA" w:rsidRPr="004309DA" w:rsidRDefault="004309DA" w:rsidP="004309DA">
      <w:pPr>
        <w:spacing w:after="0" w:line="240" w:lineRule="auto"/>
        <w:rPr>
          <w:rFonts w:ascii="Times New Roman" w:eastAsia="Times New Roman" w:hAnsi="Times New Roman" w:cs="Times New Roman"/>
          <w:b/>
          <w:caps/>
          <w:sz w:val="24"/>
          <w:szCs w:val="24"/>
          <w:lang w:eastAsia="bg-BG"/>
        </w:rPr>
      </w:pPr>
      <w:r w:rsidRPr="004309DA">
        <w:rPr>
          <w:rFonts w:ascii="Times New Roman" w:eastAsia="Times New Roman" w:hAnsi="Times New Roman" w:cs="Times New Roman"/>
          <w:b/>
          <w:caps/>
          <w:sz w:val="24"/>
          <w:szCs w:val="24"/>
          <w:lang w:eastAsia="bg-BG"/>
        </w:rPr>
        <w:t>Ректор на УНСС</w:t>
      </w:r>
    </w:p>
    <w:p w14:paraId="0984891D" w14:textId="74D389B1" w:rsidR="00E651B0" w:rsidRPr="00E651B0" w:rsidRDefault="00E651B0" w:rsidP="00E651B0">
      <w:pPr>
        <w:spacing w:after="0" w:line="240" w:lineRule="auto"/>
        <w:rPr>
          <w:rFonts w:ascii="Times New Roman" w:eastAsia="Times New Roman" w:hAnsi="Times New Roman" w:cs="Times New Roman"/>
          <w:sz w:val="24"/>
          <w:szCs w:val="24"/>
          <w:lang w:eastAsia="bg-BG"/>
        </w:rPr>
      </w:pPr>
    </w:p>
    <w:p w14:paraId="3C8CC09A" w14:textId="77777777" w:rsidR="00E651B0" w:rsidRPr="00E651B0" w:rsidRDefault="00E651B0" w:rsidP="00E651B0">
      <w:pPr>
        <w:tabs>
          <w:tab w:val="left" w:pos="360"/>
        </w:tabs>
        <w:spacing w:after="0" w:line="240" w:lineRule="auto"/>
        <w:jc w:val="both"/>
        <w:rPr>
          <w:rFonts w:ascii="Times New Roman" w:eastAsia="Times New Roman" w:hAnsi="Times New Roman" w:cs="Times New Roman"/>
          <w:b/>
          <w:sz w:val="28"/>
          <w:szCs w:val="28"/>
          <w:lang w:eastAsia="bg-BG"/>
        </w:rPr>
      </w:pPr>
    </w:p>
    <w:p w14:paraId="69D8EDC8" w14:textId="77777777" w:rsidR="003E71BF" w:rsidRPr="003E71BF" w:rsidRDefault="003E71BF" w:rsidP="003E71BF">
      <w:pPr>
        <w:spacing w:after="0" w:line="480" w:lineRule="auto"/>
        <w:rPr>
          <w:rFonts w:ascii="Times New Roman" w:eastAsia="Times New Roman" w:hAnsi="Times New Roman" w:cs="Times New Roman"/>
          <w:b/>
          <w:sz w:val="20"/>
          <w:szCs w:val="20"/>
          <w:lang w:val="en-US"/>
        </w:rPr>
      </w:pPr>
      <w:bookmarkStart w:id="3" w:name="_Toc297805140"/>
      <w:bookmarkStart w:id="4" w:name="_Toc318670436"/>
      <w:bookmarkStart w:id="5" w:name="_Toc318744034"/>
      <w:proofErr w:type="spellStart"/>
      <w:r w:rsidRPr="003E71BF">
        <w:rPr>
          <w:rFonts w:ascii="Times New Roman" w:eastAsia="Times New Roman" w:hAnsi="Times New Roman" w:cs="Times New Roman"/>
          <w:b/>
          <w:sz w:val="20"/>
          <w:szCs w:val="20"/>
          <w:lang w:val="en-US"/>
        </w:rPr>
        <w:t>Изготвили</w:t>
      </w:r>
      <w:proofErr w:type="spellEnd"/>
      <w:r w:rsidRPr="003E71BF">
        <w:rPr>
          <w:rFonts w:ascii="Times New Roman" w:eastAsia="Times New Roman" w:hAnsi="Times New Roman" w:cs="Times New Roman"/>
          <w:b/>
          <w:sz w:val="20"/>
          <w:szCs w:val="20"/>
          <w:lang w:val="en-US"/>
        </w:rPr>
        <w:t>:</w:t>
      </w:r>
    </w:p>
    <w:p w14:paraId="4226F0E4" w14:textId="16256E8E" w:rsidR="003E71BF" w:rsidRPr="003E71BF" w:rsidRDefault="003E71BF" w:rsidP="003E71BF">
      <w:pPr>
        <w:spacing w:after="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Самуил </w:t>
      </w:r>
      <w:proofErr w:type="spellStart"/>
      <w:r>
        <w:rPr>
          <w:rFonts w:ascii="Times New Roman" w:eastAsia="Times New Roman" w:hAnsi="Times New Roman" w:cs="Times New Roman"/>
          <w:sz w:val="20"/>
          <w:szCs w:val="20"/>
        </w:rPr>
        <w:t>Авдала</w:t>
      </w:r>
      <w:proofErr w:type="spellEnd"/>
      <w:r w:rsidRPr="003E71BF">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rPr>
        <w:t>началник</w:t>
      </w:r>
      <w:r w:rsidRPr="003E71BF">
        <w:rPr>
          <w:rFonts w:ascii="Times New Roman" w:eastAsia="Times New Roman" w:hAnsi="Times New Roman" w:cs="Times New Roman"/>
          <w:sz w:val="20"/>
          <w:szCs w:val="20"/>
        </w:rPr>
        <w:t xml:space="preserve"> сектор „ОП и Т</w:t>
      </w:r>
    </w:p>
    <w:p w14:paraId="6AEF379D" w14:textId="77777777" w:rsidR="00304C2C" w:rsidRDefault="00304C2C" w:rsidP="003E71BF">
      <w:pPr>
        <w:spacing w:after="0" w:line="480" w:lineRule="auto"/>
        <w:rPr>
          <w:rFonts w:ascii="Times New Roman" w:eastAsia="Times New Roman" w:hAnsi="Times New Roman" w:cs="Times New Roman"/>
          <w:sz w:val="20"/>
          <w:szCs w:val="20"/>
        </w:rPr>
      </w:pPr>
      <w:r w:rsidRPr="00304C2C">
        <w:rPr>
          <w:rFonts w:ascii="Times New Roman" w:eastAsia="Times New Roman" w:hAnsi="Times New Roman" w:cs="Times New Roman"/>
          <w:sz w:val="20"/>
          <w:szCs w:val="20"/>
        </w:rPr>
        <w:t xml:space="preserve">Людмила Чакърова - </w:t>
      </w:r>
      <w:proofErr w:type="spellStart"/>
      <w:r w:rsidRPr="00304C2C">
        <w:rPr>
          <w:rFonts w:ascii="Times New Roman" w:eastAsia="Times New Roman" w:hAnsi="Times New Roman" w:cs="Times New Roman"/>
          <w:sz w:val="20"/>
          <w:szCs w:val="20"/>
        </w:rPr>
        <w:t>Присоева</w:t>
      </w:r>
      <w:proofErr w:type="spellEnd"/>
      <w:r w:rsidRPr="00304C2C">
        <w:rPr>
          <w:rFonts w:ascii="Times New Roman" w:eastAsia="Times New Roman" w:hAnsi="Times New Roman" w:cs="Times New Roman"/>
          <w:sz w:val="20"/>
          <w:szCs w:val="20"/>
        </w:rPr>
        <w:t xml:space="preserve"> – гл.юрисконсулт в сектор “Правно обслужване”</w:t>
      </w:r>
    </w:p>
    <w:p w14:paraId="34CEFEB8" w14:textId="7635628A" w:rsidR="003E71BF" w:rsidRPr="003E71BF" w:rsidRDefault="003E71BF" w:rsidP="003E71BF">
      <w:pPr>
        <w:spacing w:after="0" w:line="480" w:lineRule="auto"/>
        <w:rPr>
          <w:rFonts w:ascii="Times New Roman" w:eastAsia="Times New Roman" w:hAnsi="Times New Roman" w:cs="Times New Roman"/>
          <w:b/>
          <w:sz w:val="20"/>
          <w:szCs w:val="20"/>
        </w:rPr>
      </w:pPr>
      <w:proofErr w:type="spellStart"/>
      <w:r w:rsidRPr="003E71BF">
        <w:rPr>
          <w:rFonts w:ascii="Times New Roman" w:eastAsia="Times New Roman" w:hAnsi="Times New Roman" w:cs="Times New Roman"/>
          <w:b/>
          <w:sz w:val="20"/>
          <w:szCs w:val="20"/>
          <w:lang w:val="en-US"/>
        </w:rPr>
        <w:t>Съгласувал</w:t>
      </w:r>
      <w:proofErr w:type="spellEnd"/>
      <w:r w:rsidRPr="003E71BF">
        <w:rPr>
          <w:rFonts w:ascii="Times New Roman" w:eastAsia="Times New Roman" w:hAnsi="Times New Roman" w:cs="Times New Roman"/>
          <w:b/>
          <w:sz w:val="20"/>
          <w:szCs w:val="20"/>
        </w:rPr>
        <w:t>и</w:t>
      </w:r>
      <w:r w:rsidRPr="003E71BF">
        <w:rPr>
          <w:rFonts w:ascii="Times New Roman" w:eastAsia="Times New Roman" w:hAnsi="Times New Roman" w:cs="Times New Roman"/>
          <w:b/>
          <w:sz w:val="20"/>
          <w:szCs w:val="20"/>
          <w:lang w:val="en-US"/>
        </w:rPr>
        <w:t>:</w:t>
      </w:r>
    </w:p>
    <w:p w14:paraId="040E9BC2" w14:textId="7B3BABD2" w:rsidR="003E71BF" w:rsidRPr="003E71BF" w:rsidRDefault="003E71BF" w:rsidP="003E71BF">
      <w:pPr>
        <w:spacing w:after="0" w:line="480" w:lineRule="auto"/>
        <w:rPr>
          <w:rFonts w:ascii="Times New Roman" w:eastAsia="Times New Roman" w:hAnsi="Times New Roman" w:cs="Times New Roman"/>
          <w:sz w:val="20"/>
          <w:szCs w:val="20"/>
          <w:lang w:val="en-US"/>
        </w:rPr>
      </w:pPr>
      <w:proofErr w:type="spellStart"/>
      <w:r w:rsidRPr="003E71BF">
        <w:rPr>
          <w:rFonts w:ascii="Times New Roman" w:eastAsia="Times New Roman" w:hAnsi="Times New Roman" w:cs="Times New Roman"/>
          <w:sz w:val="20"/>
          <w:szCs w:val="20"/>
          <w:lang w:val="en-US"/>
        </w:rPr>
        <w:t>Петко</w:t>
      </w:r>
      <w:proofErr w:type="spellEnd"/>
      <w:r w:rsidRPr="003E71BF">
        <w:rPr>
          <w:rFonts w:ascii="Times New Roman" w:eastAsia="Times New Roman" w:hAnsi="Times New Roman" w:cs="Times New Roman"/>
          <w:sz w:val="20"/>
          <w:szCs w:val="20"/>
          <w:lang w:val="en-US"/>
        </w:rPr>
        <w:t xml:space="preserve"> </w:t>
      </w:r>
      <w:proofErr w:type="spellStart"/>
      <w:r w:rsidRPr="003E71BF">
        <w:rPr>
          <w:rFonts w:ascii="Times New Roman" w:eastAsia="Times New Roman" w:hAnsi="Times New Roman" w:cs="Times New Roman"/>
          <w:sz w:val="20"/>
          <w:szCs w:val="20"/>
          <w:lang w:val="en-US"/>
        </w:rPr>
        <w:t>Кьосев</w:t>
      </w:r>
      <w:proofErr w:type="spellEnd"/>
      <w:r w:rsidRPr="003E71BF">
        <w:rPr>
          <w:rFonts w:ascii="Times New Roman" w:eastAsia="Times New Roman" w:hAnsi="Times New Roman" w:cs="Times New Roman"/>
          <w:sz w:val="20"/>
          <w:szCs w:val="20"/>
          <w:lang w:val="en-US"/>
        </w:rPr>
        <w:t xml:space="preserve"> – </w:t>
      </w:r>
      <w:proofErr w:type="spellStart"/>
      <w:r w:rsidRPr="003E71BF">
        <w:rPr>
          <w:rFonts w:ascii="Times New Roman" w:eastAsia="Times New Roman" w:hAnsi="Times New Roman" w:cs="Times New Roman"/>
          <w:sz w:val="20"/>
          <w:szCs w:val="20"/>
          <w:lang w:val="en-US"/>
        </w:rPr>
        <w:t>директор</w:t>
      </w:r>
      <w:proofErr w:type="spellEnd"/>
      <w:r w:rsidRPr="003E71BF">
        <w:rPr>
          <w:rFonts w:ascii="Times New Roman" w:eastAsia="Times New Roman" w:hAnsi="Times New Roman" w:cs="Times New Roman"/>
          <w:sz w:val="20"/>
          <w:szCs w:val="20"/>
          <w:lang w:val="en-US"/>
        </w:rPr>
        <w:t xml:space="preserve"> </w:t>
      </w:r>
      <w:proofErr w:type="spellStart"/>
      <w:r w:rsidRPr="003E71BF">
        <w:rPr>
          <w:rFonts w:ascii="Times New Roman" w:eastAsia="Times New Roman" w:hAnsi="Times New Roman" w:cs="Times New Roman"/>
          <w:sz w:val="20"/>
          <w:szCs w:val="20"/>
          <w:lang w:val="en-US"/>
        </w:rPr>
        <w:t>на</w:t>
      </w:r>
      <w:proofErr w:type="spellEnd"/>
      <w:r w:rsidRPr="003E71BF">
        <w:rPr>
          <w:rFonts w:ascii="Times New Roman" w:eastAsia="Times New Roman" w:hAnsi="Times New Roman" w:cs="Times New Roman"/>
          <w:sz w:val="20"/>
          <w:szCs w:val="20"/>
          <w:lang w:val="en-US"/>
        </w:rPr>
        <w:t xml:space="preserve"> </w:t>
      </w:r>
      <w:proofErr w:type="spellStart"/>
      <w:r w:rsidRPr="003E71BF">
        <w:rPr>
          <w:rFonts w:ascii="Times New Roman" w:eastAsia="Times New Roman" w:hAnsi="Times New Roman" w:cs="Times New Roman"/>
          <w:sz w:val="20"/>
          <w:szCs w:val="20"/>
          <w:lang w:val="en-US"/>
        </w:rPr>
        <w:t>дирекция</w:t>
      </w:r>
      <w:proofErr w:type="spellEnd"/>
      <w:r w:rsidRPr="003E71BF">
        <w:rPr>
          <w:rFonts w:ascii="Times New Roman" w:eastAsia="Times New Roman" w:hAnsi="Times New Roman" w:cs="Times New Roman"/>
          <w:sz w:val="20"/>
          <w:szCs w:val="20"/>
          <w:lang w:val="en-US"/>
        </w:rPr>
        <w:t xml:space="preserve"> „МТБ и И“</w:t>
      </w:r>
    </w:p>
    <w:p w14:paraId="3F7A1CD2" w14:textId="77777777" w:rsidR="003E71BF" w:rsidRPr="003E71BF" w:rsidRDefault="003E71BF" w:rsidP="003E71BF">
      <w:pPr>
        <w:spacing w:after="0" w:line="480" w:lineRule="auto"/>
        <w:rPr>
          <w:rFonts w:ascii="Times New Roman" w:eastAsia="Times New Roman" w:hAnsi="Times New Roman" w:cs="Times New Roman"/>
          <w:sz w:val="20"/>
          <w:szCs w:val="20"/>
        </w:rPr>
      </w:pPr>
      <w:r w:rsidRPr="003E71BF">
        <w:rPr>
          <w:rFonts w:ascii="Times New Roman" w:eastAsia="Times New Roman" w:hAnsi="Times New Roman" w:cs="Times New Roman"/>
          <w:sz w:val="20"/>
          <w:szCs w:val="20"/>
        </w:rPr>
        <w:t xml:space="preserve">Самуил  </w:t>
      </w:r>
      <w:proofErr w:type="spellStart"/>
      <w:r w:rsidRPr="003E71BF">
        <w:rPr>
          <w:rFonts w:ascii="Times New Roman" w:eastAsia="Times New Roman" w:hAnsi="Times New Roman" w:cs="Times New Roman"/>
          <w:sz w:val="20"/>
          <w:szCs w:val="20"/>
        </w:rPr>
        <w:t>Авдала</w:t>
      </w:r>
      <w:proofErr w:type="spellEnd"/>
      <w:r w:rsidRPr="003E71BF">
        <w:rPr>
          <w:rFonts w:ascii="Times New Roman" w:eastAsia="Times New Roman" w:hAnsi="Times New Roman" w:cs="Times New Roman"/>
          <w:sz w:val="20"/>
          <w:szCs w:val="20"/>
        </w:rPr>
        <w:t xml:space="preserve">  - началник  сектор “Обществени поръчки и търгове”</w:t>
      </w:r>
    </w:p>
    <w:p w14:paraId="7EC5AE15" w14:textId="4AB078BC" w:rsidR="00E651B0" w:rsidRPr="00E651B0" w:rsidRDefault="003E71BF" w:rsidP="003E71BF">
      <w:pPr>
        <w:spacing w:after="0" w:line="240" w:lineRule="auto"/>
        <w:jc w:val="both"/>
        <w:rPr>
          <w:rFonts w:ascii="Times New Roman" w:eastAsia="Times New Roman" w:hAnsi="Times New Roman" w:cs="Times New Roman"/>
          <w:b/>
          <w:sz w:val="28"/>
          <w:szCs w:val="28"/>
          <w:lang w:eastAsia="bg-BG"/>
        </w:rPr>
      </w:pPr>
      <w:r w:rsidRPr="003E71BF">
        <w:rPr>
          <w:rFonts w:ascii="Times New Roman" w:eastAsia="Times New Roman" w:hAnsi="Times New Roman" w:cs="Times New Roman"/>
          <w:sz w:val="20"/>
          <w:szCs w:val="20"/>
        </w:rPr>
        <w:t>Красимир Димитров – директор на дирекция “Правно обслужване и Обществени поръчки”</w:t>
      </w:r>
    </w:p>
    <w:p w14:paraId="00B4492E"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br w:type="page"/>
      </w:r>
    </w:p>
    <w:p w14:paraId="1F680C68"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p>
    <w:p w14:paraId="75B0A914" w14:textId="77777777" w:rsidR="00E651B0" w:rsidRPr="00E651B0" w:rsidRDefault="00E651B0" w:rsidP="00E651B0">
      <w:pPr>
        <w:spacing w:after="0" w:line="240" w:lineRule="auto"/>
        <w:jc w:val="center"/>
        <w:rPr>
          <w:rFonts w:ascii="Times New Roman" w:eastAsia="Times New Roman" w:hAnsi="Times New Roman" w:cs="Times New Roman"/>
          <w:b/>
          <w:sz w:val="28"/>
          <w:szCs w:val="28"/>
          <w:lang w:eastAsia="bg-BG"/>
        </w:rPr>
      </w:pPr>
    </w:p>
    <w:sdt>
      <w:sdtPr>
        <w:rPr>
          <w:rFonts w:ascii="Times New Roman" w:eastAsia="Times New Roman" w:hAnsi="Times New Roman" w:cs="Times New Roman"/>
          <w:sz w:val="24"/>
          <w:szCs w:val="24"/>
          <w:lang w:eastAsia="bg-BG"/>
        </w:rPr>
        <w:id w:val="298194266"/>
        <w:docPartObj>
          <w:docPartGallery w:val="Table of Contents"/>
          <w:docPartUnique/>
        </w:docPartObj>
      </w:sdtPr>
      <w:sdtEndPr>
        <w:rPr>
          <w:b/>
          <w:bCs/>
          <w:noProof/>
        </w:rPr>
      </w:sdtEndPr>
      <w:sdtContent>
        <w:p w14:paraId="15534B8F" w14:textId="77777777" w:rsidR="00E651B0" w:rsidRPr="00E651B0" w:rsidRDefault="00E651B0" w:rsidP="00E651B0">
          <w:pPr>
            <w:keepNext/>
            <w:keepLines/>
            <w:spacing w:before="240" w:after="0" w:line="259" w:lineRule="auto"/>
            <w:rPr>
              <w:rFonts w:ascii="Times New Roman" w:eastAsiaTheme="majorEastAsia" w:hAnsi="Times New Roman" w:cs="Times New Roman"/>
              <w:b/>
              <w:sz w:val="28"/>
              <w:szCs w:val="32"/>
            </w:rPr>
          </w:pPr>
          <w:r w:rsidRPr="00E651B0">
            <w:rPr>
              <w:rFonts w:ascii="Times New Roman" w:eastAsiaTheme="majorEastAsia" w:hAnsi="Times New Roman" w:cs="Times New Roman"/>
              <w:b/>
              <w:sz w:val="28"/>
              <w:szCs w:val="32"/>
            </w:rPr>
            <w:t xml:space="preserve">СЪДЪРЖАНИЕ </w:t>
          </w:r>
          <w:r w:rsidRPr="00E651B0">
            <w:rPr>
              <w:rFonts w:ascii="Times New Roman" w:eastAsiaTheme="majorEastAsia" w:hAnsi="Times New Roman" w:cs="Times New Roman"/>
              <w:b/>
              <w:bCs/>
              <w:sz w:val="28"/>
              <w:szCs w:val="32"/>
            </w:rPr>
            <w:t xml:space="preserve">НА </w:t>
          </w:r>
          <w:r w:rsidRPr="00E651B0">
            <w:rPr>
              <w:rFonts w:ascii="Times New Roman" w:eastAsiaTheme="majorEastAsia" w:hAnsi="Times New Roman" w:cs="Times New Roman"/>
              <w:b/>
              <w:sz w:val="28"/>
              <w:szCs w:val="32"/>
            </w:rPr>
            <w:t>ДОКУМЕНТАЦИЯТА ЗА УЧАСТИЕ</w:t>
          </w:r>
        </w:p>
        <w:p w14:paraId="37865C61" w14:textId="77777777" w:rsidR="00E651B0" w:rsidRPr="00E651B0" w:rsidRDefault="00E651B0" w:rsidP="00E651B0">
          <w:pPr>
            <w:keepNext/>
            <w:keepLines/>
            <w:spacing w:before="240" w:after="0" w:line="259" w:lineRule="auto"/>
            <w:rPr>
              <w:rFonts w:asciiTheme="majorHAnsi" w:eastAsiaTheme="majorEastAsia" w:hAnsiTheme="majorHAnsi" w:cstheme="majorBidi"/>
              <w:color w:val="365F91" w:themeColor="accent1" w:themeShade="BF"/>
              <w:sz w:val="28"/>
              <w:szCs w:val="32"/>
            </w:rPr>
          </w:pPr>
        </w:p>
        <w:p w14:paraId="3892CE41" w14:textId="77777777" w:rsidR="00E651B0" w:rsidRPr="00452358" w:rsidRDefault="00E651B0" w:rsidP="00E651B0">
          <w:pPr>
            <w:tabs>
              <w:tab w:val="left" w:pos="9180"/>
            </w:tabs>
            <w:spacing w:after="0" w:line="240" w:lineRule="auto"/>
            <w:rPr>
              <w:rFonts w:eastAsiaTheme="minorEastAsia"/>
              <w:noProof/>
              <w:lang w:eastAsia="bg-BG"/>
            </w:rPr>
          </w:pPr>
          <w:r w:rsidRPr="00452358">
            <w:rPr>
              <w:rFonts w:ascii="Times New Roman" w:eastAsia="Times New Roman" w:hAnsi="Times New Roman" w:cs="Times New Roman"/>
              <w:sz w:val="24"/>
              <w:szCs w:val="24"/>
              <w:lang w:val="en-GB"/>
            </w:rPr>
            <w:fldChar w:fldCharType="begin"/>
          </w:r>
          <w:r w:rsidRPr="00452358">
            <w:rPr>
              <w:rFonts w:ascii="Times New Roman" w:eastAsia="Times New Roman" w:hAnsi="Times New Roman" w:cs="Times New Roman"/>
              <w:sz w:val="24"/>
              <w:szCs w:val="24"/>
              <w:lang w:val="en-GB"/>
            </w:rPr>
            <w:instrText xml:space="preserve"> TOC \o "1-2" \h \z \u </w:instrText>
          </w:r>
          <w:r w:rsidRPr="00452358">
            <w:rPr>
              <w:rFonts w:ascii="Times New Roman" w:eastAsia="Times New Roman" w:hAnsi="Times New Roman" w:cs="Times New Roman"/>
              <w:sz w:val="24"/>
              <w:szCs w:val="24"/>
              <w:lang w:val="en-GB"/>
            </w:rPr>
            <w:fldChar w:fldCharType="separate"/>
          </w:r>
          <w:hyperlink w:anchor="_Toc450202014" w:history="1">
            <w:r w:rsidRPr="00452358">
              <w:rPr>
                <w:rFonts w:ascii="Times New Roman" w:eastAsia="Times New Roman" w:hAnsi="Times New Roman" w:cs="Times New Roman"/>
                <w:b/>
                <w:noProof/>
                <w:sz w:val="24"/>
                <w:szCs w:val="24"/>
                <w:u w:val="single"/>
                <w:lang w:val="en-GB"/>
              </w:rPr>
              <w:t>І. ОБЩИ УСЛОВИЯ</w:t>
            </w:r>
            <w:r w:rsidRPr="00452358">
              <w:rPr>
                <w:rFonts w:ascii="Times New Roman" w:eastAsia="Times New Roman" w:hAnsi="Times New Roman" w:cs="Times New Roman"/>
                <w:b/>
                <w:noProof/>
                <w:webHidden/>
                <w:sz w:val="24"/>
                <w:szCs w:val="24"/>
                <w:lang w:val="en-GB"/>
              </w:rPr>
              <w:tab/>
            </w:r>
            <w:r w:rsidRPr="00452358">
              <w:rPr>
                <w:rFonts w:ascii="Times New Roman" w:eastAsia="Times New Roman" w:hAnsi="Times New Roman" w:cs="Times New Roman"/>
                <w:b/>
                <w:noProof/>
                <w:webHidden/>
                <w:sz w:val="24"/>
                <w:szCs w:val="24"/>
                <w:lang w:val="en-GB"/>
              </w:rPr>
              <w:fldChar w:fldCharType="begin"/>
            </w:r>
            <w:r w:rsidRPr="00452358">
              <w:rPr>
                <w:rFonts w:ascii="Times New Roman" w:eastAsia="Times New Roman" w:hAnsi="Times New Roman" w:cs="Times New Roman"/>
                <w:b/>
                <w:noProof/>
                <w:webHidden/>
                <w:sz w:val="24"/>
                <w:szCs w:val="24"/>
                <w:lang w:val="en-GB"/>
              </w:rPr>
              <w:instrText xml:space="preserve"> PAGEREF _Toc450202014 \h </w:instrText>
            </w:r>
            <w:r w:rsidRPr="00452358">
              <w:rPr>
                <w:rFonts w:ascii="Times New Roman" w:eastAsia="Times New Roman" w:hAnsi="Times New Roman" w:cs="Times New Roman"/>
                <w:b/>
                <w:noProof/>
                <w:webHidden/>
                <w:sz w:val="24"/>
                <w:szCs w:val="24"/>
                <w:lang w:val="en-GB"/>
              </w:rPr>
            </w:r>
            <w:r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5</w:t>
            </w:r>
            <w:r w:rsidRPr="00452358">
              <w:rPr>
                <w:rFonts w:ascii="Times New Roman" w:eastAsia="Times New Roman" w:hAnsi="Times New Roman" w:cs="Times New Roman"/>
                <w:b/>
                <w:noProof/>
                <w:webHidden/>
                <w:sz w:val="24"/>
                <w:szCs w:val="24"/>
                <w:lang w:val="en-GB"/>
              </w:rPr>
              <w:fldChar w:fldCharType="end"/>
            </w:r>
          </w:hyperlink>
        </w:p>
        <w:p w14:paraId="72FF655B"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5" w:history="1">
            <w:r w:rsidR="00E651B0" w:rsidRPr="00452358">
              <w:rPr>
                <w:rFonts w:ascii="Times New Roman" w:eastAsia="Times New Roman" w:hAnsi="Times New Roman" w:cs="Times New Roman"/>
                <w:noProof/>
                <w:sz w:val="24"/>
                <w:szCs w:val="28"/>
                <w:u w:val="single"/>
                <w:lang w:eastAsia="bg-BG"/>
              </w:rPr>
              <w:t>1. Възложител</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_Toc450202015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4AE05AC8"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6" w:history="1">
            <w:r w:rsidR="00E651B0" w:rsidRPr="00452358">
              <w:rPr>
                <w:rFonts w:ascii="Times New Roman" w:eastAsia="Times New Roman" w:hAnsi="Times New Roman" w:cs="Times New Roman"/>
                <w:noProof/>
                <w:sz w:val="24"/>
                <w:szCs w:val="28"/>
                <w:u w:val="single"/>
                <w:lang w:eastAsia="bg-BG"/>
              </w:rPr>
              <w:t>2. Описание на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_Toc450202016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1C0774EA"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7" w:history="1">
            <w:r w:rsidR="00E651B0" w:rsidRPr="00452358">
              <w:rPr>
                <w:rFonts w:ascii="Times New Roman" w:eastAsia="Times New Roman" w:hAnsi="Times New Roman" w:cs="Times New Roman"/>
                <w:noProof/>
                <w:sz w:val="24"/>
                <w:szCs w:val="28"/>
                <w:u w:val="single"/>
                <w:lang w:eastAsia="bg-BG"/>
              </w:rPr>
              <w:t>3. Срок за изпълнение на възложената обществена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651CE8B5"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8" w:history="1">
            <w:r w:rsidR="00E651B0" w:rsidRPr="00452358">
              <w:rPr>
                <w:rFonts w:ascii="Times New Roman" w:eastAsia="Times New Roman" w:hAnsi="Times New Roman" w:cs="Times New Roman"/>
                <w:noProof/>
                <w:sz w:val="24"/>
                <w:szCs w:val="28"/>
                <w:u w:val="single"/>
                <w:lang w:eastAsia="bg-BG"/>
              </w:rPr>
              <w:t>4. Критерий за оценка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21184E55"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19" w:history="1">
            <w:r w:rsidR="00E651B0" w:rsidRPr="00452358">
              <w:rPr>
                <w:rFonts w:ascii="Times New Roman" w:eastAsia="Times New Roman" w:hAnsi="Times New Roman" w:cs="Times New Roman"/>
                <w:noProof/>
                <w:sz w:val="24"/>
                <w:szCs w:val="28"/>
                <w:u w:val="single"/>
                <w:lang w:eastAsia="bg-BG"/>
              </w:rPr>
              <w:t>5. Обособени позиции</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_Toc450202019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3C81DFE8"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0" w:history="1">
            <w:r w:rsidR="00E651B0" w:rsidRPr="00452358">
              <w:rPr>
                <w:rFonts w:ascii="Times New Roman" w:eastAsia="Times New Roman" w:hAnsi="Times New Roman" w:cs="Times New Roman"/>
                <w:noProof/>
                <w:sz w:val="24"/>
                <w:szCs w:val="28"/>
                <w:u w:val="single"/>
                <w:lang w:eastAsia="bg-BG"/>
              </w:rPr>
              <w:t>6. Възможност за представяне на варианти в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5D7796A1"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1" w:history="1">
            <w:r w:rsidR="00E651B0" w:rsidRPr="00452358">
              <w:rPr>
                <w:rFonts w:ascii="Times New Roman" w:eastAsia="Times New Roman" w:hAnsi="Times New Roman" w:cs="Times New Roman"/>
                <w:noProof/>
                <w:sz w:val="24"/>
                <w:szCs w:val="28"/>
                <w:u w:val="single"/>
                <w:lang w:eastAsia="bg-BG"/>
              </w:rPr>
              <w:t>7. Място за изпълнение на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5</w:t>
            </w:r>
            <w:r w:rsidR="00E651B0" w:rsidRPr="00452358">
              <w:rPr>
                <w:rFonts w:ascii="Times New Roman" w:eastAsia="Times New Roman" w:hAnsi="Times New Roman" w:cs="Times New Roman"/>
                <w:noProof/>
                <w:webHidden/>
                <w:sz w:val="24"/>
                <w:szCs w:val="28"/>
                <w:lang w:eastAsia="bg-BG"/>
              </w:rPr>
              <w:fldChar w:fldCharType="end"/>
            </w:r>
          </w:hyperlink>
        </w:p>
        <w:p w14:paraId="4FDA860A"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2" w:history="1">
            <w:r w:rsidR="00E651B0" w:rsidRPr="00452358">
              <w:rPr>
                <w:rFonts w:ascii="Times New Roman" w:eastAsia="Times New Roman" w:hAnsi="Times New Roman" w:cs="Times New Roman"/>
                <w:noProof/>
                <w:sz w:val="24"/>
                <w:szCs w:val="28"/>
                <w:u w:val="single"/>
                <w:lang w:eastAsia="bg-BG"/>
              </w:rPr>
              <w:t>8. Разходи за участие в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_Toc450202022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0D550886" w14:textId="77777777" w:rsidR="00E651B0" w:rsidRPr="00452358" w:rsidRDefault="00A769DA" w:rsidP="00E651B0">
          <w:pPr>
            <w:tabs>
              <w:tab w:val="left" w:pos="9180"/>
            </w:tabs>
            <w:spacing w:after="0" w:line="240" w:lineRule="auto"/>
            <w:rPr>
              <w:rFonts w:eastAsiaTheme="minorEastAsia"/>
              <w:noProof/>
              <w:lang w:eastAsia="bg-BG"/>
            </w:rPr>
          </w:pPr>
          <w:hyperlink w:anchor="_Toc450202023" w:history="1">
            <w:r w:rsidR="00E651B0" w:rsidRPr="00452358">
              <w:rPr>
                <w:rFonts w:ascii="Times New Roman" w:eastAsia="Times New Roman" w:hAnsi="Times New Roman" w:cs="Times New Roman"/>
                <w:b/>
                <w:noProof/>
                <w:sz w:val="24"/>
                <w:szCs w:val="24"/>
                <w:u w:val="single"/>
                <w:lang w:val="en-GB"/>
              </w:rPr>
              <w:t>ІІ. ИЗИСКВАНИЯ КЪМ УЧАСТНИЦИТЕ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_Toc450202023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6</w:t>
            </w:r>
            <w:r w:rsidR="00E651B0" w:rsidRPr="00452358">
              <w:rPr>
                <w:rFonts w:ascii="Times New Roman" w:eastAsia="Times New Roman" w:hAnsi="Times New Roman" w:cs="Times New Roman"/>
                <w:b/>
                <w:noProof/>
                <w:webHidden/>
                <w:sz w:val="24"/>
                <w:szCs w:val="24"/>
                <w:lang w:val="en-GB"/>
              </w:rPr>
              <w:fldChar w:fldCharType="end"/>
            </w:r>
          </w:hyperlink>
        </w:p>
        <w:p w14:paraId="1234BCD2"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4" w:history="1">
            <w:r w:rsidR="00E651B0" w:rsidRPr="00452358">
              <w:rPr>
                <w:rFonts w:ascii="Times New Roman" w:eastAsia="Times New Roman" w:hAnsi="Times New Roman" w:cs="Times New Roman"/>
                <w:noProof/>
                <w:sz w:val="24"/>
                <w:szCs w:val="28"/>
                <w:u w:val="single"/>
                <w:lang w:eastAsia="bg-BG"/>
              </w:rPr>
              <w:t>9. Общи изисквания към участниците в процедурата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0C3C8A5A"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5" w:history="1">
            <w:r w:rsidR="00E651B0" w:rsidRPr="00452358">
              <w:rPr>
                <w:rFonts w:ascii="Times New Roman" w:eastAsia="Times New Roman" w:hAnsi="Times New Roman" w:cs="Times New Roman"/>
                <w:noProof/>
                <w:sz w:val="24"/>
                <w:szCs w:val="28"/>
                <w:u w:val="single"/>
                <w:lang w:eastAsia="bg-BG"/>
              </w:rPr>
              <w:t>10. Административни изисквания към участниците в процедурата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_Toc450202025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6</w:t>
            </w:r>
            <w:r w:rsidR="00E651B0" w:rsidRPr="00452358">
              <w:rPr>
                <w:rFonts w:ascii="Times New Roman" w:eastAsia="Times New Roman" w:hAnsi="Times New Roman" w:cs="Times New Roman"/>
                <w:noProof/>
                <w:webHidden/>
                <w:sz w:val="24"/>
                <w:szCs w:val="28"/>
                <w:lang w:eastAsia="bg-BG"/>
              </w:rPr>
              <w:fldChar w:fldCharType="end"/>
            </w:r>
          </w:hyperlink>
        </w:p>
        <w:p w14:paraId="09944BCE" w14:textId="77777777" w:rsidR="00E651B0" w:rsidRPr="00452358" w:rsidRDefault="00A769DA" w:rsidP="00E651B0">
          <w:pPr>
            <w:tabs>
              <w:tab w:val="left" w:pos="9180"/>
            </w:tabs>
            <w:spacing w:after="0" w:line="240" w:lineRule="auto"/>
            <w:rPr>
              <w:rFonts w:eastAsiaTheme="minorEastAsia"/>
              <w:noProof/>
              <w:lang w:eastAsia="bg-BG"/>
            </w:rPr>
          </w:pPr>
          <w:hyperlink w:anchor="_Toc450202026" w:history="1">
            <w:r w:rsidR="00E651B0" w:rsidRPr="00452358">
              <w:rPr>
                <w:rFonts w:ascii="Times New Roman" w:eastAsia="Times New Roman" w:hAnsi="Times New Roman" w:cs="Times New Roman"/>
                <w:b/>
                <w:noProof/>
                <w:sz w:val="24"/>
                <w:szCs w:val="24"/>
                <w:u w:val="single"/>
                <w:lang w:val="en-GB"/>
              </w:rPr>
              <w:t>11. Годност (правоспособност) за упражняване на професионална дейност</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_Toc450202026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9</w:t>
            </w:r>
            <w:r w:rsidR="00E651B0" w:rsidRPr="00452358">
              <w:rPr>
                <w:rFonts w:ascii="Times New Roman" w:eastAsia="Times New Roman" w:hAnsi="Times New Roman" w:cs="Times New Roman"/>
                <w:b/>
                <w:noProof/>
                <w:webHidden/>
                <w:sz w:val="24"/>
                <w:szCs w:val="24"/>
                <w:lang w:val="en-GB"/>
              </w:rPr>
              <w:fldChar w:fldCharType="end"/>
            </w:r>
          </w:hyperlink>
        </w:p>
        <w:p w14:paraId="192CDEA7"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7" w:history="1">
            <w:r w:rsidR="00E651B0" w:rsidRPr="00452358">
              <w:rPr>
                <w:rFonts w:ascii="Times New Roman" w:eastAsia="Times New Roman" w:hAnsi="Times New Roman" w:cs="Times New Roman"/>
                <w:noProof/>
                <w:sz w:val="24"/>
                <w:szCs w:val="28"/>
                <w:u w:val="single"/>
                <w:lang w:eastAsia="bg-BG"/>
              </w:rPr>
              <w:t>12. Изисквания към финансовото и икономическото състояние на участниците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9</w:t>
            </w:r>
            <w:r w:rsidR="00E651B0" w:rsidRPr="00452358">
              <w:rPr>
                <w:rFonts w:ascii="Times New Roman" w:eastAsia="Times New Roman" w:hAnsi="Times New Roman" w:cs="Times New Roman"/>
                <w:noProof/>
                <w:webHidden/>
                <w:sz w:val="24"/>
                <w:szCs w:val="28"/>
                <w:lang w:eastAsia="bg-BG"/>
              </w:rPr>
              <w:fldChar w:fldCharType="end"/>
            </w:r>
          </w:hyperlink>
        </w:p>
        <w:p w14:paraId="696664B6"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28" w:history="1">
            <w:r w:rsidR="00E651B0" w:rsidRPr="00452358">
              <w:rPr>
                <w:rFonts w:ascii="Times New Roman" w:eastAsia="Times New Roman" w:hAnsi="Times New Roman" w:cs="Times New Roman"/>
                <w:noProof/>
                <w:sz w:val="24"/>
                <w:szCs w:val="28"/>
                <w:u w:val="single"/>
                <w:lang w:eastAsia="bg-BG"/>
              </w:rPr>
              <w:t>13. Изисквания към техническите възможности и квалификацията на участниците: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_Toc450202028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9</w:t>
            </w:r>
            <w:r w:rsidR="00E651B0" w:rsidRPr="00452358">
              <w:rPr>
                <w:rFonts w:ascii="Times New Roman" w:eastAsia="Times New Roman" w:hAnsi="Times New Roman" w:cs="Times New Roman"/>
                <w:noProof/>
                <w:webHidden/>
                <w:sz w:val="24"/>
                <w:szCs w:val="28"/>
                <w:lang w:eastAsia="bg-BG"/>
              </w:rPr>
              <w:fldChar w:fldCharType="end"/>
            </w:r>
          </w:hyperlink>
        </w:p>
        <w:p w14:paraId="1832953A" w14:textId="77777777" w:rsidR="00E651B0" w:rsidRPr="00452358" w:rsidRDefault="00A769DA" w:rsidP="00E651B0">
          <w:pPr>
            <w:tabs>
              <w:tab w:val="left" w:pos="9180"/>
            </w:tabs>
            <w:spacing w:after="0" w:line="240" w:lineRule="auto"/>
            <w:rPr>
              <w:rFonts w:eastAsiaTheme="minorEastAsia"/>
              <w:noProof/>
              <w:lang w:eastAsia="bg-BG"/>
            </w:rPr>
          </w:pPr>
          <w:hyperlink w:anchor="_Toc450202029" w:history="1">
            <w:r w:rsidR="00E651B0" w:rsidRPr="00452358">
              <w:rPr>
                <w:rFonts w:ascii="Times New Roman" w:eastAsia="Times New Roman" w:hAnsi="Times New Roman" w:cs="Times New Roman"/>
                <w:b/>
                <w:noProof/>
                <w:sz w:val="24"/>
                <w:szCs w:val="24"/>
                <w:u w:val="single"/>
                <w:lang w:val="en-GB"/>
              </w:rPr>
              <w:t>14. Използване на капацитета на трети лица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_Toc450202029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9</w:t>
            </w:r>
            <w:r w:rsidR="00E651B0" w:rsidRPr="00452358">
              <w:rPr>
                <w:rFonts w:ascii="Times New Roman" w:eastAsia="Times New Roman" w:hAnsi="Times New Roman" w:cs="Times New Roman"/>
                <w:b/>
                <w:noProof/>
                <w:webHidden/>
                <w:sz w:val="24"/>
                <w:szCs w:val="24"/>
                <w:lang w:val="en-GB"/>
              </w:rPr>
              <w:fldChar w:fldCharType="end"/>
            </w:r>
          </w:hyperlink>
        </w:p>
        <w:p w14:paraId="67939641" w14:textId="77777777" w:rsidR="00E651B0" w:rsidRPr="00452358" w:rsidRDefault="00A769DA" w:rsidP="00E651B0">
          <w:pPr>
            <w:tabs>
              <w:tab w:val="left" w:pos="9180"/>
            </w:tabs>
            <w:spacing w:after="0" w:line="240" w:lineRule="auto"/>
            <w:rPr>
              <w:rFonts w:eastAsiaTheme="minorEastAsia"/>
              <w:noProof/>
              <w:lang w:eastAsia="bg-BG"/>
            </w:rPr>
          </w:pPr>
          <w:hyperlink w:anchor="_Toc450202030" w:history="1">
            <w:r w:rsidR="00E651B0" w:rsidRPr="00452358">
              <w:rPr>
                <w:rFonts w:ascii="Times New Roman" w:eastAsia="Times New Roman" w:hAnsi="Times New Roman" w:cs="Times New Roman"/>
                <w:b/>
                <w:noProof/>
                <w:sz w:val="24"/>
                <w:szCs w:val="24"/>
                <w:u w:val="single"/>
                <w:lang w:val="en-GB"/>
              </w:rPr>
              <w:t>15. Подизпълнители</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_Toc450202030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10</w:t>
            </w:r>
            <w:r w:rsidR="00E651B0" w:rsidRPr="00452358">
              <w:rPr>
                <w:rFonts w:ascii="Times New Roman" w:eastAsia="Times New Roman" w:hAnsi="Times New Roman" w:cs="Times New Roman"/>
                <w:b/>
                <w:noProof/>
                <w:webHidden/>
                <w:sz w:val="24"/>
                <w:szCs w:val="24"/>
                <w:lang w:val="en-GB"/>
              </w:rPr>
              <w:fldChar w:fldCharType="end"/>
            </w:r>
          </w:hyperlink>
        </w:p>
        <w:p w14:paraId="23F820B2"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1" w:history="1">
            <w:r w:rsidR="00E651B0" w:rsidRPr="00452358">
              <w:rPr>
                <w:rFonts w:ascii="Times New Roman" w:eastAsia="Times New Roman" w:hAnsi="Times New Roman" w:cs="Times New Roman"/>
                <w:noProof/>
                <w:sz w:val="24"/>
                <w:szCs w:val="28"/>
                <w:u w:val="single"/>
                <w:lang w:eastAsia="bg-BG"/>
              </w:rPr>
              <w:t>16. Единен европейски документ за обществени поръчки (ЕЕДОП)</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10</w:t>
            </w:r>
            <w:r w:rsidR="00E651B0" w:rsidRPr="00452358">
              <w:rPr>
                <w:rFonts w:ascii="Times New Roman" w:eastAsia="Times New Roman" w:hAnsi="Times New Roman" w:cs="Times New Roman"/>
                <w:noProof/>
                <w:webHidden/>
                <w:sz w:val="24"/>
                <w:szCs w:val="28"/>
                <w:lang w:eastAsia="bg-BG"/>
              </w:rPr>
              <w:fldChar w:fldCharType="end"/>
            </w:r>
          </w:hyperlink>
        </w:p>
        <w:p w14:paraId="010B016B"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2" w:history="1">
            <w:r w:rsidR="00E651B0" w:rsidRPr="00452358">
              <w:rPr>
                <w:rFonts w:ascii="Times New Roman" w:eastAsia="Times New Roman" w:hAnsi="Times New Roman" w:cs="Times New Roman"/>
                <w:noProof/>
                <w:sz w:val="24"/>
                <w:szCs w:val="28"/>
                <w:u w:val="single"/>
                <w:lang w:eastAsia="bg-BG"/>
              </w:rPr>
              <w:t>17. Срок на валидност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_Toc450202032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11</w:t>
            </w:r>
            <w:r w:rsidR="00E651B0" w:rsidRPr="00452358">
              <w:rPr>
                <w:rFonts w:ascii="Times New Roman" w:eastAsia="Times New Roman" w:hAnsi="Times New Roman" w:cs="Times New Roman"/>
                <w:noProof/>
                <w:webHidden/>
                <w:sz w:val="24"/>
                <w:szCs w:val="28"/>
                <w:lang w:eastAsia="bg-BG"/>
              </w:rPr>
              <w:fldChar w:fldCharType="end"/>
            </w:r>
          </w:hyperlink>
        </w:p>
        <w:p w14:paraId="1E42148E" w14:textId="77777777" w:rsidR="00E651B0" w:rsidRPr="00452358" w:rsidRDefault="00A769DA" w:rsidP="00E651B0">
          <w:pPr>
            <w:tabs>
              <w:tab w:val="left" w:pos="9180"/>
            </w:tabs>
            <w:spacing w:after="0" w:line="240" w:lineRule="auto"/>
            <w:rPr>
              <w:rFonts w:eastAsiaTheme="minorEastAsia"/>
              <w:noProof/>
              <w:lang w:eastAsia="bg-BG"/>
            </w:rPr>
          </w:pPr>
          <w:hyperlink w:anchor="_Toc450202033" w:history="1">
            <w:r w:rsidR="00E651B0" w:rsidRPr="00452358">
              <w:rPr>
                <w:rFonts w:ascii="Times New Roman" w:eastAsia="Times New Roman" w:hAnsi="Times New Roman" w:cs="Times New Roman"/>
                <w:b/>
                <w:noProof/>
                <w:sz w:val="24"/>
                <w:szCs w:val="24"/>
                <w:u w:val="single"/>
                <w:lang w:val="en-GB"/>
              </w:rPr>
              <w:t>ІІІ. ДОКУМЕНТАЦИЯ ЗА УЧАСТИЕ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_Toc450202033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11</w:t>
            </w:r>
            <w:r w:rsidR="00E651B0" w:rsidRPr="00452358">
              <w:rPr>
                <w:rFonts w:ascii="Times New Roman" w:eastAsia="Times New Roman" w:hAnsi="Times New Roman" w:cs="Times New Roman"/>
                <w:b/>
                <w:noProof/>
                <w:webHidden/>
                <w:sz w:val="24"/>
                <w:szCs w:val="24"/>
                <w:lang w:val="en-GB"/>
              </w:rPr>
              <w:fldChar w:fldCharType="end"/>
            </w:r>
          </w:hyperlink>
        </w:p>
        <w:p w14:paraId="681B4548"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4" w:history="1">
            <w:r w:rsidR="00E651B0" w:rsidRPr="00452358">
              <w:rPr>
                <w:rFonts w:ascii="Times New Roman" w:eastAsia="Times New Roman" w:hAnsi="Times New Roman" w:cs="Times New Roman"/>
                <w:noProof/>
                <w:sz w:val="24"/>
                <w:szCs w:val="28"/>
                <w:u w:val="single"/>
                <w:lang w:eastAsia="bg-BG"/>
              </w:rPr>
              <w:t>18. Място и условия за получаване на документацията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11</w:t>
            </w:r>
            <w:r w:rsidR="00E651B0" w:rsidRPr="00452358">
              <w:rPr>
                <w:rFonts w:ascii="Times New Roman" w:eastAsia="Times New Roman" w:hAnsi="Times New Roman" w:cs="Times New Roman"/>
                <w:noProof/>
                <w:webHidden/>
                <w:sz w:val="24"/>
                <w:szCs w:val="28"/>
                <w:lang w:eastAsia="bg-BG"/>
              </w:rPr>
              <w:fldChar w:fldCharType="end"/>
            </w:r>
          </w:hyperlink>
        </w:p>
        <w:p w14:paraId="793DBB40" w14:textId="77777777" w:rsidR="00E651B0" w:rsidRPr="00452358" w:rsidRDefault="00A769DA" w:rsidP="00E651B0">
          <w:pPr>
            <w:tabs>
              <w:tab w:val="left" w:pos="9180"/>
            </w:tabs>
            <w:spacing w:after="0" w:line="240" w:lineRule="auto"/>
            <w:rPr>
              <w:rFonts w:eastAsiaTheme="minorEastAsia"/>
              <w:noProof/>
              <w:lang w:eastAsia="bg-BG"/>
            </w:rPr>
          </w:pPr>
          <w:hyperlink w:anchor="_Toc450202035" w:history="1">
            <w:r w:rsidR="00E651B0" w:rsidRPr="00452358">
              <w:rPr>
                <w:rFonts w:ascii="Times New Roman" w:eastAsia="Times New Roman" w:hAnsi="Times New Roman" w:cs="Times New Roman"/>
                <w:b/>
                <w:noProof/>
                <w:sz w:val="24"/>
                <w:szCs w:val="24"/>
                <w:u w:val="single"/>
                <w:lang w:val="en-GB"/>
              </w:rPr>
              <w:t>ІV. РАЗЯСНЕНИЯ</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_Toc450202035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11</w:t>
            </w:r>
            <w:r w:rsidR="00E651B0" w:rsidRPr="00452358">
              <w:rPr>
                <w:rFonts w:ascii="Times New Roman" w:eastAsia="Times New Roman" w:hAnsi="Times New Roman" w:cs="Times New Roman"/>
                <w:b/>
                <w:noProof/>
                <w:webHidden/>
                <w:sz w:val="24"/>
                <w:szCs w:val="24"/>
                <w:lang w:val="en-GB"/>
              </w:rPr>
              <w:fldChar w:fldCharType="end"/>
            </w:r>
          </w:hyperlink>
        </w:p>
        <w:p w14:paraId="5045718C"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6" w:history="1">
            <w:r w:rsidR="00E651B0" w:rsidRPr="00452358">
              <w:rPr>
                <w:rFonts w:ascii="Times New Roman" w:eastAsia="Times New Roman" w:hAnsi="Times New Roman" w:cs="Times New Roman"/>
                <w:noProof/>
                <w:sz w:val="24"/>
                <w:szCs w:val="28"/>
                <w:u w:val="single"/>
                <w:lang w:eastAsia="bg-BG"/>
              </w:rPr>
              <w:t>19. Искания за разяснения и условия за представяне на разяснения</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_Toc450202036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11</w:t>
            </w:r>
            <w:r w:rsidR="00E651B0" w:rsidRPr="00452358">
              <w:rPr>
                <w:rFonts w:ascii="Times New Roman" w:eastAsia="Times New Roman" w:hAnsi="Times New Roman" w:cs="Times New Roman"/>
                <w:noProof/>
                <w:webHidden/>
                <w:sz w:val="24"/>
                <w:szCs w:val="28"/>
                <w:lang w:eastAsia="bg-BG"/>
              </w:rPr>
              <w:fldChar w:fldCharType="end"/>
            </w:r>
          </w:hyperlink>
        </w:p>
        <w:p w14:paraId="1321E5E6" w14:textId="77777777" w:rsidR="00E651B0" w:rsidRPr="00452358" w:rsidRDefault="00A769DA" w:rsidP="00E651B0">
          <w:pPr>
            <w:tabs>
              <w:tab w:val="left" w:pos="9180"/>
            </w:tabs>
            <w:spacing w:after="0" w:line="240" w:lineRule="auto"/>
            <w:rPr>
              <w:rFonts w:eastAsiaTheme="minorEastAsia"/>
              <w:noProof/>
              <w:lang w:eastAsia="bg-BG"/>
            </w:rPr>
          </w:pPr>
          <w:hyperlink w:anchor="_Toc450202037" w:history="1">
            <w:r w:rsidR="00E651B0" w:rsidRPr="00452358">
              <w:rPr>
                <w:rFonts w:ascii="Times New Roman" w:eastAsia="Times New Roman" w:hAnsi="Times New Roman" w:cs="Times New Roman"/>
                <w:b/>
                <w:noProof/>
                <w:sz w:val="24"/>
                <w:szCs w:val="24"/>
                <w:u w:val="single"/>
                <w:lang w:val="en-GB"/>
              </w:rPr>
              <w:t>V. ОФЕРТА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_Toc450202037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12</w:t>
            </w:r>
            <w:r w:rsidR="00E651B0" w:rsidRPr="00452358">
              <w:rPr>
                <w:rFonts w:ascii="Times New Roman" w:eastAsia="Times New Roman" w:hAnsi="Times New Roman" w:cs="Times New Roman"/>
                <w:b/>
                <w:noProof/>
                <w:webHidden/>
                <w:sz w:val="24"/>
                <w:szCs w:val="24"/>
                <w:lang w:val="en-GB"/>
              </w:rPr>
              <w:fldChar w:fldCharType="end"/>
            </w:r>
          </w:hyperlink>
        </w:p>
        <w:p w14:paraId="167D5A76"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8" w:history="1">
            <w:r w:rsidR="00E651B0" w:rsidRPr="00452358">
              <w:rPr>
                <w:rFonts w:ascii="Times New Roman" w:eastAsia="Times New Roman" w:hAnsi="Times New Roman" w:cs="Times New Roman"/>
                <w:noProof/>
                <w:sz w:val="24"/>
                <w:szCs w:val="28"/>
                <w:u w:val="single"/>
                <w:lang w:eastAsia="bg-BG"/>
              </w:rPr>
              <w:t>20. Подготовка на офертата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12</w:t>
            </w:r>
            <w:r w:rsidR="00E651B0" w:rsidRPr="00452358">
              <w:rPr>
                <w:rFonts w:ascii="Times New Roman" w:eastAsia="Times New Roman" w:hAnsi="Times New Roman" w:cs="Times New Roman"/>
                <w:noProof/>
                <w:webHidden/>
                <w:sz w:val="24"/>
                <w:szCs w:val="28"/>
                <w:lang w:eastAsia="bg-BG"/>
              </w:rPr>
              <w:fldChar w:fldCharType="end"/>
            </w:r>
          </w:hyperlink>
        </w:p>
        <w:p w14:paraId="6204134B"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39" w:history="1">
            <w:r w:rsidR="00E651B0" w:rsidRPr="00452358">
              <w:rPr>
                <w:rFonts w:ascii="Times New Roman" w:eastAsia="Times New Roman" w:hAnsi="Times New Roman" w:cs="Times New Roman"/>
                <w:noProof/>
                <w:sz w:val="24"/>
                <w:szCs w:val="28"/>
                <w:u w:val="single"/>
                <w:lang w:eastAsia="bg-BG"/>
              </w:rPr>
              <w:t>21. Изчисляване на сроковете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_Toc450202039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12</w:t>
            </w:r>
            <w:r w:rsidR="00E651B0" w:rsidRPr="00452358">
              <w:rPr>
                <w:rFonts w:ascii="Times New Roman" w:eastAsia="Times New Roman" w:hAnsi="Times New Roman" w:cs="Times New Roman"/>
                <w:noProof/>
                <w:webHidden/>
                <w:sz w:val="24"/>
                <w:szCs w:val="28"/>
                <w:lang w:eastAsia="bg-BG"/>
              </w:rPr>
              <w:fldChar w:fldCharType="end"/>
            </w:r>
          </w:hyperlink>
        </w:p>
        <w:p w14:paraId="51650773"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0" w:history="1">
            <w:r w:rsidR="00E651B0" w:rsidRPr="00452358">
              <w:rPr>
                <w:rFonts w:ascii="Times New Roman" w:eastAsia="Times New Roman" w:hAnsi="Times New Roman" w:cs="Times New Roman"/>
                <w:noProof/>
                <w:sz w:val="24"/>
                <w:szCs w:val="28"/>
                <w:u w:val="single"/>
                <w:lang w:eastAsia="bg-BG"/>
              </w:rPr>
              <w:t>22. Съдържание на офертите и изисквания</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12</w:t>
            </w:r>
            <w:r w:rsidR="00E651B0" w:rsidRPr="00452358">
              <w:rPr>
                <w:rFonts w:ascii="Times New Roman" w:eastAsia="Times New Roman" w:hAnsi="Times New Roman" w:cs="Times New Roman"/>
                <w:noProof/>
                <w:webHidden/>
                <w:sz w:val="24"/>
                <w:szCs w:val="28"/>
                <w:lang w:eastAsia="bg-BG"/>
              </w:rPr>
              <w:fldChar w:fldCharType="end"/>
            </w:r>
          </w:hyperlink>
        </w:p>
        <w:p w14:paraId="2BDBB380"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1" w:history="1">
            <w:r w:rsidR="00E651B0" w:rsidRPr="00452358">
              <w:rPr>
                <w:rFonts w:ascii="Times New Roman" w:eastAsia="Times New Roman" w:hAnsi="Times New Roman" w:cs="Times New Roman"/>
                <w:noProof/>
                <w:sz w:val="24"/>
                <w:szCs w:val="28"/>
                <w:u w:val="single"/>
                <w:lang w:eastAsia="bg-BG"/>
              </w:rPr>
              <w:t>23. Запечатване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12</w:t>
            </w:r>
            <w:r w:rsidR="00E651B0" w:rsidRPr="00452358">
              <w:rPr>
                <w:rFonts w:ascii="Times New Roman" w:eastAsia="Times New Roman" w:hAnsi="Times New Roman" w:cs="Times New Roman"/>
                <w:noProof/>
                <w:webHidden/>
                <w:sz w:val="24"/>
                <w:szCs w:val="28"/>
                <w:lang w:eastAsia="bg-BG"/>
              </w:rPr>
              <w:fldChar w:fldCharType="end"/>
            </w:r>
          </w:hyperlink>
        </w:p>
        <w:p w14:paraId="2681FE7B"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2" w:history="1">
            <w:r w:rsidR="00E651B0" w:rsidRPr="00452358">
              <w:rPr>
                <w:rFonts w:ascii="Times New Roman" w:eastAsia="Times New Roman" w:hAnsi="Times New Roman" w:cs="Times New Roman"/>
                <w:noProof/>
                <w:sz w:val="24"/>
                <w:szCs w:val="28"/>
                <w:u w:val="single"/>
                <w:lang w:eastAsia="bg-BG"/>
              </w:rPr>
              <w:t>24. Промени и оттегляне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_Toc450202042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14</w:t>
            </w:r>
            <w:r w:rsidR="00E651B0" w:rsidRPr="00452358">
              <w:rPr>
                <w:rFonts w:ascii="Times New Roman" w:eastAsia="Times New Roman" w:hAnsi="Times New Roman" w:cs="Times New Roman"/>
                <w:noProof/>
                <w:webHidden/>
                <w:sz w:val="24"/>
                <w:szCs w:val="28"/>
                <w:lang w:eastAsia="bg-BG"/>
              </w:rPr>
              <w:fldChar w:fldCharType="end"/>
            </w:r>
          </w:hyperlink>
        </w:p>
        <w:p w14:paraId="640C8B60"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3" w:history="1">
            <w:r w:rsidR="00E651B0" w:rsidRPr="00452358">
              <w:rPr>
                <w:rFonts w:ascii="Times New Roman" w:eastAsia="Times New Roman" w:hAnsi="Times New Roman" w:cs="Times New Roman"/>
                <w:noProof/>
                <w:sz w:val="24"/>
                <w:szCs w:val="28"/>
                <w:u w:val="single"/>
                <w:lang w:eastAsia="bg-BG"/>
              </w:rPr>
              <w:t>25. Възможност за удължаване на срока за представяне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_Toc450202043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14</w:t>
            </w:r>
            <w:r w:rsidR="00E651B0" w:rsidRPr="00452358">
              <w:rPr>
                <w:rFonts w:ascii="Times New Roman" w:eastAsia="Times New Roman" w:hAnsi="Times New Roman" w:cs="Times New Roman"/>
                <w:noProof/>
                <w:webHidden/>
                <w:sz w:val="24"/>
                <w:szCs w:val="28"/>
                <w:lang w:eastAsia="bg-BG"/>
              </w:rPr>
              <w:fldChar w:fldCharType="end"/>
            </w:r>
          </w:hyperlink>
        </w:p>
        <w:p w14:paraId="504BC1C8"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4" w:history="1">
            <w:r w:rsidR="00E651B0" w:rsidRPr="00452358">
              <w:rPr>
                <w:rFonts w:ascii="Times New Roman" w:eastAsia="Times New Roman" w:hAnsi="Times New Roman" w:cs="Times New Roman"/>
                <w:noProof/>
                <w:sz w:val="24"/>
                <w:szCs w:val="28"/>
                <w:u w:val="single"/>
                <w:lang w:eastAsia="bg-BG"/>
              </w:rPr>
              <w:t>26. Приемане/връщане на оферти</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14</w:t>
            </w:r>
            <w:r w:rsidR="00E651B0" w:rsidRPr="00452358">
              <w:rPr>
                <w:rFonts w:ascii="Times New Roman" w:eastAsia="Times New Roman" w:hAnsi="Times New Roman" w:cs="Times New Roman"/>
                <w:noProof/>
                <w:webHidden/>
                <w:sz w:val="24"/>
                <w:szCs w:val="28"/>
                <w:lang w:eastAsia="bg-BG"/>
              </w:rPr>
              <w:fldChar w:fldCharType="end"/>
            </w:r>
          </w:hyperlink>
        </w:p>
        <w:p w14:paraId="055602AE" w14:textId="77777777" w:rsidR="00E651B0" w:rsidRPr="00452358" w:rsidRDefault="00A769DA" w:rsidP="00E26E3C">
          <w:pPr>
            <w:tabs>
              <w:tab w:val="left" w:pos="9180"/>
            </w:tabs>
            <w:spacing w:after="0" w:line="240" w:lineRule="auto"/>
            <w:ind w:firstLine="142"/>
            <w:rPr>
              <w:rFonts w:eastAsiaTheme="minorEastAsia"/>
              <w:noProof/>
              <w:lang w:eastAsia="bg-BG"/>
            </w:rPr>
          </w:pPr>
          <w:hyperlink w:anchor="_Toc450202045" w:history="1">
            <w:r w:rsidR="00E651B0" w:rsidRPr="00452358">
              <w:rPr>
                <w:rFonts w:ascii="Times New Roman" w:eastAsia="Times New Roman" w:hAnsi="Times New Roman" w:cs="Times New Roman"/>
                <w:b/>
                <w:noProof/>
                <w:sz w:val="24"/>
                <w:szCs w:val="24"/>
                <w:u w:val="single"/>
                <w:lang w:val="en-GB"/>
              </w:rPr>
              <w:t>VI. РАЗГЛЕЖДАНЕ, ОЦЕНКА И КЛАСИРАНЕ НА ОФЕРТИТЕ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_Toc450202045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15</w:t>
            </w:r>
            <w:r w:rsidR="00E651B0" w:rsidRPr="00452358">
              <w:rPr>
                <w:rFonts w:ascii="Times New Roman" w:eastAsia="Times New Roman" w:hAnsi="Times New Roman" w:cs="Times New Roman"/>
                <w:b/>
                <w:noProof/>
                <w:webHidden/>
                <w:sz w:val="24"/>
                <w:szCs w:val="24"/>
                <w:lang w:val="en-GB"/>
              </w:rPr>
              <w:fldChar w:fldCharType="end"/>
            </w:r>
          </w:hyperlink>
        </w:p>
        <w:p w14:paraId="4FB18BB3"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6" w:history="1">
            <w:r w:rsidR="00E651B0" w:rsidRPr="00452358">
              <w:rPr>
                <w:rFonts w:ascii="Times New Roman" w:eastAsia="Times New Roman" w:hAnsi="Times New Roman" w:cs="Times New Roman"/>
                <w:noProof/>
                <w:sz w:val="24"/>
                <w:szCs w:val="28"/>
                <w:u w:val="single"/>
                <w:lang w:eastAsia="bg-BG"/>
              </w:rPr>
              <w:t>27. Разглеждане и оценка на офертите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_Toc450202046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15</w:t>
            </w:r>
            <w:r w:rsidR="00E651B0" w:rsidRPr="00452358">
              <w:rPr>
                <w:rFonts w:ascii="Times New Roman" w:eastAsia="Times New Roman" w:hAnsi="Times New Roman" w:cs="Times New Roman"/>
                <w:noProof/>
                <w:webHidden/>
                <w:sz w:val="24"/>
                <w:szCs w:val="28"/>
                <w:lang w:eastAsia="bg-BG"/>
              </w:rPr>
              <w:fldChar w:fldCharType="end"/>
            </w:r>
          </w:hyperlink>
        </w:p>
        <w:p w14:paraId="69493E99"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7" w:history="1">
            <w:r w:rsidR="00E651B0" w:rsidRPr="00452358">
              <w:rPr>
                <w:rFonts w:ascii="Times New Roman" w:eastAsia="Times New Roman" w:hAnsi="Times New Roman" w:cs="Times New Roman"/>
                <w:noProof/>
                <w:sz w:val="24"/>
                <w:szCs w:val="28"/>
                <w:u w:val="single"/>
                <w:lang w:eastAsia="bg-BG"/>
              </w:rPr>
              <w:t>28. Необичайно благоприятни оферти</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16</w:t>
            </w:r>
            <w:r w:rsidR="00E651B0" w:rsidRPr="00452358">
              <w:rPr>
                <w:rFonts w:ascii="Times New Roman" w:eastAsia="Times New Roman" w:hAnsi="Times New Roman" w:cs="Times New Roman"/>
                <w:noProof/>
                <w:webHidden/>
                <w:sz w:val="24"/>
                <w:szCs w:val="28"/>
                <w:lang w:eastAsia="bg-BG"/>
              </w:rPr>
              <w:fldChar w:fldCharType="end"/>
            </w:r>
          </w:hyperlink>
        </w:p>
        <w:p w14:paraId="39F354FD"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8" w:history="1">
            <w:r w:rsidR="00E651B0" w:rsidRPr="00452358">
              <w:rPr>
                <w:rFonts w:ascii="Times New Roman" w:eastAsia="Times New Roman" w:hAnsi="Times New Roman" w:cs="Times New Roman"/>
                <w:noProof/>
                <w:sz w:val="24"/>
                <w:szCs w:val="28"/>
                <w:u w:val="single"/>
                <w:lang w:eastAsia="bg-BG"/>
              </w:rPr>
              <w:t>29. Отстраняване на участниците в процедурата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17</w:t>
            </w:r>
            <w:r w:rsidR="00E651B0" w:rsidRPr="00452358">
              <w:rPr>
                <w:rFonts w:ascii="Times New Roman" w:eastAsia="Times New Roman" w:hAnsi="Times New Roman" w:cs="Times New Roman"/>
                <w:noProof/>
                <w:webHidden/>
                <w:sz w:val="24"/>
                <w:szCs w:val="28"/>
                <w:lang w:eastAsia="bg-BG"/>
              </w:rPr>
              <w:fldChar w:fldCharType="end"/>
            </w:r>
          </w:hyperlink>
        </w:p>
        <w:p w14:paraId="47104CD8"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49" w:history="1">
            <w:r w:rsidR="00E651B0" w:rsidRPr="00452358">
              <w:rPr>
                <w:rFonts w:ascii="Times New Roman" w:eastAsia="Times New Roman" w:hAnsi="Times New Roman" w:cs="Times New Roman"/>
                <w:noProof/>
                <w:sz w:val="24"/>
                <w:szCs w:val="28"/>
                <w:u w:val="single"/>
                <w:lang w:eastAsia="bg-BG"/>
              </w:rPr>
              <w:t>30. Класиране на участниците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_Toc450202049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19</w:t>
            </w:r>
            <w:r w:rsidR="00E651B0" w:rsidRPr="00452358">
              <w:rPr>
                <w:rFonts w:ascii="Times New Roman" w:eastAsia="Times New Roman" w:hAnsi="Times New Roman" w:cs="Times New Roman"/>
                <w:noProof/>
                <w:webHidden/>
                <w:sz w:val="24"/>
                <w:szCs w:val="28"/>
                <w:lang w:eastAsia="bg-BG"/>
              </w:rPr>
              <w:fldChar w:fldCharType="end"/>
            </w:r>
          </w:hyperlink>
        </w:p>
        <w:p w14:paraId="5760D9A0"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0" w:history="1">
            <w:r w:rsidR="00E651B0" w:rsidRPr="00452358">
              <w:rPr>
                <w:rFonts w:ascii="Times New Roman" w:eastAsia="Times New Roman" w:hAnsi="Times New Roman" w:cs="Times New Roman"/>
                <w:noProof/>
                <w:sz w:val="24"/>
                <w:szCs w:val="28"/>
                <w:u w:val="single"/>
                <w:lang w:eastAsia="bg-BG"/>
              </w:rPr>
              <w:t>31. Приключване на работата на комисията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19</w:t>
            </w:r>
            <w:r w:rsidR="00E651B0" w:rsidRPr="00452358">
              <w:rPr>
                <w:rFonts w:ascii="Times New Roman" w:eastAsia="Times New Roman" w:hAnsi="Times New Roman" w:cs="Times New Roman"/>
                <w:noProof/>
                <w:webHidden/>
                <w:sz w:val="24"/>
                <w:szCs w:val="28"/>
                <w:lang w:eastAsia="bg-BG"/>
              </w:rPr>
              <w:fldChar w:fldCharType="end"/>
            </w:r>
          </w:hyperlink>
        </w:p>
        <w:p w14:paraId="3989C331"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1" w:history="1">
            <w:r w:rsidR="00E651B0" w:rsidRPr="00452358">
              <w:rPr>
                <w:rFonts w:ascii="Times New Roman" w:eastAsia="Times New Roman" w:hAnsi="Times New Roman" w:cs="Times New Roman"/>
                <w:noProof/>
                <w:sz w:val="24"/>
                <w:szCs w:val="28"/>
                <w:u w:val="single"/>
                <w:lang w:eastAsia="bg-BG"/>
              </w:rPr>
              <w:t>32. Определяне на изпълнител на обществената поръчка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20</w:t>
            </w:r>
            <w:r w:rsidR="00E651B0" w:rsidRPr="00452358">
              <w:rPr>
                <w:rFonts w:ascii="Times New Roman" w:eastAsia="Times New Roman" w:hAnsi="Times New Roman" w:cs="Times New Roman"/>
                <w:noProof/>
                <w:webHidden/>
                <w:sz w:val="24"/>
                <w:szCs w:val="28"/>
                <w:lang w:eastAsia="bg-BG"/>
              </w:rPr>
              <w:fldChar w:fldCharType="end"/>
            </w:r>
          </w:hyperlink>
        </w:p>
        <w:p w14:paraId="7511F023" w14:textId="77777777" w:rsidR="00E651B0" w:rsidRPr="00452358" w:rsidRDefault="00A769DA" w:rsidP="00E651B0">
          <w:pPr>
            <w:tabs>
              <w:tab w:val="left" w:pos="9180"/>
            </w:tabs>
            <w:spacing w:after="0" w:line="240" w:lineRule="auto"/>
            <w:rPr>
              <w:rFonts w:eastAsiaTheme="minorEastAsia"/>
              <w:noProof/>
              <w:lang w:eastAsia="bg-BG"/>
            </w:rPr>
          </w:pPr>
          <w:hyperlink w:anchor="_Toc450202052" w:history="1">
            <w:r w:rsidR="00E651B0" w:rsidRPr="00452358">
              <w:rPr>
                <w:rFonts w:ascii="Times New Roman" w:eastAsia="Times New Roman" w:hAnsi="Times New Roman" w:cs="Times New Roman"/>
                <w:b/>
                <w:noProof/>
                <w:sz w:val="24"/>
                <w:szCs w:val="24"/>
                <w:u w:val="single"/>
                <w:lang w:val="en-GB"/>
              </w:rPr>
              <w:t>VII. ПРЕКРАТЯВАНЕ НА ПРОЦЕДУРАТА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_Toc450202052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21</w:t>
            </w:r>
            <w:r w:rsidR="00E651B0" w:rsidRPr="00452358">
              <w:rPr>
                <w:rFonts w:ascii="Times New Roman" w:eastAsia="Times New Roman" w:hAnsi="Times New Roman" w:cs="Times New Roman"/>
                <w:b/>
                <w:noProof/>
                <w:webHidden/>
                <w:sz w:val="24"/>
                <w:szCs w:val="24"/>
                <w:lang w:val="en-GB"/>
              </w:rPr>
              <w:fldChar w:fldCharType="end"/>
            </w:r>
          </w:hyperlink>
        </w:p>
        <w:p w14:paraId="4C36578A"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3" w:history="1">
            <w:r w:rsidR="00E651B0" w:rsidRPr="00452358">
              <w:rPr>
                <w:rFonts w:ascii="Times New Roman" w:eastAsia="Times New Roman" w:hAnsi="Times New Roman" w:cs="Times New Roman"/>
                <w:noProof/>
                <w:sz w:val="24"/>
                <w:szCs w:val="28"/>
                <w:u w:val="single"/>
                <w:lang w:eastAsia="bg-BG"/>
              </w:rPr>
              <w:t>33. Основания за прекратяване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_Toc450202053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21</w:t>
            </w:r>
            <w:r w:rsidR="00E651B0" w:rsidRPr="00452358">
              <w:rPr>
                <w:rFonts w:ascii="Times New Roman" w:eastAsia="Times New Roman" w:hAnsi="Times New Roman" w:cs="Times New Roman"/>
                <w:noProof/>
                <w:webHidden/>
                <w:sz w:val="24"/>
                <w:szCs w:val="28"/>
                <w:lang w:eastAsia="bg-BG"/>
              </w:rPr>
              <w:fldChar w:fldCharType="end"/>
            </w:r>
          </w:hyperlink>
        </w:p>
        <w:p w14:paraId="5BC92777" w14:textId="77777777" w:rsidR="00E651B0" w:rsidRPr="00452358" w:rsidRDefault="00A769DA" w:rsidP="00E651B0">
          <w:pPr>
            <w:tabs>
              <w:tab w:val="left" w:pos="9180"/>
            </w:tabs>
            <w:spacing w:after="0" w:line="240" w:lineRule="auto"/>
            <w:rPr>
              <w:rFonts w:eastAsiaTheme="minorEastAsia"/>
              <w:noProof/>
              <w:lang w:eastAsia="bg-BG"/>
            </w:rPr>
          </w:pPr>
          <w:hyperlink w:anchor="_Toc450202054" w:history="1">
            <w:r w:rsidR="00E651B0" w:rsidRPr="00452358">
              <w:rPr>
                <w:rFonts w:ascii="Times New Roman" w:eastAsia="Times New Roman" w:hAnsi="Times New Roman" w:cs="Times New Roman"/>
                <w:b/>
                <w:noProof/>
                <w:sz w:val="24"/>
                <w:szCs w:val="24"/>
                <w:u w:val="single"/>
                <w:lang w:val="en-GB"/>
              </w:rPr>
              <w:t>VІІІ. ОБЖАЛВАНЕ</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_Toc450202054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21</w:t>
            </w:r>
            <w:r w:rsidR="00E651B0" w:rsidRPr="00452358">
              <w:rPr>
                <w:rFonts w:ascii="Times New Roman" w:eastAsia="Times New Roman" w:hAnsi="Times New Roman" w:cs="Times New Roman"/>
                <w:b/>
                <w:noProof/>
                <w:webHidden/>
                <w:sz w:val="24"/>
                <w:szCs w:val="24"/>
                <w:lang w:val="en-GB"/>
              </w:rPr>
              <w:fldChar w:fldCharType="end"/>
            </w:r>
          </w:hyperlink>
        </w:p>
        <w:p w14:paraId="4EFBF45E"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5" w:history="1">
            <w:r w:rsidR="00E651B0" w:rsidRPr="00452358">
              <w:rPr>
                <w:rFonts w:ascii="Times New Roman" w:eastAsia="Times New Roman" w:hAnsi="Times New Roman" w:cs="Times New Roman"/>
                <w:noProof/>
                <w:sz w:val="24"/>
                <w:szCs w:val="28"/>
                <w:u w:val="single"/>
                <w:lang w:eastAsia="bg-BG"/>
              </w:rPr>
              <w:t>34. Обжалване</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_Toc450202055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21</w:t>
            </w:r>
            <w:r w:rsidR="00E651B0" w:rsidRPr="00452358">
              <w:rPr>
                <w:rFonts w:ascii="Times New Roman" w:eastAsia="Times New Roman" w:hAnsi="Times New Roman" w:cs="Times New Roman"/>
                <w:noProof/>
                <w:webHidden/>
                <w:sz w:val="24"/>
                <w:szCs w:val="28"/>
                <w:lang w:eastAsia="bg-BG"/>
              </w:rPr>
              <w:fldChar w:fldCharType="end"/>
            </w:r>
          </w:hyperlink>
        </w:p>
        <w:p w14:paraId="32DAA8D2" w14:textId="77777777" w:rsidR="00E651B0" w:rsidRPr="00452358" w:rsidRDefault="00A769DA" w:rsidP="00E651B0">
          <w:pPr>
            <w:tabs>
              <w:tab w:val="left" w:pos="9180"/>
            </w:tabs>
            <w:spacing w:after="0" w:line="240" w:lineRule="auto"/>
            <w:rPr>
              <w:rFonts w:eastAsiaTheme="minorEastAsia"/>
              <w:noProof/>
              <w:lang w:eastAsia="bg-BG"/>
            </w:rPr>
          </w:pPr>
          <w:hyperlink w:anchor="_Toc450202056" w:history="1">
            <w:r w:rsidR="00E651B0" w:rsidRPr="00452358">
              <w:rPr>
                <w:rFonts w:ascii="Times New Roman" w:eastAsia="Times New Roman" w:hAnsi="Times New Roman" w:cs="Times New Roman"/>
                <w:b/>
                <w:noProof/>
                <w:sz w:val="24"/>
                <w:szCs w:val="24"/>
                <w:u w:val="single"/>
                <w:lang w:val="en-GB"/>
              </w:rPr>
              <w:t>ІX. СКЛЮЧВАНЕ НА ДОГОВОР</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_Toc450202056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22</w:t>
            </w:r>
            <w:r w:rsidR="00E651B0" w:rsidRPr="00452358">
              <w:rPr>
                <w:rFonts w:ascii="Times New Roman" w:eastAsia="Times New Roman" w:hAnsi="Times New Roman" w:cs="Times New Roman"/>
                <w:b/>
                <w:noProof/>
                <w:webHidden/>
                <w:sz w:val="24"/>
                <w:szCs w:val="24"/>
                <w:lang w:val="en-GB"/>
              </w:rPr>
              <w:fldChar w:fldCharType="end"/>
            </w:r>
          </w:hyperlink>
        </w:p>
        <w:p w14:paraId="098B3EA2"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7" w:history="1">
            <w:r w:rsidR="00E651B0" w:rsidRPr="00452358">
              <w:rPr>
                <w:rFonts w:ascii="Times New Roman" w:eastAsia="Times New Roman" w:hAnsi="Times New Roman" w:cs="Times New Roman"/>
                <w:noProof/>
                <w:sz w:val="24"/>
                <w:szCs w:val="28"/>
                <w:u w:val="single"/>
                <w:lang w:eastAsia="bg-BG"/>
              </w:rPr>
              <w:t>35. Процедура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_Toc450202057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22</w:t>
            </w:r>
            <w:r w:rsidR="00E651B0" w:rsidRPr="00452358">
              <w:rPr>
                <w:rFonts w:ascii="Times New Roman" w:eastAsia="Times New Roman" w:hAnsi="Times New Roman" w:cs="Times New Roman"/>
                <w:noProof/>
                <w:webHidden/>
                <w:sz w:val="24"/>
                <w:szCs w:val="28"/>
                <w:lang w:eastAsia="bg-BG"/>
              </w:rPr>
              <w:fldChar w:fldCharType="end"/>
            </w:r>
          </w:hyperlink>
        </w:p>
        <w:p w14:paraId="3DEE8520"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58" w:history="1">
            <w:r w:rsidR="00E651B0" w:rsidRPr="00452358">
              <w:rPr>
                <w:rFonts w:ascii="Times New Roman" w:eastAsia="Times New Roman" w:hAnsi="Times New Roman" w:cs="Times New Roman"/>
                <w:noProof/>
                <w:sz w:val="24"/>
                <w:szCs w:val="28"/>
                <w:u w:val="single"/>
                <w:lang w:eastAsia="bg-BG"/>
              </w:rPr>
              <w:t>36. Срокове за сключване на договор</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_Toc450202058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22</w:t>
            </w:r>
            <w:r w:rsidR="00E651B0" w:rsidRPr="00452358">
              <w:rPr>
                <w:rFonts w:ascii="Times New Roman" w:eastAsia="Times New Roman" w:hAnsi="Times New Roman" w:cs="Times New Roman"/>
                <w:noProof/>
                <w:webHidden/>
                <w:sz w:val="24"/>
                <w:szCs w:val="28"/>
                <w:lang w:eastAsia="bg-BG"/>
              </w:rPr>
              <w:fldChar w:fldCharType="end"/>
            </w:r>
          </w:hyperlink>
        </w:p>
        <w:p w14:paraId="0275DFEA" w14:textId="77777777" w:rsidR="00E651B0" w:rsidRPr="00452358" w:rsidRDefault="00A769DA" w:rsidP="00E651B0">
          <w:pPr>
            <w:tabs>
              <w:tab w:val="left" w:pos="9180"/>
            </w:tabs>
            <w:spacing w:after="0" w:line="240" w:lineRule="auto"/>
            <w:rPr>
              <w:rFonts w:eastAsiaTheme="minorEastAsia"/>
              <w:noProof/>
              <w:lang w:eastAsia="bg-BG"/>
            </w:rPr>
          </w:pPr>
          <w:hyperlink w:anchor="_Toc450202059" w:history="1">
            <w:r w:rsidR="00E651B0" w:rsidRPr="00452358">
              <w:rPr>
                <w:rFonts w:ascii="Times New Roman" w:eastAsia="Times New Roman" w:hAnsi="Times New Roman" w:cs="Times New Roman"/>
                <w:b/>
                <w:noProof/>
                <w:sz w:val="24"/>
                <w:szCs w:val="24"/>
                <w:u w:val="single"/>
                <w:lang w:val="en-GB"/>
              </w:rPr>
              <w:t>Х. ГАРАНЦИЯ ЗА ИЗПЪЛНЕНИЕ НА ДОГОВОРА</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_Toc450202059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22</w:t>
            </w:r>
            <w:r w:rsidR="00E651B0" w:rsidRPr="00452358">
              <w:rPr>
                <w:rFonts w:ascii="Times New Roman" w:eastAsia="Times New Roman" w:hAnsi="Times New Roman" w:cs="Times New Roman"/>
                <w:b/>
                <w:noProof/>
                <w:webHidden/>
                <w:sz w:val="24"/>
                <w:szCs w:val="24"/>
                <w:lang w:val="en-GB"/>
              </w:rPr>
              <w:fldChar w:fldCharType="end"/>
            </w:r>
          </w:hyperlink>
        </w:p>
        <w:p w14:paraId="7F1BCBD3"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0" w:history="1">
            <w:r w:rsidR="00E651B0" w:rsidRPr="00452358">
              <w:rPr>
                <w:rFonts w:ascii="Times New Roman" w:eastAsia="Times New Roman" w:hAnsi="Times New Roman" w:cs="Times New Roman"/>
                <w:noProof/>
                <w:sz w:val="24"/>
                <w:szCs w:val="28"/>
                <w:u w:val="single"/>
                <w:lang w:eastAsia="bg-BG"/>
              </w:rPr>
              <w:t>37.  Условия, размер и начин на плащане на гаранцията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_Toc450202060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22</w:t>
            </w:r>
            <w:r w:rsidR="00E651B0" w:rsidRPr="00452358">
              <w:rPr>
                <w:rFonts w:ascii="Times New Roman" w:eastAsia="Times New Roman" w:hAnsi="Times New Roman" w:cs="Times New Roman"/>
                <w:noProof/>
                <w:webHidden/>
                <w:sz w:val="24"/>
                <w:szCs w:val="28"/>
                <w:lang w:eastAsia="bg-BG"/>
              </w:rPr>
              <w:fldChar w:fldCharType="end"/>
            </w:r>
          </w:hyperlink>
        </w:p>
        <w:p w14:paraId="68676A38"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1" w:history="1">
            <w:r w:rsidR="00E651B0" w:rsidRPr="00452358">
              <w:rPr>
                <w:rFonts w:ascii="Times New Roman" w:eastAsia="Times New Roman" w:hAnsi="Times New Roman" w:cs="Times New Roman"/>
                <w:noProof/>
                <w:sz w:val="24"/>
                <w:szCs w:val="28"/>
                <w:u w:val="single"/>
                <w:lang w:eastAsia="bg-BG"/>
              </w:rPr>
              <w:t>38. Задържане и освобождаване на гаранцията</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_Toc450202061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23</w:t>
            </w:r>
            <w:r w:rsidR="00E651B0" w:rsidRPr="00452358">
              <w:rPr>
                <w:rFonts w:ascii="Times New Roman" w:eastAsia="Times New Roman" w:hAnsi="Times New Roman" w:cs="Times New Roman"/>
                <w:noProof/>
                <w:webHidden/>
                <w:sz w:val="24"/>
                <w:szCs w:val="28"/>
                <w:lang w:eastAsia="bg-BG"/>
              </w:rPr>
              <w:fldChar w:fldCharType="end"/>
            </w:r>
          </w:hyperlink>
        </w:p>
        <w:p w14:paraId="6262CDF8" w14:textId="77777777" w:rsidR="00E651B0" w:rsidRPr="00452358" w:rsidRDefault="00A769DA" w:rsidP="00E651B0">
          <w:pPr>
            <w:tabs>
              <w:tab w:val="left" w:pos="9180"/>
            </w:tabs>
            <w:spacing w:after="0" w:line="240" w:lineRule="auto"/>
            <w:rPr>
              <w:rFonts w:eastAsiaTheme="minorEastAsia"/>
              <w:noProof/>
              <w:lang w:eastAsia="bg-BG"/>
            </w:rPr>
          </w:pPr>
          <w:hyperlink w:anchor="_Toc450202062" w:history="1">
            <w:r w:rsidR="00E651B0" w:rsidRPr="00452358">
              <w:rPr>
                <w:rFonts w:ascii="Times New Roman" w:eastAsia="Times New Roman" w:hAnsi="Times New Roman" w:cs="Times New Roman"/>
                <w:b/>
                <w:noProof/>
                <w:sz w:val="24"/>
                <w:szCs w:val="24"/>
                <w:u w:val="single"/>
                <w:lang w:val="en-GB"/>
              </w:rPr>
              <w:t>ХI. ДРУГИ УКАЗАНИЯ</w:t>
            </w:r>
            <w:r w:rsidR="00E651B0" w:rsidRPr="00452358">
              <w:rPr>
                <w:rFonts w:ascii="Times New Roman" w:eastAsia="Times New Roman" w:hAnsi="Times New Roman" w:cs="Times New Roman"/>
                <w:b/>
                <w:noProof/>
                <w:webHidden/>
                <w:sz w:val="24"/>
                <w:szCs w:val="24"/>
                <w:lang w:val="en-GB"/>
              </w:rPr>
              <w:tab/>
            </w:r>
            <w:r w:rsidR="00E651B0" w:rsidRPr="00452358">
              <w:rPr>
                <w:rFonts w:ascii="Times New Roman" w:eastAsia="Times New Roman" w:hAnsi="Times New Roman" w:cs="Times New Roman"/>
                <w:b/>
                <w:noProof/>
                <w:webHidden/>
                <w:sz w:val="24"/>
                <w:szCs w:val="24"/>
                <w:lang w:val="en-GB"/>
              </w:rPr>
              <w:fldChar w:fldCharType="begin"/>
            </w:r>
            <w:r w:rsidR="00E651B0" w:rsidRPr="00452358">
              <w:rPr>
                <w:rFonts w:ascii="Times New Roman" w:eastAsia="Times New Roman" w:hAnsi="Times New Roman" w:cs="Times New Roman"/>
                <w:b/>
                <w:noProof/>
                <w:webHidden/>
                <w:sz w:val="24"/>
                <w:szCs w:val="24"/>
                <w:lang w:val="en-GB"/>
              </w:rPr>
              <w:instrText xml:space="preserve"> PAGEREF _Toc450202062 \h </w:instrText>
            </w:r>
            <w:r w:rsidR="00E651B0" w:rsidRPr="00452358">
              <w:rPr>
                <w:rFonts w:ascii="Times New Roman" w:eastAsia="Times New Roman" w:hAnsi="Times New Roman" w:cs="Times New Roman"/>
                <w:b/>
                <w:noProof/>
                <w:webHidden/>
                <w:sz w:val="24"/>
                <w:szCs w:val="24"/>
                <w:lang w:val="en-GB"/>
              </w:rPr>
            </w:r>
            <w:r w:rsidR="00E651B0" w:rsidRPr="00452358">
              <w:rPr>
                <w:rFonts w:ascii="Times New Roman" w:eastAsia="Times New Roman" w:hAnsi="Times New Roman" w:cs="Times New Roman"/>
                <w:b/>
                <w:noProof/>
                <w:webHidden/>
                <w:sz w:val="24"/>
                <w:szCs w:val="24"/>
                <w:lang w:val="en-GB"/>
              </w:rPr>
              <w:fldChar w:fldCharType="separate"/>
            </w:r>
            <w:r w:rsidR="007513F1">
              <w:rPr>
                <w:rFonts w:ascii="Times New Roman" w:eastAsia="Times New Roman" w:hAnsi="Times New Roman" w:cs="Times New Roman"/>
                <w:b/>
                <w:noProof/>
                <w:webHidden/>
                <w:sz w:val="24"/>
                <w:szCs w:val="24"/>
                <w:lang w:val="en-GB"/>
              </w:rPr>
              <w:t>23</w:t>
            </w:r>
            <w:r w:rsidR="00E651B0" w:rsidRPr="00452358">
              <w:rPr>
                <w:rFonts w:ascii="Times New Roman" w:eastAsia="Times New Roman" w:hAnsi="Times New Roman" w:cs="Times New Roman"/>
                <w:b/>
                <w:noProof/>
                <w:webHidden/>
                <w:sz w:val="24"/>
                <w:szCs w:val="24"/>
                <w:lang w:val="en-GB"/>
              </w:rPr>
              <w:fldChar w:fldCharType="end"/>
            </w:r>
          </w:hyperlink>
        </w:p>
        <w:p w14:paraId="038484F4"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3" w:history="1">
            <w:r w:rsidR="00E651B0" w:rsidRPr="00452358">
              <w:rPr>
                <w:rFonts w:ascii="Times New Roman" w:eastAsia="Times New Roman" w:hAnsi="Times New Roman" w:cs="Times New Roman"/>
                <w:noProof/>
                <w:sz w:val="24"/>
                <w:szCs w:val="28"/>
                <w:u w:val="single"/>
                <w:lang w:eastAsia="bg-BG"/>
              </w:rPr>
              <w:t>39. Обмен на информация</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_Toc450202063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23</w:t>
            </w:r>
            <w:r w:rsidR="00E651B0" w:rsidRPr="00452358">
              <w:rPr>
                <w:rFonts w:ascii="Times New Roman" w:eastAsia="Times New Roman" w:hAnsi="Times New Roman" w:cs="Times New Roman"/>
                <w:noProof/>
                <w:webHidden/>
                <w:sz w:val="24"/>
                <w:szCs w:val="28"/>
                <w:lang w:eastAsia="bg-BG"/>
              </w:rPr>
              <w:fldChar w:fldCharType="end"/>
            </w:r>
          </w:hyperlink>
        </w:p>
        <w:p w14:paraId="0DED40A9" w14:textId="77777777" w:rsidR="00E651B0" w:rsidRPr="00452358" w:rsidRDefault="00A769DA" w:rsidP="00E651B0">
          <w:pPr>
            <w:tabs>
              <w:tab w:val="left" w:pos="880"/>
              <w:tab w:val="right" w:leader="dot" w:pos="9180"/>
              <w:tab w:val="right" w:leader="dot" w:pos="9554"/>
            </w:tabs>
            <w:spacing w:after="0" w:line="360" w:lineRule="auto"/>
            <w:jc w:val="center"/>
            <w:rPr>
              <w:rFonts w:eastAsiaTheme="minorEastAsia"/>
              <w:noProof/>
              <w:lang w:eastAsia="bg-BG"/>
            </w:rPr>
          </w:pPr>
          <w:hyperlink w:anchor="_Toc450202064" w:history="1">
            <w:r w:rsidR="00E651B0" w:rsidRPr="00452358">
              <w:rPr>
                <w:rFonts w:ascii="Times New Roman" w:eastAsia="Times New Roman" w:hAnsi="Times New Roman" w:cs="Times New Roman"/>
                <w:noProof/>
                <w:sz w:val="24"/>
                <w:szCs w:val="28"/>
                <w:u w:val="single"/>
                <w:lang w:eastAsia="bg-BG"/>
              </w:rPr>
              <w:t>40. Приложимо законодателство</w:t>
            </w:r>
            <w:r w:rsidR="00E651B0" w:rsidRPr="00452358">
              <w:rPr>
                <w:rFonts w:ascii="Times New Roman" w:eastAsia="Times New Roman" w:hAnsi="Times New Roman" w:cs="Times New Roman"/>
                <w:noProof/>
                <w:webHidden/>
                <w:sz w:val="24"/>
                <w:szCs w:val="28"/>
                <w:lang w:eastAsia="bg-BG"/>
              </w:rPr>
              <w:tab/>
            </w:r>
            <w:r w:rsidR="00E651B0" w:rsidRPr="00452358">
              <w:rPr>
                <w:rFonts w:ascii="Times New Roman" w:eastAsia="Times New Roman" w:hAnsi="Times New Roman" w:cs="Times New Roman"/>
                <w:noProof/>
                <w:webHidden/>
                <w:sz w:val="24"/>
                <w:szCs w:val="28"/>
                <w:lang w:eastAsia="bg-BG"/>
              </w:rPr>
              <w:fldChar w:fldCharType="begin"/>
            </w:r>
            <w:r w:rsidR="00E651B0" w:rsidRPr="00452358">
              <w:rPr>
                <w:rFonts w:ascii="Times New Roman" w:eastAsia="Times New Roman" w:hAnsi="Times New Roman" w:cs="Times New Roman"/>
                <w:noProof/>
                <w:webHidden/>
                <w:sz w:val="24"/>
                <w:szCs w:val="28"/>
                <w:lang w:eastAsia="bg-BG"/>
              </w:rPr>
              <w:instrText xml:space="preserve"> PAGEREF _Toc450202064 \h </w:instrText>
            </w:r>
            <w:r w:rsidR="00E651B0" w:rsidRPr="00452358">
              <w:rPr>
                <w:rFonts w:ascii="Times New Roman" w:eastAsia="Times New Roman" w:hAnsi="Times New Roman" w:cs="Times New Roman"/>
                <w:noProof/>
                <w:webHidden/>
                <w:sz w:val="24"/>
                <w:szCs w:val="28"/>
                <w:lang w:eastAsia="bg-BG"/>
              </w:rPr>
            </w:r>
            <w:r w:rsidR="00E651B0" w:rsidRPr="00452358">
              <w:rPr>
                <w:rFonts w:ascii="Times New Roman" w:eastAsia="Times New Roman" w:hAnsi="Times New Roman" w:cs="Times New Roman"/>
                <w:noProof/>
                <w:webHidden/>
                <w:sz w:val="24"/>
                <w:szCs w:val="28"/>
                <w:lang w:eastAsia="bg-BG"/>
              </w:rPr>
              <w:fldChar w:fldCharType="separate"/>
            </w:r>
            <w:r w:rsidR="007513F1">
              <w:rPr>
                <w:rFonts w:ascii="Times New Roman" w:eastAsia="Times New Roman" w:hAnsi="Times New Roman" w:cs="Times New Roman"/>
                <w:noProof/>
                <w:webHidden/>
                <w:sz w:val="24"/>
                <w:szCs w:val="28"/>
                <w:lang w:eastAsia="bg-BG"/>
              </w:rPr>
              <w:t>24</w:t>
            </w:r>
            <w:r w:rsidR="00E651B0" w:rsidRPr="00452358">
              <w:rPr>
                <w:rFonts w:ascii="Times New Roman" w:eastAsia="Times New Roman" w:hAnsi="Times New Roman" w:cs="Times New Roman"/>
                <w:noProof/>
                <w:webHidden/>
                <w:sz w:val="24"/>
                <w:szCs w:val="28"/>
                <w:lang w:eastAsia="bg-BG"/>
              </w:rPr>
              <w:fldChar w:fldCharType="end"/>
            </w:r>
          </w:hyperlink>
        </w:p>
        <w:p w14:paraId="61D659D3" w14:textId="77777777" w:rsidR="00E651B0" w:rsidRPr="00452358" w:rsidRDefault="00E651B0" w:rsidP="00E651B0">
          <w:pPr>
            <w:spacing w:after="0" w:line="240" w:lineRule="auto"/>
            <w:rPr>
              <w:rFonts w:ascii="Times New Roman" w:eastAsia="Times New Roman" w:hAnsi="Times New Roman" w:cs="Times New Roman"/>
              <w:sz w:val="24"/>
              <w:szCs w:val="24"/>
              <w:lang w:eastAsia="bg-BG"/>
            </w:rPr>
          </w:pPr>
          <w:r w:rsidRPr="00452358">
            <w:rPr>
              <w:rFonts w:ascii="Times New Roman" w:eastAsia="Times New Roman" w:hAnsi="Times New Roman" w:cs="Times New Roman"/>
              <w:b/>
              <w:sz w:val="24"/>
              <w:szCs w:val="24"/>
              <w:lang w:val="en-GB"/>
            </w:rPr>
            <w:fldChar w:fldCharType="end"/>
          </w:r>
        </w:p>
      </w:sdtContent>
    </w:sdt>
    <w:p w14:paraId="7740E9F6" w14:textId="77777777" w:rsidR="00E651B0" w:rsidRPr="00452358" w:rsidRDefault="00E651B0" w:rsidP="00E651B0">
      <w:pPr>
        <w:spacing w:after="0" w:line="240" w:lineRule="auto"/>
        <w:jc w:val="center"/>
        <w:rPr>
          <w:rFonts w:ascii="Times New Roman" w:eastAsia="Times New Roman" w:hAnsi="Times New Roman" w:cs="Times New Roman"/>
          <w:b/>
          <w:sz w:val="28"/>
          <w:szCs w:val="28"/>
          <w:lang w:eastAsia="bg-BG"/>
        </w:rPr>
      </w:pPr>
    </w:p>
    <w:p w14:paraId="00F64892" w14:textId="409EA554" w:rsidR="00E651B0" w:rsidRPr="00E651B0" w:rsidRDefault="00E651B0" w:rsidP="00CC0FEB">
      <w:pPr>
        <w:spacing w:after="0" w:line="240" w:lineRule="auto"/>
        <w:ind w:left="1069"/>
        <w:rPr>
          <w:rFonts w:ascii="Times New Roman" w:eastAsia="Times New Roman" w:hAnsi="Times New Roman" w:cs="Times New Roman"/>
          <w:sz w:val="28"/>
          <w:szCs w:val="28"/>
        </w:rPr>
      </w:pPr>
    </w:p>
    <w:p w14:paraId="034AAB96"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br w:type="page"/>
      </w:r>
    </w:p>
    <w:p w14:paraId="62A542DA"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p>
    <w:p w14:paraId="790294B8"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t>СПИСЪК НА ОБРАЗЦИТЕ В ДОКУМЕНТАЦИЯТА ЗА УЧАСТИЕ:</w:t>
      </w:r>
    </w:p>
    <w:p w14:paraId="73106189" w14:textId="77777777" w:rsidR="00E651B0" w:rsidRPr="00E651B0" w:rsidRDefault="00E651B0" w:rsidP="00E651B0">
      <w:pPr>
        <w:spacing w:after="0" w:line="240" w:lineRule="auto"/>
        <w:jc w:val="both"/>
        <w:rPr>
          <w:rFonts w:ascii="Times New Roman" w:eastAsia="Times New Roman" w:hAnsi="Times New Roman" w:cs="Times New Roman"/>
          <w:b/>
          <w:sz w:val="28"/>
          <w:szCs w:val="28"/>
          <w:lang w:eastAsia="bg-BG"/>
        </w:rPr>
      </w:pPr>
    </w:p>
    <w:p w14:paraId="567AA700" w14:textId="77777777" w:rsidR="00E651B0" w:rsidRPr="00E651B0" w:rsidRDefault="00E651B0" w:rsidP="00E651B0">
      <w:pPr>
        <w:keepNext/>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1 –</w:t>
      </w:r>
      <w:r w:rsidRPr="00E651B0">
        <w:rPr>
          <w:rFonts w:ascii="Times New Roman" w:eastAsia="Times New Roman" w:hAnsi="Times New Roman" w:cs="Times New Roman"/>
          <w:b/>
          <w:sz w:val="28"/>
          <w:szCs w:val="28"/>
        </w:rPr>
        <w:t xml:space="preserve"> </w:t>
      </w:r>
      <w:r w:rsidRPr="00E651B0">
        <w:rPr>
          <w:rFonts w:ascii="Times New Roman" w:eastAsia="Times New Roman" w:hAnsi="Times New Roman" w:cs="Times New Roman"/>
          <w:sz w:val="28"/>
          <w:szCs w:val="28"/>
        </w:rPr>
        <w:t>Опис на документите и информацията, съдържащи се в офертата.</w:t>
      </w:r>
    </w:p>
    <w:p w14:paraId="3A6589EF" w14:textId="77777777" w:rsidR="00E651B0" w:rsidRDefault="00E651B0" w:rsidP="00E651B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2 – ЕЕДОП </w:t>
      </w:r>
    </w:p>
    <w:p w14:paraId="18D60EDF" w14:textId="77777777" w:rsidR="00894810" w:rsidRPr="00E651B0" w:rsidRDefault="00894810" w:rsidP="0089481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2.1. – Декларация по  ЗИФОДРЮПДРСТЛТДС</w:t>
      </w:r>
    </w:p>
    <w:p w14:paraId="67054485" w14:textId="77777777" w:rsidR="00894810" w:rsidRPr="00E651B0" w:rsidRDefault="00894810" w:rsidP="0089481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2.2. – Декларация за липсата конфликт на интереси </w:t>
      </w:r>
    </w:p>
    <w:p w14:paraId="50229568" w14:textId="77777777" w:rsidR="00894810" w:rsidRDefault="00894810" w:rsidP="0089481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2.3. – Декларация по чл. 101, ал. 11 от ЗОП</w:t>
      </w:r>
    </w:p>
    <w:p w14:paraId="42EC5AD0" w14:textId="30EC9B04" w:rsidR="00E651B0" w:rsidRPr="00E651B0" w:rsidRDefault="00E651B0" w:rsidP="003E7671">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 xml:space="preserve">Образец № 3 </w:t>
      </w:r>
      <w:r w:rsidR="002D7EC5">
        <w:rPr>
          <w:rFonts w:ascii="Times New Roman" w:eastAsia="Times New Roman" w:hAnsi="Times New Roman" w:cs="Times New Roman"/>
          <w:sz w:val="28"/>
          <w:szCs w:val="28"/>
        </w:rPr>
        <w:t>–</w:t>
      </w:r>
      <w:r w:rsidRPr="00E651B0">
        <w:rPr>
          <w:rFonts w:ascii="Times New Roman" w:eastAsia="Times New Roman" w:hAnsi="Times New Roman" w:cs="Times New Roman"/>
          <w:sz w:val="28"/>
          <w:szCs w:val="28"/>
        </w:rPr>
        <w:t xml:space="preserve"> </w:t>
      </w:r>
      <w:r w:rsidR="002D7EC5">
        <w:rPr>
          <w:rFonts w:ascii="Times New Roman" w:eastAsia="Times New Roman" w:hAnsi="Times New Roman" w:cs="Times New Roman"/>
          <w:sz w:val="28"/>
          <w:szCs w:val="28"/>
        </w:rPr>
        <w:t>Техническо предложение</w:t>
      </w:r>
    </w:p>
    <w:p w14:paraId="0064C1E5" w14:textId="77777777" w:rsidR="00E651B0" w:rsidRPr="00E651B0" w:rsidRDefault="00E651B0" w:rsidP="00E651B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3.1. –</w:t>
      </w:r>
      <w:r w:rsidRPr="00E651B0">
        <w:rPr>
          <w:rFonts w:ascii="Verdana" w:eastAsia="Times New Roman" w:hAnsi="Verdana" w:cs="Times New Roman"/>
          <w:sz w:val="28"/>
          <w:szCs w:val="28"/>
        </w:rPr>
        <w:t xml:space="preserve"> </w:t>
      </w:r>
      <w:r w:rsidRPr="00E651B0">
        <w:rPr>
          <w:rFonts w:ascii="Times New Roman" w:eastAsia="Times New Roman" w:hAnsi="Times New Roman" w:cs="Times New Roman"/>
          <w:sz w:val="28"/>
          <w:szCs w:val="28"/>
        </w:rPr>
        <w:t>Декларация за съгласие с клаузите на приложения проект на договор</w:t>
      </w:r>
    </w:p>
    <w:p w14:paraId="346F29FC" w14:textId="77777777" w:rsidR="00E651B0" w:rsidRPr="00E651B0" w:rsidRDefault="00E651B0" w:rsidP="00E651B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3.2. – Декларация за срока на валидност на офертата</w:t>
      </w:r>
    </w:p>
    <w:p w14:paraId="27AA8071" w14:textId="77777777" w:rsidR="00E651B0" w:rsidRPr="00E651B0" w:rsidRDefault="00E651B0" w:rsidP="00E651B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3.3. –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14:paraId="530E3362" w14:textId="77777777" w:rsidR="00E651B0" w:rsidRPr="00E651B0" w:rsidRDefault="00D84E8E" w:rsidP="00E651B0">
      <w:pPr>
        <w:numPr>
          <w:ilvl w:val="0"/>
          <w:numId w:val="3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Образец № 3.4</w:t>
      </w:r>
      <w:r w:rsidR="00E651B0" w:rsidRPr="00E651B0">
        <w:rPr>
          <w:rFonts w:ascii="Times New Roman" w:eastAsia="Times New Roman" w:hAnsi="Times New Roman" w:cs="Times New Roman"/>
          <w:sz w:val="28"/>
          <w:szCs w:val="28"/>
        </w:rPr>
        <w:t>- Декларация за запознаване с условията на строителната площадка</w:t>
      </w:r>
    </w:p>
    <w:p w14:paraId="62D6299D" w14:textId="77777777" w:rsidR="00E651B0" w:rsidRPr="00E651B0" w:rsidRDefault="00D84E8E" w:rsidP="00E651B0">
      <w:pPr>
        <w:numPr>
          <w:ilvl w:val="0"/>
          <w:numId w:val="35"/>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Образец № 3.5</w:t>
      </w:r>
      <w:r w:rsidR="00E651B0" w:rsidRPr="00E651B0">
        <w:rPr>
          <w:rFonts w:ascii="Times New Roman" w:eastAsia="Times New Roman" w:hAnsi="Times New Roman" w:cs="Times New Roman"/>
          <w:sz w:val="28"/>
          <w:szCs w:val="28"/>
        </w:rPr>
        <w:t xml:space="preserve"> - Декларация за конфиденциалност по чл. 102, ал. 1 от  ЗОП </w:t>
      </w:r>
    </w:p>
    <w:p w14:paraId="4D076545" w14:textId="77777777" w:rsidR="00E651B0" w:rsidRPr="00E651B0" w:rsidRDefault="00E651B0" w:rsidP="00E651B0">
      <w:pPr>
        <w:numPr>
          <w:ilvl w:val="0"/>
          <w:numId w:val="35"/>
        </w:numPr>
        <w:spacing w:after="0" w:line="240" w:lineRule="auto"/>
        <w:jc w:val="both"/>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Образец № 4 – Ценово предложение</w:t>
      </w:r>
    </w:p>
    <w:p w14:paraId="036FDDF0" w14:textId="77777777" w:rsidR="00E651B0" w:rsidRDefault="00E651B0" w:rsidP="00E651B0">
      <w:pPr>
        <w:numPr>
          <w:ilvl w:val="0"/>
          <w:numId w:val="35"/>
        </w:numPr>
        <w:spacing w:after="0" w:line="240" w:lineRule="auto"/>
        <w:rPr>
          <w:rFonts w:ascii="Times New Roman" w:eastAsia="Times New Roman" w:hAnsi="Times New Roman" w:cs="Times New Roman"/>
          <w:sz w:val="28"/>
          <w:szCs w:val="28"/>
        </w:rPr>
      </w:pPr>
      <w:r w:rsidRPr="00E651B0">
        <w:rPr>
          <w:rFonts w:ascii="Times New Roman" w:eastAsia="Times New Roman" w:hAnsi="Times New Roman" w:cs="Times New Roman"/>
          <w:sz w:val="28"/>
          <w:szCs w:val="28"/>
        </w:rPr>
        <w:t>Проект на договор;</w:t>
      </w:r>
    </w:p>
    <w:p w14:paraId="0003AEE4" w14:textId="436F6EF9" w:rsidR="002D7EC5" w:rsidRPr="00E651B0" w:rsidRDefault="002D7EC5" w:rsidP="00E651B0">
      <w:pPr>
        <w:numPr>
          <w:ilvl w:val="0"/>
          <w:numId w:val="35"/>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Техническа спецификация</w:t>
      </w:r>
    </w:p>
    <w:p w14:paraId="75A1FA2E"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r w:rsidRPr="00E651B0">
        <w:rPr>
          <w:rFonts w:ascii="Times New Roman" w:eastAsia="Times New Roman" w:hAnsi="Times New Roman" w:cs="Times New Roman"/>
          <w:b/>
          <w:sz w:val="28"/>
          <w:szCs w:val="28"/>
          <w:lang w:eastAsia="bg-BG"/>
        </w:rPr>
        <w:br w:type="page"/>
      </w:r>
    </w:p>
    <w:p w14:paraId="6207A72D" w14:textId="77777777" w:rsidR="00E651B0" w:rsidRPr="00E651B0" w:rsidRDefault="00E651B0" w:rsidP="00E651B0">
      <w:pPr>
        <w:spacing w:after="0" w:line="240" w:lineRule="auto"/>
        <w:rPr>
          <w:rFonts w:ascii="Times New Roman" w:eastAsia="Times New Roman" w:hAnsi="Times New Roman" w:cs="Times New Roman"/>
          <w:b/>
          <w:sz w:val="28"/>
          <w:szCs w:val="28"/>
          <w:lang w:eastAsia="bg-BG"/>
        </w:rPr>
      </w:pPr>
    </w:p>
    <w:p w14:paraId="5AA55BE9"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8"/>
          <w:szCs w:val="28"/>
        </w:rPr>
      </w:pPr>
      <w:bookmarkStart w:id="6" w:name="_Toc450202014"/>
      <w:r w:rsidRPr="00E651B0">
        <w:rPr>
          <w:rFonts w:ascii="NewSaturionCyr" w:eastAsia="Times New Roman" w:hAnsi="NewSaturionCyr" w:cs="Times New Roman"/>
          <w:b/>
          <w:bCs/>
          <w:sz w:val="24"/>
          <w:szCs w:val="24"/>
        </w:rPr>
        <w:t>І. ОБЩИ УСЛОВИЯ</w:t>
      </w:r>
      <w:bookmarkStart w:id="7" w:name="_Toc297805141"/>
      <w:bookmarkEnd w:id="3"/>
      <w:bookmarkEnd w:id="4"/>
      <w:bookmarkEnd w:id="5"/>
      <w:bookmarkEnd w:id="6"/>
    </w:p>
    <w:p w14:paraId="14C3EF6F"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8" w:name="_Toc318670437"/>
      <w:bookmarkStart w:id="9" w:name="_Toc318744035"/>
      <w:bookmarkStart w:id="10" w:name="_Toc450202015"/>
      <w:r w:rsidRPr="00E651B0">
        <w:rPr>
          <w:rFonts w:ascii="Times New Roman" w:eastAsia="Times New Roman" w:hAnsi="Times New Roman" w:cs="Times New Roman"/>
          <w:b/>
          <w:sz w:val="24"/>
          <w:szCs w:val="20"/>
          <w:lang w:eastAsia="bg-BG"/>
        </w:rPr>
        <w:t>1. Възложител</w:t>
      </w:r>
      <w:bookmarkEnd w:id="7"/>
      <w:bookmarkEnd w:id="8"/>
      <w:bookmarkEnd w:id="9"/>
      <w:bookmarkEnd w:id="10"/>
    </w:p>
    <w:p w14:paraId="3BC53D7B" w14:textId="7049207D"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r w:rsidRPr="00E651B0">
        <w:rPr>
          <w:rFonts w:ascii="Times New Roman" w:eastAsia="Times New Roman" w:hAnsi="Times New Roman" w:cs="Times New Roman"/>
          <w:b/>
          <w:sz w:val="24"/>
          <w:szCs w:val="24"/>
          <w:lang w:eastAsia="bg-BG"/>
        </w:rPr>
        <w:t>1.1.</w:t>
      </w:r>
      <w:r w:rsidRPr="00E651B0">
        <w:rPr>
          <w:rFonts w:ascii="Times New Roman" w:eastAsia="Times New Roman" w:hAnsi="Times New Roman" w:cs="Times New Roman"/>
          <w:sz w:val="24"/>
          <w:szCs w:val="24"/>
          <w:lang w:eastAsia="bg-BG"/>
        </w:rPr>
        <w:t xml:space="preserve"> Възложител на настоящата поръчка е </w:t>
      </w:r>
      <w:r w:rsidR="004309DA">
        <w:rPr>
          <w:rFonts w:ascii="Times New Roman" w:eastAsia="Times New Roman" w:hAnsi="Times New Roman" w:cs="Times New Roman"/>
          <w:b/>
          <w:sz w:val="24"/>
          <w:szCs w:val="24"/>
          <w:lang w:eastAsia="bg-BG"/>
        </w:rPr>
        <w:t xml:space="preserve">проф.д.ик.н. Стати Статев – ректор на </w:t>
      </w:r>
      <w:r w:rsidR="001B7F16">
        <w:rPr>
          <w:rFonts w:ascii="Times New Roman" w:eastAsia="Times New Roman" w:hAnsi="Times New Roman" w:cs="Times New Roman"/>
          <w:b/>
          <w:sz w:val="24"/>
          <w:szCs w:val="24"/>
          <w:lang w:eastAsia="bg-BG"/>
        </w:rPr>
        <w:t>Университет за национално и световно стопанство</w:t>
      </w:r>
      <w:r w:rsidRPr="00E651B0">
        <w:rPr>
          <w:rFonts w:ascii="Times New Roman" w:eastAsia="Times New Roman" w:hAnsi="Times New Roman" w:cs="Times New Roman"/>
          <w:b/>
          <w:sz w:val="24"/>
          <w:szCs w:val="24"/>
          <w:lang w:eastAsia="bg-BG"/>
        </w:rPr>
        <w:t xml:space="preserve">. </w:t>
      </w:r>
      <w:r w:rsidRPr="00E651B0">
        <w:rPr>
          <w:rFonts w:ascii="Times New Roman" w:eastAsia="Times New Roman" w:hAnsi="Times New Roman" w:cs="Times New Roman"/>
          <w:sz w:val="24"/>
          <w:szCs w:val="24"/>
          <w:lang w:eastAsia="bg-BG"/>
        </w:rPr>
        <w:t>Възложителят</w:t>
      </w:r>
      <w:r w:rsidRPr="00E651B0">
        <w:rPr>
          <w:rFonts w:ascii="Times New Roman" w:eastAsia="Times New Roman" w:hAnsi="Times New Roman" w:cs="Times New Roman"/>
          <w:b/>
          <w:sz w:val="24"/>
          <w:szCs w:val="24"/>
          <w:lang w:eastAsia="bg-BG"/>
        </w:rPr>
        <w:t xml:space="preserve"> </w:t>
      </w:r>
      <w:r w:rsidRPr="00E651B0">
        <w:rPr>
          <w:rFonts w:ascii="Times New Roman" w:eastAsia="Times New Roman" w:hAnsi="Times New Roman" w:cs="Times New Roman"/>
          <w:sz w:val="24"/>
          <w:szCs w:val="24"/>
          <w:lang w:eastAsia="bg-BG"/>
        </w:rPr>
        <w:t xml:space="preserve">в настоящата процедура е публичен възложител, по смисъла на чл. 5, ал. 2 от ЗОП. </w:t>
      </w:r>
    </w:p>
    <w:p w14:paraId="18D46E7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1.2.</w:t>
      </w:r>
      <w:r w:rsidRPr="00E651B0">
        <w:rPr>
          <w:rFonts w:ascii="Times New Roman" w:eastAsia="Times New Roman" w:hAnsi="Times New Roman" w:cs="Times New Roman"/>
          <w:sz w:val="24"/>
          <w:szCs w:val="24"/>
          <w:lang w:eastAsia="bg-BG"/>
        </w:rPr>
        <w:t xml:space="preserve"> Възложителят взема решение за откриване на процедура за възлагане на обществена поръчка чрез публично състезание, с което одобрява обявлението и документацията за обществената поръчка. </w:t>
      </w:r>
    </w:p>
    <w:p w14:paraId="289E18A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11" w:name="_Toc297805143"/>
      <w:bookmarkStart w:id="12" w:name="_Toc318670438"/>
      <w:bookmarkStart w:id="13" w:name="_Toc318744036"/>
    </w:p>
    <w:p w14:paraId="5424A79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 w:name="_Toc450202016"/>
      <w:r w:rsidRPr="00E651B0">
        <w:rPr>
          <w:rFonts w:ascii="Times New Roman" w:eastAsia="Times New Roman" w:hAnsi="Times New Roman" w:cs="Times New Roman"/>
          <w:b/>
          <w:sz w:val="24"/>
          <w:szCs w:val="20"/>
          <w:lang w:eastAsia="bg-BG"/>
        </w:rPr>
        <w:t>2. Описание на обществената поръчка</w:t>
      </w:r>
      <w:bookmarkEnd w:id="11"/>
      <w:bookmarkEnd w:id="12"/>
      <w:bookmarkEnd w:id="13"/>
      <w:bookmarkEnd w:id="14"/>
      <w:r w:rsidRPr="00E651B0">
        <w:rPr>
          <w:rFonts w:ascii="Times New Roman" w:eastAsia="Times New Roman" w:hAnsi="Times New Roman" w:cs="Times New Roman"/>
          <w:b/>
          <w:sz w:val="24"/>
          <w:szCs w:val="20"/>
          <w:lang w:eastAsia="bg-BG"/>
        </w:rPr>
        <w:t xml:space="preserve"> </w:t>
      </w:r>
    </w:p>
    <w:p w14:paraId="1D3D4AE8" w14:textId="2BFBF87A" w:rsidR="00E651B0" w:rsidRPr="00E651B0" w:rsidRDefault="00E651B0" w:rsidP="00E651B0">
      <w:pPr>
        <w:spacing w:after="0" w:line="240" w:lineRule="auto"/>
        <w:jc w:val="both"/>
        <w:rPr>
          <w:rFonts w:ascii="Times New Roman" w:eastAsia="Times New Roman" w:hAnsi="Times New Roman" w:cs="Times New Roman"/>
          <w:b/>
          <w:i/>
          <w:sz w:val="24"/>
          <w:szCs w:val="24"/>
          <w:lang w:eastAsia="bg-BG"/>
        </w:rPr>
      </w:pPr>
      <w:r w:rsidRPr="00E651B0">
        <w:rPr>
          <w:rFonts w:ascii="Times New Roman" w:eastAsia="Times New Roman" w:hAnsi="Times New Roman" w:cs="Times New Roman"/>
          <w:b/>
          <w:sz w:val="24"/>
          <w:szCs w:val="24"/>
          <w:lang w:eastAsia="bg-BG"/>
        </w:rPr>
        <w:t>2.1.</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b/>
          <w:sz w:val="24"/>
          <w:szCs w:val="24"/>
          <w:lang w:eastAsia="bg-BG"/>
        </w:rPr>
        <w:t>Предмет на настоящата обществена поръчка е</w:t>
      </w:r>
      <w:r w:rsidRPr="00E651B0">
        <w:rPr>
          <w:rFonts w:ascii="Times New Roman" w:eastAsia="Times New Roman" w:hAnsi="Times New Roman" w:cs="Times New Roman"/>
          <w:sz w:val="24"/>
          <w:szCs w:val="24"/>
          <w:lang w:eastAsia="bg-BG"/>
        </w:rPr>
        <w:t xml:space="preserve">: </w:t>
      </w:r>
      <w:r w:rsidR="00304C2C" w:rsidRPr="00304C2C">
        <w:rPr>
          <w:rFonts w:ascii="Times New Roman" w:eastAsia="Times New Roman" w:hAnsi="Times New Roman" w:cs="Times New Roman"/>
          <w:b/>
          <w:i/>
          <w:sz w:val="24"/>
          <w:szCs w:val="24"/>
          <w:lang w:eastAsia="bg-BG"/>
        </w:rPr>
        <w:t>,,ОСЪЩЕСТВЯВАНЕ НА СТРОИТЕЛЕН НАДЗОР ПО ИЗПЪЛНЕНИЕ НА ДОГОВОР С ОБЕКТ: „МЕРКИ ЗА ПОДОБРЯВАНЕ НА ЕНЕРГИЙНАТА ЕФЕКТИВНОСТ ЗА УНСС, ГР. СОФИЯ, КОРПУСИ „А“, „Б“ И „Е““</w:t>
      </w:r>
      <w:r w:rsidR="00304C2C">
        <w:rPr>
          <w:rFonts w:ascii="Times New Roman" w:eastAsia="Times New Roman" w:hAnsi="Times New Roman" w:cs="Times New Roman"/>
          <w:b/>
          <w:i/>
          <w:sz w:val="24"/>
          <w:szCs w:val="24"/>
          <w:lang w:eastAsia="bg-BG"/>
        </w:rPr>
        <w:t>. Изискванията към изпълнението</w:t>
      </w:r>
      <w:r w:rsidR="00CC0FEB" w:rsidRPr="00CC0FEB">
        <w:rPr>
          <w:rFonts w:ascii="Times New Roman" w:eastAsia="Times New Roman" w:hAnsi="Times New Roman" w:cs="Times New Roman"/>
          <w:b/>
          <w:i/>
          <w:sz w:val="24"/>
          <w:szCs w:val="24"/>
          <w:lang w:eastAsia="bg-BG"/>
        </w:rPr>
        <w:t xml:space="preserve"> е съгласно техническа спецификация, неразделна част от д</w:t>
      </w:r>
      <w:r w:rsidR="00CC0FEB">
        <w:rPr>
          <w:rFonts w:ascii="Times New Roman" w:eastAsia="Times New Roman" w:hAnsi="Times New Roman" w:cs="Times New Roman"/>
          <w:b/>
          <w:i/>
          <w:sz w:val="24"/>
          <w:szCs w:val="24"/>
          <w:lang w:eastAsia="bg-BG"/>
        </w:rPr>
        <w:t>окументаци</w:t>
      </w:r>
      <w:r w:rsidR="00CC0FEB" w:rsidRPr="00CC0FEB">
        <w:rPr>
          <w:rFonts w:ascii="Times New Roman" w:eastAsia="Times New Roman" w:hAnsi="Times New Roman" w:cs="Times New Roman"/>
          <w:b/>
          <w:i/>
          <w:sz w:val="24"/>
          <w:szCs w:val="24"/>
          <w:lang w:eastAsia="bg-BG"/>
        </w:rPr>
        <w:t xml:space="preserve">ята за участие. </w:t>
      </w:r>
      <w:r w:rsidR="001136D0">
        <w:rPr>
          <w:rFonts w:ascii="Times New Roman" w:eastAsia="Times New Roman" w:hAnsi="Times New Roman" w:cs="Times New Roman"/>
          <w:b/>
          <w:i/>
          <w:sz w:val="24"/>
          <w:szCs w:val="24"/>
          <w:lang w:eastAsia="bg-BG"/>
        </w:rPr>
        <w:t xml:space="preserve"> </w:t>
      </w:r>
    </w:p>
    <w:p w14:paraId="56E97CE9" w14:textId="77777777" w:rsidR="00E651B0" w:rsidRPr="00E651B0" w:rsidRDefault="00E651B0" w:rsidP="00E651B0">
      <w:pPr>
        <w:spacing w:after="0" w:line="240" w:lineRule="auto"/>
        <w:ind w:right="49"/>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bCs/>
          <w:sz w:val="24"/>
          <w:szCs w:val="24"/>
          <w:lang w:eastAsia="bg-BG"/>
        </w:rPr>
        <w:t>2.2. Прогнозна стойност</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b/>
          <w:sz w:val="24"/>
          <w:szCs w:val="24"/>
          <w:lang w:eastAsia="bg-BG"/>
        </w:rPr>
        <w:t>на обществената поръчка</w:t>
      </w:r>
      <w:r w:rsidRPr="00E651B0">
        <w:rPr>
          <w:rFonts w:ascii="Times New Roman" w:eastAsia="Times New Roman" w:hAnsi="Times New Roman" w:cs="Times New Roman"/>
          <w:sz w:val="24"/>
          <w:szCs w:val="24"/>
          <w:lang w:eastAsia="bg-BG"/>
        </w:rPr>
        <w:t xml:space="preserve"> </w:t>
      </w:r>
    </w:p>
    <w:p w14:paraId="3AE4CC03" w14:textId="3F298200" w:rsidR="00E651B0" w:rsidRPr="00E651B0" w:rsidRDefault="00E651B0" w:rsidP="004309DA">
      <w:pPr>
        <w:spacing w:after="0" w:line="240" w:lineRule="auto"/>
        <w:ind w:right="49"/>
        <w:jc w:val="both"/>
        <w:rPr>
          <w:rFonts w:ascii="Times New Roman" w:eastAsia="Times New Roman" w:hAnsi="Times New Roman" w:cs="Times New Roman"/>
          <w:b/>
          <w:sz w:val="24"/>
          <w:szCs w:val="24"/>
          <w:lang w:eastAsia="bg-BG"/>
        </w:rPr>
      </w:pPr>
      <w:r w:rsidRPr="00DE7ADD">
        <w:rPr>
          <w:rFonts w:ascii="Times New Roman" w:eastAsia="Times New Roman" w:hAnsi="Times New Roman" w:cs="Times New Roman"/>
          <w:sz w:val="24"/>
          <w:szCs w:val="24"/>
          <w:lang w:eastAsia="bg-BG"/>
        </w:rPr>
        <w:t xml:space="preserve">Общата прогнозна стойност на обществената поръчка е в размер на </w:t>
      </w:r>
      <w:r w:rsidR="00304C2C">
        <w:rPr>
          <w:rFonts w:ascii="Times New Roman" w:eastAsia="Times New Roman" w:hAnsi="Times New Roman" w:cs="Times New Roman"/>
          <w:sz w:val="24"/>
          <w:szCs w:val="24"/>
          <w:lang w:eastAsia="bg-BG"/>
        </w:rPr>
        <w:t>10000,00</w:t>
      </w:r>
      <w:r w:rsidR="00DE7ADD" w:rsidRPr="00DE7ADD">
        <w:rPr>
          <w:rFonts w:ascii="Times New Roman" w:eastAsia="Times New Roman" w:hAnsi="Times New Roman" w:cs="Times New Roman"/>
          <w:sz w:val="24"/>
          <w:szCs w:val="24"/>
          <w:lang w:eastAsia="bg-BG"/>
        </w:rPr>
        <w:t xml:space="preserve"> лв. без ДДС</w:t>
      </w:r>
      <w:r w:rsidRPr="00DE7ADD">
        <w:rPr>
          <w:rFonts w:ascii="Times New Roman" w:eastAsia="Times New Roman" w:hAnsi="Times New Roman" w:cs="Times New Roman"/>
          <w:sz w:val="24"/>
          <w:szCs w:val="24"/>
          <w:lang w:eastAsia="bg-BG"/>
        </w:rPr>
        <w:t xml:space="preserve"> </w:t>
      </w:r>
      <w:r w:rsidR="001136D0" w:rsidRPr="00DE7ADD">
        <w:rPr>
          <w:rFonts w:ascii="Times New Roman" w:eastAsia="Times New Roman" w:hAnsi="Times New Roman" w:cs="Times New Roman"/>
          <w:sz w:val="24"/>
          <w:szCs w:val="24"/>
          <w:lang w:eastAsia="bg-BG"/>
        </w:rPr>
        <w:t>/</w:t>
      </w:r>
      <w:r w:rsidR="00304C2C">
        <w:rPr>
          <w:rFonts w:ascii="Times New Roman" w:eastAsia="Times New Roman" w:hAnsi="Times New Roman" w:cs="Times New Roman"/>
          <w:sz w:val="24"/>
          <w:szCs w:val="24"/>
          <w:lang w:eastAsia="bg-BG"/>
        </w:rPr>
        <w:t>десет</w:t>
      </w:r>
      <w:r w:rsidR="00DE7ADD" w:rsidRPr="00DE7ADD">
        <w:rPr>
          <w:rFonts w:ascii="Times New Roman" w:eastAsia="Times New Roman" w:hAnsi="Times New Roman" w:cs="Times New Roman"/>
          <w:sz w:val="24"/>
          <w:szCs w:val="24"/>
          <w:lang w:eastAsia="bg-BG"/>
        </w:rPr>
        <w:t xml:space="preserve"> хиляди</w:t>
      </w:r>
      <w:r w:rsidR="00BF0211">
        <w:rPr>
          <w:rFonts w:ascii="Times New Roman" w:eastAsia="Times New Roman" w:hAnsi="Times New Roman" w:cs="Times New Roman"/>
          <w:sz w:val="24"/>
          <w:szCs w:val="24"/>
          <w:lang w:val="en-GB" w:eastAsia="bg-BG"/>
        </w:rPr>
        <w:t xml:space="preserve"> </w:t>
      </w:r>
      <w:r w:rsidR="00DE7ADD" w:rsidRPr="00DE7ADD">
        <w:rPr>
          <w:rFonts w:ascii="Times New Roman" w:eastAsia="Times New Roman" w:hAnsi="Times New Roman" w:cs="Times New Roman"/>
          <w:sz w:val="24"/>
          <w:szCs w:val="24"/>
          <w:lang w:eastAsia="bg-BG"/>
        </w:rPr>
        <w:t xml:space="preserve"> лева и </w:t>
      </w:r>
      <w:r w:rsidR="00BF0211">
        <w:rPr>
          <w:rFonts w:ascii="Times New Roman" w:eastAsia="Times New Roman" w:hAnsi="Times New Roman" w:cs="Times New Roman"/>
          <w:sz w:val="24"/>
          <w:szCs w:val="24"/>
          <w:lang w:eastAsia="bg-BG"/>
        </w:rPr>
        <w:t>нула</w:t>
      </w:r>
      <w:r w:rsidR="00304C2C">
        <w:rPr>
          <w:rFonts w:ascii="Times New Roman" w:eastAsia="Times New Roman" w:hAnsi="Times New Roman" w:cs="Times New Roman"/>
          <w:sz w:val="24"/>
          <w:szCs w:val="24"/>
          <w:lang w:eastAsia="bg-BG"/>
        </w:rPr>
        <w:t xml:space="preserve"> </w:t>
      </w:r>
      <w:r w:rsidR="00DE7ADD" w:rsidRPr="00DE7ADD">
        <w:rPr>
          <w:rFonts w:ascii="Times New Roman" w:eastAsia="Times New Roman" w:hAnsi="Times New Roman" w:cs="Times New Roman"/>
          <w:sz w:val="24"/>
          <w:szCs w:val="24"/>
          <w:lang w:eastAsia="bg-BG"/>
        </w:rPr>
        <w:t>ст</w:t>
      </w:r>
      <w:r w:rsidR="00BF0211">
        <w:rPr>
          <w:rFonts w:ascii="Times New Roman" w:eastAsia="Times New Roman" w:hAnsi="Times New Roman" w:cs="Times New Roman"/>
          <w:sz w:val="24"/>
          <w:szCs w:val="24"/>
          <w:lang w:eastAsia="bg-BG"/>
        </w:rPr>
        <w:t>отинки</w:t>
      </w:r>
      <w:r w:rsidR="00DE7ADD" w:rsidRPr="00DE7ADD">
        <w:rPr>
          <w:rFonts w:ascii="Times New Roman" w:eastAsia="Times New Roman" w:hAnsi="Times New Roman" w:cs="Times New Roman"/>
          <w:sz w:val="24"/>
          <w:szCs w:val="24"/>
          <w:lang w:eastAsia="bg-BG"/>
        </w:rPr>
        <w:t>./</w:t>
      </w:r>
      <w:r w:rsidR="00DE7ADD">
        <w:rPr>
          <w:rFonts w:ascii="Times New Roman" w:eastAsia="Times New Roman" w:hAnsi="Times New Roman" w:cs="Times New Roman"/>
          <w:sz w:val="24"/>
          <w:szCs w:val="24"/>
          <w:lang w:eastAsia="bg-BG"/>
        </w:rPr>
        <w:t>.</w:t>
      </w:r>
      <w:r w:rsidR="001136D0" w:rsidRPr="00DE7ADD">
        <w:rPr>
          <w:rFonts w:ascii="Times New Roman" w:eastAsia="Times New Roman" w:hAnsi="Times New Roman" w:cs="Times New Roman"/>
          <w:sz w:val="24"/>
          <w:szCs w:val="24"/>
          <w:lang w:eastAsia="bg-BG"/>
        </w:rPr>
        <w:t xml:space="preserve"> </w:t>
      </w:r>
    </w:p>
    <w:p w14:paraId="76737477" w14:textId="2E7C1730"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5C2F51">
        <w:rPr>
          <w:rFonts w:ascii="Times New Roman" w:eastAsia="Times New Roman" w:hAnsi="Times New Roman" w:cs="Times New Roman"/>
          <w:sz w:val="24"/>
          <w:szCs w:val="24"/>
          <w:lang w:eastAsia="bg-BG"/>
        </w:rPr>
        <w:t>Определената от възложителя прогнозна стойност представлява максимална цена за изпълнение.  Участниците, които са предложили цена за изпълнение, която надвишава</w:t>
      </w:r>
      <w:r w:rsidRPr="00E651B0">
        <w:rPr>
          <w:rFonts w:ascii="Times New Roman" w:eastAsia="Times New Roman" w:hAnsi="Times New Roman" w:cs="Times New Roman"/>
          <w:sz w:val="24"/>
          <w:szCs w:val="24"/>
          <w:lang w:eastAsia="bg-BG"/>
        </w:rPr>
        <w:t xml:space="preserve"> определената от възложителя прогнозна стойност, ще бъдат отстранени от участие в процедурата. </w:t>
      </w:r>
    </w:p>
    <w:p w14:paraId="4647F03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p>
    <w:p w14:paraId="50D758E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 w:name="_Toc450202017"/>
      <w:r w:rsidRPr="00E651B0">
        <w:rPr>
          <w:rFonts w:ascii="Times New Roman" w:eastAsia="Times New Roman" w:hAnsi="Times New Roman" w:cs="Times New Roman"/>
          <w:b/>
          <w:sz w:val="24"/>
          <w:szCs w:val="20"/>
          <w:lang w:eastAsia="bg-BG"/>
        </w:rPr>
        <w:t>3. Срок за изпълнение на възложената обществена поръчка</w:t>
      </w:r>
      <w:bookmarkEnd w:id="15"/>
    </w:p>
    <w:p w14:paraId="707A7779" w14:textId="1F2EE0BD" w:rsidR="00E651B0" w:rsidRPr="00E651B0" w:rsidRDefault="00E651B0" w:rsidP="00E651B0">
      <w:pPr>
        <w:tabs>
          <w:tab w:val="left" w:pos="7380"/>
        </w:tabs>
        <w:spacing w:after="0" w:line="240" w:lineRule="auto"/>
        <w:ind w:right="49"/>
        <w:jc w:val="both"/>
        <w:rPr>
          <w:rFonts w:ascii="Times New Roman" w:eastAsia="Times New Roman" w:hAnsi="Times New Roman" w:cs="Times New Roman"/>
          <w:bCs/>
          <w:sz w:val="24"/>
          <w:szCs w:val="24"/>
          <w:lang w:eastAsia="bg-BG"/>
        </w:rPr>
      </w:pPr>
      <w:r w:rsidRPr="00E651B0">
        <w:rPr>
          <w:rFonts w:ascii="Times New Roman" w:eastAsia="Times New Roman" w:hAnsi="Times New Roman" w:cs="Times New Roman"/>
          <w:b/>
          <w:bCs/>
          <w:sz w:val="24"/>
          <w:szCs w:val="24"/>
          <w:lang w:eastAsia="bg-BG"/>
        </w:rPr>
        <w:t>3.1.</w:t>
      </w:r>
      <w:r w:rsidRPr="00E651B0">
        <w:rPr>
          <w:rFonts w:ascii="Times New Roman" w:eastAsia="Times New Roman" w:hAnsi="Times New Roman" w:cs="Times New Roman"/>
          <w:bCs/>
          <w:sz w:val="24"/>
          <w:szCs w:val="24"/>
          <w:lang w:eastAsia="bg-BG"/>
        </w:rPr>
        <w:t xml:space="preserve"> Участниците следва да посочат срок за </w:t>
      </w:r>
      <w:r w:rsidR="00304C2C">
        <w:rPr>
          <w:rFonts w:ascii="Times New Roman" w:eastAsia="Times New Roman" w:hAnsi="Times New Roman" w:cs="Times New Roman"/>
          <w:bCs/>
          <w:sz w:val="24"/>
          <w:szCs w:val="24"/>
          <w:lang w:eastAsia="bg-BG"/>
        </w:rPr>
        <w:t xml:space="preserve">изготвяне на окончателния доклад </w:t>
      </w:r>
      <w:r w:rsidRPr="00E651B0">
        <w:rPr>
          <w:rFonts w:ascii="Times New Roman" w:eastAsia="Times New Roman" w:hAnsi="Times New Roman" w:cs="Times New Roman"/>
          <w:bCs/>
          <w:sz w:val="24"/>
          <w:szCs w:val="24"/>
          <w:lang w:eastAsia="bg-BG"/>
        </w:rPr>
        <w:t xml:space="preserve">в своето Техническо предложение, представено в офертата. Предложеният от участниците срок за </w:t>
      </w:r>
      <w:r w:rsidR="00304C2C" w:rsidRPr="00304C2C">
        <w:rPr>
          <w:rFonts w:ascii="Times New Roman" w:eastAsia="Times New Roman" w:hAnsi="Times New Roman" w:cs="Times New Roman"/>
          <w:bCs/>
          <w:sz w:val="24"/>
          <w:szCs w:val="24"/>
          <w:lang w:eastAsia="bg-BG"/>
        </w:rPr>
        <w:t>изготвяне на окончателния доклад</w:t>
      </w:r>
      <w:r w:rsidRPr="00E651B0">
        <w:rPr>
          <w:rFonts w:ascii="Times New Roman" w:eastAsia="Times New Roman" w:hAnsi="Times New Roman" w:cs="Times New Roman"/>
          <w:bCs/>
          <w:sz w:val="24"/>
          <w:szCs w:val="24"/>
          <w:lang w:eastAsia="bg-BG"/>
        </w:rPr>
        <w:t xml:space="preserve"> </w:t>
      </w:r>
      <w:r w:rsidR="00304C2C">
        <w:rPr>
          <w:rFonts w:ascii="Times New Roman" w:eastAsia="Times New Roman" w:hAnsi="Times New Roman" w:cs="Times New Roman"/>
          <w:bCs/>
          <w:sz w:val="24"/>
          <w:szCs w:val="24"/>
          <w:lang w:eastAsia="bg-BG"/>
        </w:rPr>
        <w:t xml:space="preserve">трябва да съответства на </w:t>
      </w:r>
      <w:r w:rsidRPr="00E651B0">
        <w:rPr>
          <w:rFonts w:ascii="Times New Roman" w:eastAsia="Times New Roman" w:hAnsi="Times New Roman" w:cs="Times New Roman"/>
          <w:bCs/>
          <w:sz w:val="24"/>
          <w:szCs w:val="24"/>
          <w:lang w:eastAsia="bg-BG"/>
        </w:rPr>
        <w:t xml:space="preserve"> указания от възложителя в документацията за участие, а именно:</w:t>
      </w:r>
    </w:p>
    <w:p w14:paraId="254649D4" w14:textId="77777777" w:rsidR="00E651B0" w:rsidRPr="00E651B0" w:rsidRDefault="00E651B0" w:rsidP="00E651B0">
      <w:pPr>
        <w:tabs>
          <w:tab w:val="left" w:pos="7380"/>
        </w:tabs>
        <w:spacing w:after="0" w:line="240" w:lineRule="auto"/>
        <w:ind w:right="49"/>
        <w:jc w:val="both"/>
        <w:rPr>
          <w:rFonts w:ascii="Times New Roman" w:eastAsia="Times New Roman" w:hAnsi="Times New Roman" w:cs="Times New Roman"/>
          <w:b/>
          <w:bCs/>
          <w:sz w:val="24"/>
          <w:szCs w:val="24"/>
          <w:lang w:eastAsia="bg-BG"/>
        </w:rPr>
      </w:pPr>
    </w:p>
    <w:p w14:paraId="148B2103" w14:textId="13820FF0" w:rsidR="00E651B0" w:rsidRPr="00E651B0" w:rsidRDefault="00E651B0" w:rsidP="00E651B0">
      <w:pPr>
        <w:tabs>
          <w:tab w:val="left" w:pos="7380"/>
        </w:tabs>
        <w:spacing w:after="0" w:line="240" w:lineRule="auto"/>
        <w:ind w:right="49"/>
        <w:jc w:val="both"/>
        <w:rPr>
          <w:rFonts w:ascii="Times New Roman" w:eastAsia="Times New Roman" w:hAnsi="Times New Roman" w:cs="Times New Roman"/>
          <w:b/>
          <w:bCs/>
          <w:color w:val="FF0000"/>
          <w:sz w:val="24"/>
          <w:szCs w:val="24"/>
          <w:lang w:eastAsia="bg-BG"/>
        </w:rPr>
      </w:pPr>
      <w:r w:rsidRPr="00E651B0">
        <w:rPr>
          <w:rFonts w:ascii="Times New Roman" w:eastAsia="Times New Roman" w:hAnsi="Times New Roman" w:cs="Times New Roman"/>
          <w:b/>
          <w:bCs/>
          <w:sz w:val="24"/>
          <w:szCs w:val="24"/>
          <w:lang w:eastAsia="bg-BG"/>
        </w:rPr>
        <w:t xml:space="preserve">Срок за </w:t>
      </w:r>
      <w:r w:rsidR="00304C2C" w:rsidRPr="00304C2C">
        <w:rPr>
          <w:rFonts w:ascii="Times New Roman" w:eastAsia="Times New Roman" w:hAnsi="Times New Roman" w:cs="Times New Roman"/>
          <w:b/>
          <w:bCs/>
          <w:sz w:val="24"/>
          <w:szCs w:val="24"/>
          <w:lang w:eastAsia="bg-BG"/>
        </w:rPr>
        <w:t>изготвяне на окончателния доклад</w:t>
      </w:r>
      <w:r w:rsidRPr="00E651B0">
        <w:rPr>
          <w:rFonts w:ascii="Times New Roman" w:eastAsia="Times New Roman" w:hAnsi="Times New Roman" w:cs="Times New Roman"/>
          <w:b/>
          <w:bCs/>
          <w:sz w:val="24"/>
          <w:szCs w:val="24"/>
          <w:lang w:eastAsia="bg-BG"/>
        </w:rPr>
        <w:t xml:space="preserve"> - не повече от </w:t>
      </w:r>
      <w:r w:rsidR="00304C2C">
        <w:rPr>
          <w:rFonts w:ascii="Times New Roman" w:eastAsia="Times New Roman" w:hAnsi="Times New Roman" w:cs="Times New Roman"/>
          <w:b/>
          <w:bCs/>
          <w:sz w:val="24"/>
          <w:szCs w:val="24"/>
          <w:lang w:eastAsia="bg-BG"/>
        </w:rPr>
        <w:t>14</w:t>
      </w:r>
      <w:r w:rsidRPr="00E651B0">
        <w:rPr>
          <w:rFonts w:ascii="Times New Roman" w:eastAsia="Times New Roman" w:hAnsi="Times New Roman" w:cs="Times New Roman"/>
          <w:b/>
          <w:bCs/>
          <w:sz w:val="24"/>
          <w:szCs w:val="24"/>
          <w:lang w:eastAsia="bg-BG"/>
        </w:rPr>
        <w:t xml:space="preserve"> календарни дни.</w:t>
      </w:r>
      <w:r w:rsidRPr="00E651B0">
        <w:rPr>
          <w:rFonts w:ascii="Times New Roman" w:eastAsia="Times New Roman" w:hAnsi="Times New Roman" w:cs="Times New Roman"/>
          <w:b/>
          <w:bCs/>
          <w:sz w:val="24"/>
          <w:szCs w:val="24"/>
          <w:lang w:eastAsia="bg-BG"/>
        </w:rPr>
        <w:tab/>
      </w:r>
    </w:p>
    <w:p w14:paraId="45151F2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5659B978" w14:textId="5D8B73F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3.2.</w:t>
      </w:r>
      <w:r w:rsidRPr="00E651B0">
        <w:rPr>
          <w:rFonts w:ascii="Times New Roman" w:eastAsia="Times New Roman" w:hAnsi="Times New Roman" w:cs="Times New Roman"/>
          <w:sz w:val="24"/>
          <w:szCs w:val="24"/>
          <w:lang w:eastAsia="bg-BG"/>
        </w:rPr>
        <w:t xml:space="preserve"> Срокът за изпълнение на д</w:t>
      </w:r>
      <w:r w:rsidR="004309DA">
        <w:rPr>
          <w:rFonts w:ascii="Times New Roman" w:eastAsia="Times New Roman" w:hAnsi="Times New Roman" w:cs="Times New Roman"/>
          <w:sz w:val="24"/>
          <w:szCs w:val="24"/>
          <w:lang w:eastAsia="bg-BG"/>
        </w:rPr>
        <w:t xml:space="preserve">ейностите, предмет на поръчката, </w:t>
      </w:r>
      <w:r w:rsidRPr="00E651B0">
        <w:rPr>
          <w:rFonts w:ascii="Times New Roman" w:eastAsia="Times New Roman" w:hAnsi="Times New Roman" w:cs="Times New Roman"/>
          <w:sz w:val="24"/>
          <w:szCs w:val="24"/>
          <w:lang w:eastAsia="bg-BG"/>
        </w:rPr>
        <w:t xml:space="preserve">започва да тече от датата на подписване на </w:t>
      </w:r>
      <w:r w:rsidR="000C5D2E">
        <w:rPr>
          <w:rFonts w:ascii="Times New Roman" w:eastAsia="Times New Roman" w:hAnsi="Times New Roman" w:cs="Times New Roman"/>
          <w:sz w:val="24"/>
          <w:szCs w:val="24"/>
          <w:lang w:eastAsia="bg-BG"/>
        </w:rPr>
        <w:t>договора</w:t>
      </w:r>
      <w:r w:rsidR="000C5D2E" w:rsidRPr="000C5D2E">
        <w:rPr>
          <w:rFonts w:ascii="Times New Roman" w:eastAsia="Times New Roman" w:hAnsi="Times New Roman" w:cs="Times New Roman"/>
          <w:sz w:val="24"/>
          <w:szCs w:val="24"/>
          <w:lang w:eastAsia="bg-BG"/>
        </w:rPr>
        <w:t xml:space="preserve"> до приключването на договор с обект: „Мерки за подобряване на енергийната ефективност за УНСС, гр. </w:t>
      </w:r>
      <w:r w:rsidR="00463F10">
        <w:rPr>
          <w:rFonts w:ascii="Times New Roman" w:eastAsia="Times New Roman" w:hAnsi="Times New Roman" w:cs="Times New Roman"/>
          <w:sz w:val="24"/>
          <w:szCs w:val="24"/>
          <w:lang w:eastAsia="bg-BG"/>
        </w:rPr>
        <w:t xml:space="preserve">София, корпуси „А“, „Б“ и „Е“, </w:t>
      </w:r>
      <w:r w:rsidR="000C5D2E" w:rsidRPr="000C5D2E">
        <w:rPr>
          <w:rFonts w:ascii="Times New Roman" w:eastAsia="Times New Roman" w:hAnsi="Times New Roman" w:cs="Times New Roman"/>
          <w:sz w:val="24"/>
          <w:szCs w:val="24"/>
          <w:lang w:eastAsia="bg-BG"/>
        </w:rPr>
        <w:t>издаване на Разрешение /Удостоверение/ за п</w:t>
      </w:r>
      <w:r w:rsidR="000C5D2E">
        <w:rPr>
          <w:rFonts w:ascii="Times New Roman" w:eastAsia="Times New Roman" w:hAnsi="Times New Roman" w:cs="Times New Roman"/>
          <w:sz w:val="24"/>
          <w:szCs w:val="24"/>
          <w:lang w:eastAsia="bg-BG"/>
        </w:rPr>
        <w:t>олзване на обекта, съгласно ЗУТ</w:t>
      </w:r>
      <w:r w:rsidR="00463F10">
        <w:rPr>
          <w:rFonts w:ascii="Times New Roman" w:eastAsia="Times New Roman" w:hAnsi="Times New Roman" w:cs="Times New Roman"/>
          <w:sz w:val="24"/>
          <w:szCs w:val="24"/>
          <w:lang w:eastAsia="bg-BG"/>
        </w:rPr>
        <w:t xml:space="preserve"> и съставяне и регистрация на технически паспорт на обекта</w:t>
      </w:r>
      <w:r w:rsidRPr="00E651B0">
        <w:rPr>
          <w:rFonts w:ascii="Times New Roman" w:eastAsia="Times New Roman" w:hAnsi="Times New Roman" w:cs="Times New Roman"/>
          <w:sz w:val="24"/>
          <w:szCs w:val="24"/>
          <w:lang w:eastAsia="bg-BG"/>
        </w:rPr>
        <w:t>.</w:t>
      </w:r>
    </w:p>
    <w:p w14:paraId="1A3DF2C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x-none"/>
        </w:rPr>
      </w:pPr>
    </w:p>
    <w:p w14:paraId="5597084B" w14:textId="28614178"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 w:name="_Toc318670439"/>
      <w:bookmarkStart w:id="17" w:name="_Toc318744037"/>
      <w:bookmarkStart w:id="18" w:name="_Toc450202018"/>
      <w:r w:rsidRPr="00E651B0">
        <w:rPr>
          <w:rFonts w:ascii="Times New Roman" w:eastAsia="Times New Roman" w:hAnsi="Times New Roman" w:cs="Times New Roman"/>
          <w:b/>
          <w:sz w:val="24"/>
          <w:szCs w:val="20"/>
          <w:lang w:eastAsia="bg-BG"/>
        </w:rPr>
        <w:t xml:space="preserve">4. </w:t>
      </w:r>
      <w:bookmarkEnd w:id="16"/>
      <w:bookmarkEnd w:id="17"/>
      <w:r w:rsidRPr="00E651B0">
        <w:rPr>
          <w:rFonts w:ascii="Times New Roman" w:eastAsia="Times New Roman" w:hAnsi="Times New Roman" w:cs="Times New Roman"/>
          <w:b/>
          <w:sz w:val="24"/>
          <w:szCs w:val="20"/>
          <w:lang w:eastAsia="bg-BG"/>
        </w:rPr>
        <w:t>Критерий за оценка на офертите</w:t>
      </w:r>
      <w:bookmarkEnd w:id="18"/>
      <w:r w:rsidR="000A70F5">
        <w:rPr>
          <w:rFonts w:ascii="Times New Roman" w:eastAsia="Times New Roman" w:hAnsi="Times New Roman" w:cs="Times New Roman"/>
          <w:b/>
          <w:sz w:val="24"/>
          <w:szCs w:val="20"/>
          <w:lang w:eastAsia="bg-BG"/>
        </w:rPr>
        <w:t>.</w:t>
      </w:r>
    </w:p>
    <w:p w14:paraId="1E25FCD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Критерият за оценка на офертите е </w:t>
      </w:r>
      <w:r w:rsidRPr="00E651B0">
        <w:rPr>
          <w:rFonts w:ascii="Times New Roman" w:eastAsia="Times New Roman" w:hAnsi="Times New Roman" w:cs="Times New Roman"/>
          <w:b/>
          <w:sz w:val="24"/>
          <w:szCs w:val="24"/>
          <w:lang w:eastAsia="bg-BG"/>
        </w:rPr>
        <w:t>„най-ниска цена“.</w:t>
      </w:r>
    </w:p>
    <w:p w14:paraId="3261848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9" w:name="_Toc318670440"/>
      <w:bookmarkStart w:id="20" w:name="_Toc318744038"/>
    </w:p>
    <w:p w14:paraId="6226AA6D" w14:textId="1300CFD5"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21" w:name="_Toc450202019"/>
      <w:r w:rsidRPr="00E651B0">
        <w:rPr>
          <w:rFonts w:ascii="Times New Roman" w:eastAsia="Times New Roman" w:hAnsi="Times New Roman" w:cs="Times New Roman"/>
          <w:b/>
          <w:sz w:val="24"/>
          <w:szCs w:val="20"/>
          <w:lang w:eastAsia="bg-BG"/>
        </w:rPr>
        <w:t>5. Обособени позиции</w:t>
      </w:r>
      <w:bookmarkEnd w:id="19"/>
      <w:bookmarkEnd w:id="20"/>
      <w:bookmarkEnd w:id="21"/>
      <w:r w:rsidR="004309DA">
        <w:rPr>
          <w:rFonts w:ascii="Times New Roman" w:eastAsia="Times New Roman" w:hAnsi="Times New Roman" w:cs="Times New Roman"/>
          <w:b/>
          <w:sz w:val="24"/>
          <w:szCs w:val="20"/>
          <w:lang w:eastAsia="bg-BG"/>
        </w:rPr>
        <w:t xml:space="preserve"> </w:t>
      </w:r>
      <w:r w:rsidR="003B2E3C">
        <w:rPr>
          <w:rFonts w:ascii="Times New Roman" w:eastAsia="Times New Roman" w:hAnsi="Times New Roman" w:cs="Times New Roman"/>
          <w:b/>
          <w:sz w:val="24"/>
          <w:szCs w:val="20"/>
          <w:lang w:eastAsia="bg-BG"/>
        </w:rPr>
        <w:t>–</w:t>
      </w:r>
      <w:r w:rsidR="004309DA">
        <w:rPr>
          <w:rFonts w:ascii="Times New Roman" w:eastAsia="Times New Roman" w:hAnsi="Times New Roman" w:cs="Times New Roman"/>
          <w:b/>
          <w:sz w:val="24"/>
          <w:szCs w:val="20"/>
          <w:lang w:eastAsia="bg-BG"/>
        </w:rPr>
        <w:t xml:space="preserve"> </w:t>
      </w:r>
      <w:r w:rsidR="003B2E3C">
        <w:rPr>
          <w:rFonts w:ascii="Times New Roman" w:eastAsia="Times New Roman" w:hAnsi="Times New Roman" w:cs="Times New Roman"/>
          <w:b/>
          <w:sz w:val="24"/>
          <w:szCs w:val="20"/>
          <w:lang w:eastAsia="bg-BG"/>
        </w:rPr>
        <w:t xml:space="preserve">настоящата процедура няма обособени позиции. Местата, на които се споменава за обособени позиции да се считат за </w:t>
      </w:r>
      <w:r w:rsidR="009F78C0">
        <w:rPr>
          <w:rFonts w:ascii="Times New Roman" w:eastAsia="Times New Roman" w:hAnsi="Times New Roman" w:cs="Times New Roman"/>
          <w:b/>
          <w:sz w:val="24"/>
          <w:szCs w:val="20"/>
          <w:lang w:eastAsia="bg-BG"/>
        </w:rPr>
        <w:t xml:space="preserve">неприложими. </w:t>
      </w:r>
    </w:p>
    <w:p w14:paraId="25BD3E56" w14:textId="77777777" w:rsidR="00E651B0" w:rsidRPr="00E651B0" w:rsidRDefault="00E651B0" w:rsidP="00E651B0">
      <w:pPr>
        <w:spacing w:after="0" w:line="240" w:lineRule="auto"/>
        <w:jc w:val="both"/>
        <w:rPr>
          <w:rFonts w:ascii="Times New Roman" w:eastAsia="Times New Roman" w:hAnsi="Times New Roman" w:cs="Times New Roman"/>
          <w:sz w:val="24"/>
          <w:szCs w:val="24"/>
          <w:highlight w:val="lightGray"/>
          <w:lang w:eastAsia="bg-BG"/>
        </w:rPr>
      </w:pPr>
      <w:bookmarkStart w:id="22" w:name="_Toc318670441"/>
    </w:p>
    <w:p w14:paraId="680D2316"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23" w:name="_Toc225284092"/>
      <w:bookmarkStart w:id="24" w:name="_Toc318670442"/>
      <w:bookmarkStart w:id="25" w:name="_Toc318744039"/>
      <w:bookmarkStart w:id="26" w:name="_Toc450202020"/>
      <w:bookmarkStart w:id="27" w:name="_Toc297805145"/>
      <w:bookmarkEnd w:id="22"/>
      <w:r w:rsidRPr="00E651B0">
        <w:rPr>
          <w:rFonts w:ascii="Times New Roman" w:eastAsia="Times New Roman" w:hAnsi="Times New Roman" w:cs="Times New Roman"/>
          <w:b/>
          <w:sz w:val="24"/>
          <w:szCs w:val="20"/>
          <w:lang w:eastAsia="bg-BG"/>
        </w:rPr>
        <w:t>6. Възможност за представяне на варианти в офертите</w:t>
      </w:r>
      <w:bookmarkEnd w:id="23"/>
      <w:bookmarkEnd w:id="24"/>
      <w:bookmarkEnd w:id="25"/>
      <w:bookmarkEnd w:id="26"/>
    </w:p>
    <w:bookmarkEnd w:id="27"/>
    <w:p w14:paraId="5B07E58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Варианти на офертите не се приемат.</w:t>
      </w:r>
    </w:p>
    <w:p w14:paraId="58FD1A0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28" w:name="_Toc297805146"/>
      <w:bookmarkStart w:id="29" w:name="_Toc318670443"/>
      <w:bookmarkStart w:id="30" w:name="_Toc318744040"/>
    </w:p>
    <w:p w14:paraId="00DD2C6F" w14:textId="4C2584D2"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31" w:name="_Toc450202021"/>
      <w:r w:rsidRPr="00E651B0">
        <w:rPr>
          <w:rFonts w:ascii="Times New Roman" w:eastAsia="Times New Roman" w:hAnsi="Times New Roman" w:cs="Times New Roman"/>
          <w:b/>
          <w:sz w:val="24"/>
          <w:szCs w:val="20"/>
          <w:lang w:eastAsia="bg-BG"/>
        </w:rPr>
        <w:t>7. Място за изпълнение на обществената поръчка</w:t>
      </w:r>
      <w:bookmarkEnd w:id="28"/>
      <w:bookmarkEnd w:id="29"/>
      <w:bookmarkEnd w:id="30"/>
      <w:bookmarkEnd w:id="31"/>
      <w:r w:rsidR="004309DA">
        <w:rPr>
          <w:rFonts w:ascii="Times New Roman" w:eastAsia="Times New Roman" w:hAnsi="Times New Roman" w:cs="Times New Roman"/>
          <w:b/>
          <w:sz w:val="24"/>
          <w:szCs w:val="20"/>
          <w:lang w:eastAsia="bg-BG"/>
        </w:rPr>
        <w:t xml:space="preserve"> – Университет за национално и световно стопанство – гр. София, Студентски град „Хр. Ботев“, ул. 8-ми декември</w:t>
      </w:r>
      <w:r w:rsidR="0088297D">
        <w:rPr>
          <w:rFonts w:ascii="Times New Roman" w:eastAsia="Times New Roman" w:hAnsi="Times New Roman" w:cs="Times New Roman"/>
          <w:b/>
          <w:sz w:val="24"/>
          <w:szCs w:val="20"/>
          <w:lang w:eastAsia="bg-BG"/>
        </w:rPr>
        <w:t xml:space="preserve">. </w:t>
      </w:r>
    </w:p>
    <w:p w14:paraId="316AAA3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32" w:name="_Toc218315904"/>
      <w:bookmarkStart w:id="33" w:name="_Toc297805147"/>
      <w:bookmarkStart w:id="34" w:name="_Toc318670444"/>
      <w:bookmarkStart w:id="35" w:name="_Toc318744041"/>
      <w:bookmarkEnd w:id="32"/>
    </w:p>
    <w:bookmarkEnd w:id="33"/>
    <w:bookmarkEnd w:id="34"/>
    <w:bookmarkEnd w:id="35"/>
    <w:p w14:paraId="64116DF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0BB3FF4A"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36" w:name="_Toc218315906"/>
      <w:bookmarkStart w:id="37" w:name="_Toc297805148"/>
      <w:bookmarkStart w:id="38" w:name="_Toc318670445"/>
      <w:bookmarkStart w:id="39" w:name="_Toc318744042"/>
      <w:bookmarkStart w:id="40" w:name="_Toc450202022"/>
      <w:bookmarkEnd w:id="36"/>
      <w:r w:rsidRPr="00E651B0">
        <w:rPr>
          <w:rFonts w:ascii="Times New Roman" w:eastAsia="Times New Roman" w:hAnsi="Times New Roman" w:cs="Times New Roman"/>
          <w:b/>
          <w:sz w:val="24"/>
          <w:szCs w:val="20"/>
          <w:lang w:eastAsia="bg-BG"/>
        </w:rPr>
        <w:lastRenderedPageBreak/>
        <w:t>8. Разходи за участие в обществената поръчка</w:t>
      </w:r>
      <w:bookmarkEnd w:id="37"/>
      <w:bookmarkEnd w:id="38"/>
      <w:bookmarkEnd w:id="39"/>
      <w:bookmarkEnd w:id="40"/>
    </w:p>
    <w:p w14:paraId="13555E9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Разходите за подготовка на офертите ще бъдат за сметка на участниците в процедурата. Участниците не могат да предявяват каквито и да било претенции към Възложителя за разходи, направени от самите тях по подготовката и подаването на офертите им, независимо от резултата или от самото провеждане на процедурата. </w:t>
      </w:r>
    </w:p>
    <w:p w14:paraId="4D1AED92"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41" w:name="_Toc218315909"/>
      <w:bookmarkStart w:id="42" w:name="_Toc203473491"/>
      <w:bookmarkStart w:id="43" w:name="_Toc203473493"/>
      <w:bookmarkStart w:id="44" w:name="_Toc297805149"/>
      <w:bookmarkStart w:id="45" w:name="_Toc318670446"/>
      <w:bookmarkStart w:id="46" w:name="_Toc318744043"/>
      <w:bookmarkEnd w:id="41"/>
      <w:bookmarkEnd w:id="42"/>
      <w:bookmarkEnd w:id="43"/>
    </w:p>
    <w:p w14:paraId="1D18D9A6"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5D628673" w14:textId="77777777" w:rsidR="00E651B0" w:rsidRPr="00E651B0" w:rsidRDefault="00E651B0" w:rsidP="00E651B0">
      <w:pPr>
        <w:keepNext/>
        <w:spacing w:after="0" w:line="240" w:lineRule="auto"/>
        <w:ind w:right="133" w:firstLine="720"/>
        <w:jc w:val="center"/>
        <w:outlineLvl w:val="0"/>
        <w:rPr>
          <w:rFonts w:eastAsia="Times New Roman" w:cs="Times New Roman"/>
          <w:b/>
          <w:bCs/>
          <w:sz w:val="24"/>
          <w:szCs w:val="24"/>
        </w:rPr>
      </w:pPr>
      <w:bookmarkStart w:id="47" w:name="_Toc450202023"/>
      <w:r w:rsidRPr="00E651B0">
        <w:rPr>
          <w:rFonts w:ascii="NewSaturionCyr" w:eastAsia="Times New Roman" w:hAnsi="NewSaturionCyr" w:cs="Times New Roman"/>
          <w:b/>
          <w:bCs/>
          <w:sz w:val="24"/>
          <w:szCs w:val="24"/>
        </w:rPr>
        <w:t>ІІ. ИЗИСКВАНИЯ КЪМ УЧАСТНИЦИТЕ</w:t>
      </w:r>
      <w:bookmarkStart w:id="48" w:name="_Toc297805150"/>
      <w:bookmarkEnd w:id="44"/>
      <w:bookmarkEnd w:id="45"/>
      <w:bookmarkEnd w:id="46"/>
      <w:bookmarkEnd w:id="47"/>
    </w:p>
    <w:p w14:paraId="27CCDF1E" w14:textId="77777777" w:rsidR="00E651B0" w:rsidRPr="00E651B0" w:rsidRDefault="00E651B0" w:rsidP="00E651B0">
      <w:pPr>
        <w:spacing w:after="0" w:line="240" w:lineRule="auto"/>
        <w:rPr>
          <w:rFonts w:ascii="Times New Roman" w:eastAsia="Times New Roman" w:hAnsi="Times New Roman" w:cs="Times New Roman"/>
          <w:sz w:val="24"/>
          <w:szCs w:val="24"/>
        </w:rPr>
      </w:pPr>
    </w:p>
    <w:p w14:paraId="7998469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49" w:name="_Toc318670447"/>
      <w:bookmarkStart w:id="50" w:name="_Toc318744044"/>
      <w:bookmarkStart w:id="51" w:name="_Toc450202024"/>
      <w:r w:rsidRPr="00E651B0">
        <w:rPr>
          <w:rFonts w:ascii="Times New Roman" w:eastAsia="Times New Roman" w:hAnsi="Times New Roman" w:cs="Times New Roman"/>
          <w:b/>
          <w:sz w:val="24"/>
          <w:szCs w:val="20"/>
          <w:lang w:eastAsia="bg-BG"/>
        </w:rPr>
        <w:t xml:space="preserve">9. Общи изисквания към участниците в </w:t>
      </w:r>
      <w:bookmarkEnd w:id="48"/>
      <w:r w:rsidRPr="00E651B0">
        <w:rPr>
          <w:rFonts w:ascii="Times New Roman" w:eastAsia="Times New Roman" w:hAnsi="Times New Roman" w:cs="Times New Roman"/>
          <w:b/>
          <w:sz w:val="24"/>
          <w:szCs w:val="20"/>
          <w:lang w:eastAsia="bg-BG"/>
        </w:rPr>
        <w:t>процедурата</w:t>
      </w:r>
      <w:bookmarkEnd w:id="49"/>
      <w:bookmarkEnd w:id="50"/>
      <w:bookmarkEnd w:id="51"/>
    </w:p>
    <w:p w14:paraId="61D997CD" w14:textId="0481A6B6"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9.1.</w:t>
      </w:r>
      <w:r w:rsidRPr="00E651B0">
        <w:rPr>
          <w:rFonts w:ascii="Times New Roman" w:eastAsia="Times New Roman" w:hAnsi="Times New Roman" w:cs="Times New Roman"/>
          <w:sz w:val="24"/>
          <w:szCs w:val="24"/>
          <w:lang w:eastAsia="bg-BG"/>
        </w:rPr>
        <w:t xml:space="preserve"> Участник в процедура за възлагане на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w:t>
      </w:r>
      <w:r w:rsidR="007513F1">
        <w:rPr>
          <w:rFonts w:ascii="Times New Roman" w:eastAsia="Times New Roman" w:hAnsi="Times New Roman" w:cs="Times New Roman"/>
          <w:sz w:val="24"/>
          <w:szCs w:val="24"/>
          <w:lang w:eastAsia="bg-BG"/>
        </w:rPr>
        <w:t>услугата</w:t>
      </w:r>
      <w:r w:rsidRPr="00E651B0">
        <w:rPr>
          <w:rFonts w:ascii="Times New Roman" w:eastAsia="Times New Roman" w:hAnsi="Times New Roman" w:cs="Times New Roman"/>
          <w:sz w:val="24"/>
          <w:szCs w:val="24"/>
          <w:lang w:eastAsia="bg-BG"/>
        </w:rPr>
        <w:t xml:space="preserve"> съгласно законодателството на държавата, в която то е установено.</w:t>
      </w:r>
    </w:p>
    <w:p w14:paraId="73A1781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Самостоятелен участник в процедура може да бъде и клон на чуждестранно лице ако може самостоятелно да подава оферти и да сключва договори съгласно законодателството на държавата, в която е установен.</w:t>
      </w:r>
    </w:p>
    <w:p w14:paraId="1489551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9.2.</w:t>
      </w:r>
      <w:r w:rsidRPr="00E651B0">
        <w:rPr>
          <w:rFonts w:ascii="Times New Roman" w:eastAsia="Times New Roman" w:hAnsi="Times New Roman" w:cs="Times New Roman"/>
          <w:sz w:val="24"/>
          <w:szCs w:val="24"/>
          <w:lang w:eastAsia="bg-BG"/>
        </w:rPr>
        <w:t xml:space="preserve"> Всеки участник има право да представи само една оферта. Лице, което участва в обединение или е дало съгласие да бъде подизпълнител на друг участник, не може да подава самостоятелно оферта. Едно физическо или юридическо лице може да участва само в едно обединение.</w:t>
      </w:r>
    </w:p>
    <w:p w14:paraId="7393011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9.3.</w:t>
      </w:r>
      <w:r w:rsidRPr="00E651B0">
        <w:rPr>
          <w:rFonts w:ascii="Times New Roman" w:eastAsia="Times New Roman" w:hAnsi="Times New Roman" w:cs="Times New Roman"/>
          <w:sz w:val="24"/>
          <w:szCs w:val="24"/>
          <w:lang w:eastAsia="bg-BG"/>
        </w:rPr>
        <w:t xml:space="preserve"> Свързани лица не могат да бъдат самостоятелни участници в една и съща процедура.</w:t>
      </w:r>
      <w:r w:rsidRPr="00E651B0">
        <w:rPr>
          <w:rFonts w:ascii="Verdana" w:eastAsia="Times New Roman" w:hAnsi="Verdana" w:cs="Times New Roman"/>
          <w:sz w:val="24"/>
          <w:szCs w:val="24"/>
          <w:lang w:eastAsia="bg-BG"/>
        </w:rPr>
        <w:t xml:space="preserve"> </w:t>
      </w:r>
      <w:r w:rsidRPr="00E651B0">
        <w:rPr>
          <w:rFonts w:ascii="Times New Roman" w:eastAsia="Times New Roman" w:hAnsi="Times New Roman" w:cs="Times New Roman"/>
          <w:sz w:val="24"/>
          <w:szCs w:val="24"/>
          <w:lang w:eastAsia="bg-BG"/>
        </w:rPr>
        <w:t>„</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Свързани</w:t>
      </w:r>
      <w:r w:rsidRPr="00E651B0">
        <w:rPr>
          <w:rFonts w:ascii="Times New Roman" w:eastAsia="Times New Roman" w:hAnsi="Times New Roman" w:cs="Times New Roman"/>
          <w:color w:val="000000"/>
          <w:sz w:val="24"/>
          <w:szCs w:val="24"/>
          <w:lang w:eastAsia="bg-BG"/>
        </w:rPr>
        <w:t xml:space="preserve"> лица</w:t>
      </w:r>
      <w:r w:rsidRPr="00E651B0">
        <w:rPr>
          <w:rFonts w:ascii="Times New Roman" w:eastAsia="Times New Roman" w:hAnsi="Times New Roman" w:cs="Times New Roman"/>
          <w:sz w:val="24"/>
          <w:szCs w:val="24"/>
          <w:lang w:eastAsia="bg-BG"/>
        </w:rPr>
        <w:t xml:space="preserve">“ са тези по смисъла на </w:t>
      </w:r>
      <w:hyperlink r:id="rId9" w:history="1">
        <w:r w:rsidRPr="00E651B0">
          <w:rPr>
            <w:rFonts w:ascii="Times New Roman" w:eastAsia="Times New Roman" w:hAnsi="Times New Roman" w:cs="Times New Roman"/>
            <w:color w:val="000000"/>
            <w:sz w:val="24"/>
            <w:szCs w:val="24"/>
            <w:lang w:eastAsia="bg-BG"/>
          </w:rPr>
          <w:t>§ 1, т. 13</w:t>
        </w:r>
      </w:hyperlink>
      <w:r w:rsidRPr="00E651B0">
        <w:rPr>
          <w:rFonts w:ascii="Times New Roman" w:eastAsia="Times New Roman" w:hAnsi="Times New Roman" w:cs="Times New Roman"/>
          <w:sz w:val="24"/>
          <w:szCs w:val="24"/>
          <w:lang w:eastAsia="bg-BG"/>
        </w:rPr>
        <w:t xml:space="preserve"> и </w:t>
      </w:r>
      <w:hyperlink r:id="rId10" w:history="1">
        <w:r w:rsidRPr="00E651B0">
          <w:rPr>
            <w:rFonts w:ascii="Times New Roman" w:eastAsia="Times New Roman" w:hAnsi="Times New Roman" w:cs="Times New Roman"/>
            <w:color w:val="000000"/>
            <w:sz w:val="24"/>
            <w:szCs w:val="24"/>
            <w:lang w:eastAsia="bg-BG"/>
          </w:rPr>
          <w:t>14 от допълнителните разпоредби на Закона за публичното предлагане на ценни книжа</w:t>
        </w:r>
      </w:hyperlink>
      <w:r w:rsidRPr="00E651B0">
        <w:rPr>
          <w:rFonts w:ascii="Times New Roman" w:eastAsia="Times New Roman" w:hAnsi="Times New Roman" w:cs="Times New Roman"/>
          <w:sz w:val="24"/>
          <w:szCs w:val="24"/>
          <w:lang w:eastAsia="bg-BG"/>
        </w:rPr>
        <w:t xml:space="preserve">, а именно: </w:t>
      </w:r>
    </w:p>
    <w:p w14:paraId="699DBB1A"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 1, т. 13  от ДР на ЗППЦК „Свързани лица“ са:</w:t>
      </w:r>
    </w:p>
    <w:p w14:paraId="631FB613"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а) лицата, едното от които контролира другото лице или негово дъщерно дружество;</w:t>
      </w:r>
    </w:p>
    <w:p w14:paraId="5298EABE"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б) лицата, чиято дейност се контролира от трето лице;</w:t>
      </w:r>
    </w:p>
    <w:p w14:paraId="4F724DD2"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в) лицата, които съвместно контролират трето лице;</w:t>
      </w:r>
    </w:p>
    <w:p w14:paraId="6F20401C"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34875AC"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 1, т. 14  от ДР на ЗППЦК  „Контрол“ е налице, когато едно лице:</w:t>
      </w:r>
    </w:p>
    <w:p w14:paraId="4DD718EE"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4FE44D4F"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476AA4B" w14:textId="77777777" w:rsidR="00E651B0" w:rsidRPr="00E651B0" w:rsidRDefault="00E651B0" w:rsidP="00E651B0">
      <w:pPr>
        <w:spacing w:after="0" w:line="240" w:lineRule="auto"/>
        <w:jc w:val="both"/>
        <w:rPr>
          <w:rFonts w:ascii="Times New Roman" w:eastAsia="Times New Roman" w:hAnsi="Times New Roman" w:cs="Times New Roman"/>
          <w:lang w:eastAsia="bg-BG"/>
        </w:rPr>
      </w:pPr>
      <w:r w:rsidRPr="00E651B0">
        <w:rPr>
          <w:rFonts w:ascii="Times New Roman" w:eastAsia="Times New Roman" w:hAnsi="Times New Roman" w:cs="Times New Roman"/>
          <w:lang w:eastAsia="bg-BG"/>
        </w:rPr>
        <w:t>в) може по друг начин да упражнява решаващо влияние върху вземането на решения във връзка с дейността на юридическо лице.</w:t>
      </w:r>
    </w:p>
    <w:p w14:paraId="70E0AF21" w14:textId="2EB46F90" w:rsidR="00E651B0" w:rsidRPr="00E651B0" w:rsidRDefault="006C51E7"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9.4</w:t>
      </w:r>
      <w:r w:rsidR="00E651B0" w:rsidRPr="00E651B0">
        <w:rPr>
          <w:rFonts w:ascii="Times New Roman" w:eastAsia="Times New Roman" w:hAnsi="Times New Roman" w:cs="Times New Roman"/>
          <w:b/>
          <w:sz w:val="24"/>
          <w:szCs w:val="24"/>
          <w:lang w:eastAsia="bg-BG"/>
        </w:rPr>
        <w:t>.</w:t>
      </w:r>
      <w:r w:rsidR="00E651B0" w:rsidRPr="00E651B0">
        <w:rPr>
          <w:rFonts w:ascii="Times New Roman" w:eastAsia="Times New Roman" w:hAnsi="Times New Roman" w:cs="Times New Roman"/>
          <w:sz w:val="24"/>
          <w:szCs w:val="24"/>
          <w:lang w:eastAsia="bg-BG"/>
        </w:rPr>
        <w:t xml:space="preserve"> Когато участник в процедурата е обединение същото представя към офертата си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76AB7D5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правата и задълженията на участниците в обединението;</w:t>
      </w:r>
    </w:p>
    <w:p w14:paraId="2BF3A8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разпределението на отговорността между членовете на обединението;</w:t>
      </w:r>
    </w:p>
    <w:p w14:paraId="3D889EA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дейностите, които ще изпълнява всеки член на обединението;</w:t>
      </w:r>
    </w:p>
    <w:p w14:paraId="3D3AEBE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г/ определяне на партньор, който да представлява обединението за целите на обществената поръчка. </w:t>
      </w:r>
    </w:p>
    <w:p w14:paraId="18797742" w14:textId="4B24BF89" w:rsidR="00E651B0" w:rsidRPr="00E651B0" w:rsidRDefault="006C51E7"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9.5</w:t>
      </w:r>
      <w:r w:rsidR="00E651B0" w:rsidRPr="00E651B0">
        <w:rPr>
          <w:rFonts w:ascii="Times New Roman" w:eastAsia="Times New Roman" w:hAnsi="Times New Roman" w:cs="Times New Roman"/>
          <w:b/>
          <w:sz w:val="24"/>
          <w:szCs w:val="24"/>
          <w:lang w:eastAsia="bg-BG"/>
        </w:rPr>
        <w:t>.</w:t>
      </w:r>
      <w:r w:rsidR="00E651B0" w:rsidRPr="00E651B0">
        <w:rPr>
          <w:rFonts w:ascii="Times New Roman" w:eastAsia="Times New Roman" w:hAnsi="Times New Roman" w:cs="Times New Roman"/>
          <w:sz w:val="24"/>
          <w:szCs w:val="24"/>
          <w:lang w:eastAsia="bg-BG"/>
        </w:rPr>
        <w:t xml:space="preserve"> Когато определеният изпълнител е неперсонифицирано обединение на физически и/или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или еквивалентни документи съгласно законодателството на държавата, в която обединението е установено.</w:t>
      </w:r>
    </w:p>
    <w:p w14:paraId="06E0CD23" w14:textId="77777777" w:rsidR="00E651B0" w:rsidRPr="00E651B0" w:rsidRDefault="00E651B0" w:rsidP="00E651B0">
      <w:pPr>
        <w:spacing w:after="0" w:line="240" w:lineRule="auto"/>
        <w:jc w:val="both"/>
        <w:rPr>
          <w:rFonts w:ascii="Times New Roman" w:eastAsia="Times New Roman" w:hAnsi="Times New Roman" w:cs="Times New Roman"/>
          <w:lang w:eastAsia="bg-BG"/>
        </w:rPr>
      </w:pPr>
    </w:p>
    <w:p w14:paraId="792A66F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52" w:name="_Toc297805151"/>
      <w:bookmarkStart w:id="53" w:name="_Toc318670448"/>
      <w:bookmarkStart w:id="54" w:name="_Toc318744045"/>
      <w:bookmarkStart w:id="55" w:name="_Toc450202025"/>
      <w:r w:rsidRPr="00E651B0">
        <w:rPr>
          <w:rFonts w:ascii="Times New Roman" w:eastAsia="Times New Roman" w:hAnsi="Times New Roman" w:cs="Times New Roman"/>
          <w:b/>
          <w:sz w:val="24"/>
          <w:szCs w:val="20"/>
          <w:lang w:eastAsia="bg-BG"/>
        </w:rPr>
        <w:t xml:space="preserve">10. Административни изисквания към участниците в </w:t>
      </w:r>
      <w:bookmarkEnd w:id="52"/>
      <w:r w:rsidRPr="00E651B0">
        <w:rPr>
          <w:rFonts w:ascii="Times New Roman" w:eastAsia="Times New Roman" w:hAnsi="Times New Roman" w:cs="Times New Roman"/>
          <w:b/>
          <w:sz w:val="24"/>
          <w:szCs w:val="20"/>
          <w:lang w:eastAsia="bg-BG"/>
        </w:rPr>
        <w:t>п</w:t>
      </w:r>
      <w:bookmarkEnd w:id="53"/>
      <w:r w:rsidRPr="00E651B0">
        <w:rPr>
          <w:rFonts w:ascii="Times New Roman" w:eastAsia="Times New Roman" w:hAnsi="Times New Roman" w:cs="Times New Roman"/>
          <w:b/>
          <w:sz w:val="24"/>
          <w:szCs w:val="20"/>
          <w:lang w:eastAsia="bg-BG"/>
        </w:rPr>
        <w:t>роцедурата</w:t>
      </w:r>
      <w:bookmarkEnd w:id="54"/>
      <w:bookmarkEnd w:id="55"/>
    </w:p>
    <w:p w14:paraId="6ABE0FB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10.1.</w:t>
      </w:r>
      <w:r w:rsidRPr="00E651B0">
        <w:rPr>
          <w:rFonts w:ascii="Times New Roman" w:eastAsia="Times New Roman" w:hAnsi="Times New Roman" w:cs="Times New Roman"/>
          <w:sz w:val="24"/>
          <w:szCs w:val="24"/>
          <w:lang w:eastAsia="bg-BG"/>
        </w:rPr>
        <w:t xml:space="preserve"> Възложителят отстранява от участие в процедурата за възлагане на обществена поръчка участник, когато:</w:t>
      </w:r>
    </w:p>
    <w:p w14:paraId="186DB99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lastRenderedPageBreak/>
        <w:t>10.1.1.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14:paraId="4476CFF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10.1.2. е осъден с влязла в сила присъда, освен ако е реабилитиран, за престъпление, аналогично на тези по т. 10.1.1, в друга държава членка или трета страна;</w:t>
      </w:r>
    </w:p>
    <w:p w14:paraId="1D143FD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CE12B0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10.1.4. е налице неравнопоставеност в случаите по чл. 44, ал. 5 от ЗОП;</w:t>
      </w:r>
    </w:p>
    <w:p w14:paraId="553BF61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10.1.5. е установено, че:</w:t>
      </w:r>
    </w:p>
    <w:p w14:paraId="785DC98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109C1D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E5F62E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1C61F80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10.1.7. е налице конфликт на интереси, който не може да бъде отстранен;</w:t>
      </w:r>
    </w:p>
    <w:p w14:paraId="75761D8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10.1.8.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4F56D7B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sz w:val="24"/>
          <w:szCs w:val="24"/>
          <w:lang w:eastAsia="bg-BG"/>
        </w:rPr>
        <w:t xml:space="preserve">10.1.9. </w:t>
      </w:r>
      <w:r w:rsidRPr="00E651B0">
        <w:rPr>
          <w:rFonts w:ascii="Times New Roman" w:eastAsia="Times New Roman" w:hAnsi="Times New Roman" w:cs="Times New Roman"/>
          <w:color w:val="000000"/>
          <w:sz w:val="24"/>
          <w:szCs w:val="24"/>
          <w:lang w:eastAsia="bg-BG"/>
        </w:rPr>
        <w:t>сключил е споразумение с други лица с цел нарушаване на конкуренцията, когато нарушението е установено с акт на компетентен орган;</w:t>
      </w:r>
    </w:p>
    <w:p w14:paraId="519DAEF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10.1.10. доказано е, че е виновен за неизпълнение на договор за обществена поръчка или на договор за концесия за </w:t>
      </w:r>
      <w:bookmarkStart w:id="56" w:name="_GoBack"/>
      <w:r w:rsidRPr="00E651B0">
        <w:rPr>
          <w:rFonts w:ascii="Times New Roman" w:eastAsia="Times New Roman" w:hAnsi="Times New Roman" w:cs="Times New Roman"/>
          <w:sz w:val="24"/>
          <w:szCs w:val="24"/>
          <w:lang w:eastAsia="bg-BG"/>
        </w:rPr>
        <w:t>строителство</w:t>
      </w:r>
      <w:bookmarkEnd w:id="56"/>
      <w:r w:rsidRPr="00E651B0">
        <w:rPr>
          <w:rFonts w:ascii="Times New Roman" w:eastAsia="Times New Roman" w:hAnsi="Times New Roman" w:cs="Times New Roman"/>
          <w:sz w:val="24"/>
          <w:szCs w:val="24"/>
          <w:lang w:eastAsia="bg-BG"/>
        </w:rPr>
        <w:t xml:space="preserve">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294F0C4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10.1.11. опитал е да:</w:t>
      </w:r>
    </w:p>
    <w:p w14:paraId="58960C7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14:paraId="5A9A65A8" w14:textId="77777777" w:rsidR="0031103D" w:rsidRDefault="00E651B0" w:rsidP="00E651B0">
      <w:pPr>
        <w:spacing w:after="0" w:line="240" w:lineRule="auto"/>
        <w:jc w:val="both"/>
        <w:rPr>
          <w:rFonts w:ascii="Times New Roman" w:eastAsia="Times New Roman" w:hAnsi="Times New Roman" w:cs="Times New Roman"/>
          <w:b/>
          <w:sz w:val="24"/>
          <w:szCs w:val="24"/>
          <w:highlight w:val="yellow"/>
          <w:lang w:eastAsia="bg-BG"/>
        </w:rPr>
      </w:pPr>
      <w:r w:rsidRPr="00E651B0">
        <w:rPr>
          <w:rFonts w:ascii="Times New Roman" w:eastAsia="Times New Roman" w:hAnsi="Times New Roman" w:cs="Times New Roman"/>
          <w:sz w:val="24"/>
          <w:szCs w:val="24"/>
          <w:lang w:eastAsia="bg-BG"/>
        </w:rPr>
        <w:t>б) получи информация, която може да му даде неоснователно предимство в процедурата за възлагане на обществена поръчка.</w:t>
      </w:r>
    </w:p>
    <w:p w14:paraId="5FB77E6F" w14:textId="703ABCBD"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31103D">
        <w:rPr>
          <w:rFonts w:ascii="Times New Roman" w:eastAsia="Times New Roman" w:hAnsi="Times New Roman" w:cs="Times New Roman"/>
          <w:b/>
          <w:sz w:val="24"/>
          <w:szCs w:val="24"/>
          <w:lang w:eastAsia="bg-BG"/>
        </w:rPr>
        <w:t>10.2.</w:t>
      </w:r>
      <w:r w:rsidRPr="0031103D">
        <w:rPr>
          <w:rFonts w:ascii="Times New Roman" w:eastAsia="Times New Roman" w:hAnsi="Times New Roman" w:cs="Times New Roman"/>
          <w:sz w:val="24"/>
          <w:szCs w:val="24"/>
          <w:lang w:eastAsia="bg-BG"/>
        </w:rPr>
        <w:t xml:space="preserve"> Изискването по т.10.1.3 не се прилага, когато се налага да се защитят особено важни държавни или обществени интереси или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1D7A409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 xml:space="preserve">10.3. </w:t>
      </w:r>
      <w:r w:rsidRPr="00E651B0">
        <w:rPr>
          <w:rFonts w:ascii="Times New Roman" w:eastAsia="Times New Roman" w:hAnsi="Times New Roman" w:cs="Times New Roman"/>
          <w:sz w:val="24"/>
          <w:szCs w:val="24"/>
          <w:lang w:eastAsia="bg-BG"/>
        </w:rPr>
        <w:t>Основанията по т. 10.1.1, т. 10.1.2, т. 10.1.7 и т. 10.1.11 се отнасят за лицата, които представляват участника и членовете на управителни и надзорни органи на участника, както следва:</w:t>
      </w:r>
    </w:p>
    <w:p w14:paraId="760CB9A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при събирателно дружество – лицата по чл. 84, ал. 1 и чл. 89, ал. 1 от Търговския закон;</w:t>
      </w:r>
    </w:p>
    <w:p w14:paraId="613AD22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при командитно дружество – неограничено отговорните съдружници по чл. 105 от Търговския закон;</w:t>
      </w:r>
    </w:p>
    <w:p w14:paraId="289CC22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lastRenderedPageBreak/>
        <w:t>в) при дружество с ограничена отговорност – лицата по чл. 141, ал. 1 и 2 от Търговския закон, а при еднолично дружество с ограничена отговорност – лицата по чл. 147, ал. 1 от Търговския закон;</w:t>
      </w:r>
    </w:p>
    <w:p w14:paraId="20D18E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г) при акционерно дружество – лицата по чл. 241, ал. 1, чл. 242, ал. 1 и чл. 244, ал. 1 от Търговския закон;</w:t>
      </w:r>
    </w:p>
    <w:p w14:paraId="224A90D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д) при командитно дружество с акции – лицата по чл. 256 във връзка с чл. 244, ал. 1 от Търговския закон;</w:t>
      </w:r>
    </w:p>
    <w:p w14:paraId="21A3DB1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е) при едноличен търговец – физическото лице – търговец;</w:t>
      </w:r>
    </w:p>
    <w:p w14:paraId="2619617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ж) при клон на чуждестранно лице – лицето, което управлява и представлява клона или има аналогични права съгласно законодателството на държавата, в която клонът е регистриран;</w:t>
      </w:r>
    </w:p>
    <w:p w14:paraId="36BCF71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з) в случаите по б. „а“ – „ж“ – и прокуристите, когато има такива. Когато лицето има повече от един прокурист, декларацията се подава само от прокуриста, в чиято представителна власт е включена територията на Република България.</w:t>
      </w:r>
    </w:p>
    <w:p w14:paraId="0A5FCD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и) в останалите случаи, включително за чуждестранните лица – лицата, които представляват, управляват и контролират кандидата или участника съгласно законодателството на държавата, в която са установени.</w:t>
      </w:r>
    </w:p>
    <w:p w14:paraId="184FFEF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10.4.</w:t>
      </w:r>
      <w:r w:rsidRPr="00E651B0">
        <w:rPr>
          <w:rFonts w:ascii="Times New Roman" w:eastAsia="Times New Roman" w:hAnsi="Times New Roman" w:cs="Times New Roman"/>
          <w:sz w:val="24"/>
          <w:szCs w:val="24"/>
          <w:lang w:eastAsia="bg-BG"/>
        </w:rPr>
        <w:t xml:space="preserve"> Основанията по т. 10.1.1, т. 10.1.2, т. 10.1.7 и т. 10.1.11 се отнасят и за 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w:t>
      </w:r>
    </w:p>
    <w:p w14:paraId="4FF3F5C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10.5.</w:t>
      </w:r>
      <w:r w:rsidRPr="00E651B0">
        <w:rPr>
          <w:rFonts w:ascii="Times New Roman" w:eastAsia="Times New Roman" w:hAnsi="Times New Roman" w:cs="Times New Roman"/>
          <w:sz w:val="24"/>
          <w:szCs w:val="24"/>
          <w:lang w:eastAsia="bg-BG"/>
        </w:rPr>
        <w:t xml:space="preserve"> Когато за участник е налице някое от основанията по т. 10.1.1-10.1.11 и преди подаването на офертата той е предприел мерки за доказване на надеждност по чл. 56 ЗОП, тези мерки се описват в ЕЕДОП.</w:t>
      </w:r>
    </w:p>
    <w:p w14:paraId="5D27F2A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Като доказателства за надеждността на участника се представят следните документи:</w:t>
      </w:r>
    </w:p>
    <w:p w14:paraId="609424E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по отношение на обстоятелството по чл. 56, ал. 1, т. 1 и 2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E590CB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б) по отношение на обстоятелството по чл. 56, ал. 1, т. 3 ЗОП – документ от съответния компетентен орган за потвърждение на описаните обстоятелства.</w:t>
      </w:r>
    </w:p>
    <w:p w14:paraId="29496495" w14:textId="579C37E6"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10.6.</w:t>
      </w:r>
      <w:r w:rsidRPr="00E651B0">
        <w:rPr>
          <w:rFonts w:ascii="Times New Roman" w:eastAsia="Times New Roman" w:hAnsi="Times New Roman" w:cs="Times New Roman"/>
          <w:sz w:val="24"/>
          <w:szCs w:val="24"/>
          <w:lang w:eastAsia="bg-BG"/>
        </w:rPr>
        <w:t xml:space="preserve"> Участниците са длъжни да уведомят писмено възложителя в 3-дневен срок от настъпване на обстоятелство по т. 10.1</w:t>
      </w:r>
      <w:r w:rsidR="00875EDF">
        <w:rPr>
          <w:rFonts w:ascii="Times New Roman" w:eastAsia="Times New Roman" w:hAnsi="Times New Roman" w:cs="Times New Roman"/>
          <w:sz w:val="24"/>
          <w:szCs w:val="24"/>
          <w:lang w:eastAsia="bg-BG"/>
        </w:rPr>
        <w:t>.</w:t>
      </w:r>
      <w:r w:rsidRPr="00E651B0">
        <w:rPr>
          <w:rFonts w:ascii="Times New Roman" w:eastAsia="Times New Roman" w:hAnsi="Times New Roman" w:cs="Times New Roman"/>
          <w:sz w:val="24"/>
          <w:szCs w:val="24"/>
          <w:lang w:eastAsia="bg-BG"/>
        </w:rPr>
        <w:t xml:space="preserve">1.-10.1.11  или по т. 9.3.  </w:t>
      </w:r>
    </w:p>
    <w:p w14:paraId="7FA46006" w14:textId="578FA22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10.7.</w:t>
      </w:r>
      <w:r w:rsidRPr="00E651B0">
        <w:rPr>
          <w:rFonts w:ascii="Times New Roman" w:eastAsia="Times New Roman" w:hAnsi="Times New Roman" w:cs="Times New Roman"/>
          <w:sz w:val="24"/>
          <w:szCs w:val="24"/>
          <w:lang w:eastAsia="bg-BG"/>
        </w:rPr>
        <w:t xml:space="preserve"> Възложителят отстранява от участие в процедурата за възлагане на обществена поръчка участник, който: е регистрирано дружество в юрисдикция с преференциален данъчен режим, и/или е свързано лицe с дружество, регистрирано в юрисдикция с преференциален данъчен режим и/или е част от гражданско дружество/консорциум – участник в настоящата процедура, в което участва дружество, регистрирано в юрисдикция с преференциален данъчен режим по см на Закона за икономическите и финансовите отношения с дружествата, регистрирани в юрисдикции с преференциален данъчен режим, </w:t>
      </w:r>
      <w:r w:rsidR="008E705A">
        <w:rPr>
          <w:rFonts w:ascii="Times New Roman" w:eastAsia="Times New Roman" w:hAnsi="Times New Roman" w:cs="Times New Roman"/>
          <w:sz w:val="24"/>
          <w:szCs w:val="24"/>
          <w:lang w:eastAsia="bg-BG"/>
        </w:rPr>
        <w:t>контролираните от</w:t>
      </w:r>
      <w:r w:rsidRPr="00E651B0">
        <w:rPr>
          <w:rFonts w:ascii="Times New Roman" w:eastAsia="Times New Roman" w:hAnsi="Times New Roman" w:cs="Times New Roman"/>
          <w:sz w:val="24"/>
          <w:szCs w:val="24"/>
          <w:lang w:eastAsia="bg-BG"/>
        </w:rPr>
        <w:t xml:space="preserve"> тях лица и техните действителни собственици, освен ако попада в изключенията на чл. 4 от ЗИФОДРЮПДР</w:t>
      </w:r>
      <w:r w:rsidR="008E705A">
        <w:rPr>
          <w:rFonts w:ascii="Times New Roman" w:eastAsia="Times New Roman" w:hAnsi="Times New Roman" w:cs="Times New Roman"/>
          <w:sz w:val="24"/>
          <w:szCs w:val="24"/>
          <w:lang w:eastAsia="bg-BG"/>
        </w:rPr>
        <w:t>К</w:t>
      </w:r>
      <w:r w:rsidRPr="00E651B0">
        <w:rPr>
          <w:rFonts w:ascii="Times New Roman" w:eastAsia="Times New Roman" w:hAnsi="Times New Roman" w:cs="Times New Roman"/>
          <w:sz w:val="24"/>
          <w:szCs w:val="24"/>
          <w:lang w:eastAsia="bg-BG"/>
        </w:rPr>
        <w:t>ТЛТДС.</w:t>
      </w:r>
    </w:p>
    <w:p w14:paraId="717D8E82" w14:textId="382A2294" w:rsidR="00043590" w:rsidRPr="00E651B0" w:rsidRDefault="00043590" w:rsidP="0004359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При подаване на офертата, липсата на обстоятелствата по т. 10.7. се удостоверява с декларация, съгласно Образец № 2.1. към документацията за участие. Декларация се подава от всеки участник/подизпълнител/член на обединение в процедурата. Достатъчно е подаването на декларация от едно от лицата, които могат самостоятелно да представляват съответния участник/ подизпълнител/член на обединение.</w:t>
      </w:r>
    </w:p>
    <w:p w14:paraId="628C473A" w14:textId="77777777" w:rsidR="00F5029C" w:rsidRDefault="00E651B0" w:rsidP="00F5029C">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10.8.</w:t>
      </w:r>
      <w:r w:rsidRPr="00E651B0">
        <w:rPr>
          <w:rFonts w:ascii="Times New Roman" w:eastAsia="Times New Roman" w:hAnsi="Times New Roman" w:cs="Times New Roman"/>
          <w:sz w:val="24"/>
          <w:szCs w:val="24"/>
          <w:lang w:eastAsia="bg-BG"/>
        </w:rPr>
        <w:t xml:space="preserve"> Възложителят отстранява от участие в процедурата за възлагане на обществена поръчка участник, за когото са налице ограниченията по чл. 21 или 22 от Закона за предотвратяване и установяване на конфликт на интереси.</w:t>
      </w:r>
      <w:r w:rsidR="00F5029C" w:rsidRPr="00F5029C">
        <w:rPr>
          <w:rFonts w:ascii="Times New Roman" w:eastAsia="Times New Roman" w:hAnsi="Times New Roman" w:cs="Times New Roman"/>
          <w:sz w:val="24"/>
          <w:szCs w:val="24"/>
          <w:lang w:eastAsia="bg-BG"/>
        </w:rPr>
        <w:t xml:space="preserve"> </w:t>
      </w:r>
    </w:p>
    <w:p w14:paraId="2F615033" w14:textId="12CAA6BE" w:rsidR="00E651B0" w:rsidRPr="00E651B0" w:rsidRDefault="00F5029C"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При подаване на офертата, липсата на обстоятелствата по т. 10.7. се удостоверява с декларация, съгласно Образец № 2.1. към документацията за участие. Декларация се подава от всеки участник/подизпълнител/член на обединение в процедурата. Достатъчно е </w:t>
      </w:r>
      <w:r w:rsidRPr="00E651B0">
        <w:rPr>
          <w:rFonts w:ascii="Times New Roman" w:eastAsia="Times New Roman" w:hAnsi="Times New Roman" w:cs="Times New Roman"/>
          <w:sz w:val="24"/>
          <w:szCs w:val="24"/>
          <w:lang w:eastAsia="bg-BG"/>
        </w:rPr>
        <w:lastRenderedPageBreak/>
        <w:t>подаването на декларация от едно от лицата, които могат самостоятелно да представляват съответния участник/ подизпълнител/член на обединение.</w:t>
      </w:r>
    </w:p>
    <w:p w14:paraId="409F54F1" w14:textId="77777777" w:rsidR="0065053E" w:rsidRDefault="0065053E" w:rsidP="00755A90">
      <w:pPr>
        <w:keepNext/>
        <w:spacing w:after="0" w:line="240" w:lineRule="auto"/>
        <w:ind w:right="133"/>
        <w:jc w:val="both"/>
        <w:outlineLvl w:val="0"/>
        <w:rPr>
          <w:rFonts w:eastAsia="Times New Roman" w:cs="Times New Roman"/>
          <w:b/>
          <w:bCs/>
          <w:sz w:val="24"/>
          <w:szCs w:val="24"/>
        </w:rPr>
      </w:pPr>
      <w:bookmarkStart w:id="57" w:name="_Toc450202026"/>
      <w:bookmarkStart w:id="58" w:name="_Toc318670449"/>
      <w:bookmarkStart w:id="59" w:name="_Toc318744046"/>
      <w:bookmarkStart w:id="60" w:name="_Toc297805152"/>
    </w:p>
    <w:p w14:paraId="0D025330" w14:textId="3B14DA5D" w:rsidR="00E651B0" w:rsidRPr="00E651B0" w:rsidRDefault="00E651B0" w:rsidP="00E651B0">
      <w:pPr>
        <w:keepNext/>
        <w:spacing w:after="0" w:line="240" w:lineRule="auto"/>
        <w:ind w:right="133"/>
        <w:outlineLvl w:val="0"/>
        <w:rPr>
          <w:rFonts w:ascii="NewSaturionCyr" w:eastAsia="Times New Roman" w:hAnsi="NewSaturionCyr" w:cs="Times New Roman"/>
          <w:b/>
          <w:bCs/>
          <w:sz w:val="24"/>
          <w:szCs w:val="24"/>
        </w:rPr>
      </w:pPr>
      <w:r w:rsidRPr="00E651B0">
        <w:rPr>
          <w:rFonts w:ascii="NewSaturionCyr" w:eastAsia="Times New Roman" w:hAnsi="NewSaturionCyr" w:cs="Times New Roman"/>
          <w:b/>
          <w:bCs/>
          <w:sz w:val="24"/>
          <w:szCs w:val="24"/>
        </w:rPr>
        <w:t>11. Годност (правоспособност) за упражняване на професионална дейност</w:t>
      </w:r>
      <w:bookmarkEnd w:id="57"/>
    </w:p>
    <w:p w14:paraId="29EBDCD0" w14:textId="01F50FDA" w:rsidR="0065053E" w:rsidRDefault="0007332F" w:rsidP="00755A90">
      <w:pPr>
        <w:spacing w:after="0" w:line="240" w:lineRule="auto"/>
        <w:jc w:val="both"/>
        <w:rPr>
          <w:rFonts w:ascii="Times New Roman" w:eastAsia="Times New Roman" w:hAnsi="Times New Roman" w:cs="Times New Roman"/>
          <w:sz w:val="24"/>
          <w:szCs w:val="24"/>
          <w:lang w:eastAsia="bg-BG"/>
        </w:rPr>
      </w:pPr>
      <w:bookmarkStart w:id="61" w:name="_Toc204656787"/>
      <w:bookmarkStart w:id="62" w:name="_Toc204656789"/>
      <w:bookmarkEnd w:id="61"/>
      <w:bookmarkEnd w:id="62"/>
      <w:r w:rsidRPr="0007332F">
        <w:rPr>
          <w:rFonts w:ascii="Times New Roman" w:eastAsia="Times New Roman" w:hAnsi="Times New Roman" w:cs="Times New Roman"/>
          <w:b/>
          <w:sz w:val="24"/>
          <w:szCs w:val="24"/>
          <w:lang w:eastAsia="bg-BG"/>
        </w:rPr>
        <w:t>11.1.</w:t>
      </w:r>
      <w:r>
        <w:rPr>
          <w:rFonts w:ascii="Times New Roman" w:eastAsia="Times New Roman" w:hAnsi="Times New Roman" w:cs="Times New Roman"/>
          <w:sz w:val="24"/>
          <w:szCs w:val="24"/>
          <w:lang w:eastAsia="bg-BG"/>
        </w:rPr>
        <w:t xml:space="preserve"> </w:t>
      </w:r>
      <w:r w:rsidR="00755A90" w:rsidRPr="00755A90">
        <w:rPr>
          <w:rFonts w:ascii="Times New Roman" w:eastAsia="Times New Roman" w:hAnsi="Times New Roman" w:cs="Times New Roman"/>
          <w:sz w:val="24"/>
          <w:szCs w:val="24"/>
          <w:lang w:eastAsia="bg-BG"/>
        </w:rPr>
        <w:t xml:space="preserve">Участникът следва да </w:t>
      </w:r>
      <w:r w:rsidR="000C5D2E">
        <w:rPr>
          <w:rFonts w:ascii="Times New Roman" w:eastAsia="Times New Roman" w:hAnsi="Times New Roman" w:cs="Times New Roman"/>
          <w:sz w:val="24"/>
          <w:szCs w:val="24"/>
          <w:lang w:eastAsia="bg-BG"/>
        </w:rPr>
        <w:t>притежава валиден лиценз за упражняване на строителен надзор</w:t>
      </w:r>
      <w:r w:rsidR="00755A90" w:rsidRPr="00755A90">
        <w:rPr>
          <w:rFonts w:ascii="Times New Roman" w:eastAsia="Times New Roman" w:hAnsi="Times New Roman" w:cs="Times New Roman"/>
          <w:sz w:val="24"/>
          <w:szCs w:val="24"/>
          <w:lang w:eastAsia="bg-BG"/>
        </w:rPr>
        <w:t>.</w:t>
      </w:r>
      <w:r w:rsidR="000C5D2E" w:rsidRPr="000C5D2E">
        <w:rPr>
          <w:rFonts w:ascii="Times New Roman" w:eastAsia="Times New Roman" w:hAnsi="Times New Roman" w:cs="Times New Roman"/>
          <w:sz w:val="24"/>
          <w:szCs w:val="24"/>
          <w:lang w:eastAsia="bg-BG"/>
        </w:rPr>
        <w:t xml:space="preserve"> </w:t>
      </w:r>
    </w:p>
    <w:p w14:paraId="30DE8053" w14:textId="77777777" w:rsidR="0065053E" w:rsidRDefault="0065053E" w:rsidP="00755A90">
      <w:pPr>
        <w:spacing w:after="0" w:line="240" w:lineRule="auto"/>
        <w:jc w:val="both"/>
        <w:rPr>
          <w:rFonts w:ascii="Times New Roman" w:eastAsia="Times New Roman" w:hAnsi="Times New Roman" w:cs="Times New Roman"/>
          <w:sz w:val="24"/>
          <w:szCs w:val="24"/>
          <w:lang w:eastAsia="bg-BG"/>
        </w:rPr>
      </w:pPr>
    </w:p>
    <w:p w14:paraId="0EC83142" w14:textId="5BFB0E81" w:rsidR="00755A90" w:rsidRPr="00755A90" w:rsidRDefault="00EE7B63" w:rsidP="00755A9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Декларирането</w:t>
      </w:r>
      <w:r w:rsidRPr="00755A90">
        <w:rPr>
          <w:rFonts w:ascii="Times New Roman" w:eastAsia="Times New Roman" w:hAnsi="Times New Roman" w:cs="Times New Roman"/>
          <w:sz w:val="24"/>
          <w:szCs w:val="24"/>
          <w:lang w:eastAsia="bg-BG"/>
        </w:rPr>
        <w:t xml:space="preserve"> </w:t>
      </w:r>
      <w:r w:rsidR="00755A90" w:rsidRPr="00755A90">
        <w:rPr>
          <w:rFonts w:ascii="Times New Roman" w:eastAsia="Times New Roman" w:hAnsi="Times New Roman" w:cs="Times New Roman"/>
          <w:sz w:val="24"/>
          <w:szCs w:val="24"/>
          <w:lang w:eastAsia="bg-BG"/>
        </w:rPr>
        <w:t>на съответствието с критериите за подбор е посредством попълване на съответните полета от Единния европейски документ за обществени поръчка.</w:t>
      </w:r>
    </w:p>
    <w:p w14:paraId="41FED47D" w14:textId="6D2A85C3" w:rsidR="00755A90" w:rsidRPr="00755A90" w:rsidRDefault="00755A90" w:rsidP="00755A90">
      <w:pPr>
        <w:spacing w:after="0" w:line="240" w:lineRule="auto"/>
        <w:jc w:val="both"/>
        <w:rPr>
          <w:rFonts w:ascii="Times New Roman" w:eastAsia="Times New Roman" w:hAnsi="Times New Roman" w:cs="Times New Roman"/>
          <w:sz w:val="24"/>
          <w:szCs w:val="24"/>
          <w:lang w:eastAsia="bg-BG"/>
        </w:rPr>
      </w:pPr>
    </w:p>
    <w:p w14:paraId="5BCC6996" w14:textId="77777777" w:rsidR="006C6FC1" w:rsidRDefault="006C6FC1" w:rsidP="006C6FC1">
      <w:pPr>
        <w:spacing w:after="0" w:line="240" w:lineRule="auto"/>
        <w:jc w:val="both"/>
        <w:rPr>
          <w:rFonts w:ascii="Times New Roman" w:eastAsia="Times New Roman" w:hAnsi="Times New Roman" w:cs="Times New Roman"/>
          <w:b/>
          <w:sz w:val="24"/>
          <w:szCs w:val="24"/>
          <w:lang w:eastAsia="bg-BG"/>
        </w:rPr>
      </w:pPr>
    </w:p>
    <w:p w14:paraId="5BEFF675" w14:textId="2BFD3A7F" w:rsidR="006C6FC1" w:rsidRPr="00E651B0" w:rsidRDefault="006C6FC1" w:rsidP="006C6FC1">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11.1</w:t>
      </w:r>
      <w:r w:rsidRPr="00E651B0">
        <w:rPr>
          <w:rFonts w:ascii="Times New Roman" w:eastAsia="Times New Roman" w:hAnsi="Times New Roman" w:cs="Times New Roman"/>
          <w:b/>
          <w:sz w:val="24"/>
          <w:szCs w:val="24"/>
          <w:lang w:eastAsia="bg-BG"/>
        </w:rPr>
        <w:t>.</w:t>
      </w:r>
      <w:proofErr w:type="spellStart"/>
      <w:r w:rsidR="0007332F">
        <w:rPr>
          <w:rFonts w:ascii="Times New Roman" w:eastAsia="Times New Roman" w:hAnsi="Times New Roman" w:cs="Times New Roman"/>
          <w:b/>
          <w:sz w:val="24"/>
          <w:szCs w:val="24"/>
          <w:lang w:eastAsia="bg-BG"/>
        </w:rPr>
        <w:t>1</w:t>
      </w:r>
      <w:proofErr w:type="spellEnd"/>
      <w:r w:rsidR="0007332F">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w:t>
      </w:r>
      <w:r w:rsidRPr="006C6FC1">
        <w:rPr>
          <w:rFonts w:ascii="Times New Roman" w:eastAsia="Times New Roman" w:hAnsi="Times New Roman" w:cs="Times New Roman"/>
          <w:sz w:val="24"/>
          <w:szCs w:val="24"/>
          <w:lang w:eastAsia="bg-BG"/>
        </w:rPr>
        <w:t xml:space="preserve">При участие на обединения, които не са юридически лица, съответствието с критерия за подбор се доказва от обединението участник, а не от всяко от лицата, включени в него, с изключение на случаите, при които съобразно разпределението на участието на лицата при изпълнение на дейностите, посочено в договора за създаване на обединението, е предвидено, че тези лица ще изпълняват </w:t>
      </w:r>
      <w:r w:rsidR="0007332F">
        <w:rPr>
          <w:rFonts w:ascii="Times New Roman" w:eastAsia="Times New Roman" w:hAnsi="Times New Roman" w:cs="Times New Roman"/>
          <w:sz w:val="24"/>
          <w:szCs w:val="24"/>
          <w:lang w:eastAsia="bg-BG"/>
        </w:rPr>
        <w:t>строителен надзор</w:t>
      </w:r>
      <w:r w:rsidRPr="006C6FC1">
        <w:rPr>
          <w:rFonts w:ascii="Times New Roman" w:eastAsia="Times New Roman" w:hAnsi="Times New Roman" w:cs="Times New Roman"/>
          <w:sz w:val="24"/>
          <w:szCs w:val="24"/>
          <w:lang w:eastAsia="bg-BG"/>
        </w:rPr>
        <w:t xml:space="preserve">. Всяко от лицата, изпълняващо </w:t>
      </w:r>
      <w:r w:rsidR="0007332F">
        <w:rPr>
          <w:rFonts w:ascii="Times New Roman" w:eastAsia="Times New Roman" w:hAnsi="Times New Roman" w:cs="Times New Roman"/>
          <w:sz w:val="24"/>
          <w:szCs w:val="24"/>
          <w:lang w:eastAsia="bg-BG"/>
        </w:rPr>
        <w:t>строителен надзор</w:t>
      </w:r>
      <w:r w:rsidRPr="006C6FC1">
        <w:rPr>
          <w:rFonts w:ascii="Times New Roman" w:eastAsia="Times New Roman" w:hAnsi="Times New Roman" w:cs="Times New Roman"/>
          <w:sz w:val="24"/>
          <w:szCs w:val="24"/>
          <w:lang w:eastAsia="bg-BG"/>
        </w:rPr>
        <w:t>, трябва да имат съответната регистрация.</w:t>
      </w:r>
    </w:p>
    <w:p w14:paraId="008315B2" w14:textId="77777777" w:rsidR="0007332F" w:rsidRPr="00E651B0" w:rsidRDefault="0007332F" w:rsidP="006C6FC1">
      <w:pPr>
        <w:spacing w:after="0" w:line="240" w:lineRule="auto"/>
        <w:jc w:val="both"/>
        <w:rPr>
          <w:rFonts w:ascii="Times New Roman" w:eastAsia="Times New Roman" w:hAnsi="Times New Roman" w:cs="Times New Roman"/>
          <w:sz w:val="24"/>
          <w:szCs w:val="24"/>
          <w:lang w:eastAsia="bg-BG"/>
        </w:rPr>
      </w:pPr>
    </w:p>
    <w:p w14:paraId="09D8E8A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63" w:name="_Toc450202027"/>
      <w:r w:rsidRPr="00E651B0">
        <w:rPr>
          <w:rFonts w:ascii="Times New Roman" w:eastAsia="Times New Roman" w:hAnsi="Times New Roman" w:cs="Times New Roman"/>
          <w:b/>
          <w:sz w:val="24"/>
          <w:szCs w:val="20"/>
          <w:lang w:eastAsia="bg-BG"/>
        </w:rPr>
        <w:t>12. Изисквания към финансовото и икономическото състояние на участниците</w:t>
      </w:r>
      <w:bookmarkEnd w:id="63"/>
      <w:r w:rsidRPr="00E651B0">
        <w:rPr>
          <w:rFonts w:ascii="Times New Roman" w:eastAsia="Times New Roman" w:hAnsi="Times New Roman" w:cs="Times New Roman"/>
          <w:b/>
          <w:sz w:val="24"/>
          <w:szCs w:val="20"/>
          <w:lang w:eastAsia="bg-BG"/>
        </w:rPr>
        <w:t xml:space="preserve"> </w:t>
      </w:r>
      <w:bookmarkEnd w:id="58"/>
      <w:bookmarkEnd w:id="59"/>
      <w:bookmarkEnd w:id="60"/>
    </w:p>
    <w:p w14:paraId="6C9A281A" w14:textId="22571B06" w:rsidR="005A169A" w:rsidRPr="00E651B0" w:rsidRDefault="00E651B0" w:rsidP="000C5D2E">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12.1.</w:t>
      </w:r>
      <w:r w:rsidRPr="00E651B0">
        <w:rPr>
          <w:rFonts w:ascii="Times New Roman" w:eastAsia="Times New Roman" w:hAnsi="Times New Roman" w:cs="Times New Roman"/>
          <w:sz w:val="24"/>
          <w:szCs w:val="24"/>
          <w:lang w:eastAsia="bg-BG"/>
        </w:rPr>
        <w:t xml:space="preserve"> </w:t>
      </w:r>
      <w:r w:rsidR="000C5D2E">
        <w:rPr>
          <w:rFonts w:ascii="Times New Roman" w:eastAsia="Times New Roman" w:hAnsi="Times New Roman" w:cs="Times New Roman"/>
          <w:bCs/>
          <w:color w:val="000000"/>
          <w:sz w:val="24"/>
          <w:szCs w:val="24"/>
          <w:lang w:eastAsia="bg-BG"/>
        </w:rPr>
        <w:t>Възложителят не поставя изисквания</w:t>
      </w:r>
    </w:p>
    <w:p w14:paraId="44B7DD6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64" w:name="_Toc318670450"/>
      <w:bookmarkStart w:id="65" w:name="_Toc318744047"/>
      <w:bookmarkStart w:id="66" w:name="_Toc297805153"/>
      <w:r w:rsidRPr="00E651B0">
        <w:rPr>
          <w:rFonts w:ascii="Times New Roman" w:eastAsia="Times New Roman" w:hAnsi="Times New Roman" w:cs="Times New Roman"/>
          <w:sz w:val="24"/>
          <w:szCs w:val="24"/>
          <w:lang w:eastAsia="bg-BG"/>
        </w:rPr>
        <w:tab/>
      </w:r>
    </w:p>
    <w:p w14:paraId="5CB49A8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67" w:name="_Toc450202028"/>
      <w:r w:rsidRPr="00E651B0">
        <w:rPr>
          <w:rFonts w:ascii="Times New Roman" w:eastAsia="Times New Roman" w:hAnsi="Times New Roman" w:cs="Times New Roman"/>
          <w:b/>
          <w:sz w:val="24"/>
          <w:szCs w:val="20"/>
          <w:lang w:eastAsia="bg-BG"/>
        </w:rPr>
        <w:t>13. Изисквания към техническите възможности и квалификацията на участниците</w:t>
      </w:r>
      <w:bookmarkEnd w:id="64"/>
      <w:bookmarkEnd w:id="65"/>
      <w:bookmarkEnd w:id="66"/>
      <w:r w:rsidRPr="00E651B0">
        <w:rPr>
          <w:rFonts w:ascii="Times New Roman" w:eastAsia="Times New Roman" w:hAnsi="Times New Roman" w:cs="Times New Roman"/>
          <w:b/>
          <w:sz w:val="24"/>
          <w:szCs w:val="20"/>
          <w:lang w:eastAsia="bg-BG"/>
        </w:rPr>
        <w:t>:</w:t>
      </w:r>
      <w:bookmarkEnd w:id="67"/>
    </w:p>
    <w:p w14:paraId="1DEE1813" w14:textId="164C4DA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bookmarkStart w:id="68" w:name="_Toc297805155"/>
      <w:bookmarkStart w:id="69" w:name="_Toc318670451"/>
      <w:bookmarkStart w:id="70" w:name="_Toc318744048"/>
      <w:r>
        <w:rPr>
          <w:rFonts w:ascii="Times New Roman" w:eastAsia="Times New Roman" w:hAnsi="Times New Roman" w:cs="Times New Roman"/>
          <w:b/>
          <w:sz w:val="24"/>
          <w:szCs w:val="24"/>
          <w:lang w:eastAsia="bg-BG"/>
        </w:rPr>
        <w:t>13.1</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Участниците трябва да разполагат с екип от собствени или наети технически лица, които ще използват за извършване на </w:t>
      </w:r>
      <w:r>
        <w:rPr>
          <w:rFonts w:ascii="Times New Roman" w:eastAsia="Times New Roman" w:hAnsi="Times New Roman" w:cs="Times New Roman"/>
          <w:sz w:val="24"/>
          <w:szCs w:val="24"/>
          <w:lang w:eastAsia="bg-BG"/>
        </w:rPr>
        <w:t>услугата</w:t>
      </w:r>
      <w:r w:rsidRPr="00E651B0">
        <w:rPr>
          <w:rFonts w:ascii="Times New Roman" w:eastAsia="Times New Roman" w:hAnsi="Times New Roman" w:cs="Times New Roman"/>
          <w:sz w:val="24"/>
          <w:szCs w:val="24"/>
          <w:lang w:eastAsia="bg-BG"/>
        </w:rPr>
        <w:t xml:space="preserve">, а именно: </w:t>
      </w:r>
    </w:p>
    <w:p w14:paraId="521E62F3" w14:textId="3E618633"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13.1</w:t>
      </w:r>
      <w:r w:rsidRPr="00E651B0">
        <w:rPr>
          <w:rFonts w:ascii="Times New Roman" w:eastAsia="Times New Roman" w:hAnsi="Times New Roman" w:cs="Times New Roman"/>
          <w:sz w:val="24"/>
          <w:szCs w:val="24"/>
          <w:lang w:eastAsia="bg-BG"/>
        </w:rPr>
        <w:t>.</w:t>
      </w:r>
      <w:proofErr w:type="spellStart"/>
      <w:r w:rsidRPr="00E651B0">
        <w:rPr>
          <w:rFonts w:ascii="Times New Roman" w:eastAsia="Times New Roman" w:hAnsi="Times New Roman" w:cs="Times New Roman"/>
          <w:sz w:val="24"/>
          <w:szCs w:val="24"/>
          <w:lang w:eastAsia="bg-BG"/>
        </w:rPr>
        <w:t>1</w:t>
      </w:r>
      <w:proofErr w:type="spellEnd"/>
      <w:r w:rsidRPr="00E651B0">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Правоспособно лице по Енергийна ефективност</w:t>
      </w:r>
      <w:r w:rsidRPr="00E651B0">
        <w:rPr>
          <w:rFonts w:ascii="Times New Roman" w:eastAsia="Times New Roman" w:hAnsi="Times New Roman" w:cs="Times New Roman"/>
          <w:sz w:val="24"/>
          <w:szCs w:val="24"/>
          <w:lang w:eastAsia="bg-BG"/>
        </w:rPr>
        <w:t xml:space="preserve">; </w:t>
      </w:r>
    </w:p>
    <w:p w14:paraId="51AB9D6C" w14:textId="49800145" w:rsidR="00DE1906"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За док</w:t>
      </w:r>
      <w:r>
        <w:rPr>
          <w:rFonts w:ascii="Times New Roman" w:eastAsia="Times New Roman" w:hAnsi="Times New Roman" w:cs="Times New Roman"/>
          <w:sz w:val="24"/>
          <w:szCs w:val="24"/>
          <w:lang w:eastAsia="bg-BG"/>
        </w:rPr>
        <w:t>азване на изискването по т. 13.1</w:t>
      </w:r>
      <w:r w:rsidRPr="00E651B0">
        <w:rPr>
          <w:rFonts w:ascii="Times New Roman" w:eastAsia="Times New Roman" w:hAnsi="Times New Roman" w:cs="Times New Roman"/>
          <w:sz w:val="24"/>
          <w:szCs w:val="24"/>
          <w:lang w:eastAsia="bg-BG"/>
        </w:rPr>
        <w:t>.  участниците</w:t>
      </w:r>
      <w:r>
        <w:rPr>
          <w:rFonts w:ascii="Times New Roman" w:eastAsia="Times New Roman" w:hAnsi="Times New Roman" w:cs="Times New Roman"/>
          <w:sz w:val="24"/>
          <w:szCs w:val="24"/>
          <w:lang w:eastAsia="bg-BG"/>
        </w:rPr>
        <w:t xml:space="preserve"> </w:t>
      </w:r>
      <w:r w:rsidRPr="00D21189">
        <w:rPr>
          <w:rFonts w:ascii="Times New Roman" w:eastAsia="Times New Roman" w:hAnsi="Times New Roman" w:cs="Times New Roman"/>
          <w:sz w:val="24"/>
          <w:szCs w:val="24"/>
          <w:lang w:eastAsia="bg-BG"/>
        </w:rPr>
        <w:t>представят</w:t>
      </w:r>
      <w:r>
        <w:rPr>
          <w:rFonts w:ascii="Times New Roman" w:eastAsia="Times New Roman" w:hAnsi="Times New Roman" w:cs="Times New Roman"/>
          <w:sz w:val="24"/>
          <w:szCs w:val="24"/>
          <w:lang w:eastAsia="bg-BG"/>
        </w:rPr>
        <w:t xml:space="preserve"> Списък на персонала </w:t>
      </w:r>
      <w:r w:rsidRPr="00E651B0">
        <w:rPr>
          <w:rFonts w:ascii="Times New Roman" w:eastAsia="Times New Roman" w:hAnsi="Times New Roman" w:cs="Times New Roman"/>
          <w:sz w:val="24"/>
          <w:szCs w:val="24"/>
          <w:lang w:eastAsia="bg-BG"/>
        </w:rPr>
        <w:t xml:space="preserve">, в </w:t>
      </w:r>
      <w:r>
        <w:rPr>
          <w:rFonts w:ascii="Times New Roman" w:eastAsia="Times New Roman" w:hAnsi="Times New Roman" w:cs="Times New Roman"/>
          <w:sz w:val="24"/>
          <w:szCs w:val="24"/>
          <w:lang w:eastAsia="bg-BG"/>
        </w:rPr>
        <w:t>който посочват лицата по т. 13.1</w:t>
      </w:r>
      <w:r w:rsidRPr="00E651B0">
        <w:rPr>
          <w:rFonts w:ascii="Times New Roman" w:eastAsia="Times New Roman" w:hAnsi="Times New Roman" w:cs="Times New Roman"/>
          <w:sz w:val="24"/>
          <w:szCs w:val="24"/>
          <w:lang w:eastAsia="bg-BG"/>
        </w:rPr>
        <w:t>.1 и тяхната  професионална компетентност</w:t>
      </w:r>
      <w:r>
        <w:rPr>
          <w:rFonts w:ascii="Times New Roman" w:eastAsia="Times New Roman" w:hAnsi="Times New Roman" w:cs="Times New Roman"/>
          <w:sz w:val="24"/>
          <w:szCs w:val="24"/>
          <w:lang w:eastAsia="bg-BG"/>
        </w:rPr>
        <w:t xml:space="preserve">, който списък се попълва в част </w:t>
      </w:r>
      <w:r>
        <w:rPr>
          <w:rFonts w:ascii="Times New Roman" w:eastAsia="Times New Roman" w:hAnsi="Times New Roman" w:cs="Times New Roman"/>
          <w:sz w:val="24"/>
          <w:szCs w:val="24"/>
          <w:lang w:val="en-US" w:eastAsia="bg-BG"/>
        </w:rPr>
        <w:t xml:space="preserve">IV, </w:t>
      </w:r>
      <w:r>
        <w:rPr>
          <w:rFonts w:ascii="Times New Roman" w:eastAsia="Times New Roman" w:hAnsi="Times New Roman" w:cs="Times New Roman"/>
          <w:sz w:val="24"/>
          <w:szCs w:val="24"/>
          <w:lang w:eastAsia="bg-BG"/>
        </w:rPr>
        <w:t>раздел ,,В“, т.6 от ЕЕДОП</w:t>
      </w:r>
      <w:r w:rsidRPr="00E651B0">
        <w:rPr>
          <w:rFonts w:ascii="Times New Roman" w:eastAsia="Times New Roman" w:hAnsi="Times New Roman" w:cs="Times New Roman"/>
          <w:sz w:val="24"/>
          <w:szCs w:val="24"/>
          <w:lang w:eastAsia="bg-BG"/>
        </w:rPr>
        <w:t>.</w:t>
      </w:r>
    </w:p>
    <w:p w14:paraId="3FC32C4C" w14:textId="77777777" w:rsidR="00DE1906" w:rsidRPr="000E0E4A" w:rsidRDefault="00DE1906" w:rsidP="00DE1906">
      <w:pPr>
        <w:spacing w:after="0" w:line="240" w:lineRule="auto"/>
        <w:jc w:val="both"/>
        <w:rPr>
          <w:rFonts w:ascii="Times New Roman" w:eastAsia="Times New Roman" w:hAnsi="Times New Roman" w:cs="Times New Roman"/>
          <w:sz w:val="24"/>
          <w:szCs w:val="24"/>
          <w:lang w:eastAsia="bg-BG"/>
        </w:rPr>
      </w:pPr>
      <w:r w:rsidRPr="00D82BF6">
        <w:rPr>
          <w:rFonts w:ascii="Times New Roman" w:hAnsi="Times New Roman" w:cs="Times New Roman"/>
          <w:i/>
          <w:color w:val="000000"/>
          <w:sz w:val="24"/>
          <w:szCs w:val="24"/>
        </w:rPr>
        <w:t xml:space="preserve">Съгласно </w:t>
      </w:r>
      <w:r w:rsidRPr="00D82BF6">
        <w:rPr>
          <w:rFonts w:ascii="Times New Roman" w:hAnsi="Times New Roman" w:cs="Times New Roman"/>
          <w:bCs/>
          <w:i/>
          <w:color w:val="000000"/>
          <w:sz w:val="24"/>
          <w:szCs w:val="24"/>
        </w:rPr>
        <w:t xml:space="preserve">§ 2, </w:t>
      </w:r>
      <w:r w:rsidRPr="00D82BF6">
        <w:rPr>
          <w:rFonts w:ascii="Times New Roman" w:hAnsi="Times New Roman" w:cs="Times New Roman"/>
          <w:i/>
          <w:color w:val="000000"/>
          <w:sz w:val="24"/>
          <w:szCs w:val="24"/>
        </w:rPr>
        <w:t>т</w:t>
      </w:r>
      <w:r w:rsidRPr="00D82BF6">
        <w:rPr>
          <w:rFonts w:ascii="Times New Roman" w:hAnsi="Times New Roman" w:cs="Times New Roman"/>
          <w:b/>
          <w:i/>
          <w:color w:val="000000"/>
          <w:sz w:val="24"/>
          <w:szCs w:val="24"/>
        </w:rPr>
        <w:t>.</w:t>
      </w:r>
      <w:r w:rsidRPr="00D82BF6">
        <w:rPr>
          <w:rFonts w:ascii="Times New Roman" w:hAnsi="Times New Roman" w:cs="Times New Roman"/>
          <w:i/>
          <w:color w:val="000000"/>
          <w:sz w:val="24"/>
          <w:szCs w:val="24"/>
        </w:rPr>
        <w:t>41от ЗОП: "</w:t>
      </w:r>
      <w:r w:rsidRPr="00D82BF6">
        <w:rPr>
          <w:rStyle w:val="ldef1"/>
          <w:i/>
        </w:rPr>
        <w:t>Професионална компетентност</w:t>
      </w:r>
      <w:r w:rsidRPr="00D82BF6">
        <w:rPr>
          <w:rFonts w:ascii="Times New Roman" w:hAnsi="Times New Roman" w:cs="Times New Roman"/>
          <w:i/>
          <w:color w:val="000000"/>
          <w:sz w:val="24"/>
          <w:szCs w:val="24"/>
        </w:rPr>
        <w:t xml:space="preserve">" </w:t>
      </w:r>
      <w:bookmarkStart w:id="71" w:name="to_paragraph_id28983226"/>
      <w:bookmarkEnd w:id="71"/>
      <w:r w:rsidRPr="00D82BF6">
        <w:rPr>
          <w:rFonts w:ascii="Times New Roman" w:hAnsi="Times New Roman" w:cs="Times New Roman"/>
          <w:i/>
          <w:color w:val="000000"/>
          <w:sz w:val="24"/>
          <w:szCs w:val="24"/>
        </w:rPr>
        <w:t>е наличието на знания, получени чрез образование или допълнителна квалификация, и/или на умения, усвоени в процеса на упражняване на определена длъжност или позиция в изпълнение на трудови, служебни или граждански правоотношения.</w:t>
      </w:r>
    </w:p>
    <w:p w14:paraId="3D874750"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p>
    <w:p w14:paraId="09C78A87" w14:textId="4DB5A20F"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13.1.2. </w:t>
      </w:r>
      <w:r w:rsidRPr="005A169A">
        <w:rPr>
          <w:rFonts w:ascii="Times New Roman" w:eastAsia="Times New Roman" w:hAnsi="Times New Roman" w:cs="Times New Roman"/>
          <w:sz w:val="24"/>
          <w:szCs w:val="24"/>
          <w:lang w:eastAsia="bg-BG"/>
        </w:rPr>
        <w:t>При участие на обединения, които не са юридически лица, съответствието с критерия за подбор по т.</w:t>
      </w:r>
      <w:r>
        <w:rPr>
          <w:rFonts w:ascii="Times New Roman" w:eastAsia="Times New Roman" w:hAnsi="Times New Roman" w:cs="Times New Roman"/>
          <w:sz w:val="24"/>
          <w:szCs w:val="24"/>
          <w:lang w:eastAsia="bg-BG"/>
        </w:rPr>
        <w:t>13.1</w:t>
      </w:r>
      <w:r w:rsidRPr="005A169A">
        <w:rPr>
          <w:rFonts w:ascii="Times New Roman" w:eastAsia="Times New Roman" w:hAnsi="Times New Roman" w:cs="Times New Roman"/>
          <w:sz w:val="24"/>
          <w:szCs w:val="24"/>
          <w:lang w:eastAsia="bg-BG"/>
        </w:rPr>
        <w:t>. се доказва от обединението участник, а не от всяко от лицата, включени в него.</w:t>
      </w:r>
      <w:r w:rsidRPr="00E651B0" w:rsidDel="00E91FFB">
        <w:rPr>
          <w:rFonts w:ascii="Times New Roman" w:eastAsia="Times New Roman" w:hAnsi="Times New Roman" w:cs="Times New Roman"/>
          <w:sz w:val="24"/>
          <w:szCs w:val="24"/>
          <w:lang w:eastAsia="bg-BG"/>
        </w:rPr>
        <w:t xml:space="preserve"> </w:t>
      </w:r>
    </w:p>
    <w:p w14:paraId="7FF9BDE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727C377F" w14:textId="77777777" w:rsidR="00E651B0" w:rsidRPr="00E651B0" w:rsidRDefault="00E651B0" w:rsidP="00E651B0">
      <w:pPr>
        <w:keepNext/>
        <w:spacing w:after="0" w:line="240" w:lineRule="auto"/>
        <w:ind w:right="133"/>
        <w:outlineLvl w:val="0"/>
        <w:rPr>
          <w:rFonts w:ascii="NewSaturionCyr" w:eastAsia="Times New Roman" w:hAnsi="NewSaturionCyr" w:cs="Times New Roman"/>
          <w:b/>
          <w:bCs/>
          <w:sz w:val="24"/>
          <w:szCs w:val="24"/>
        </w:rPr>
      </w:pPr>
      <w:bookmarkStart w:id="72" w:name="_Toc450202029"/>
      <w:r w:rsidRPr="00E651B0">
        <w:rPr>
          <w:rFonts w:ascii="Times New Roman" w:eastAsia="Times New Roman" w:hAnsi="Times New Roman" w:cs="Times New Roman"/>
          <w:b/>
          <w:bCs/>
          <w:sz w:val="24"/>
          <w:szCs w:val="24"/>
        </w:rPr>
        <w:t>14.</w:t>
      </w:r>
      <w:r w:rsidRPr="00E651B0">
        <w:rPr>
          <w:rFonts w:ascii="NewSaturionCyr" w:eastAsia="Times New Roman" w:hAnsi="NewSaturionCyr" w:cs="Times New Roman"/>
          <w:b/>
          <w:bCs/>
          <w:sz w:val="24"/>
          <w:szCs w:val="24"/>
        </w:rPr>
        <w:t xml:space="preserve"> Използване на капацитета на трети лица</w:t>
      </w:r>
      <w:bookmarkEnd w:id="72"/>
    </w:p>
    <w:p w14:paraId="2269EBD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14.1.</w:t>
      </w:r>
      <w:r w:rsidRPr="00E651B0">
        <w:rPr>
          <w:rFonts w:ascii="Times New Roman" w:eastAsia="Times New Roman" w:hAnsi="Times New Roman" w:cs="Times New Roman"/>
          <w:sz w:val="24"/>
          <w:szCs w:val="24"/>
          <w:lang w:eastAsia="bg-BG"/>
        </w:rPr>
        <w:t xml:space="preserve">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14:paraId="54885AF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14.2.</w:t>
      </w:r>
      <w:r w:rsidRPr="00E651B0">
        <w:rPr>
          <w:rFonts w:ascii="Times New Roman" w:eastAsia="Times New Roman" w:hAnsi="Times New Roman" w:cs="Times New Roman"/>
          <w:sz w:val="24"/>
          <w:szCs w:val="24"/>
          <w:lang w:eastAsia="bg-BG"/>
        </w:rPr>
        <w:t xml:space="preserve">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0E16656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14.3.</w:t>
      </w:r>
      <w:r w:rsidRPr="00E651B0">
        <w:rPr>
          <w:rFonts w:ascii="Times New Roman" w:eastAsia="Times New Roman" w:hAnsi="Times New Roman" w:cs="Times New Roman"/>
          <w:sz w:val="24"/>
          <w:szCs w:val="24"/>
          <w:lang w:eastAsia="bg-BG"/>
        </w:rPr>
        <w:t xml:space="preserve">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14:paraId="0C3C4E8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14.4.</w:t>
      </w:r>
      <w:r w:rsidRPr="00E651B0">
        <w:rPr>
          <w:rFonts w:ascii="Times New Roman" w:eastAsia="Times New Roman" w:hAnsi="Times New Roman" w:cs="Times New Roman"/>
          <w:sz w:val="24"/>
          <w:szCs w:val="24"/>
          <w:lang w:eastAsia="bg-BG"/>
        </w:rPr>
        <w:t xml:space="preserve">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14:paraId="009D301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14.5.</w:t>
      </w:r>
      <w:r w:rsidRPr="00E651B0">
        <w:rPr>
          <w:rFonts w:ascii="Times New Roman" w:eastAsia="Times New Roman" w:hAnsi="Times New Roman" w:cs="Times New Roman"/>
          <w:sz w:val="24"/>
          <w:szCs w:val="24"/>
          <w:lang w:eastAsia="bg-BG"/>
        </w:rPr>
        <w:t xml:space="preserve"> Възложителят изисква от участника да замени посоченото от него трето лице, ако то не отговаря на някое от условията по т. 14.4. </w:t>
      </w:r>
    </w:p>
    <w:p w14:paraId="2949B74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14.6.</w:t>
      </w:r>
      <w:r w:rsidRPr="00E651B0">
        <w:rPr>
          <w:rFonts w:ascii="Times New Roman" w:eastAsia="Times New Roman" w:hAnsi="Times New Roman" w:cs="Times New Roman"/>
          <w:sz w:val="24"/>
          <w:szCs w:val="24"/>
          <w:lang w:eastAsia="bg-BG"/>
        </w:rPr>
        <w:t xml:space="preserve">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14.2 – 14.4.</w:t>
      </w:r>
    </w:p>
    <w:p w14:paraId="0C099E27"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6804FE58" w14:textId="77777777" w:rsidR="00E651B0" w:rsidRPr="00E651B0" w:rsidRDefault="00E651B0" w:rsidP="00E651B0">
      <w:pPr>
        <w:keepNext/>
        <w:spacing w:after="0" w:line="240" w:lineRule="auto"/>
        <w:ind w:right="133"/>
        <w:outlineLvl w:val="0"/>
        <w:rPr>
          <w:rFonts w:ascii="NewSaturionCyr" w:eastAsia="Times New Roman" w:hAnsi="NewSaturionCyr" w:cs="Times New Roman"/>
          <w:b/>
          <w:bCs/>
          <w:sz w:val="24"/>
          <w:szCs w:val="24"/>
        </w:rPr>
      </w:pPr>
      <w:bookmarkStart w:id="73" w:name="to_paragraph_id28982787"/>
      <w:bookmarkStart w:id="74" w:name="_Toc450202030"/>
      <w:bookmarkEnd w:id="73"/>
      <w:r w:rsidRPr="00E651B0">
        <w:rPr>
          <w:rFonts w:ascii="Times New Roman" w:eastAsia="Times New Roman" w:hAnsi="Times New Roman" w:cs="Times New Roman"/>
          <w:b/>
          <w:bCs/>
          <w:sz w:val="24"/>
          <w:szCs w:val="24"/>
        </w:rPr>
        <w:t>15</w:t>
      </w:r>
      <w:r w:rsidRPr="00E651B0">
        <w:rPr>
          <w:rFonts w:ascii="NewSaturionCyr" w:eastAsia="Times New Roman" w:hAnsi="NewSaturionCyr" w:cs="Times New Roman"/>
          <w:b/>
          <w:bCs/>
          <w:sz w:val="24"/>
          <w:szCs w:val="24"/>
        </w:rPr>
        <w:t>. Подизпълнители</w:t>
      </w:r>
      <w:bookmarkEnd w:id="74"/>
    </w:p>
    <w:p w14:paraId="229E52B2" w14:textId="77777777" w:rsidR="00E651B0" w:rsidRPr="00E651B0" w:rsidRDefault="00E651B0" w:rsidP="00E651B0">
      <w:pPr>
        <w:spacing w:after="0" w:line="75" w:lineRule="atLeast"/>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15.1.</w:t>
      </w:r>
      <w:r w:rsidRPr="00E651B0">
        <w:rPr>
          <w:rFonts w:ascii="Times New Roman" w:eastAsia="Times New Roman" w:hAnsi="Times New Roman" w:cs="Times New Roman"/>
          <w:color w:val="000000"/>
          <w:sz w:val="24"/>
          <w:szCs w:val="24"/>
          <w:lang w:eastAsia="bg-BG"/>
        </w:rPr>
        <w:t xml:space="preserve">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2ED734D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15.2.</w:t>
      </w:r>
      <w:r w:rsidRPr="00E651B0">
        <w:rPr>
          <w:rFonts w:ascii="Times New Roman" w:eastAsia="Times New Roman" w:hAnsi="Times New Roman" w:cs="Times New Roman"/>
          <w:color w:val="000000"/>
          <w:sz w:val="24"/>
          <w:szCs w:val="24"/>
          <w:lang w:eastAsia="bg-BG"/>
        </w:rPr>
        <w:t xml:space="preserve">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14:paraId="1113864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15.3.</w:t>
      </w:r>
      <w:r w:rsidRPr="00E651B0">
        <w:rPr>
          <w:rFonts w:ascii="Times New Roman" w:eastAsia="Times New Roman" w:hAnsi="Times New Roman" w:cs="Times New Roman"/>
          <w:color w:val="000000"/>
          <w:sz w:val="24"/>
          <w:szCs w:val="24"/>
          <w:lang w:eastAsia="bg-BG"/>
        </w:rPr>
        <w:t xml:space="preserve"> Възложителят изисква замяна на подизпълнител, който не отговаря на условията по т. 15.2. </w:t>
      </w:r>
    </w:p>
    <w:p w14:paraId="35125D8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15.4.</w:t>
      </w:r>
      <w:r w:rsidRPr="00E651B0">
        <w:rPr>
          <w:rFonts w:ascii="Times New Roman" w:eastAsia="Times New Roman" w:hAnsi="Times New Roman" w:cs="Times New Roman"/>
          <w:color w:val="000000"/>
          <w:sz w:val="24"/>
          <w:szCs w:val="24"/>
          <w:lang w:eastAsia="bg-BG"/>
        </w:rPr>
        <w:t xml:space="preserve">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 този случай разплащанията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14:paraId="1C99FB4D"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15.5.</w:t>
      </w:r>
      <w:r w:rsidRPr="00E651B0">
        <w:rPr>
          <w:rFonts w:ascii="Times New Roman" w:eastAsia="Times New Roman" w:hAnsi="Times New Roman" w:cs="Times New Roman"/>
          <w:color w:val="000000"/>
          <w:sz w:val="24"/>
          <w:szCs w:val="24"/>
          <w:lang w:eastAsia="bg-BG"/>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w:t>
      </w:r>
    </w:p>
    <w:p w14:paraId="5A4A7FD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15.6.</w:t>
      </w:r>
      <w:r w:rsidRPr="00E651B0">
        <w:rPr>
          <w:rFonts w:ascii="Times New Roman" w:eastAsia="Times New Roman" w:hAnsi="Times New Roman" w:cs="Times New Roman"/>
          <w:color w:val="000000"/>
          <w:sz w:val="24"/>
          <w:szCs w:val="24"/>
          <w:lang w:eastAsia="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7717C7F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15.7.</w:t>
      </w:r>
      <w:r w:rsidRPr="00E651B0">
        <w:rPr>
          <w:rFonts w:ascii="Times New Roman" w:eastAsia="Times New Roman" w:hAnsi="Times New Roman" w:cs="Times New Roman"/>
          <w:color w:val="000000"/>
          <w:sz w:val="24"/>
          <w:szCs w:val="24"/>
          <w:lang w:eastAsia="bg-BG"/>
        </w:rPr>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665EBBD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15.7.1. за новия подизпълнител не са налице основанията за отстраняване в процедурата;</w:t>
      </w:r>
    </w:p>
    <w:p w14:paraId="5B59565D"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15.7.2.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14:paraId="0D530228"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15.8.</w:t>
      </w:r>
      <w:r w:rsidRPr="00E651B0">
        <w:rPr>
          <w:rFonts w:ascii="Times New Roman" w:eastAsia="Times New Roman" w:hAnsi="Times New Roman" w:cs="Times New Roman"/>
          <w:color w:val="000000"/>
          <w:sz w:val="24"/>
          <w:szCs w:val="24"/>
          <w:lang w:eastAsia="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т.15.7. </w:t>
      </w:r>
    </w:p>
    <w:p w14:paraId="4486803D"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1E8FF69C" w14:textId="77777777" w:rsidR="00DE1906" w:rsidRPr="00E651B0" w:rsidRDefault="00DE1906" w:rsidP="00DE1906">
      <w:pPr>
        <w:keepNext/>
        <w:spacing w:after="0" w:line="240" w:lineRule="auto"/>
        <w:jc w:val="both"/>
        <w:outlineLvl w:val="1"/>
        <w:rPr>
          <w:rFonts w:ascii="Times New Roman" w:eastAsia="Times New Roman" w:hAnsi="Times New Roman" w:cs="Times New Roman"/>
          <w:b/>
          <w:sz w:val="24"/>
          <w:szCs w:val="20"/>
          <w:lang w:eastAsia="bg-BG"/>
        </w:rPr>
      </w:pPr>
      <w:bookmarkStart w:id="75" w:name="_Toc450202031"/>
      <w:r w:rsidRPr="00E651B0">
        <w:rPr>
          <w:rFonts w:ascii="Times New Roman" w:eastAsia="Times New Roman" w:hAnsi="Times New Roman" w:cs="Times New Roman"/>
          <w:b/>
          <w:sz w:val="24"/>
          <w:szCs w:val="20"/>
          <w:lang w:eastAsia="bg-BG"/>
        </w:rPr>
        <w:t>16. Единен европейски документ за обществени поръчки (ЕЕДОП)</w:t>
      </w:r>
      <w:bookmarkEnd w:id="75"/>
    </w:p>
    <w:p w14:paraId="13F474A0" w14:textId="2614C9CF"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16.1.</w:t>
      </w:r>
      <w:r w:rsidRPr="00E651B0">
        <w:rPr>
          <w:rFonts w:ascii="Times New Roman" w:eastAsia="Times New Roman" w:hAnsi="Times New Roman" w:cs="Times New Roman"/>
          <w:sz w:val="24"/>
          <w:szCs w:val="24"/>
          <w:lang w:eastAsia="bg-BG"/>
        </w:rPr>
        <w:t xml:space="preserve"> При подаване на оферта участникът декларира липсата на основанията за отстраняване по т. 10 и съответствие с критериите за подбор по т. </w:t>
      </w:r>
      <w:r>
        <w:rPr>
          <w:rFonts w:ascii="Times New Roman" w:eastAsia="Times New Roman" w:hAnsi="Times New Roman" w:cs="Times New Roman"/>
          <w:sz w:val="24"/>
          <w:szCs w:val="24"/>
          <w:lang w:eastAsia="bg-BG"/>
        </w:rPr>
        <w:t>11 и т.13</w:t>
      </w:r>
      <w:r w:rsidRPr="00E651B0">
        <w:rPr>
          <w:rFonts w:ascii="Times New Roman" w:eastAsia="Times New Roman" w:hAnsi="Times New Roman" w:cs="Times New Roman"/>
          <w:sz w:val="24"/>
          <w:szCs w:val="24"/>
          <w:lang w:eastAsia="bg-BG"/>
        </w:rPr>
        <w:t xml:space="preserve">  чрез представяне на единен европейски документ за обществени поръчки (ЕЕДОП), съгласно Образец № 2 към настоящата документация.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w:t>
      </w:r>
    </w:p>
    <w:p w14:paraId="242AC936"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16.2.</w:t>
      </w:r>
      <w:r w:rsidRPr="00E651B0">
        <w:rPr>
          <w:rFonts w:ascii="Times New Roman" w:eastAsia="Times New Roman" w:hAnsi="Times New Roman" w:cs="Times New Roman"/>
          <w:sz w:val="24"/>
          <w:szCs w:val="24"/>
          <w:lang w:eastAsia="bg-BG"/>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16.1. </w:t>
      </w:r>
    </w:p>
    <w:p w14:paraId="1875E11B"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16.3.</w:t>
      </w:r>
      <w:r w:rsidRPr="00E651B0">
        <w:rPr>
          <w:rFonts w:ascii="Times New Roman" w:eastAsia="Times New Roman" w:hAnsi="Times New Roman" w:cs="Times New Roman"/>
          <w:sz w:val="24"/>
          <w:szCs w:val="24"/>
          <w:lang w:eastAsia="bg-BG"/>
        </w:rPr>
        <w:t xml:space="preserve"> Когато участникът е посочил, че ще използва подизпълнители, за всяко от тези лица се представя отделен ЕЕДОП, който съдържа информацията по т.10.1.1-10.1.</w:t>
      </w:r>
      <w:r>
        <w:rPr>
          <w:rFonts w:ascii="Times New Roman" w:eastAsia="Times New Roman" w:hAnsi="Times New Roman" w:cs="Times New Roman"/>
          <w:sz w:val="24"/>
          <w:szCs w:val="24"/>
          <w:lang w:eastAsia="bg-BG"/>
        </w:rPr>
        <w:t>11</w:t>
      </w:r>
      <w:r w:rsidRPr="00E651B0">
        <w:rPr>
          <w:rFonts w:ascii="Times New Roman" w:eastAsia="Times New Roman" w:hAnsi="Times New Roman" w:cs="Times New Roman"/>
          <w:sz w:val="24"/>
          <w:szCs w:val="24"/>
          <w:lang w:eastAsia="bg-BG"/>
        </w:rPr>
        <w:t>.</w:t>
      </w:r>
    </w:p>
    <w:p w14:paraId="7D497D08"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16.4.</w:t>
      </w:r>
      <w:r w:rsidRPr="00E651B0">
        <w:rPr>
          <w:rFonts w:ascii="Times New Roman" w:eastAsia="Times New Roman" w:hAnsi="Times New Roman" w:cs="Times New Roman"/>
          <w:sz w:val="24"/>
          <w:szCs w:val="24"/>
          <w:lang w:eastAsia="bg-BG"/>
        </w:rPr>
        <w:t xml:space="preserve"> Когато изискванията по т. 10.1.1, т. 10.1.2, т. 10.1.7</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и </w:t>
      </w:r>
      <w:r w:rsidRPr="00E651B0">
        <w:rPr>
          <w:rFonts w:ascii="Times New Roman" w:eastAsia="Times New Roman" w:hAnsi="Times New Roman" w:cs="Times New Roman"/>
          <w:sz w:val="24"/>
          <w:szCs w:val="24"/>
          <w:lang w:eastAsia="bg-BG"/>
        </w:rPr>
        <w:t>т. 10.1.</w:t>
      </w:r>
      <w:r>
        <w:rPr>
          <w:rFonts w:ascii="Times New Roman" w:eastAsia="Times New Roman" w:hAnsi="Times New Roman" w:cs="Times New Roman"/>
          <w:sz w:val="24"/>
          <w:szCs w:val="24"/>
          <w:lang w:eastAsia="bg-BG"/>
        </w:rPr>
        <w:t>11</w:t>
      </w:r>
      <w:r w:rsidRPr="00E651B0">
        <w:rPr>
          <w:rFonts w:ascii="Times New Roman" w:eastAsia="Times New Roman" w:hAnsi="Times New Roman" w:cs="Times New Roman"/>
          <w:sz w:val="24"/>
          <w:szCs w:val="24"/>
          <w:lang w:eastAsia="bg-BG"/>
        </w:rPr>
        <w:t xml:space="preserve">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т. 10.1.1, т. 10.1.2, т. 10.1.7</w:t>
      </w:r>
      <w:r>
        <w:rPr>
          <w:rFonts w:ascii="Times New Roman" w:eastAsia="Times New Roman" w:hAnsi="Times New Roman" w:cs="Times New Roman"/>
          <w:sz w:val="24"/>
          <w:szCs w:val="24"/>
          <w:lang w:val="en-US" w:eastAsia="bg-BG"/>
        </w:rPr>
        <w:t xml:space="preserve"> </w:t>
      </w:r>
      <w:r>
        <w:rPr>
          <w:rFonts w:ascii="Times New Roman" w:eastAsia="Times New Roman" w:hAnsi="Times New Roman" w:cs="Times New Roman"/>
          <w:sz w:val="24"/>
          <w:szCs w:val="24"/>
          <w:lang w:eastAsia="bg-BG"/>
        </w:rPr>
        <w:t xml:space="preserve">и </w:t>
      </w:r>
      <w:r w:rsidRPr="00E651B0">
        <w:rPr>
          <w:rFonts w:ascii="Times New Roman" w:eastAsia="Times New Roman" w:hAnsi="Times New Roman" w:cs="Times New Roman"/>
          <w:sz w:val="24"/>
          <w:szCs w:val="24"/>
          <w:lang w:eastAsia="bg-BG"/>
        </w:rPr>
        <w:t>т. 10.1.</w:t>
      </w:r>
      <w:r>
        <w:rPr>
          <w:rFonts w:ascii="Times New Roman" w:eastAsia="Times New Roman" w:hAnsi="Times New Roman" w:cs="Times New Roman"/>
          <w:sz w:val="24"/>
          <w:szCs w:val="24"/>
          <w:lang w:eastAsia="bg-BG"/>
        </w:rPr>
        <w:t>11</w:t>
      </w:r>
      <w:r w:rsidRPr="00E651B0">
        <w:rPr>
          <w:rFonts w:ascii="Times New Roman" w:eastAsia="Times New Roman" w:hAnsi="Times New Roman" w:cs="Times New Roman"/>
          <w:sz w:val="24"/>
          <w:szCs w:val="24"/>
          <w:lang w:eastAsia="bg-BG"/>
        </w:rPr>
        <w:t xml:space="preserve"> се попълва в отделен ЕЕДОП за всяко лице или за някои от лицата. </w:t>
      </w:r>
    </w:p>
    <w:p w14:paraId="074E8CE7"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16.5.</w:t>
      </w:r>
      <w:r w:rsidRPr="00E651B0">
        <w:rPr>
          <w:rFonts w:ascii="Times New Roman" w:eastAsia="Times New Roman" w:hAnsi="Times New Roman" w:cs="Times New Roman"/>
          <w:sz w:val="24"/>
          <w:szCs w:val="24"/>
          <w:lang w:eastAsia="bg-BG"/>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6B802A18"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16.6.</w:t>
      </w:r>
      <w:r w:rsidRPr="00E651B0">
        <w:rPr>
          <w:rFonts w:ascii="Times New Roman" w:eastAsia="Times New Roman" w:hAnsi="Times New Roman" w:cs="Times New Roman"/>
          <w:sz w:val="24"/>
          <w:szCs w:val="24"/>
          <w:lang w:eastAsia="bg-BG"/>
        </w:rPr>
        <w:t xml:space="preserve">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2EDBD30E"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16.7.</w:t>
      </w:r>
      <w:r w:rsidRPr="00E651B0">
        <w:rPr>
          <w:rFonts w:ascii="Times New Roman" w:eastAsia="Times New Roman" w:hAnsi="Times New Roman" w:cs="Times New Roman"/>
          <w:sz w:val="24"/>
          <w:szCs w:val="24"/>
          <w:lang w:eastAsia="bg-BG"/>
        </w:rPr>
        <w:t xml:space="preserve"> Участниците – при поискване от страна на възложителя, са длъжни да представят необходимата информация относно правно-организационната форма, под която осъществяват дейността си, както и списък на всички задължени лица по смисъла на чл. 54, ал. 2 и чл. 55, ал. 3 </w:t>
      </w:r>
      <w:r>
        <w:rPr>
          <w:rFonts w:ascii="Times New Roman" w:eastAsia="Times New Roman" w:hAnsi="Times New Roman" w:cs="Times New Roman"/>
          <w:sz w:val="24"/>
          <w:szCs w:val="24"/>
          <w:lang w:eastAsia="bg-BG"/>
        </w:rPr>
        <w:t xml:space="preserve">от </w:t>
      </w:r>
      <w:r w:rsidRPr="00E651B0">
        <w:rPr>
          <w:rFonts w:ascii="Times New Roman" w:eastAsia="Times New Roman" w:hAnsi="Times New Roman" w:cs="Times New Roman"/>
          <w:sz w:val="24"/>
          <w:szCs w:val="24"/>
          <w:lang w:eastAsia="bg-BG"/>
        </w:rPr>
        <w:t>ЗОП, независимо от наименованието на органите, в които участват, или длъжностите, които заемат.</w:t>
      </w:r>
    </w:p>
    <w:p w14:paraId="423C8F23"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16.8.</w:t>
      </w:r>
      <w:r w:rsidRPr="00E651B0">
        <w:rPr>
          <w:rFonts w:ascii="Times New Roman" w:eastAsia="Times New Roman" w:hAnsi="Times New Roman" w:cs="Times New Roman"/>
          <w:sz w:val="24"/>
          <w:szCs w:val="24"/>
          <w:lang w:eastAsia="bg-BG"/>
        </w:rPr>
        <w:t xml:space="preserve">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84BFD65"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16.9.</w:t>
      </w:r>
      <w:r w:rsidRPr="00E651B0">
        <w:rPr>
          <w:rFonts w:ascii="Times New Roman" w:eastAsia="Times New Roman" w:hAnsi="Times New Roman" w:cs="Times New Roman"/>
          <w:sz w:val="24"/>
          <w:szCs w:val="24"/>
          <w:lang w:eastAsia="bg-BG"/>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462972E2"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3F2913A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76" w:name="_Toc450202032"/>
      <w:r w:rsidRPr="00E651B0">
        <w:rPr>
          <w:rFonts w:ascii="Times New Roman" w:eastAsia="Times New Roman" w:hAnsi="Times New Roman" w:cs="Times New Roman"/>
          <w:b/>
          <w:sz w:val="24"/>
          <w:szCs w:val="20"/>
          <w:lang w:eastAsia="bg-BG"/>
        </w:rPr>
        <w:t>17. Срок на валидност на офертите</w:t>
      </w:r>
      <w:bookmarkEnd w:id="68"/>
      <w:bookmarkEnd w:id="69"/>
      <w:bookmarkEnd w:id="70"/>
      <w:bookmarkEnd w:id="76"/>
    </w:p>
    <w:p w14:paraId="25E2E4ED" w14:textId="4FCA134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17.1.</w:t>
      </w:r>
      <w:r w:rsidRPr="00E651B0">
        <w:rPr>
          <w:rFonts w:ascii="Times New Roman" w:eastAsia="Times New Roman" w:hAnsi="Times New Roman" w:cs="Times New Roman"/>
          <w:sz w:val="24"/>
          <w:szCs w:val="24"/>
          <w:lang w:eastAsia="bg-BG"/>
        </w:rPr>
        <w:t xml:space="preserve"> Срокът на валидност на офертите е </w:t>
      </w:r>
      <w:r w:rsidR="00641520">
        <w:rPr>
          <w:rFonts w:ascii="Times New Roman" w:eastAsia="Times New Roman" w:hAnsi="Times New Roman" w:cs="Times New Roman"/>
          <w:sz w:val="24"/>
          <w:szCs w:val="24"/>
          <w:lang w:eastAsia="bg-BG"/>
        </w:rPr>
        <w:t>6 (шест) месеца</w:t>
      </w:r>
      <w:r w:rsidRPr="00E651B0">
        <w:rPr>
          <w:rFonts w:ascii="Times New Roman" w:eastAsia="Times New Roman" w:hAnsi="Times New Roman" w:cs="Times New Roman"/>
          <w:sz w:val="24"/>
          <w:szCs w:val="24"/>
          <w:lang w:eastAsia="bg-BG"/>
        </w:rPr>
        <w:t>, считано от крайната дата за подаване на офертите.</w:t>
      </w:r>
    </w:p>
    <w:p w14:paraId="0C751EF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17.2.</w:t>
      </w:r>
      <w:r w:rsidRPr="00E651B0">
        <w:rPr>
          <w:rFonts w:ascii="Times New Roman" w:eastAsia="Times New Roman" w:hAnsi="Times New Roman" w:cs="Times New Roman"/>
          <w:sz w:val="24"/>
          <w:szCs w:val="24"/>
          <w:lang w:eastAsia="bg-BG"/>
        </w:rPr>
        <w:t xml:space="preserve"> Възложителят кани участниците да удължат срока на валидност на офертите, когато той е изтекъл.</w:t>
      </w:r>
    </w:p>
    <w:p w14:paraId="0432569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 xml:space="preserve">17.3. </w:t>
      </w:r>
      <w:r w:rsidRPr="00E651B0">
        <w:rPr>
          <w:rFonts w:ascii="Times New Roman" w:eastAsia="Times New Roman" w:hAnsi="Times New Roman" w:cs="Times New Roman"/>
          <w:sz w:val="24"/>
          <w:szCs w:val="24"/>
          <w:lang w:eastAsia="bg-BG"/>
        </w:rPr>
        <w:t>Участник, който след покана от страна на възложителя и в определения в нея срок, не удължи срока на валидност на офертата си, се отстранява от участие.</w:t>
      </w:r>
    </w:p>
    <w:p w14:paraId="1A304BF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1C24CB48" w14:textId="77777777" w:rsidR="00E651B0" w:rsidRPr="00E651B0" w:rsidRDefault="00E651B0" w:rsidP="00E651B0">
      <w:pPr>
        <w:keepNext/>
        <w:spacing w:after="0" w:line="240" w:lineRule="auto"/>
        <w:ind w:right="133" w:firstLine="720"/>
        <w:jc w:val="center"/>
        <w:outlineLvl w:val="0"/>
        <w:rPr>
          <w:rFonts w:eastAsia="Times New Roman" w:cs="Times New Roman"/>
          <w:b/>
          <w:bCs/>
          <w:sz w:val="24"/>
          <w:szCs w:val="24"/>
        </w:rPr>
      </w:pPr>
      <w:bookmarkStart w:id="77" w:name="_Toc318744052"/>
      <w:bookmarkStart w:id="78" w:name="_Toc450202033"/>
      <w:bookmarkStart w:id="79" w:name="_Toc318670453"/>
      <w:bookmarkStart w:id="80" w:name="_Toc297805159"/>
      <w:r w:rsidRPr="00E651B0">
        <w:rPr>
          <w:rFonts w:ascii="NewSaturionCyr" w:eastAsia="Times New Roman" w:hAnsi="NewSaturionCyr" w:cs="Times New Roman"/>
          <w:b/>
          <w:bCs/>
          <w:sz w:val="24"/>
          <w:szCs w:val="24"/>
        </w:rPr>
        <w:t>ІІІ. ДОКУМЕНТАЦИЯ ЗА УЧАСТИЕ</w:t>
      </w:r>
      <w:bookmarkEnd w:id="77"/>
      <w:bookmarkEnd w:id="78"/>
    </w:p>
    <w:p w14:paraId="4A9750DD" w14:textId="77777777" w:rsidR="00E651B0" w:rsidRPr="00E651B0" w:rsidRDefault="00E651B0" w:rsidP="00E651B0">
      <w:pPr>
        <w:spacing w:after="0" w:line="240" w:lineRule="auto"/>
        <w:rPr>
          <w:rFonts w:ascii="Times New Roman" w:eastAsia="Times New Roman" w:hAnsi="Times New Roman" w:cs="Times New Roman"/>
          <w:sz w:val="24"/>
          <w:szCs w:val="24"/>
        </w:rPr>
      </w:pPr>
    </w:p>
    <w:p w14:paraId="2A06019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81" w:name="_Toc318744053"/>
      <w:bookmarkStart w:id="82" w:name="_Toc450202034"/>
      <w:r w:rsidRPr="00E651B0">
        <w:rPr>
          <w:rFonts w:ascii="Times New Roman" w:eastAsia="Times New Roman" w:hAnsi="Times New Roman" w:cs="Times New Roman"/>
          <w:b/>
          <w:sz w:val="24"/>
          <w:szCs w:val="20"/>
          <w:lang w:eastAsia="bg-BG"/>
        </w:rPr>
        <w:t>18. Място и условия за получаване на документацията</w:t>
      </w:r>
      <w:bookmarkEnd w:id="79"/>
      <w:bookmarkEnd w:id="80"/>
      <w:bookmarkEnd w:id="81"/>
      <w:bookmarkEnd w:id="82"/>
    </w:p>
    <w:p w14:paraId="4378708C" w14:textId="240735AE"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От датата на публикуване на обявлението в Регистъра на обществените поръчки възложителят предоставя неограничен, пълен, безплатен и пряк достъп до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документацията</w:t>
      </w:r>
      <w:r w:rsidRPr="00E651B0">
        <w:rPr>
          <w:rFonts w:ascii="Times New Roman" w:eastAsia="Times New Roman" w:hAnsi="Times New Roman" w:cs="Times New Roman"/>
          <w:color w:val="000000"/>
          <w:sz w:val="24"/>
          <w:szCs w:val="24"/>
          <w:lang w:eastAsia="bg-BG"/>
        </w:rPr>
        <w:t xml:space="preserve"> за обществената поръчка на официалния интернет адрес на възложителя </w:t>
      </w:r>
      <w:r w:rsidR="00E53E11">
        <w:rPr>
          <w:rFonts w:ascii="Times New Roman" w:eastAsia="Times New Roman" w:hAnsi="Times New Roman" w:cs="Times New Roman"/>
          <w:b/>
          <w:color w:val="000000"/>
          <w:sz w:val="24"/>
          <w:szCs w:val="24"/>
          <w:lang w:val="en-US" w:eastAsia="bg-BG"/>
        </w:rPr>
        <w:t>www.unwe.bg</w:t>
      </w:r>
      <w:r w:rsidRPr="00E651B0">
        <w:rPr>
          <w:rFonts w:ascii="Times New Roman" w:eastAsia="Times New Roman" w:hAnsi="Times New Roman" w:cs="Times New Roman"/>
          <w:color w:val="000000"/>
          <w:sz w:val="24"/>
          <w:szCs w:val="24"/>
          <w:lang w:eastAsia="bg-BG"/>
        </w:rPr>
        <w:t xml:space="preserve"> в профила на купувача,  </w:t>
      </w:r>
      <w:r w:rsidR="00E53E11" w:rsidRPr="00E53E11">
        <w:rPr>
          <w:rFonts w:ascii="Times New Roman" w:eastAsia="Times New Roman" w:hAnsi="Times New Roman" w:cs="Times New Roman"/>
          <w:b/>
          <w:color w:val="000000"/>
          <w:sz w:val="24"/>
          <w:szCs w:val="24"/>
          <w:lang w:eastAsia="bg-BG"/>
        </w:rPr>
        <w:t>http://zo</w:t>
      </w:r>
      <w:r w:rsidR="005F56B6">
        <w:rPr>
          <w:rFonts w:ascii="Times New Roman" w:eastAsia="Times New Roman" w:hAnsi="Times New Roman" w:cs="Times New Roman"/>
          <w:b/>
          <w:color w:val="000000"/>
          <w:sz w:val="24"/>
          <w:szCs w:val="24"/>
          <w:lang w:eastAsia="bg-BG"/>
        </w:rPr>
        <w:t>p2.unwe.bg/Document?folderId=267</w:t>
      </w:r>
      <w:r w:rsidRPr="00E651B0">
        <w:rPr>
          <w:rFonts w:ascii="Times New Roman" w:eastAsia="Times New Roman" w:hAnsi="Times New Roman" w:cs="Times New Roman"/>
          <w:color w:val="000000"/>
          <w:sz w:val="24"/>
          <w:szCs w:val="24"/>
          <w:lang w:eastAsia="bg-BG"/>
        </w:rPr>
        <w:t>.</w:t>
      </w:r>
    </w:p>
    <w:p w14:paraId="7E829182" w14:textId="77777777" w:rsidR="00E651B0" w:rsidRPr="00E651B0" w:rsidRDefault="00E651B0" w:rsidP="00E651B0">
      <w:pP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2FDC9FC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83" w:name="_Toc297805161"/>
      <w:bookmarkStart w:id="84" w:name="_Toc318670454"/>
      <w:bookmarkStart w:id="85" w:name="_Toc318744054"/>
    </w:p>
    <w:p w14:paraId="3DEB1DB7"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86" w:name="_Toc450202035"/>
      <w:r w:rsidRPr="00E651B0">
        <w:rPr>
          <w:rFonts w:ascii="NewSaturionCyr" w:eastAsia="Times New Roman" w:hAnsi="NewSaturionCyr" w:cs="Times New Roman"/>
          <w:b/>
          <w:bCs/>
          <w:sz w:val="24"/>
          <w:szCs w:val="24"/>
        </w:rPr>
        <w:t>ІV. РАЗЯСНЕНИЯ</w:t>
      </w:r>
      <w:bookmarkStart w:id="87" w:name="_Toc297805162"/>
      <w:bookmarkEnd w:id="83"/>
      <w:bookmarkEnd w:id="84"/>
      <w:bookmarkEnd w:id="85"/>
      <w:bookmarkEnd w:id="86"/>
    </w:p>
    <w:p w14:paraId="7FDFCFB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88" w:name="_Toc318744055"/>
      <w:bookmarkStart w:id="89" w:name="_Toc450202036"/>
      <w:r w:rsidRPr="00E651B0">
        <w:rPr>
          <w:rFonts w:ascii="Times New Roman" w:eastAsia="Times New Roman" w:hAnsi="Times New Roman" w:cs="Times New Roman"/>
          <w:b/>
          <w:sz w:val="24"/>
          <w:szCs w:val="20"/>
          <w:lang w:eastAsia="bg-BG"/>
        </w:rPr>
        <w:t>19. Искания за разяснения и условия за представяне на разяснения</w:t>
      </w:r>
      <w:bookmarkEnd w:id="87"/>
      <w:bookmarkEnd w:id="88"/>
      <w:bookmarkEnd w:id="89"/>
    </w:p>
    <w:p w14:paraId="482FADD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19.1.</w:t>
      </w:r>
      <w:r w:rsidRPr="00E651B0">
        <w:rPr>
          <w:rFonts w:ascii="Times New Roman" w:eastAsia="Times New Roman" w:hAnsi="Times New Roman" w:cs="Times New Roman"/>
          <w:sz w:val="24"/>
          <w:szCs w:val="24"/>
          <w:lang w:eastAsia="bg-BG"/>
        </w:rPr>
        <w:t xml:space="preserve"> Лицата могат да поискат писмено от възложителя разяснения по решението, обявлението и документацията за обществената поръчка до 7 /седем/ дни преди изтичане на срока за получаване на офертите. По смисъла на §2, т.</w:t>
      </w:r>
      <w:r w:rsidRPr="00E651B0" w:rsidDel="001338A9">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33 от ДР на ЗОП  „Писмен“ или „в писмена форма“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p w14:paraId="682BEFC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19.2.</w:t>
      </w:r>
      <w:r w:rsidRPr="00E651B0">
        <w:rPr>
          <w:rFonts w:ascii="Times New Roman" w:eastAsia="Times New Roman" w:hAnsi="Times New Roman" w:cs="Times New Roman"/>
          <w:sz w:val="24"/>
          <w:szCs w:val="24"/>
          <w:lang w:eastAsia="bg-BG"/>
        </w:rPr>
        <w:t xml:space="preserve"> 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9AC91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19.3.</w:t>
      </w:r>
      <w:r w:rsidRPr="00E651B0">
        <w:rPr>
          <w:rFonts w:ascii="Times New Roman" w:eastAsia="Times New Roman" w:hAnsi="Times New Roman" w:cs="Times New Roman"/>
          <w:sz w:val="24"/>
          <w:szCs w:val="24"/>
          <w:lang w:eastAsia="bg-BG"/>
        </w:rPr>
        <w:t xml:space="preserve"> Възложителят не предоставя разяснения, ако искането е постъпило след срока по т. 19.1.</w:t>
      </w:r>
    </w:p>
    <w:p w14:paraId="65212D60"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90" w:name="_Toc318744056"/>
    </w:p>
    <w:p w14:paraId="44D6BABB"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91" w:name="_Toc450202037"/>
      <w:r w:rsidRPr="00E651B0">
        <w:rPr>
          <w:rFonts w:ascii="NewSaturionCyr" w:eastAsia="Times New Roman" w:hAnsi="NewSaturionCyr" w:cs="Times New Roman"/>
          <w:b/>
          <w:bCs/>
          <w:sz w:val="24"/>
          <w:szCs w:val="24"/>
        </w:rPr>
        <w:t>V. ОФЕРТА</w:t>
      </w:r>
      <w:bookmarkStart w:id="92" w:name="_Toc318670455"/>
      <w:bookmarkStart w:id="93" w:name="_Toc297805163"/>
      <w:bookmarkEnd w:id="90"/>
      <w:bookmarkEnd w:id="91"/>
    </w:p>
    <w:p w14:paraId="7CC65F43"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94" w:name="_Toc318744057"/>
      <w:bookmarkStart w:id="95" w:name="_Toc450202038"/>
      <w:r w:rsidRPr="00E651B0">
        <w:rPr>
          <w:rFonts w:ascii="Times New Roman" w:eastAsia="Times New Roman" w:hAnsi="Times New Roman" w:cs="Times New Roman"/>
          <w:b/>
          <w:sz w:val="24"/>
          <w:szCs w:val="20"/>
          <w:lang w:eastAsia="bg-BG"/>
        </w:rPr>
        <w:t>20. Подготовка на офертата</w:t>
      </w:r>
      <w:bookmarkEnd w:id="92"/>
      <w:bookmarkEnd w:id="93"/>
      <w:bookmarkEnd w:id="94"/>
      <w:bookmarkEnd w:id="95"/>
    </w:p>
    <w:p w14:paraId="61418A8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20.1.</w:t>
      </w:r>
      <w:r w:rsidRPr="00E651B0">
        <w:rPr>
          <w:rFonts w:ascii="Times New Roman" w:eastAsia="Times New Roman" w:hAnsi="Times New Roman" w:cs="Times New Roman"/>
          <w:sz w:val="24"/>
          <w:szCs w:val="24"/>
          <w:lang w:eastAsia="bg-BG"/>
        </w:rPr>
        <w:t xml:space="preserve"> При подготовката на офертите участниците са длъжни да спазват изискванията на възложителя., както и да се придържат точно към обявените от възложителя условия.  Отговорността за правилното разучаване на документацията за участие се носи единствено от участниците.</w:t>
      </w:r>
    </w:p>
    <w:p w14:paraId="2A6CE46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20.2.</w:t>
      </w:r>
      <w:r w:rsidRPr="00E651B0">
        <w:rPr>
          <w:rFonts w:ascii="Times New Roman" w:eastAsia="Times New Roman" w:hAnsi="Times New Roman" w:cs="Times New Roman"/>
          <w:sz w:val="24"/>
          <w:szCs w:val="24"/>
          <w:lang w:eastAsia="bg-BG"/>
        </w:rPr>
        <w:t xml:space="preserve"> Офертите се изготвят на български език. </w:t>
      </w:r>
    </w:p>
    <w:p w14:paraId="2E83A242" w14:textId="2740DE96" w:rsidR="00E651B0" w:rsidRPr="00EA6A9D"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20.3.</w:t>
      </w:r>
      <w:r w:rsidRPr="00E651B0">
        <w:rPr>
          <w:rFonts w:ascii="Times New Roman" w:eastAsia="Times New Roman" w:hAnsi="Times New Roman" w:cs="Times New Roman"/>
          <w:sz w:val="24"/>
          <w:szCs w:val="24"/>
          <w:lang w:eastAsia="bg-BG"/>
        </w:rPr>
        <w:t xml:space="preserve"> Всеки участник в процедура за възлагане на обществена поръчка има право да представи само една оферта.</w:t>
      </w:r>
      <w:r w:rsidR="00EA6A9D" w:rsidRPr="00EA6A9D">
        <w:rPr>
          <w:rFonts w:ascii="Times New Roman" w:eastAsia="Times New Roman" w:hAnsi="Times New Roman" w:cs="Times New Roman"/>
          <w:b/>
          <w:sz w:val="24"/>
          <w:szCs w:val="24"/>
          <w:lang w:eastAsia="bg-BG"/>
        </w:rPr>
        <w:t xml:space="preserve"> </w:t>
      </w:r>
    </w:p>
    <w:p w14:paraId="0AF47919"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20.4.</w:t>
      </w:r>
      <w:r w:rsidRPr="00E651B0">
        <w:rPr>
          <w:rFonts w:ascii="Times New Roman" w:eastAsia="Times New Roman" w:hAnsi="Times New Roman" w:cs="Times New Roman"/>
          <w:sz w:val="24"/>
          <w:szCs w:val="24"/>
          <w:lang w:eastAsia="bg-BG"/>
        </w:rPr>
        <w:t xml:space="preserve"> Лице, което участва в обединение или е дало съгласие да бъде подизпълнител на друг участник, не може да подава самостоятелно оферта.</w:t>
      </w:r>
    </w:p>
    <w:p w14:paraId="5FD6739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20.5.</w:t>
      </w:r>
      <w:r w:rsidRPr="00E651B0">
        <w:rPr>
          <w:rFonts w:ascii="Times New Roman" w:eastAsia="Times New Roman" w:hAnsi="Times New Roman" w:cs="Times New Roman"/>
          <w:sz w:val="24"/>
          <w:szCs w:val="24"/>
          <w:lang w:eastAsia="bg-BG"/>
        </w:rPr>
        <w:t xml:space="preserve"> В процедура за възлагане на обществена поръчка едно физическо или юридическо лице може да участва само в едно обединение.</w:t>
      </w:r>
    </w:p>
    <w:p w14:paraId="411E75C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20.6.</w:t>
      </w:r>
      <w:r w:rsidRPr="00E651B0">
        <w:rPr>
          <w:rFonts w:ascii="Times New Roman" w:eastAsia="Times New Roman" w:hAnsi="Times New Roman" w:cs="Times New Roman"/>
          <w:sz w:val="24"/>
          <w:szCs w:val="24"/>
          <w:lang w:eastAsia="bg-BG"/>
        </w:rPr>
        <w:t xml:space="preserve"> Свързани лица не могат да бъдат самостоятелни участници в една и съща процедура.</w:t>
      </w:r>
    </w:p>
    <w:p w14:paraId="489A078C"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20.7.</w:t>
      </w:r>
      <w:r w:rsidRPr="00E651B0">
        <w:rPr>
          <w:rFonts w:ascii="Times New Roman" w:eastAsia="Times New Roman" w:hAnsi="Times New Roman" w:cs="Times New Roman"/>
          <w:sz w:val="24"/>
          <w:szCs w:val="24"/>
          <w:lang w:eastAsia="bg-BG"/>
        </w:rPr>
        <w:t xml:space="preserve"> Когато обществената поръчка има обособени позиции, условията по т. 20.3 – т. 20.6 се прилагат отделно за всяка от обособените позиции.</w:t>
      </w:r>
    </w:p>
    <w:p w14:paraId="6E90D5DA" w14:textId="3B3BF53D"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20.</w:t>
      </w:r>
      <w:r w:rsidR="000912C0">
        <w:rPr>
          <w:rFonts w:ascii="Times New Roman" w:eastAsia="Times New Roman" w:hAnsi="Times New Roman" w:cs="Times New Roman"/>
          <w:b/>
          <w:sz w:val="24"/>
          <w:szCs w:val="24"/>
          <w:lang w:eastAsia="bg-BG"/>
        </w:rPr>
        <w:t>8</w:t>
      </w:r>
      <w:r w:rsidRPr="00E651B0">
        <w:rPr>
          <w:rFonts w:ascii="Times New Roman" w:eastAsia="Times New Roman" w:hAnsi="Times New Roman" w:cs="Times New Roman"/>
          <w:sz w:val="24"/>
          <w:szCs w:val="24"/>
          <w:lang w:eastAsia="bg-BG"/>
        </w:rPr>
        <w:t xml:space="preserve">. Всеки участник трябва да е посетил </w:t>
      </w:r>
      <w:r w:rsidR="005F56B6">
        <w:rPr>
          <w:rFonts w:ascii="Times New Roman" w:eastAsia="Times New Roman" w:hAnsi="Times New Roman" w:cs="Times New Roman"/>
          <w:sz w:val="24"/>
          <w:szCs w:val="24"/>
          <w:lang w:eastAsia="bg-BG"/>
        </w:rPr>
        <w:t>обекта</w:t>
      </w:r>
      <w:r w:rsidRPr="00E651B0">
        <w:rPr>
          <w:rFonts w:ascii="Times New Roman" w:eastAsia="Times New Roman" w:hAnsi="Times New Roman" w:cs="Times New Roman"/>
          <w:sz w:val="24"/>
          <w:szCs w:val="24"/>
          <w:lang w:eastAsia="bg-BG"/>
        </w:rPr>
        <w:t xml:space="preserve">, за да се запознае с условията на място и да оцени на своя отговорност, за своя сметка и риск всички необходими фактори за подготовката на неговата оферта и подписването на договора. </w:t>
      </w:r>
      <w:r w:rsidRPr="00DA17EF">
        <w:rPr>
          <w:rFonts w:ascii="Times New Roman" w:eastAsia="Times New Roman" w:hAnsi="Times New Roman" w:cs="Times New Roman"/>
          <w:sz w:val="24"/>
          <w:szCs w:val="24"/>
          <w:lang w:eastAsia="bg-BG"/>
        </w:rPr>
        <w:t xml:space="preserve">Всеки участник задължително представя в офертата си декларация, че е посетил </w:t>
      </w:r>
      <w:r w:rsidR="005F56B6">
        <w:rPr>
          <w:rFonts w:ascii="Times New Roman" w:eastAsia="Times New Roman" w:hAnsi="Times New Roman" w:cs="Times New Roman"/>
          <w:sz w:val="24"/>
          <w:szCs w:val="24"/>
          <w:lang w:eastAsia="bg-BG"/>
        </w:rPr>
        <w:t>обекта</w:t>
      </w:r>
      <w:r w:rsidRPr="00DA17EF">
        <w:rPr>
          <w:rFonts w:ascii="Times New Roman" w:eastAsia="Times New Roman" w:hAnsi="Times New Roman" w:cs="Times New Roman"/>
          <w:sz w:val="24"/>
          <w:szCs w:val="24"/>
          <w:lang w:eastAsia="bg-BG"/>
        </w:rPr>
        <w:t xml:space="preserve"> и се е запознал с условията за </w:t>
      </w:r>
      <w:r w:rsidR="005F56B6">
        <w:rPr>
          <w:rFonts w:ascii="Times New Roman" w:eastAsia="Times New Roman" w:hAnsi="Times New Roman" w:cs="Times New Roman"/>
          <w:sz w:val="24"/>
          <w:szCs w:val="24"/>
          <w:lang w:eastAsia="bg-BG"/>
        </w:rPr>
        <w:t>изпълнение на поръчката</w:t>
      </w:r>
      <w:r w:rsidRPr="00DA17EF">
        <w:rPr>
          <w:rFonts w:ascii="Times New Roman" w:eastAsia="Times New Roman" w:hAnsi="Times New Roman" w:cs="Times New Roman"/>
          <w:sz w:val="24"/>
          <w:szCs w:val="24"/>
          <w:lang w:eastAsia="bg-BG"/>
        </w:rPr>
        <w:t xml:space="preserve"> на място, за което попълва Декларация съгласно Образец № </w:t>
      </w:r>
      <w:r w:rsidR="00E26E3C" w:rsidRPr="00DA17EF">
        <w:rPr>
          <w:rFonts w:ascii="Times New Roman" w:eastAsia="Times New Roman" w:hAnsi="Times New Roman" w:cs="Times New Roman"/>
          <w:sz w:val="24"/>
          <w:szCs w:val="24"/>
          <w:lang w:eastAsia="bg-BG"/>
        </w:rPr>
        <w:t>3.4.</w:t>
      </w:r>
      <w:r w:rsidRPr="00DA17EF">
        <w:rPr>
          <w:rFonts w:ascii="Times New Roman" w:eastAsia="Times New Roman" w:hAnsi="Times New Roman" w:cs="Times New Roman"/>
          <w:sz w:val="24"/>
          <w:szCs w:val="24"/>
          <w:lang w:eastAsia="bg-BG"/>
        </w:rPr>
        <w:t xml:space="preserve"> от документацията за участие.</w:t>
      </w:r>
    </w:p>
    <w:p w14:paraId="43DA6DA0" w14:textId="704FC0CC"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96" w:name="_Toc297805165"/>
      <w:bookmarkStart w:id="97" w:name="_Toc318670456"/>
      <w:bookmarkStart w:id="98" w:name="_Toc318744058"/>
      <w:r w:rsidRPr="00E651B0">
        <w:rPr>
          <w:rFonts w:ascii="Times New Roman" w:eastAsia="Times New Roman" w:hAnsi="Times New Roman" w:cs="Times New Roman"/>
          <w:b/>
          <w:sz w:val="24"/>
          <w:szCs w:val="24"/>
          <w:lang w:eastAsia="bg-BG"/>
        </w:rPr>
        <w:t>20.</w:t>
      </w:r>
      <w:r w:rsidR="00421900">
        <w:rPr>
          <w:rFonts w:ascii="Times New Roman" w:eastAsia="Times New Roman" w:hAnsi="Times New Roman" w:cs="Times New Roman"/>
          <w:b/>
          <w:sz w:val="24"/>
          <w:szCs w:val="24"/>
          <w:lang w:eastAsia="bg-BG"/>
        </w:rPr>
        <w:t>9</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Участник, който е представил оферта, която не отговаря на предварително обявените условия на поръчката се отстранява от участие в процедурата.</w:t>
      </w:r>
    </w:p>
    <w:p w14:paraId="2DAC7CB3"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4D38B63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99" w:name="_Toc450202039"/>
      <w:r w:rsidRPr="00E651B0">
        <w:rPr>
          <w:rFonts w:ascii="Times New Roman" w:eastAsia="Times New Roman" w:hAnsi="Times New Roman" w:cs="Times New Roman"/>
          <w:b/>
          <w:sz w:val="24"/>
          <w:szCs w:val="20"/>
          <w:lang w:eastAsia="bg-BG"/>
        </w:rPr>
        <w:t>21. Изчисляване на сроковете</w:t>
      </w:r>
      <w:bookmarkEnd w:id="96"/>
      <w:bookmarkEnd w:id="97"/>
      <w:bookmarkEnd w:id="98"/>
      <w:bookmarkEnd w:id="99"/>
    </w:p>
    <w:p w14:paraId="13B452D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Сроковете в тази документация ще бъдат изчислявани, както следва:</w:t>
      </w:r>
    </w:p>
    <w:p w14:paraId="07DB1F0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21.1.</w:t>
      </w:r>
      <w:r w:rsidRPr="00E651B0">
        <w:rPr>
          <w:rFonts w:ascii="Times New Roman" w:eastAsia="Times New Roman" w:hAnsi="Times New Roman" w:cs="Times New Roman"/>
          <w:color w:val="000000"/>
          <w:sz w:val="24"/>
          <w:szCs w:val="24"/>
          <w:lang w:eastAsia="bg-BG"/>
        </w:rPr>
        <w:t xml:space="preserve"> При определянето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срокове</w:t>
      </w:r>
      <w:r w:rsidRPr="00E651B0">
        <w:rPr>
          <w:rFonts w:ascii="Times New Roman" w:eastAsia="Times New Roman" w:hAnsi="Times New Roman" w:cs="Times New Roman"/>
          <w:color w:val="000000"/>
          <w:sz w:val="24"/>
          <w:szCs w:val="24"/>
          <w:lang w:eastAsia="bg-BG"/>
        </w:rPr>
        <w:t>, които са в дни и се броят след определено действие или събитие, не се брои денят на настъпване на действието или на събитието. Когато последният ден от срока е неприсъствен, срокът изтича в първия присъствен ден.</w:t>
      </w:r>
    </w:p>
    <w:p w14:paraId="7C4150D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21.2.</w:t>
      </w:r>
      <w:r w:rsidRPr="00E651B0">
        <w:rPr>
          <w:rFonts w:ascii="Times New Roman" w:eastAsia="Times New Roman" w:hAnsi="Times New Roman" w:cs="Times New Roman"/>
          <w:color w:val="000000"/>
          <w:sz w:val="24"/>
          <w:szCs w:val="24"/>
          <w:lang w:eastAsia="bg-BG"/>
        </w:rPr>
        <w:t xml:space="preserve"> Когато срокът изтича определен брой дни преди известен ден, този ден се взема предвид при определяне на датата, до която се извършва съответното действие.</w:t>
      </w:r>
    </w:p>
    <w:p w14:paraId="70C71C0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21.3.</w:t>
      </w:r>
      <w:r w:rsidRPr="00E651B0">
        <w:rPr>
          <w:rFonts w:ascii="Times New Roman" w:eastAsia="Times New Roman" w:hAnsi="Times New Roman" w:cs="Times New Roman"/>
          <w:color w:val="000000"/>
          <w:sz w:val="24"/>
          <w:szCs w:val="24"/>
          <w:lang w:eastAsia="bg-BG"/>
        </w:rPr>
        <w:t xml:space="preserve"> Последният ден на срока изтича в момента на приключване на работното време на възложителя. В случаите, при които се подава информация до автоматизирани системи за електронна обработка, срокът изтича: </w:t>
      </w:r>
    </w:p>
    <w:p w14:paraId="218AFCCE"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21.3.1. в 24,00 ч. на този ден – при системи, които работят без прекъсване;</w:t>
      </w:r>
    </w:p>
    <w:p w14:paraId="6C11309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21.3.2. в срок, определен от възложителя, но не по-рано от приключване на работното време, когато системата работи с прекъсване.</w:t>
      </w:r>
    </w:p>
    <w:p w14:paraId="6A82152D" w14:textId="355FFC8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color w:val="000000"/>
          <w:sz w:val="24"/>
          <w:szCs w:val="24"/>
          <w:lang w:eastAsia="bg-BG"/>
        </w:rPr>
        <w:t>21.4.</w:t>
      </w:r>
      <w:r w:rsidRPr="00E651B0">
        <w:rPr>
          <w:rFonts w:ascii="Times New Roman" w:eastAsia="Times New Roman" w:hAnsi="Times New Roman" w:cs="Times New Roman"/>
          <w:color w:val="000000"/>
          <w:sz w:val="24"/>
          <w:szCs w:val="24"/>
          <w:lang w:eastAsia="bg-BG"/>
        </w:rPr>
        <w:t xml:space="preserve"> Когато възложителят удължава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сроковете</w:t>
      </w:r>
      <w:r w:rsidRPr="00E651B0">
        <w:rPr>
          <w:rFonts w:ascii="Times New Roman" w:eastAsia="Times New Roman" w:hAnsi="Times New Roman" w:cs="Times New Roman"/>
          <w:color w:val="000000"/>
          <w:sz w:val="24"/>
          <w:szCs w:val="24"/>
          <w:lang w:eastAsia="bg-BG"/>
        </w:rPr>
        <w:t xml:space="preserve"> в процедурата на основание </w:t>
      </w:r>
      <w:hyperlink r:id="rId11" w:history="1">
        <w:r w:rsidRPr="00E651B0">
          <w:rPr>
            <w:rFonts w:ascii="Times New Roman" w:eastAsia="Times New Roman" w:hAnsi="Times New Roman" w:cs="Times New Roman"/>
            <w:color w:val="000000"/>
            <w:sz w:val="24"/>
            <w:szCs w:val="24"/>
            <w:lang w:eastAsia="bg-BG"/>
          </w:rPr>
          <w:t>чл. 100, ал. 11 ЗОП</w:t>
        </w:r>
      </w:hyperlink>
      <w:r w:rsidRPr="00E651B0">
        <w:rPr>
          <w:rFonts w:ascii="Times New Roman" w:eastAsia="Times New Roman" w:hAnsi="Times New Roman" w:cs="Times New Roman"/>
          <w:color w:val="000000"/>
          <w:sz w:val="24"/>
          <w:szCs w:val="24"/>
          <w:lang w:eastAsia="bg-BG"/>
        </w:rPr>
        <w:t xml:space="preserve">, общата продължителност на всеки от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сроковете</w:t>
      </w:r>
      <w:r w:rsidRPr="00E651B0">
        <w:rPr>
          <w:rFonts w:ascii="Times New Roman" w:eastAsia="Times New Roman" w:hAnsi="Times New Roman" w:cs="Times New Roman"/>
          <w:color w:val="000000"/>
          <w:sz w:val="24"/>
          <w:szCs w:val="24"/>
          <w:lang w:eastAsia="bg-BG"/>
        </w:rPr>
        <w:t xml:space="preserve">, изтекли до момента на спирането на процедурата, заедно с новоопределените удължени </w:t>
      </w:r>
      <w:r w:rsidR="00421900" w:rsidRPr="00DB3ABB">
        <w:rPr>
          <w:rFonts w:ascii="Times New Roman" w:eastAsia="Times New Roman" w:hAnsi="Times New Roman" w:cs="Times New Roman"/>
          <w:color w:val="000000"/>
          <w:sz w:val="24"/>
          <w:szCs w:val="24"/>
          <w:lang w:eastAsia="bg-BG"/>
        </w:rPr>
        <w:t>срокове</w:t>
      </w:r>
      <w:r w:rsidR="00DB3ABB" w:rsidRPr="001520FC">
        <w:rPr>
          <w:rFonts w:ascii="Times New Roman" w:eastAsia="Times New Roman" w:hAnsi="Times New Roman" w:cs="Times New Roman"/>
          <w:color w:val="000000"/>
          <w:sz w:val="24"/>
          <w:szCs w:val="24"/>
          <w:lang w:eastAsia="bg-BG"/>
        </w:rPr>
        <w:t xml:space="preserve"> </w:t>
      </w:r>
      <w:r w:rsidR="00DB3ABB" w:rsidRPr="00792FA5">
        <w:rPr>
          <w:rFonts w:ascii="Times New Roman" w:hAnsi="Times New Roman" w:cs="Times New Roman"/>
          <w:sz w:val="24"/>
          <w:szCs w:val="24"/>
        </w:rPr>
        <w:t>не може да е по-кратка от първоначалния срок, определен от възложителя</w:t>
      </w:r>
      <w:r w:rsidR="00421900" w:rsidRPr="00DB3ABB">
        <w:rPr>
          <w:rFonts w:ascii="Times New Roman" w:eastAsia="Times New Roman" w:hAnsi="Times New Roman" w:cs="Times New Roman"/>
          <w:color w:val="000000"/>
          <w:sz w:val="24"/>
          <w:szCs w:val="24"/>
          <w:lang w:eastAsia="bg-BG"/>
        </w:rPr>
        <w:t>.</w:t>
      </w:r>
    </w:p>
    <w:p w14:paraId="1B735729"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00" w:name="_Toc297805166"/>
      <w:bookmarkStart w:id="101" w:name="_Toc318670457"/>
      <w:bookmarkStart w:id="102" w:name="_Toc318744059"/>
    </w:p>
    <w:p w14:paraId="7A7C2FB0" w14:textId="77777777" w:rsidR="00DE1906" w:rsidRPr="00E651B0" w:rsidRDefault="00DE1906" w:rsidP="00DE1906">
      <w:pPr>
        <w:keepNext/>
        <w:spacing w:after="0" w:line="240" w:lineRule="auto"/>
        <w:jc w:val="both"/>
        <w:outlineLvl w:val="1"/>
        <w:rPr>
          <w:rFonts w:ascii="Times New Roman" w:eastAsia="Times New Roman" w:hAnsi="Times New Roman" w:cs="Times New Roman"/>
          <w:b/>
          <w:sz w:val="24"/>
          <w:szCs w:val="20"/>
          <w:lang w:eastAsia="bg-BG"/>
        </w:rPr>
      </w:pPr>
      <w:bookmarkStart w:id="103" w:name="_Toc450202040"/>
      <w:bookmarkStart w:id="104" w:name="_Toc318670464"/>
      <w:bookmarkStart w:id="105" w:name="_Toc318744063"/>
      <w:bookmarkStart w:id="106" w:name="_Toc450202041"/>
      <w:bookmarkStart w:id="107" w:name="_Toc297805172"/>
      <w:bookmarkEnd w:id="100"/>
      <w:bookmarkEnd w:id="101"/>
      <w:bookmarkEnd w:id="102"/>
      <w:r w:rsidRPr="00E651B0">
        <w:rPr>
          <w:rFonts w:ascii="Times New Roman" w:eastAsia="Times New Roman" w:hAnsi="Times New Roman" w:cs="Times New Roman"/>
          <w:b/>
          <w:sz w:val="24"/>
          <w:szCs w:val="20"/>
          <w:lang w:eastAsia="bg-BG"/>
        </w:rPr>
        <w:t>22. Съдържание на офертите и изисквания</w:t>
      </w:r>
      <w:bookmarkEnd w:id="103"/>
    </w:p>
    <w:p w14:paraId="093E7D1C"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22.1.</w:t>
      </w:r>
      <w:r w:rsidRPr="00E651B0">
        <w:rPr>
          <w:rFonts w:ascii="Times New Roman" w:eastAsia="Times New Roman" w:hAnsi="Times New Roman" w:cs="Times New Roman"/>
          <w:sz w:val="24"/>
          <w:szCs w:val="24"/>
          <w:lang w:eastAsia="bg-BG"/>
        </w:rPr>
        <w:t xml:space="preserve"> Всяка оферта включва:</w:t>
      </w:r>
    </w:p>
    <w:p w14:paraId="3D524C8D"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22.1.</w:t>
      </w:r>
      <w:proofErr w:type="spellStart"/>
      <w:r w:rsidRPr="00E651B0">
        <w:rPr>
          <w:rFonts w:ascii="Times New Roman" w:eastAsia="Times New Roman" w:hAnsi="Times New Roman" w:cs="Times New Roman"/>
          <w:sz w:val="24"/>
          <w:szCs w:val="24"/>
          <w:lang w:eastAsia="bg-BG"/>
        </w:rPr>
        <w:t>1</w:t>
      </w:r>
      <w:proofErr w:type="spellEnd"/>
      <w:r w:rsidRPr="00E651B0">
        <w:rPr>
          <w:rFonts w:ascii="Times New Roman" w:eastAsia="Times New Roman" w:hAnsi="Times New Roman" w:cs="Times New Roman"/>
          <w:sz w:val="24"/>
          <w:szCs w:val="24"/>
          <w:lang w:eastAsia="bg-BG"/>
        </w:rPr>
        <w:t>. Опис на представените документи, съгласно Образец № 1 към настоящата документация;</w:t>
      </w:r>
    </w:p>
    <w:p w14:paraId="194F8B9A" w14:textId="77777777" w:rsidR="00DE1906" w:rsidRPr="00792FA5" w:rsidRDefault="00DE1906" w:rsidP="00DE1906">
      <w:pPr>
        <w:spacing w:after="0" w:line="240" w:lineRule="auto"/>
        <w:jc w:val="both"/>
        <w:rPr>
          <w:rFonts w:ascii="Times New Roman" w:eastAsia="Times New Roman" w:hAnsi="Times New Roman" w:cs="Times New Roman"/>
          <w:sz w:val="24"/>
          <w:szCs w:val="24"/>
          <w:lang w:val="en-US" w:eastAsia="bg-BG"/>
        </w:rPr>
      </w:pPr>
      <w:r w:rsidRPr="00E651B0">
        <w:rPr>
          <w:rFonts w:ascii="Times New Roman" w:eastAsia="Times New Roman" w:hAnsi="Times New Roman" w:cs="Times New Roman"/>
          <w:sz w:val="24"/>
          <w:szCs w:val="24"/>
          <w:lang w:eastAsia="bg-BG"/>
        </w:rPr>
        <w:t>22.1.2.</w:t>
      </w:r>
      <w:r>
        <w:rPr>
          <w:rFonts w:ascii="Times New Roman" w:eastAsia="Times New Roman" w:hAnsi="Times New Roman" w:cs="Times New Roman"/>
          <w:sz w:val="24"/>
          <w:szCs w:val="24"/>
          <w:lang w:val="en-US" w:eastAsia="bg-BG"/>
        </w:rPr>
        <w:t xml:space="preserve"> </w:t>
      </w:r>
      <w:r w:rsidRPr="00E651B0">
        <w:rPr>
          <w:rFonts w:ascii="Times New Roman" w:eastAsia="Times New Roman" w:hAnsi="Times New Roman" w:cs="Times New Roman"/>
          <w:sz w:val="24"/>
          <w:szCs w:val="24"/>
          <w:lang w:eastAsia="bg-BG"/>
        </w:rPr>
        <w:t xml:space="preserve">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w:t>
      </w:r>
      <w:r w:rsidRPr="00E651B0">
        <w:rPr>
          <w:rFonts w:ascii="Times New Roman" w:eastAsia="Times New Roman" w:hAnsi="Times New Roman" w:cs="Times New Roman"/>
          <w:sz w:val="24"/>
          <w:szCs w:val="24"/>
          <w:lang w:eastAsia="bg-BG"/>
        </w:rPr>
        <w:lastRenderedPageBreak/>
        <w:t>подизпълнител и за всяко лице, чиито ресурси ще бъдат ангажирани в изпълнението на поръчката, съгласно Образец № 2 към настоящата документация;</w:t>
      </w:r>
    </w:p>
    <w:p w14:paraId="1BAB4646" w14:textId="77777777" w:rsidR="00DE1906" w:rsidRPr="001E494A" w:rsidRDefault="00DE1906" w:rsidP="00DE1906">
      <w:pPr>
        <w:spacing w:after="0" w:line="240" w:lineRule="auto"/>
        <w:jc w:val="both"/>
        <w:rPr>
          <w:rFonts w:ascii="Times New Roman" w:eastAsia="Times New Roman" w:hAnsi="Times New Roman" w:cs="Times New Roman"/>
          <w:sz w:val="24"/>
          <w:szCs w:val="24"/>
          <w:lang w:eastAsia="bg-BG"/>
        </w:rPr>
      </w:pPr>
      <w:r w:rsidRPr="001E494A">
        <w:rPr>
          <w:rFonts w:ascii="Times New Roman" w:eastAsia="Times New Roman" w:hAnsi="Times New Roman" w:cs="Times New Roman"/>
          <w:sz w:val="24"/>
          <w:szCs w:val="24"/>
          <w:lang w:eastAsia="bg-BG"/>
        </w:rPr>
        <w:t>22.1.</w:t>
      </w:r>
      <w:r w:rsidRPr="001E494A">
        <w:rPr>
          <w:rFonts w:ascii="Times New Roman" w:eastAsia="Times New Roman" w:hAnsi="Times New Roman" w:cs="Times New Roman"/>
          <w:sz w:val="24"/>
          <w:szCs w:val="24"/>
          <w:lang w:val="en-US" w:eastAsia="bg-BG"/>
        </w:rPr>
        <w:t xml:space="preserve">3. </w:t>
      </w:r>
      <w:r w:rsidRPr="001E494A">
        <w:rPr>
          <w:rFonts w:ascii="Times New Roman" w:eastAsia="Times New Roman" w:hAnsi="Times New Roman" w:cs="Times New Roman"/>
          <w:sz w:val="24"/>
          <w:szCs w:val="24"/>
          <w:lang w:eastAsia="bg-BG"/>
        </w:rPr>
        <w:t>документи за доказване на предприетите мерки за надеждност, когато е приложимо;</w:t>
      </w:r>
    </w:p>
    <w:p w14:paraId="14B3AF2B" w14:textId="4B450443" w:rsidR="00DE1906" w:rsidRDefault="00DE1906" w:rsidP="00DE1906">
      <w:pPr>
        <w:spacing w:after="0" w:line="240" w:lineRule="auto"/>
        <w:jc w:val="both"/>
        <w:rPr>
          <w:rFonts w:ascii="Times New Roman" w:eastAsia="Times New Roman" w:hAnsi="Times New Roman" w:cs="Times New Roman"/>
          <w:sz w:val="24"/>
          <w:szCs w:val="24"/>
          <w:lang w:eastAsia="bg-BG"/>
        </w:rPr>
      </w:pPr>
      <w:r w:rsidRPr="001E494A">
        <w:rPr>
          <w:rFonts w:ascii="Times New Roman" w:eastAsia="Times New Roman" w:hAnsi="Times New Roman" w:cs="Times New Roman"/>
          <w:sz w:val="24"/>
          <w:szCs w:val="24"/>
          <w:lang w:eastAsia="bg-BG"/>
        </w:rPr>
        <w:t>22.1.</w:t>
      </w:r>
      <w:r>
        <w:rPr>
          <w:rFonts w:ascii="Times New Roman" w:eastAsia="Times New Roman" w:hAnsi="Times New Roman" w:cs="Times New Roman"/>
          <w:sz w:val="24"/>
          <w:szCs w:val="24"/>
          <w:lang w:eastAsia="bg-BG"/>
        </w:rPr>
        <w:t>4</w:t>
      </w:r>
      <w:r w:rsidRPr="001E494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д</w:t>
      </w:r>
      <w:r w:rsidRPr="001E494A">
        <w:rPr>
          <w:rFonts w:ascii="Times New Roman" w:eastAsia="Times New Roman" w:hAnsi="Times New Roman" w:cs="Times New Roman"/>
          <w:sz w:val="24"/>
          <w:szCs w:val="24"/>
          <w:lang w:eastAsia="bg-BG"/>
        </w:rPr>
        <w:t xml:space="preserve">окументите по </w:t>
      </w:r>
      <w:r>
        <w:rPr>
          <w:rFonts w:ascii="Times New Roman" w:eastAsia="Times New Roman" w:hAnsi="Times New Roman" w:cs="Times New Roman"/>
          <w:sz w:val="24"/>
          <w:szCs w:val="24"/>
          <w:lang w:eastAsia="bg-BG"/>
        </w:rPr>
        <w:t>т.9.4.</w:t>
      </w:r>
      <w:r w:rsidRPr="001E494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от настоящата документация, </w:t>
      </w:r>
      <w:r w:rsidRPr="001E494A">
        <w:rPr>
          <w:rFonts w:ascii="Times New Roman" w:eastAsia="Times New Roman" w:hAnsi="Times New Roman" w:cs="Times New Roman"/>
          <w:sz w:val="24"/>
          <w:szCs w:val="24"/>
          <w:lang w:eastAsia="bg-BG"/>
        </w:rPr>
        <w:t>когато е приложимо.</w:t>
      </w:r>
    </w:p>
    <w:p w14:paraId="4C53BFE4"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22.1.5. </w:t>
      </w:r>
      <w:r w:rsidRPr="00E651B0">
        <w:rPr>
          <w:rFonts w:ascii="Times New Roman" w:eastAsia="Times New Roman" w:hAnsi="Times New Roman" w:cs="Times New Roman"/>
          <w:sz w:val="24"/>
          <w:szCs w:val="24"/>
          <w:lang w:eastAsia="bg-BG"/>
        </w:rPr>
        <w:t>Декларация по ЗИФОДРЮПДР</w:t>
      </w:r>
      <w:r>
        <w:rPr>
          <w:rFonts w:ascii="Times New Roman" w:eastAsia="Times New Roman" w:hAnsi="Times New Roman" w:cs="Times New Roman"/>
          <w:sz w:val="24"/>
          <w:szCs w:val="24"/>
          <w:lang w:eastAsia="bg-BG"/>
        </w:rPr>
        <w:t>К</w:t>
      </w:r>
      <w:r w:rsidRPr="00E651B0">
        <w:rPr>
          <w:rFonts w:ascii="Times New Roman" w:eastAsia="Times New Roman" w:hAnsi="Times New Roman" w:cs="Times New Roman"/>
          <w:sz w:val="24"/>
          <w:szCs w:val="24"/>
          <w:lang w:eastAsia="bg-BG"/>
        </w:rPr>
        <w:t xml:space="preserve">ТЛТДС, съгласно Образец № 2.1. към настоящата документация; </w:t>
      </w:r>
    </w:p>
    <w:p w14:paraId="43F55B4E"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22.1.6</w:t>
      </w:r>
      <w:r w:rsidRPr="00E651B0">
        <w:rPr>
          <w:rFonts w:ascii="Times New Roman" w:eastAsia="Times New Roman" w:hAnsi="Times New Roman" w:cs="Times New Roman"/>
          <w:sz w:val="24"/>
          <w:szCs w:val="24"/>
          <w:lang w:eastAsia="bg-BG"/>
        </w:rPr>
        <w:t>. Декларация за липсата конфликт на интереси, съгласно Образец № 2.</w:t>
      </w:r>
      <w:proofErr w:type="spellStart"/>
      <w:r w:rsidRPr="00E651B0">
        <w:rPr>
          <w:rFonts w:ascii="Times New Roman" w:eastAsia="Times New Roman" w:hAnsi="Times New Roman" w:cs="Times New Roman"/>
          <w:sz w:val="24"/>
          <w:szCs w:val="24"/>
          <w:lang w:eastAsia="bg-BG"/>
        </w:rPr>
        <w:t>2</w:t>
      </w:r>
      <w:proofErr w:type="spellEnd"/>
      <w:r w:rsidRPr="00E651B0">
        <w:rPr>
          <w:rFonts w:ascii="Times New Roman" w:eastAsia="Times New Roman" w:hAnsi="Times New Roman" w:cs="Times New Roman"/>
          <w:sz w:val="24"/>
          <w:szCs w:val="24"/>
          <w:lang w:eastAsia="bg-BG"/>
        </w:rPr>
        <w:t>. към настоящата документация;</w:t>
      </w:r>
    </w:p>
    <w:p w14:paraId="36BC9222" w14:textId="77777777" w:rsidR="00DE1906"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22.1.7</w:t>
      </w:r>
      <w:r w:rsidRPr="00E651B0">
        <w:rPr>
          <w:rFonts w:ascii="Times New Roman" w:eastAsia="Times New Roman" w:hAnsi="Times New Roman" w:cs="Times New Roman"/>
          <w:sz w:val="24"/>
          <w:szCs w:val="24"/>
          <w:lang w:eastAsia="bg-BG"/>
        </w:rPr>
        <w:t>. Декларация по чл. 101, ал. 11 от ЗОП, съгласно Образец № 2.3. към настоящата документация;</w:t>
      </w:r>
    </w:p>
    <w:p w14:paraId="63D3BCD4" w14:textId="77777777" w:rsidR="00DE1906"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22.1.8.Други документи, посочени в настоящата документация за доказване на изискванията по т.11, т.13 и останалите критерии за подбор.</w:t>
      </w:r>
    </w:p>
    <w:p w14:paraId="7B3EF12C" w14:textId="4D000D9F"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22.1.9</w:t>
      </w:r>
      <w:r w:rsidRPr="00E651B0">
        <w:rPr>
          <w:rFonts w:ascii="Times New Roman" w:eastAsia="Times New Roman" w:hAnsi="Times New Roman" w:cs="Times New Roman"/>
          <w:sz w:val="24"/>
          <w:szCs w:val="24"/>
          <w:lang w:eastAsia="bg-BG"/>
        </w:rPr>
        <w:t>. Техническо предложение, съдържащо:</w:t>
      </w:r>
    </w:p>
    <w:p w14:paraId="38B7287C"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документ за упълномощаване, когато лицето, което подава офертата, не е законният представител на участника;</w:t>
      </w:r>
    </w:p>
    <w:p w14:paraId="6598EE7E" w14:textId="4A2D1D98"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б) </w:t>
      </w:r>
      <w:r w:rsidR="002D7EC5">
        <w:rPr>
          <w:rFonts w:ascii="Times New Roman" w:eastAsia="Times New Roman" w:hAnsi="Times New Roman" w:cs="Times New Roman"/>
          <w:sz w:val="24"/>
          <w:szCs w:val="24"/>
          <w:lang w:eastAsia="bg-BG"/>
        </w:rPr>
        <w:t xml:space="preserve">техническо </w:t>
      </w:r>
      <w:r w:rsidRPr="00E651B0">
        <w:rPr>
          <w:rFonts w:ascii="Times New Roman" w:eastAsia="Times New Roman" w:hAnsi="Times New Roman" w:cs="Times New Roman"/>
          <w:sz w:val="24"/>
          <w:szCs w:val="24"/>
          <w:lang w:eastAsia="bg-BG"/>
        </w:rPr>
        <w:t>предложение за изпълнение на поръчката в съответствие с техническ</w:t>
      </w:r>
      <w:r w:rsidR="002D7EC5">
        <w:rPr>
          <w:rFonts w:ascii="Times New Roman" w:eastAsia="Times New Roman" w:hAnsi="Times New Roman" w:cs="Times New Roman"/>
          <w:sz w:val="24"/>
          <w:szCs w:val="24"/>
          <w:lang w:eastAsia="bg-BG"/>
        </w:rPr>
        <w:t>а</w:t>
      </w:r>
      <w:r w:rsidRPr="00E651B0">
        <w:rPr>
          <w:rFonts w:ascii="Times New Roman" w:eastAsia="Times New Roman" w:hAnsi="Times New Roman" w:cs="Times New Roman"/>
          <w:sz w:val="24"/>
          <w:szCs w:val="24"/>
          <w:lang w:eastAsia="bg-BG"/>
        </w:rPr>
        <w:t>т</w:t>
      </w:r>
      <w:r w:rsidR="002D7EC5">
        <w:rPr>
          <w:rFonts w:ascii="Times New Roman" w:eastAsia="Times New Roman" w:hAnsi="Times New Roman" w:cs="Times New Roman"/>
          <w:sz w:val="24"/>
          <w:szCs w:val="24"/>
          <w:lang w:eastAsia="bg-BG"/>
        </w:rPr>
        <w:t>а</w:t>
      </w:r>
      <w:r w:rsidRPr="00E651B0">
        <w:rPr>
          <w:rFonts w:ascii="Times New Roman" w:eastAsia="Times New Roman" w:hAnsi="Times New Roman" w:cs="Times New Roman"/>
          <w:sz w:val="24"/>
          <w:szCs w:val="24"/>
          <w:lang w:eastAsia="bg-BG"/>
        </w:rPr>
        <w:t xml:space="preserve"> спецификаци</w:t>
      </w:r>
      <w:r w:rsidR="002D7EC5">
        <w:rPr>
          <w:rFonts w:ascii="Times New Roman" w:eastAsia="Times New Roman" w:hAnsi="Times New Roman" w:cs="Times New Roman"/>
          <w:sz w:val="24"/>
          <w:szCs w:val="24"/>
          <w:lang w:eastAsia="bg-BG"/>
        </w:rPr>
        <w:t>я</w:t>
      </w:r>
      <w:r w:rsidRPr="00E651B0">
        <w:rPr>
          <w:rFonts w:ascii="Times New Roman" w:eastAsia="Times New Roman" w:hAnsi="Times New Roman" w:cs="Times New Roman"/>
          <w:sz w:val="24"/>
          <w:szCs w:val="24"/>
          <w:lang w:eastAsia="bg-BG"/>
        </w:rPr>
        <w:t xml:space="preserve"> и изискванията на възложителя, съгласно Образец № 3 към настоящата документация;</w:t>
      </w:r>
    </w:p>
    <w:p w14:paraId="3702429F"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декларация за съгласие с клаузите на приложения проект на договор, съгласно Образец № 3.1. към настоящата документация;</w:t>
      </w:r>
    </w:p>
    <w:p w14:paraId="6CC2A859"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г) декларация за срока на валидност на офертата, съгласно Образец № 3.2. към настоящата документация;</w:t>
      </w:r>
      <w:r w:rsidRPr="00E651B0">
        <w:rPr>
          <w:rFonts w:ascii="Times New Roman" w:eastAsia="Times New Roman" w:hAnsi="Times New Roman" w:cs="Times New Roman"/>
          <w:sz w:val="24"/>
          <w:szCs w:val="24"/>
          <w:highlight w:val="yellow"/>
          <w:lang w:eastAsia="bg-BG"/>
        </w:rPr>
        <w:t xml:space="preserve"> </w:t>
      </w:r>
    </w:p>
    <w:p w14:paraId="02C14F54" w14:textId="77777777" w:rsidR="00DE1906" w:rsidRDefault="00DE1906" w:rsidP="00DE1906">
      <w:pPr>
        <w:spacing w:after="0" w:line="240" w:lineRule="auto"/>
        <w:jc w:val="both"/>
        <w:rPr>
          <w:rFonts w:ascii="Times New Roman" w:eastAsia="Times New Roman" w:hAnsi="Times New Roman" w:cs="Times New Roman"/>
          <w:sz w:val="24"/>
          <w:szCs w:val="24"/>
          <w:lang w:eastAsia="bg-BG"/>
        </w:rPr>
      </w:pPr>
      <w:r w:rsidRPr="00EE1953">
        <w:rPr>
          <w:rFonts w:ascii="Times New Roman" w:eastAsia="Times New Roman" w:hAnsi="Times New Roman" w:cs="Times New Roman"/>
          <w:sz w:val="24"/>
          <w:szCs w:val="24"/>
          <w:lang w:eastAsia="bg-BG"/>
        </w:rPr>
        <w:t>д)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съгласно Образец № 3.</w:t>
      </w:r>
      <w:proofErr w:type="spellStart"/>
      <w:r w:rsidRPr="00EE1953">
        <w:rPr>
          <w:rFonts w:ascii="Times New Roman" w:eastAsia="Times New Roman" w:hAnsi="Times New Roman" w:cs="Times New Roman"/>
          <w:sz w:val="24"/>
          <w:szCs w:val="24"/>
          <w:lang w:eastAsia="bg-BG"/>
        </w:rPr>
        <w:t>3</w:t>
      </w:r>
      <w:proofErr w:type="spellEnd"/>
      <w:r w:rsidRPr="00EE1953">
        <w:rPr>
          <w:rFonts w:ascii="Times New Roman" w:eastAsia="Times New Roman" w:hAnsi="Times New Roman" w:cs="Times New Roman"/>
          <w:sz w:val="24"/>
          <w:szCs w:val="24"/>
          <w:lang w:eastAsia="bg-BG"/>
        </w:rPr>
        <w:t>. към настоящата документация;</w:t>
      </w:r>
      <w:r w:rsidRPr="00E651B0">
        <w:rPr>
          <w:rFonts w:ascii="Times New Roman" w:eastAsia="Times New Roman" w:hAnsi="Times New Roman" w:cs="Times New Roman"/>
          <w:sz w:val="24"/>
          <w:szCs w:val="24"/>
          <w:lang w:eastAsia="bg-BG"/>
        </w:rPr>
        <w:t xml:space="preserve"> </w:t>
      </w:r>
    </w:p>
    <w:p w14:paraId="4D0CF9B2"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sidRPr="00FB0972">
        <w:rPr>
          <w:rFonts w:ascii="Times New Roman" w:eastAsia="Times New Roman" w:hAnsi="Times New Roman" w:cs="Times New Roman"/>
          <w:sz w:val="24"/>
          <w:szCs w:val="24"/>
          <w:lang w:eastAsia="bg-BG"/>
        </w:rPr>
        <w:t xml:space="preserve">Органите, от които участниците могат да получат необходимата информация за приложимите правила и изисквания свързани, </w:t>
      </w:r>
      <w:proofErr w:type="spellStart"/>
      <w:r w:rsidRPr="00FB0972">
        <w:rPr>
          <w:rFonts w:ascii="Times New Roman" w:eastAsia="Times New Roman" w:hAnsi="Times New Roman" w:cs="Times New Roman"/>
          <w:sz w:val="24"/>
          <w:szCs w:val="24"/>
          <w:lang w:eastAsia="bg-BG"/>
        </w:rPr>
        <w:t>свързани</w:t>
      </w:r>
      <w:proofErr w:type="spellEnd"/>
      <w:r w:rsidRPr="00FB0972">
        <w:rPr>
          <w:rFonts w:ascii="Times New Roman" w:eastAsia="Times New Roman" w:hAnsi="Times New Roman" w:cs="Times New Roman"/>
          <w:sz w:val="24"/>
          <w:szCs w:val="24"/>
          <w:lang w:eastAsia="bg-BG"/>
        </w:rPr>
        <w:t xml:space="preserve"> с данъци и осигуровки, опазване на околната среда, закрила на заетостта и условията на труд, които са в сила в Република България са: министъра на финансите (http://www.minfin.bg/), Директорът на Национална агенция за приходите (http://www.nap.bg/), Директорът на Национален осигурителен институт (http://www.noi.bg/), министъра на околната среда и водите (http://www.moew.government.bg/), министъра на труда и социалната политика (http://www.mlsp.government.bg/bg/index.asp), Директорът на Агенция по заетостта (http://www.az.government.bg/), Директорът на Главна инспекция по труда (http://www.gli.government.bg/). /В скоби са посочени Интернет страниците на институциите към съответните органи/.</w:t>
      </w:r>
    </w:p>
    <w:p w14:paraId="05D3F3A4" w14:textId="77777777"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е</w:t>
      </w:r>
      <w:r w:rsidRPr="00E651B0">
        <w:rPr>
          <w:rFonts w:ascii="Times New Roman" w:eastAsia="Times New Roman" w:hAnsi="Times New Roman" w:cs="Times New Roman"/>
          <w:sz w:val="24"/>
          <w:szCs w:val="24"/>
          <w:lang w:eastAsia="bg-BG"/>
        </w:rPr>
        <w:t>) декларация за запознаване с условията на строителната площадка,</w:t>
      </w:r>
      <w:r w:rsidRPr="00E651B0">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съгласно Образец № 3.4</w:t>
      </w:r>
      <w:r w:rsidRPr="00E651B0">
        <w:rPr>
          <w:rFonts w:ascii="Times New Roman" w:eastAsia="Times New Roman" w:hAnsi="Times New Roman" w:cs="Times New Roman"/>
          <w:sz w:val="24"/>
          <w:szCs w:val="24"/>
          <w:lang w:eastAsia="bg-BG"/>
        </w:rPr>
        <w:t>. към настоящата документация;</w:t>
      </w:r>
      <w:r w:rsidRPr="00E651B0">
        <w:rPr>
          <w:rFonts w:ascii="Times New Roman" w:eastAsia="Times New Roman" w:hAnsi="Times New Roman" w:cs="Times New Roman"/>
          <w:sz w:val="24"/>
          <w:szCs w:val="24"/>
          <w:highlight w:val="yellow"/>
          <w:lang w:eastAsia="bg-BG"/>
        </w:rPr>
        <w:t xml:space="preserve"> </w:t>
      </w:r>
    </w:p>
    <w:p w14:paraId="2F369A1E" w14:textId="77777777" w:rsidR="00DE1906" w:rsidRPr="00E651B0" w:rsidRDefault="00DE1906" w:rsidP="00DE1906">
      <w:pPr>
        <w:spacing w:after="0" w:line="240" w:lineRule="auto"/>
        <w:jc w:val="both"/>
        <w:rPr>
          <w:rFonts w:ascii="Times New Roman" w:eastAsia="Times New Roman" w:hAnsi="Times New Roman" w:cs="Times New Roman"/>
          <w:b/>
          <w:sz w:val="24"/>
          <w:szCs w:val="24"/>
          <w:highlight w:val="yellow"/>
          <w:lang w:eastAsia="bg-BG"/>
        </w:rPr>
      </w:pPr>
      <w:r>
        <w:rPr>
          <w:rFonts w:ascii="Times New Roman" w:eastAsia="Times New Roman" w:hAnsi="Times New Roman" w:cs="Times New Roman"/>
          <w:sz w:val="24"/>
          <w:szCs w:val="24"/>
          <w:lang w:eastAsia="bg-BG"/>
        </w:rPr>
        <w:t>ж</w:t>
      </w:r>
      <w:r w:rsidRPr="00E651B0">
        <w:rPr>
          <w:rFonts w:ascii="Times New Roman" w:eastAsia="Times New Roman" w:hAnsi="Times New Roman" w:cs="Times New Roman"/>
          <w:sz w:val="24"/>
          <w:szCs w:val="24"/>
          <w:lang w:eastAsia="bg-BG"/>
        </w:rPr>
        <w:t xml:space="preserve">) декларация за </w:t>
      </w:r>
      <w:proofErr w:type="spellStart"/>
      <w:r w:rsidRPr="00E651B0">
        <w:rPr>
          <w:rFonts w:ascii="Times New Roman" w:eastAsia="Times New Roman" w:hAnsi="Times New Roman" w:cs="Times New Roman"/>
          <w:sz w:val="24"/>
          <w:szCs w:val="24"/>
          <w:lang w:eastAsia="bg-BG"/>
        </w:rPr>
        <w:t>конфиденциалност</w:t>
      </w:r>
      <w:proofErr w:type="spellEnd"/>
      <w:r w:rsidRPr="00E651B0">
        <w:rPr>
          <w:rFonts w:ascii="Times New Roman" w:eastAsia="Times New Roman" w:hAnsi="Times New Roman" w:cs="Times New Roman"/>
          <w:sz w:val="24"/>
          <w:szCs w:val="24"/>
          <w:lang w:eastAsia="bg-BG"/>
        </w:rPr>
        <w:t xml:space="preserve"> по чл</w:t>
      </w:r>
      <w:r>
        <w:rPr>
          <w:rFonts w:ascii="Times New Roman" w:eastAsia="Times New Roman" w:hAnsi="Times New Roman" w:cs="Times New Roman"/>
          <w:sz w:val="24"/>
          <w:szCs w:val="24"/>
          <w:lang w:eastAsia="bg-BG"/>
        </w:rPr>
        <w:t>. 102, ал. 1 ЗОП - Образец № 3.5</w:t>
      </w:r>
      <w:r w:rsidRPr="00E651B0">
        <w:rPr>
          <w:rFonts w:ascii="Times New Roman" w:eastAsia="Times New Roman" w:hAnsi="Times New Roman" w:cs="Times New Roman"/>
          <w:sz w:val="24"/>
          <w:szCs w:val="24"/>
          <w:lang w:eastAsia="bg-BG"/>
        </w:rPr>
        <w:t>., неразделна част от документацията за участие. Декларацията по чл. 102, ал. 1 ЗОП не е задължителна част от офертата на участника, като същата се представя по преценка на всеки участник и при наличие на основания за това.</w:t>
      </w:r>
    </w:p>
    <w:p w14:paraId="5CC34BEF" w14:textId="1617693A" w:rsidR="00DE1906" w:rsidRPr="00E651B0" w:rsidRDefault="00DE1906" w:rsidP="00DE190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22.1.10</w:t>
      </w:r>
      <w:r w:rsidRPr="00E651B0">
        <w:rPr>
          <w:rFonts w:ascii="Times New Roman" w:eastAsia="Times New Roman" w:hAnsi="Times New Roman" w:cs="Times New Roman"/>
          <w:sz w:val="24"/>
          <w:szCs w:val="24"/>
          <w:lang w:eastAsia="bg-BG"/>
        </w:rPr>
        <w:t>. Ценово предложение, съдържащо предложен</w:t>
      </w:r>
      <w:r>
        <w:rPr>
          <w:rFonts w:ascii="Times New Roman" w:eastAsia="Times New Roman" w:hAnsi="Times New Roman" w:cs="Times New Roman"/>
          <w:sz w:val="24"/>
          <w:szCs w:val="24"/>
          <w:lang w:eastAsia="bg-BG"/>
        </w:rPr>
        <w:t>ата</w:t>
      </w:r>
      <w:r w:rsidRPr="00E651B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от</w:t>
      </w:r>
      <w:r w:rsidRPr="00E651B0">
        <w:rPr>
          <w:rFonts w:ascii="Times New Roman" w:eastAsia="Times New Roman" w:hAnsi="Times New Roman" w:cs="Times New Roman"/>
          <w:sz w:val="24"/>
          <w:szCs w:val="24"/>
          <w:lang w:eastAsia="bg-BG"/>
        </w:rPr>
        <w:t xml:space="preserve"> участника цена за изпълнение на поръчката, съгласно Образец № 4 към настоящата документация.   </w:t>
      </w:r>
    </w:p>
    <w:p w14:paraId="6D8CAAEC" w14:textId="77777777" w:rsidR="001662EE" w:rsidRDefault="001662EE" w:rsidP="00E651B0">
      <w:pPr>
        <w:keepNext/>
        <w:spacing w:after="0" w:line="240" w:lineRule="auto"/>
        <w:jc w:val="both"/>
        <w:outlineLvl w:val="1"/>
        <w:rPr>
          <w:rFonts w:ascii="Times New Roman" w:eastAsia="Times New Roman" w:hAnsi="Times New Roman" w:cs="Times New Roman"/>
          <w:b/>
          <w:sz w:val="24"/>
          <w:szCs w:val="20"/>
          <w:lang w:eastAsia="bg-BG"/>
        </w:rPr>
      </w:pPr>
    </w:p>
    <w:p w14:paraId="4886246F"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r w:rsidRPr="00E651B0">
        <w:rPr>
          <w:rFonts w:ascii="Times New Roman" w:eastAsia="Times New Roman" w:hAnsi="Times New Roman" w:cs="Times New Roman"/>
          <w:b/>
          <w:sz w:val="24"/>
          <w:szCs w:val="20"/>
          <w:lang w:eastAsia="bg-BG"/>
        </w:rPr>
        <w:t>23. Запечатване на офертите</w:t>
      </w:r>
      <w:bookmarkEnd w:id="104"/>
      <w:bookmarkEnd w:id="105"/>
      <w:bookmarkEnd w:id="106"/>
    </w:p>
    <w:p w14:paraId="1FD9CB8A" w14:textId="31217D73" w:rsidR="001E494A"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23.1.</w:t>
      </w:r>
      <w:r w:rsidRPr="00E651B0">
        <w:rPr>
          <w:rFonts w:ascii="Times New Roman" w:eastAsia="Times New Roman" w:hAnsi="Times New Roman" w:cs="Times New Roman"/>
          <w:sz w:val="24"/>
          <w:szCs w:val="24"/>
          <w:lang w:eastAsia="bg-BG"/>
        </w:rPr>
        <w:t xml:space="preserve">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w:t>
      </w:r>
      <w:r w:rsidRPr="001E494A">
        <w:rPr>
          <w:rFonts w:ascii="Times New Roman" w:eastAsia="Times New Roman" w:hAnsi="Times New Roman" w:cs="Times New Roman"/>
          <w:sz w:val="24"/>
          <w:szCs w:val="24"/>
          <w:lang w:eastAsia="bg-BG"/>
        </w:rPr>
        <w:t>на възложителя</w:t>
      </w:r>
      <w:r w:rsidR="001E494A" w:rsidRPr="001E494A">
        <w:rPr>
          <w:rFonts w:ascii="Times New Roman" w:eastAsia="Times New Roman" w:hAnsi="Times New Roman" w:cs="Times New Roman"/>
          <w:sz w:val="24"/>
          <w:szCs w:val="24"/>
          <w:lang w:eastAsia="bg-BG"/>
        </w:rPr>
        <w:t>:</w:t>
      </w:r>
    </w:p>
    <w:p w14:paraId="6CD680A3" w14:textId="77777777" w:rsidR="001E494A" w:rsidRDefault="001E494A"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Университет за национално и световно стопанство</w:t>
      </w:r>
    </w:p>
    <w:p w14:paraId="5D30842C" w14:textId="4C62784F" w:rsidR="00E651B0" w:rsidRDefault="001E494A"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Студентски град „Христо Ботев“, ул. „8-ми декември“</w:t>
      </w:r>
      <w:r w:rsidR="006D3CA3">
        <w:rPr>
          <w:rFonts w:ascii="Times New Roman" w:eastAsia="Times New Roman" w:hAnsi="Times New Roman" w:cs="Times New Roman"/>
          <w:sz w:val="24"/>
          <w:szCs w:val="24"/>
          <w:lang w:eastAsia="bg-BG"/>
        </w:rPr>
        <w:t>, ет. 5, стая 5002</w:t>
      </w:r>
      <w:r w:rsidR="00484F05">
        <w:rPr>
          <w:rFonts w:ascii="Times New Roman" w:eastAsia="Times New Roman" w:hAnsi="Times New Roman" w:cs="Times New Roman"/>
          <w:sz w:val="24"/>
          <w:szCs w:val="24"/>
          <w:lang w:eastAsia="bg-BG"/>
        </w:rPr>
        <w:t xml:space="preserve">, </w:t>
      </w:r>
      <w:r w:rsidR="00B23074">
        <w:rPr>
          <w:rFonts w:ascii="Times New Roman" w:eastAsia="Times New Roman" w:hAnsi="Times New Roman" w:cs="Times New Roman"/>
          <w:sz w:val="24"/>
          <w:szCs w:val="24"/>
          <w:lang w:eastAsia="bg-BG"/>
        </w:rPr>
        <w:t>Сектор „Обществени поръчки и търгове“</w:t>
      </w:r>
    </w:p>
    <w:p w14:paraId="15A01E14" w14:textId="7DC681F1" w:rsidR="006D3CA3" w:rsidRDefault="006D3CA3"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1700, гр. София</w:t>
      </w:r>
      <w:r w:rsidR="00F10895">
        <w:rPr>
          <w:rFonts w:ascii="Times New Roman" w:eastAsia="Times New Roman" w:hAnsi="Times New Roman" w:cs="Times New Roman"/>
          <w:sz w:val="24"/>
          <w:szCs w:val="24"/>
          <w:lang w:eastAsia="bg-BG"/>
        </w:rPr>
        <w:t xml:space="preserve">. </w:t>
      </w:r>
    </w:p>
    <w:p w14:paraId="6FBF36A4" w14:textId="77777777" w:rsidR="006D3CA3" w:rsidRPr="00E651B0" w:rsidRDefault="006D3CA3" w:rsidP="00E651B0">
      <w:pPr>
        <w:spacing w:after="0" w:line="240" w:lineRule="auto"/>
        <w:jc w:val="both"/>
        <w:rPr>
          <w:rFonts w:ascii="Times New Roman" w:eastAsia="Times New Roman" w:hAnsi="Times New Roman" w:cs="Times New Roman"/>
          <w:sz w:val="24"/>
          <w:szCs w:val="24"/>
          <w:lang w:eastAsia="bg-BG"/>
        </w:rPr>
      </w:pPr>
    </w:p>
    <w:p w14:paraId="294B81A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23.2.</w:t>
      </w:r>
      <w:r w:rsidRPr="00E651B0">
        <w:rPr>
          <w:rFonts w:ascii="Times New Roman" w:eastAsia="Times New Roman" w:hAnsi="Times New Roman" w:cs="Times New Roman"/>
          <w:sz w:val="24"/>
          <w:szCs w:val="24"/>
          <w:lang w:eastAsia="bg-BG"/>
        </w:rPr>
        <w:t xml:space="preserve"> Документите по т. 23.1. се представят в запечатана непрозрачна опаковка, върху която се посочват:</w:t>
      </w:r>
    </w:p>
    <w:p w14:paraId="50B89158"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23.2.1. наименованието на участника, включително участниците в обединението, когато е приложимо;</w:t>
      </w:r>
    </w:p>
    <w:p w14:paraId="53ACBBF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23.2.2. адрес за кореспонденция, телефон и по възможност – факс и електронен адрес;</w:t>
      </w:r>
    </w:p>
    <w:p w14:paraId="24B44BF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23.2.3. наименованието на поръчката, а когато е приложимо – и обособените позиции, за които се подават документите.</w:t>
      </w:r>
    </w:p>
    <w:p w14:paraId="33D272DC" w14:textId="72F72DD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23.3.</w:t>
      </w:r>
      <w:r w:rsidRPr="00E651B0">
        <w:rPr>
          <w:rFonts w:ascii="Times New Roman" w:eastAsia="Times New Roman" w:hAnsi="Times New Roman" w:cs="Times New Roman"/>
          <w:sz w:val="24"/>
          <w:szCs w:val="24"/>
          <w:lang w:eastAsia="bg-BG"/>
        </w:rPr>
        <w:t xml:space="preserve"> Участниците трябва да пре</w:t>
      </w:r>
      <w:r w:rsidR="00950FAD">
        <w:rPr>
          <w:rFonts w:ascii="Times New Roman" w:eastAsia="Times New Roman" w:hAnsi="Times New Roman" w:cs="Times New Roman"/>
          <w:sz w:val="24"/>
          <w:szCs w:val="24"/>
          <w:lang w:eastAsia="bg-BG"/>
        </w:rPr>
        <w:t>дставят документите по т. 22.1.</w:t>
      </w:r>
      <w:r w:rsidR="002D7EC5">
        <w:rPr>
          <w:rFonts w:ascii="Times New Roman" w:eastAsia="Times New Roman" w:hAnsi="Times New Roman" w:cs="Times New Roman"/>
          <w:sz w:val="24"/>
          <w:szCs w:val="24"/>
          <w:lang w:eastAsia="bg-BG"/>
        </w:rPr>
        <w:t>10</w:t>
      </w:r>
      <w:r w:rsidRPr="00E651B0">
        <w:rPr>
          <w:rFonts w:ascii="Times New Roman" w:eastAsia="Times New Roman" w:hAnsi="Times New Roman" w:cs="Times New Roman"/>
          <w:sz w:val="24"/>
          <w:szCs w:val="24"/>
          <w:lang w:eastAsia="bg-BG"/>
        </w:rPr>
        <w:t xml:space="preserve">. в отделен запечатан непрозрачен плик с надпис „Предлагани ценови параметри“, който се поставя в опаковката по т. 23.2.  </w:t>
      </w:r>
    </w:p>
    <w:bookmarkEnd w:id="107"/>
    <w:p w14:paraId="2B8D23A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23.4.</w:t>
      </w:r>
      <w:r w:rsidRPr="00E651B0">
        <w:rPr>
          <w:rFonts w:ascii="Times New Roman" w:eastAsia="Times New Roman" w:hAnsi="Times New Roman" w:cs="Times New Roman"/>
          <w:sz w:val="24"/>
          <w:szCs w:val="24"/>
          <w:lang w:eastAsia="bg-BG"/>
        </w:rPr>
        <w:t xml:space="preserve"> Крайният срок за подаване на офертите е посочен в Обявлението за възлагане на обществена поръчка.</w:t>
      </w:r>
    </w:p>
    <w:p w14:paraId="609CE327" w14:textId="6BA2D5A0"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23.5.</w:t>
      </w:r>
      <w:r w:rsidRPr="00E651B0">
        <w:rPr>
          <w:rFonts w:ascii="Times New Roman" w:eastAsia="Times New Roman" w:hAnsi="Times New Roman" w:cs="Times New Roman"/>
          <w:sz w:val="24"/>
          <w:szCs w:val="24"/>
          <w:lang w:eastAsia="bg-BG"/>
        </w:rPr>
        <w:t xml:space="preserve"> Всеки участник следва да осигури своевременното получаване на офертата от възложителя. В случай че участникът изпраща офертата чрез препоръчана поща или куриерска служба, той следва да я изпрати така, че да обезпечи нейното поучаване на посочения от възложителя адрес до изтичане на крайния срок за получаване на офертите. Рискът от забава или загубване на офертата е за участника.</w:t>
      </w:r>
      <w:bookmarkStart w:id="108" w:name="_Toc237522847"/>
      <w:bookmarkStart w:id="109" w:name="_Toc297805174"/>
      <w:bookmarkStart w:id="110" w:name="_Toc318670465"/>
      <w:bookmarkStart w:id="111" w:name="_Toc318744064"/>
      <w:r w:rsidR="00950FAD">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или други подобни.</w:t>
      </w:r>
    </w:p>
    <w:p w14:paraId="7DC33F2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465BDD1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12" w:name="_Toc450202042"/>
      <w:r w:rsidRPr="00E651B0">
        <w:rPr>
          <w:rFonts w:ascii="Times New Roman" w:eastAsia="Times New Roman" w:hAnsi="Times New Roman" w:cs="Times New Roman"/>
          <w:b/>
          <w:sz w:val="24"/>
          <w:szCs w:val="20"/>
          <w:lang w:eastAsia="bg-BG"/>
        </w:rPr>
        <w:t>24. Промени и оттегляне на офертите</w:t>
      </w:r>
      <w:bookmarkEnd w:id="108"/>
      <w:bookmarkEnd w:id="109"/>
      <w:bookmarkEnd w:id="110"/>
      <w:bookmarkEnd w:id="111"/>
      <w:bookmarkEnd w:id="112"/>
    </w:p>
    <w:p w14:paraId="4D3EA93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24.1.</w:t>
      </w:r>
      <w:r w:rsidRPr="00E651B0">
        <w:rPr>
          <w:rFonts w:ascii="Times New Roman" w:eastAsia="Times New Roman" w:hAnsi="Times New Roman" w:cs="Times New Roman"/>
          <w:sz w:val="24"/>
          <w:szCs w:val="24"/>
          <w:lang w:eastAsia="bg-BG"/>
        </w:rPr>
        <w:t xml:space="preserve"> До изтичането на срока за подаване на офертите всеки участник може да промени, да допълни или да оттегли офертата си.</w:t>
      </w:r>
    </w:p>
    <w:p w14:paraId="77EF146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24.2.</w:t>
      </w:r>
      <w:r w:rsidRPr="00E651B0">
        <w:rPr>
          <w:rFonts w:ascii="Times New Roman" w:eastAsia="Times New Roman" w:hAnsi="Times New Roman" w:cs="Times New Roman"/>
          <w:sz w:val="24"/>
          <w:szCs w:val="24"/>
          <w:lang w:eastAsia="bg-BG"/>
        </w:rPr>
        <w:t xml:space="preserve"> Оттеглянето на офертата прекратява по-нататъшното участие на участника в процедурата.</w:t>
      </w:r>
    </w:p>
    <w:p w14:paraId="29EE705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24.3.</w:t>
      </w:r>
      <w:r w:rsidRPr="00E651B0">
        <w:rPr>
          <w:rFonts w:ascii="Times New Roman" w:eastAsia="Times New Roman" w:hAnsi="Times New Roman" w:cs="Times New Roman"/>
          <w:sz w:val="24"/>
          <w:szCs w:val="24"/>
          <w:lang w:eastAsia="bg-BG"/>
        </w:rPr>
        <w:t xml:space="preserve"> Допълнението и промяната на офертата трябва да отговарят на изискванията и условията за представяне на първоначалната оферта, като върху плика бъде отбелязан и текст “Допълнение/Промяна на оферта (с входящ номер)”.</w:t>
      </w:r>
    </w:p>
    <w:p w14:paraId="3B5860A5"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13" w:name="_Toc237522848"/>
      <w:bookmarkStart w:id="114" w:name="_Toc297805175"/>
      <w:bookmarkStart w:id="115" w:name="_Toc318670466"/>
      <w:bookmarkStart w:id="116" w:name="_Toc318744065"/>
    </w:p>
    <w:p w14:paraId="488065C5"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17" w:name="_Toc450202043"/>
      <w:r w:rsidRPr="00E651B0">
        <w:rPr>
          <w:rFonts w:ascii="Times New Roman" w:eastAsia="Times New Roman" w:hAnsi="Times New Roman" w:cs="Times New Roman"/>
          <w:b/>
          <w:sz w:val="24"/>
          <w:szCs w:val="20"/>
          <w:lang w:eastAsia="bg-BG"/>
        </w:rPr>
        <w:t>25. Възможност за удължаване на срока за представяне на офертите</w:t>
      </w:r>
      <w:bookmarkEnd w:id="113"/>
      <w:bookmarkEnd w:id="114"/>
      <w:bookmarkEnd w:id="115"/>
      <w:bookmarkEnd w:id="116"/>
      <w:bookmarkEnd w:id="117"/>
    </w:p>
    <w:p w14:paraId="00CD098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25.1.</w:t>
      </w:r>
      <w:r w:rsidRPr="00E651B0">
        <w:rPr>
          <w:rFonts w:ascii="Times New Roman" w:eastAsia="Times New Roman" w:hAnsi="Times New Roman" w:cs="Times New Roman"/>
          <w:sz w:val="24"/>
          <w:szCs w:val="24"/>
          <w:lang w:eastAsia="bg-BG"/>
        </w:rPr>
        <w:t xml:space="preserve"> Възложителят удължава срока за представяне на оферти при наличие на условията, предвидени в чл. 100, ал. 7- 12 от ЗОП. </w:t>
      </w:r>
    </w:p>
    <w:p w14:paraId="54F2C35A" w14:textId="60EA3D5B"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25.2.</w:t>
      </w:r>
      <w:r w:rsidRPr="00E651B0">
        <w:rPr>
          <w:rFonts w:ascii="Times New Roman" w:eastAsia="Times New Roman" w:hAnsi="Times New Roman" w:cs="Times New Roman"/>
          <w:sz w:val="24"/>
          <w:szCs w:val="24"/>
          <w:lang w:eastAsia="bg-BG"/>
        </w:rPr>
        <w:t xml:space="preserve"> Удължаването на сроковете се публикува в Регистъра на обществените поръчки</w:t>
      </w:r>
      <w:r w:rsidR="00950FAD">
        <w:rPr>
          <w:rFonts w:ascii="Times New Roman" w:eastAsia="Times New Roman" w:hAnsi="Times New Roman" w:cs="Times New Roman"/>
          <w:sz w:val="24"/>
          <w:szCs w:val="24"/>
          <w:lang w:eastAsia="bg-BG"/>
        </w:rPr>
        <w:t xml:space="preserve"> и в профила на купувача</w:t>
      </w:r>
      <w:r w:rsidRPr="00E651B0">
        <w:rPr>
          <w:rFonts w:ascii="Times New Roman" w:eastAsia="Times New Roman" w:hAnsi="Times New Roman" w:cs="Times New Roman"/>
          <w:sz w:val="24"/>
          <w:szCs w:val="24"/>
          <w:lang w:eastAsia="bg-BG"/>
        </w:rPr>
        <w:t xml:space="preserve">. </w:t>
      </w:r>
    </w:p>
    <w:p w14:paraId="003D2898"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bookmarkStart w:id="118" w:name="_Toc237522849"/>
      <w:bookmarkStart w:id="119" w:name="_Toc297805176"/>
      <w:bookmarkStart w:id="120" w:name="_Toc318670467"/>
      <w:bookmarkStart w:id="121" w:name="_Toc318744066"/>
    </w:p>
    <w:p w14:paraId="454B067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22" w:name="_Toc450202044"/>
      <w:r w:rsidRPr="00E651B0">
        <w:rPr>
          <w:rFonts w:ascii="Times New Roman" w:eastAsia="Times New Roman" w:hAnsi="Times New Roman" w:cs="Times New Roman"/>
          <w:b/>
          <w:sz w:val="24"/>
          <w:szCs w:val="20"/>
          <w:lang w:eastAsia="bg-BG"/>
        </w:rPr>
        <w:t>26. Приемане/връщане на оферти</w:t>
      </w:r>
      <w:bookmarkEnd w:id="118"/>
      <w:bookmarkEnd w:id="119"/>
      <w:bookmarkEnd w:id="120"/>
      <w:bookmarkEnd w:id="121"/>
      <w:bookmarkEnd w:id="122"/>
    </w:p>
    <w:p w14:paraId="6A42F1D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26.1.</w:t>
      </w:r>
      <w:r w:rsidRPr="00E651B0">
        <w:rPr>
          <w:rFonts w:ascii="Times New Roman" w:eastAsia="Times New Roman" w:hAnsi="Times New Roman" w:cs="Times New Roman"/>
          <w:sz w:val="24"/>
          <w:szCs w:val="24"/>
          <w:lang w:eastAsia="bg-BG"/>
        </w:rPr>
        <w:t xml:space="preserve"> За получените оферти при възложителя се води регистър, в който се отбелязват:</w:t>
      </w:r>
    </w:p>
    <w:p w14:paraId="2545D18E"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а) подател на офертата;</w:t>
      </w:r>
    </w:p>
    <w:p w14:paraId="0284EA6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б) номер, дата и час на получаване; </w:t>
      </w:r>
    </w:p>
    <w:p w14:paraId="40209B7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 причините за връщане на офертата, когато е приложимо.</w:t>
      </w:r>
    </w:p>
    <w:p w14:paraId="3DF9640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26.2.</w:t>
      </w:r>
      <w:r w:rsidRPr="00E651B0">
        <w:rPr>
          <w:rFonts w:ascii="Times New Roman" w:eastAsia="Times New Roman" w:hAnsi="Times New Roman" w:cs="Times New Roman"/>
          <w:sz w:val="24"/>
          <w:szCs w:val="24"/>
          <w:lang w:eastAsia="bg-BG"/>
        </w:rPr>
        <w:t xml:space="preserve"> При получаване на офертата върху опаковката по т. 23.2 се отбелязват поредният номер, датата и часът на получаването, за което на приносителя се издава документ.</w:t>
      </w:r>
    </w:p>
    <w:p w14:paraId="2380113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123" w:name="_Toc299547208"/>
      <w:r w:rsidRPr="00E651B0">
        <w:rPr>
          <w:rFonts w:ascii="Times New Roman" w:eastAsia="Times New Roman" w:hAnsi="Times New Roman" w:cs="Times New Roman"/>
          <w:b/>
          <w:sz w:val="24"/>
          <w:szCs w:val="24"/>
          <w:lang w:eastAsia="bg-BG"/>
        </w:rPr>
        <w:t>26.3.</w:t>
      </w:r>
      <w:r w:rsidRPr="00E651B0">
        <w:rPr>
          <w:rFonts w:ascii="Times New Roman" w:eastAsia="Times New Roman" w:hAnsi="Times New Roman" w:cs="Times New Roman"/>
          <w:sz w:val="24"/>
          <w:szCs w:val="24"/>
          <w:lang w:eastAsia="bg-BG"/>
        </w:rPr>
        <w:t xml:space="preserve"> Възложителят не приема и връща незабавно оферти, които са представени след крайния срок за получаването им или са в незапечатана опаковка или в опаковка с нарушена цялост. </w:t>
      </w:r>
      <w:bookmarkEnd w:id="123"/>
    </w:p>
    <w:p w14:paraId="0320C08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26.4.</w:t>
      </w:r>
      <w:r w:rsidRPr="00E651B0">
        <w:rPr>
          <w:rFonts w:ascii="Times New Roman" w:eastAsia="Times New Roman" w:hAnsi="Times New Roman" w:cs="Times New Roman"/>
          <w:sz w:val="24"/>
          <w:szCs w:val="24"/>
          <w:lang w:eastAsia="bg-BG"/>
        </w:rPr>
        <w:t xml:space="preserve"> 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т. 26.1. Не се допуска приемане на оферти от лица, които не са включени в списъка. </w:t>
      </w:r>
    </w:p>
    <w:p w14:paraId="1A85A25A" w14:textId="1540AAF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26.5.</w:t>
      </w:r>
      <w:r w:rsidRPr="00E651B0">
        <w:rPr>
          <w:rFonts w:ascii="Times New Roman" w:eastAsia="Times New Roman" w:hAnsi="Times New Roman" w:cs="Times New Roman"/>
          <w:sz w:val="24"/>
          <w:szCs w:val="24"/>
          <w:lang w:eastAsia="bg-BG"/>
        </w:rPr>
        <w:t xml:space="preserve"> Получените оферти се предават на председателя на комисията по чл. 51</w:t>
      </w:r>
      <w:r w:rsidR="00950FAD">
        <w:rPr>
          <w:rFonts w:ascii="Times New Roman" w:eastAsia="Times New Roman" w:hAnsi="Times New Roman" w:cs="Times New Roman"/>
          <w:sz w:val="24"/>
          <w:szCs w:val="24"/>
          <w:lang w:eastAsia="bg-BG"/>
        </w:rPr>
        <w:t xml:space="preserve"> от ЗОП</w:t>
      </w:r>
      <w:r w:rsidRPr="00E651B0">
        <w:rPr>
          <w:rFonts w:ascii="Times New Roman" w:eastAsia="Times New Roman" w:hAnsi="Times New Roman" w:cs="Times New Roman"/>
          <w:sz w:val="24"/>
          <w:szCs w:val="24"/>
          <w:lang w:eastAsia="bg-BG"/>
        </w:rPr>
        <w:t>, за което се съставя протокол с данните по т. 26.1. Протоколът се подписва от предаващото лице и от председателя на комисията.</w:t>
      </w:r>
    </w:p>
    <w:p w14:paraId="13B224D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343C749F" w14:textId="77777777" w:rsidR="00E651B0" w:rsidRPr="00E651B0" w:rsidRDefault="00E651B0" w:rsidP="00E651B0">
      <w:pPr>
        <w:spacing w:after="0" w:line="240" w:lineRule="auto"/>
        <w:rPr>
          <w:rFonts w:ascii="Times New Roman" w:eastAsia="Times New Roman" w:hAnsi="Times New Roman" w:cs="Times New Roman"/>
          <w:sz w:val="24"/>
          <w:szCs w:val="24"/>
          <w:lang w:eastAsia="bg-BG"/>
        </w:rPr>
      </w:pPr>
    </w:p>
    <w:p w14:paraId="0E52BECC"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24" w:name="_Toc450202045"/>
      <w:r w:rsidRPr="00E651B0">
        <w:rPr>
          <w:rFonts w:ascii="NewSaturionCyr" w:eastAsia="Times New Roman" w:hAnsi="NewSaturionCyr" w:cs="Times New Roman"/>
          <w:b/>
          <w:bCs/>
          <w:sz w:val="24"/>
          <w:szCs w:val="24"/>
        </w:rPr>
        <w:t>VI. РАЗГЛЕЖДАНЕ, ОЦЕНКА И КЛАСИРАНЕ НА ОФЕРТИТЕ</w:t>
      </w:r>
      <w:bookmarkEnd w:id="124"/>
    </w:p>
    <w:p w14:paraId="176E5315"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25" w:name="_Toc450202046"/>
      <w:r w:rsidRPr="00E651B0">
        <w:rPr>
          <w:rFonts w:ascii="Times New Roman" w:eastAsia="Times New Roman" w:hAnsi="Times New Roman" w:cs="Times New Roman"/>
          <w:b/>
          <w:sz w:val="24"/>
          <w:szCs w:val="20"/>
          <w:lang w:eastAsia="bg-BG"/>
        </w:rPr>
        <w:t>27. Разглеждане и оценка на офертите</w:t>
      </w:r>
      <w:bookmarkEnd w:id="125"/>
    </w:p>
    <w:p w14:paraId="7E75FE3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27.1.</w:t>
      </w:r>
      <w:r w:rsidRPr="00E651B0">
        <w:rPr>
          <w:rFonts w:ascii="Times New Roman" w:eastAsia="Times New Roman" w:hAnsi="Times New Roman" w:cs="Times New Roman"/>
          <w:sz w:val="24"/>
          <w:szCs w:val="24"/>
          <w:lang w:eastAsia="bg-BG"/>
        </w:rPr>
        <w:t xml:space="preserve"> Постъпилите офертите ще се отварят на мястото, датата и часа, посочени в обявлението за възлагане на настоящата обществена поръчка. </w:t>
      </w:r>
      <w:r w:rsidRPr="00E651B0">
        <w:rPr>
          <w:rFonts w:ascii="Times New Roman" w:eastAsia="Times New Roman" w:hAnsi="Times New Roman" w:cs="Times New Roman"/>
          <w:color w:val="000000"/>
          <w:sz w:val="24"/>
          <w:szCs w:val="24"/>
          <w:lang w:eastAsia="bg-BG"/>
        </w:rPr>
        <w:t>При промяна в датата, часа или мястото за отваряне на офертите участниците се уведомяват чрез профила на купувача най-малко 48 часа преди новоопределения час.</w:t>
      </w:r>
    </w:p>
    <w:p w14:paraId="0FA700B8" w14:textId="258C1963"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27.2.</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color w:val="000000"/>
          <w:sz w:val="24"/>
          <w:szCs w:val="24"/>
          <w:lang w:eastAsia="bg-BG"/>
        </w:rPr>
        <w:t xml:space="preserve">След изтичането на срока за получаване на оферти възложителят назначава комисия за извършване за разглеждане и оценка на офертите /комисия по </w:t>
      </w:r>
      <w:hyperlink r:id="rId12" w:history="1">
        <w:r w:rsidRPr="00E651B0">
          <w:rPr>
            <w:rFonts w:ascii="Times New Roman" w:eastAsia="Times New Roman" w:hAnsi="Times New Roman" w:cs="Times New Roman"/>
            <w:color w:val="000000"/>
            <w:sz w:val="24"/>
            <w:szCs w:val="24"/>
            <w:lang w:eastAsia="bg-BG"/>
          </w:rPr>
          <w:t>чл. 103, ал. 1 от ЗОП</w:t>
        </w:r>
      </w:hyperlink>
      <w:r w:rsidRPr="00E651B0">
        <w:rPr>
          <w:rFonts w:ascii="Times New Roman" w:eastAsia="Times New Roman" w:hAnsi="Times New Roman" w:cs="Times New Roman"/>
          <w:color w:val="000000"/>
          <w:sz w:val="24"/>
          <w:szCs w:val="24"/>
          <w:lang w:eastAsia="bg-BG"/>
        </w:rPr>
        <w:t xml:space="preserve">/.  В заповедта за назначаване се </w:t>
      </w:r>
      <w:r w:rsidR="00343609">
        <w:rPr>
          <w:rFonts w:ascii="Times New Roman" w:eastAsia="Times New Roman" w:hAnsi="Times New Roman" w:cs="Times New Roman"/>
          <w:color w:val="000000"/>
          <w:sz w:val="24"/>
          <w:szCs w:val="24"/>
          <w:lang w:eastAsia="bg-BG"/>
        </w:rPr>
        <w:t xml:space="preserve">определя: </w:t>
      </w:r>
      <w:r w:rsidRPr="00E651B0">
        <w:rPr>
          <w:rFonts w:ascii="Times New Roman" w:eastAsia="Times New Roman" w:hAnsi="Times New Roman" w:cs="Times New Roman"/>
          <w:color w:val="000000"/>
          <w:sz w:val="24"/>
          <w:szCs w:val="24"/>
          <w:lang w:eastAsia="bg-BG"/>
        </w:rPr>
        <w:t>1. поименния състав и лицето, определено за председател; 2. сроковете за извършване на работата; 3. място на съхранение на документите, свързани с обществената поръчка, до приключване работата на комисията. Комисията с</w:t>
      </w:r>
      <w:r w:rsidRPr="00E651B0">
        <w:rPr>
          <w:rFonts w:ascii="Times New Roman" w:eastAsia="Times New Roman" w:hAnsi="Times New Roman" w:cs="Times New Roman"/>
          <w:sz w:val="24"/>
          <w:szCs w:val="24"/>
          <w:lang w:eastAsia="bg-BG"/>
        </w:rPr>
        <w:t>е обявява в деня, определен за отваряне на офертите.</w:t>
      </w:r>
    </w:p>
    <w:p w14:paraId="14D339E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27.3.</w:t>
      </w:r>
      <w:r w:rsidRPr="00E651B0">
        <w:rPr>
          <w:rFonts w:ascii="Times New Roman" w:eastAsia="Times New Roman" w:hAnsi="Times New Roman" w:cs="Times New Roman"/>
          <w:sz w:val="24"/>
          <w:szCs w:val="24"/>
          <w:lang w:eastAsia="bg-BG"/>
        </w:rPr>
        <w:t xml:space="preserve"> Получените офертите се предават на председателя на комисията по </w:t>
      </w:r>
      <w:hyperlink r:id="rId13" w:history="1">
        <w:r w:rsidRPr="00E651B0">
          <w:rPr>
            <w:rFonts w:ascii="Times New Roman" w:eastAsia="Times New Roman" w:hAnsi="Times New Roman" w:cs="Times New Roman"/>
            <w:color w:val="000000"/>
            <w:sz w:val="24"/>
            <w:szCs w:val="24"/>
            <w:lang w:eastAsia="bg-BG"/>
          </w:rPr>
          <w:t>чл. 103,</w:t>
        </w:r>
      </w:hyperlink>
      <w:r w:rsidRPr="00E651B0">
        <w:rPr>
          <w:rFonts w:ascii="Times New Roman" w:eastAsia="Times New Roman" w:hAnsi="Times New Roman" w:cs="Times New Roman"/>
          <w:sz w:val="24"/>
          <w:szCs w:val="24"/>
          <w:lang w:eastAsia="bg-BG"/>
        </w:rPr>
        <w:t xml:space="preserve"> ал.1 от ЗОП, за което се съставя протокол с данните по чл.48, ал. 1 от ППЗОП. Протоколът се подписва от предаващото лице и от председателя на комисията.</w:t>
      </w:r>
      <w:r w:rsidRPr="00E651B0">
        <w:rPr>
          <w:rFonts w:ascii="Times New Roman" w:eastAsia="Times New Roman" w:hAnsi="Times New Roman" w:cs="Times New Roman"/>
          <w:color w:val="000000"/>
          <w:sz w:val="24"/>
          <w:szCs w:val="24"/>
          <w:lang w:eastAsia="bg-BG"/>
        </w:rPr>
        <w:t xml:space="preserve"> Комисията по </w:t>
      </w:r>
      <w:hyperlink r:id="rId14" w:history="1">
        <w:r w:rsidRPr="00E651B0">
          <w:rPr>
            <w:rFonts w:ascii="Times New Roman" w:eastAsia="Times New Roman" w:hAnsi="Times New Roman" w:cs="Times New Roman"/>
            <w:color w:val="000000"/>
            <w:sz w:val="24"/>
            <w:szCs w:val="24"/>
            <w:lang w:eastAsia="bg-BG"/>
          </w:rPr>
          <w:t>чл. 103, ал. 1 ЗОП</w:t>
        </w:r>
      </w:hyperlink>
      <w:r w:rsidRPr="00E651B0">
        <w:rPr>
          <w:rFonts w:ascii="Times New Roman" w:eastAsia="Times New Roman" w:hAnsi="Times New Roman" w:cs="Times New Roman"/>
          <w:color w:val="000000"/>
          <w:sz w:val="24"/>
          <w:szCs w:val="24"/>
          <w:lang w:eastAsia="bg-BG"/>
        </w:rPr>
        <w:t xml:space="preserve"> започва работа след получаване на представените оферти и протокола.</w:t>
      </w:r>
    </w:p>
    <w:p w14:paraId="06605EEF" w14:textId="77777777" w:rsid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27.4.</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color w:val="000000"/>
          <w:sz w:val="24"/>
          <w:szCs w:val="24"/>
          <w:lang w:eastAsia="bg-BG"/>
        </w:rPr>
        <w:t xml:space="preserve">Получените оферти се отварят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w:t>
      </w:r>
      <w:r w:rsidR="00B40707">
        <w:rPr>
          <w:rFonts w:ascii="Times New Roman" w:eastAsia="Times New Roman" w:hAnsi="Times New Roman" w:cs="Times New Roman"/>
          <w:sz w:val="24"/>
          <w:szCs w:val="24"/>
          <w:lang w:eastAsia="bg-BG"/>
        </w:rPr>
        <w:t>Представителят на у</w:t>
      </w:r>
      <w:r w:rsidRPr="00E651B0">
        <w:rPr>
          <w:rFonts w:ascii="Times New Roman" w:eastAsia="Times New Roman" w:hAnsi="Times New Roman" w:cs="Times New Roman"/>
          <w:sz w:val="24"/>
          <w:szCs w:val="24"/>
          <w:lang w:eastAsia="bg-BG"/>
        </w:rPr>
        <w:t>частника удостоверява своята самоличност и представя  пълномощно, освен ако е законен представител на участника. Присъстващите представители вписват имената си и се подписват в изготвен от комисията списък, удостоверяващ тяхното присъствие.</w:t>
      </w:r>
    </w:p>
    <w:p w14:paraId="3A26A368" w14:textId="019CCE67" w:rsidR="00B40707" w:rsidRPr="00E651B0" w:rsidRDefault="00B40707"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w:t>
      </w:r>
      <w:r>
        <w:rPr>
          <w:rFonts w:ascii="Times New Roman" w:eastAsia="Times New Roman" w:hAnsi="Times New Roman" w:cs="Times New Roman"/>
          <w:b/>
          <w:sz w:val="24"/>
          <w:szCs w:val="24"/>
          <w:lang w:eastAsia="bg-BG"/>
        </w:rPr>
        <w:t>.5</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В съответствие с възможността по чл. 181, ал. 2 от ЗОП п</w:t>
      </w:r>
      <w:r w:rsidRPr="00B40707">
        <w:rPr>
          <w:rFonts w:ascii="Times New Roman" w:eastAsia="Times New Roman" w:hAnsi="Times New Roman" w:cs="Times New Roman"/>
          <w:sz w:val="24"/>
          <w:szCs w:val="24"/>
          <w:lang w:eastAsia="bg-BG"/>
        </w:rPr>
        <w:t xml:space="preserve">ри провеждане на </w:t>
      </w:r>
      <w:r>
        <w:rPr>
          <w:rFonts w:ascii="Times New Roman" w:eastAsia="Times New Roman" w:hAnsi="Times New Roman" w:cs="Times New Roman"/>
          <w:sz w:val="24"/>
          <w:szCs w:val="24"/>
          <w:lang w:eastAsia="bg-BG"/>
        </w:rPr>
        <w:t>настоящата процедура</w:t>
      </w:r>
      <w:r w:rsidRPr="00B40707">
        <w:rPr>
          <w:rFonts w:ascii="Times New Roman" w:eastAsia="Times New Roman" w:hAnsi="Times New Roman" w:cs="Times New Roman"/>
          <w:sz w:val="24"/>
          <w:szCs w:val="24"/>
          <w:lang w:eastAsia="bg-BG"/>
        </w:rPr>
        <w:t xml:space="preserve"> оценка</w:t>
      </w:r>
      <w:r>
        <w:rPr>
          <w:rFonts w:ascii="Times New Roman" w:eastAsia="Times New Roman" w:hAnsi="Times New Roman" w:cs="Times New Roman"/>
          <w:sz w:val="24"/>
          <w:szCs w:val="24"/>
          <w:lang w:eastAsia="bg-BG"/>
        </w:rPr>
        <w:t>та</w:t>
      </w:r>
      <w:r w:rsidRPr="00B40707">
        <w:rPr>
          <w:rFonts w:ascii="Times New Roman" w:eastAsia="Times New Roman" w:hAnsi="Times New Roman" w:cs="Times New Roman"/>
          <w:sz w:val="24"/>
          <w:szCs w:val="24"/>
          <w:lang w:eastAsia="bg-BG"/>
        </w:rPr>
        <w:t xml:space="preserve"> на </w:t>
      </w:r>
      <w:r w:rsidR="00C72D06">
        <w:rPr>
          <w:rFonts w:ascii="Times New Roman" w:eastAsia="Times New Roman" w:hAnsi="Times New Roman" w:cs="Times New Roman"/>
          <w:sz w:val="24"/>
          <w:szCs w:val="24"/>
          <w:lang w:eastAsia="bg-BG"/>
        </w:rPr>
        <w:t xml:space="preserve">техническите и </w:t>
      </w:r>
      <w:r w:rsidRPr="00B40707">
        <w:rPr>
          <w:rFonts w:ascii="Times New Roman" w:eastAsia="Times New Roman" w:hAnsi="Times New Roman" w:cs="Times New Roman"/>
          <w:sz w:val="24"/>
          <w:szCs w:val="24"/>
          <w:lang w:eastAsia="bg-BG"/>
        </w:rPr>
        <w:t xml:space="preserve">ценовите предложения на участниците </w:t>
      </w:r>
      <w:r>
        <w:rPr>
          <w:rFonts w:ascii="Times New Roman" w:eastAsia="Times New Roman" w:hAnsi="Times New Roman" w:cs="Times New Roman"/>
          <w:sz w:val="24"/>
          <w:szCs w:val="24"/>
          <w:lang w:eastAsia="bg-BG"/>
        </w:rPr>
        <w:t xml:space="preserve">ще бъде направена </w:t>
      </w:r>
      <w:r w:rsidRPr="00B40707">
        <w:rPr>
          <w:rFonts w:ascii="Times New Roman" w:eastAsia="Times New Roman" w:hAnsi="Times New Roman" w:cs="Times New Roman"/>
          <w:sz w:val="24"/>
          <w:szCs w:val="24"/>
          <w:lang w:eastAsia="bg-BG"/>
        </w:rPr>
        <w:t>преди разглеждане на документите за съот</w:t>
      </w:r>
      <w:r>
        <w:rPr>
          <w:rFonts w:ascii="Times New Roman" w:eastAsia="Times New Roman" w:hAnsi="Times New Roman" w:cs="Times New Roman"/>
          <w:sz w:val="24"/>
          <w:szCs w:val="24"/>
          <w:lang w:eastAsia="bg-BG"/>
        </w:rPr>
        <w:t xml:space="preserve">ветствие с критериите за подбор. Тази възможност е </w:t>
      </w:r>
      <w:r w:rsidRPr="00B40707">
        <w:rPr>
          <w:rFonts w:ascii="Times New Roman" w:eastAsia="Times New Roman" w:hAnsi="Times New Roman" w:cs="Times New Roman"/>
          <w:sz w:val="24"/>
          <w:szCs w:val="24"/>
          <w:lang w:eastAsia="bg-BG"/>
        </w:rPr>
        <w:t xml:space="preserve"> посочена от възложителя в обявлението.</w:t>
      </w:r>
    </w:p>
    <w:p w14:paraId="7757A98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27</w:t>
      </w:r>
      <w:r w:rsidR="00B40707">
        <w:rPr>
          <w:rFonts w:ascii="Times New Roman" w:eastAsia="Times New Roman" w:hAnsi="Times New Roman" w:cs="Times New Roman"/>
          <w:b/>
          <w:color w:val="000000"/>
          <w:sz w:val="24"/>
          <w:szCs w:val="24"/>
          <w:lang w:eastAsia="bg-BG"/>
        </w:rPr>
        <w:t>.6</w:t>
      </w:r>
      <w:r w:rsidRPr="00E651B0">
        <w:rPr>
          <w:rFonts w:ascii="Times New Roman" w:eastAsia="Times New Roman" w:hAnsi="Times New Roman" w:cs="Times New Roman"/>
          <w:b/>
          <w:color w:val="000000"/>
          <w:sz w:val="24"/>
          <w:szCs w:val="24"/>
          <w:lang w:eastAsia="bg-BG"/>
        </w:rPr>
        <w:t>.</w:t>
      </w:r>
      <w:r w:rsidRPr="00E651B0">
        <w:rPr>
          <w:rFonts w:ascii="Times New Roman" w:eastAsia="Times New Roman" w:hAnsi="Times New Roman" w:cs="Times New Roman"/>
          <w:color w:val="000000"/>
          <w:sz w:val="24"/>
          <w:szCs w:val="24"/>
          <w:lang w:eastAsia="bg-BG"/>
        </w:rPr>
        <w:t xml:space="preserve"> Комисията отваря по реда на тяхното постъпване запечатаните непрозрачни опаковки и оповестява тяхното съдържание, </w:t>
      </w:r>
      <w:r w:rsidR="001E6B47" w:rsidRPr="00B40707">
        <w:rPr>
          <w:rFonts w:ascii="Times New Roman" w:hAnsi="Times New Roman" w:cs="Times New Roman"/>
          <w:sz w:val="24"/>
          <w:szCs w:val="24"/>
        </w:rPr>
        <w:t xml:space="preserve">включително предложенията на участниците по </w:t>
      </w:r>
      <w:r w:rsidR="001E6B47">
        <w:rPr>
          <w:rFonts w:ascii="Times New Roman" w:hAnsi="Times New Roman" w:cs="Times New Roman"/>
          <w:sz w:val="24"/>
          <w:szCs w:val="24"/>
        </w:rPr>
        <w:t>показателя</w:t>
      </w:r>
      <w:r w:rsidR="001E6B47" w:rsidRPr="00B40707">
        <w:rPr>
          <w:rFonts w:ascii="Times New Roman" w:hAnsi="Times New Roman" w:cs="Times New Roman"/>
          <w:sz w:val="24"/>
          <w:szCs w:val="24"/>
        </w:rPr>
        <w:t xml:space="preserve"> за оценка на офертите</w:t>
      </w:r>
      <w:r w:rsidR="001E6B47">
        <w:rPr>
          <w:rFonts w:ascii="Times New Roman" w:hAnsi="Times New Roman" w:cs="Times New Roman"/>
          <w:sz w:val="24"/>
          <w:szCs w:val="24"/>
        </w:rPr>
        <w:t xml:space="preserve">, а именно </w:t>
      </w:r>
      <w:r w:rsidR="001E6B47">
        <w:rPr>
          <w:rFonts w:ascii="Times New Roman" w:eastAsia="Times New Roman" w:hAnsi="Times New Roman" w:cs="Times New Roman"/>
          <w:color w:val="000000"/>
          <w:sz w:val="24"/>
          <w:szCs w:val="24"/>
          <w:lang w:eastAsia="bg-BG"/>
        </w:rPr>
        <w:t>„Предлагани ценови параметри“</w:t>
      </w:r>
      <w:r w:rsidRPr="00E651B0">
        <w:rPr>
          <w:rFonts w:ascii="Times New Roman" w:eastAsia="Times New Roman" w:hAnsi="Times New Roman" w:cs="Times New Roman"/>
          <w:color w:val="000000"/>
          <w:sz w:val="24"/>
          <w:szCs w:val="24"/>
          <w:lang w:eastAsia="bg-BG"/>
        </w:rPr>
        <w:t>.</w:t>
      </w:r>
    </w:p>
    <w:p w14:paraId="79100E63" w14:textId="3B2678F7" w:rsidR="00E651B0" w:rsidRPr="00E651B0" w:rsidRDefault="001E6B4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27.7</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Най-малко трима от членовете на комисията подписват техническот</w:t>
      </w:r>
      <w:r>
        <w:rPr>
          <w:rFonts w:ascii="Times New Roman" w:eastAsia="Times New Roman" w:hAnsi="Times New Roman" w:cs="Times New Roman"/>
          <w:color w:val="000000"/>
          <w:sz w:val="24"/>
          <w:szCs w:val="24"/>
          <w:lang w:eastAsia="bg-BG"/>
        </w:rPr>
        <w:t xml:space="preserve">о предложение и </w:t>
      </w:r>
      <w:r w:rsidR="0077756A">
        <w:rPr>
          <w:rFonts w:ascii="Times New Roman" w:eastAsia="Times New Roman" w:hAnsi="Times New Roman" w:cs="Times New Roman"/>
          <w:color w:val="000000"/>
          <w:sz w:val="24"/>
          <w:szCs w:val="24"/>
          <w:lang w:eastAsia="bg-BG"/>
        </w:rPr>
        <w:t xml:space="preserve">ценовото предложение на участниците. </w:t>
      </w:r>
      <w:r w:rsidR="00E651B0" w:rsidRPr="00E651B0">
        <w:rPr>
          <w:rFonts w:ascii="Times New Roman" w:eastAsia="Times New Roman" w:hAnsi="Times New Roman" w:cs="Times New Roman"/>
          <w:color w:val="000000"/>
          <w:sz w:val="24"/>
          <w:szCs w:val="24"/>
          <w:lang w:eastAsia="bg-BG"/>
        </w:rPr>
        <w:t xml:space="preserve"> </w:t>
      </w:r>
    </w:p>
    <w:p w14:paraId="7804E485" w14:textId="4DFB5C3E" w:rsidR="00E651B0" w:rsidRPr="00E651B0" w:rsidRDefault="001E6B4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27.8</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Комисията предлага по един от присъстващите представители на другите участници да подпише техническото предложение и </w:t>
      </w:r>
      <w:r w:rsidR="00CF6C81">
        <w:rPr>
          <w:rFonts w:ascii="Times New Roman" w:eastAsia="Times New Roman" w:hAnsi="Times New Roman" w:cs="Times New Roman"/>
          <w:color w:val="000000"/>
          <w:sz w:val="24"/>
          <w:szCs w:val="24"/>
          <w:lang w:eastAsia="bg-BG"/>
        </w:rPr>
        <w:t>ценовото предложение на другите участници</w:t>
      </w:r>
      <w:r w:rsidR="00E651B0" w:rsidRPr="00E651B0">
        <w:rPr>
          <w:rFonts w:ascii="Times New Roman" w:eastAsia="Times New Roman" w:hAnsi="Times New Roman" w:cs="Times New Roman"/>
          <w:color w:val="000000"/>
          <w:sz w:val="24"/>
          <w:szCs w:val="24"/>
          <w:lang w:eastAsia="bg-BG"/>
        </w:rPr>
        <w:t xml:space="preserve">. </w:t>
      </w:r>
    </w:p>
    <w:p w14:paraId="6EBFCC8E" w14:textId="77777777" w:rsidR="00E651B0" w:rsidRPr="00E651B0" w:rsidRDefault="001E6B47" w:rsidP="00E651B0">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27.9</w:t>
      </w:r>
      <w:r w:rsidR="00E651B0" w:rsidRPr="00E651B0">
        <w:rPr>
          <w:rFonts w:ascii="Times New Roman" w:eastAsia="Times New Roman" w:hAnsi="Times New Roman" w:cs="Times New Roman"/>
          <w:b/>
          <w:sz w:val="24"/>
          <w:szCs w:val="24"/>
          <w:lang w:eastAsia="bg-BG"/>
        </w:rPr>
        <w:t>.</w:t>
      </w:r>
      <w:r w:rsidR="00E651B0" w:rsidRPr="00E651B0">
        <w:rPr>
          <w:rFonts w:ascii="Times New Roman" w:eastAsia="Times New Roman" w:hAnsi="Times New Roman" w:cs="Times New Roman"/>
          <w:sz w:val="24"/>
          <w:szCs w:val="24"/>
          <w:lang w:eastAsia="bg-BG"/>
        </w:rPr>
        <w:t xml:space="preserve"> След извършването на гореописаните действия, приключва публичната част от заседанието на комисията.</w:t>
      </w:r>
    </w:p>
    <w:p w14:paraId="4F1768BC" w14:textId="3F0E9F6C" w:rsidR="001E6B47"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27.</w:t>
      </w:r>
      <w:r w:rsidR="00BA073B">
        <w:rPr>
          <w:rFonts w:ascii="Times New Roman" w:eastAsia="Times New Roman" w:hAnsi="Times New Roman" w:cs="Times New Roman"/>
          <w:b/>
          <w:sz w:val="24"/>
          <w:szCs w:val="24"/>
          <w:lang w:eastAsia="bg-BG"/>
        </w:rPr>
        <w:t>10</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w:t>
      </w:r>
      <w:r w:rsidR="001E6B47">
        <w:rPr>
          <w:rFonts w:ascii="Times New Roman" w:eastAsia="Times New Roman" w:hAnsi="Times New Roman" w:cs="Times New Roman"/>
          <w:sz w:val="24"/>
          <w:szCs w:val="24"/>
          <w:lang w:eastAsia="bg-BG"/>
        </w:rPr>
        <w:t>К</w:t>
      </w:r>
      <w:r w:rsidR="001E6B47" w:rsidRPr="001E6B47">
        <w:rPr>
          <w:rFonts w:ascii="Times New Roman" w:eastAsia="Times New Roman" w:hAnsi="Times New Roman" w:cs="Times New Roman"/>
          <w:sz w:val="24"/>
          <w:szCs w:val="24"/>
          <w:lang w:eastAsia="bg-BG"/>
        </w:rPr>
        <w:t xml:space="preserve">омисията разглежда </w:t>
      </w:r>
      <w:r w:rsidR="001E6B47">
        <w:rPr>
          <w:rFonts w:ascii="Times New Roman" w:eastAsia="Times New Roman" w:hAnsi="Times New Roman" w:cs="Times New Roman"/>
          <w:sz w:val="24"/>
          <w:szCs w:val="24"/>
          <w:lang w:eastAsia="bg-BG"/>
        </w:rPr>
        <w:t xml:space="preserve">документите в </w:t>
      </w:r>
      <w:r w:rsidR="001E6B47">
        <w:rPr>
          <w:rFonts w:ascii="Times New Roman" w:eastAsia="Times New Roman" w:hAnsi="Times New Roman" w:cs="Times New Roman"/>
          <w:color w:val="000000"/>
          <w:sz w:val="24"/>
          <w:szCs w:val="24"/>
          <w:lang w:eastAsia="bg-BG"/>
        </w:rPr>
        <w:t>плика с надпис „</w:t>
      </w:r>
      <w:r w:rsidR="001E6B47" w:rsidRPr="00E651B0">
        <w:rPr>
          <w:rFonts w:ascii="Times New Roman" w:eastAsia="Times New Roman" w:hAnsi="Times New Roman" w:cs="Times New Roman"/>
          <w:color w:val="000000"/>
          <w:sz w:val="24"/>
          <w:szCs w:val="24"/>
          <w:lang w:eastAsia="bg-BG"/>
        </w:rPr>
        <w:t>Предлагани ценови параметри</w:t>
      </w:r>
      <w:r w:rsidR="001E6B47">
        <w:rPr>
          <w:rFonts w:ascii="Times New Roman" w:eastAsia="Times New Roman" w:hAnsi="Times New Roman" w:cs="Times New Roman"/>
          <w:color w:val="000000"/>
          <w:sz w:val="24"/>
          <w:szCs w:val="24"/>
          <w:lang w:eastAsia="bg-BG"/>
        </w:rPr>
        <w:t xml:space="preserve">“ </w:t>
      </w:r>
      <w:r w:rsidR="001E6B47" w:rsidRPr="001E6B47">
        <w:rPr>
          <w:rFonts w:ascii="Times New Roman" w:eastAsia="Times New Roman" w:hAnsi="Times New Roman" w:cs="Times New Roman"/>
          <w:sz w:val="24"/>
          <w:szCs w:val="24"/>
          <w:lang w:eastAsia="bg-BG"/>
        </w:rPr>
        <w:t xml:space="preserve">и оценява </w:t>
      </w:r>
      <w:r w:rsidR="001E6B47">
        <w:rPr>
          <w:rFonts w:ascii="Times New Roman" w:eastAsia="Times New Roman" w:hAnsi="Times New Roman" w:cs="Times New Roman"/>
          <w:sz w:val="24"/>
          <w:szCs w:val="24"/>
          <w:lang w:eastAsia="bg-BG"/>
        </w:rPr>
        <w:t xml:space="preserve">офертите на участниците </w:t>
      </w:r>
      <w:r w:rsidR="001E6B47" w:rsidRPr="001E6B47">
        <w:rPr>
          <w:rFonts w:ascii="Times New Roman" w:eastAsia="Times New Roman" w:hAnsi="Times New Roman" w:cs="Times New Roman"/>
          <w:sz w:val="24"/>
          <w:szCs w:val="24"/>
          <w:lang w:eastAsia="bg-BG"/>
        </w:rPr>
        <w:t>съгласно избрания критерий</w:t>
      </w:r>
      <w:r w:rsidR="001E6B47">
        <w:rPr>
          <w:rFonts w:ascii="Times New Roman" w:eastAsia="Times New Roman" w:hAnsi="Times New Roman" w:cs="Times New Roman"/>
          <w:sz w:val="24"/>
          <w:szCs w:val="24"/>
          <w:lang w:eastAsia="bg-BG"/>
        </w:rPr>
        <w:t>, а именно „най-ниска цена“</w:t>
      </w:r>
      <w:r w:rsidR="00FF0C77">
        <w:rPr>
          <w:rFonts w:ascii="Times New Roman" w:eastAsia="Times New Roman" w:hAnsi="Times New Roman" w:cs="Times New Roman"/>
          <w:sz w:val="24"/>
          <w:szCs w:val="24"/>
          <w:lang w:eastAsia="bg-BG"/>
        </w:rPr>
        <w:t>, за което съставя протокол.</w:t>
      </w:r>
      <w:r w:rsidR="001E6B47">
        <w:rPr>
          <w:rFonts w:ascii="Times New Roman" w:eastAsia="Times New Roman" w:hAnsi="Times New Roman" w:cs="Times New Roman"/>
          <w:sz w:val="24"/>
          <w:szCs w:val="24"/>
          <w:lang w:eastAsia="bg-BG"/>
        </w:rPr>
        <w:t xml:space="preserve"> </w:t>
      </w:r>
      <w:r w:rsidR="00DC0450">
        <w:rPr>
          <w:rFonts w:ascii="Times New Roman" w:eastAsia="Times New Roman" w:hAnsi="Times New Roman" w:cs="Times New Roman"/>
          <w:sz w:val="24"/>
          <w:szCs w:val="24"/>
          <w:lang w:eastAsia="bg-BG"/>
        </w:rPr>
        <w:t xml:space="preserve">Комисията разглежда и техническите предложения на участниците в процедурата. </w:t>
      </w:r>
    </w:p>
    <w:p w14:paraId="5019C598" w14:textId="2F06D777" w:rsidR="001E6B47" w:rsidRPr="00E651B0" w:rsidRDefault="009B45E5" w:rsidP="001E6B4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27.1</w:t>
      </w:r>
      <w:r w:rsidR="00BA073B">
        <w:rPr>
          <w:rFonts w:ascii="Times New Roman" w:eastAsia="Times New Roman" w:hAnsi="Times New Roman" w:cs="Times New Roman"/>
          <w:b/>
          <w:sz w:val="24"/>
          <w:szCs w:val="24"/>
          <w:lang w:eastAsia="bg-BG"/>
        </w:rPr>
        <w:t>1</w:t>
      </w:r>
      <w:r w:rsidR="001E6B47" w:rsidRPr="00E651B0">
        <w:rPr>
          <w:rFonts w:ascii="Times New Roman" w:eastAsia="Times New Roman" w:hAnsi="Times New Roman" w:cs="Times New Roman"/>
          <w:b/>
          <w:sz w:val="24"/>
          <w:szCs w:val="24"/>
          <w:lang w:eastAsia="bg-BG"/>
        </w:rPr>
        <w:t>.</w:t>
      </w:r>
      <w:r w:rsidR="001E6B47" w:rsidRPr="00E651B0">
        <w:rPr>
          <w:rFonts w:ascii="Times New Roman" w:eastAsia="Times New Roman" w:hAnsi="Times New Roman" w:cs="Times New Roman"/>
          <w:sz w:val="24"/>
          <w:szCs w:val="24"/>
          <w:lang w:eastAsia="bg-BG"/>
        </w:rPr>
        <w:t xml:space="preserve"> Участниците, представили Ценови предложения, които не съответстват на  Образец № 4 и/или не са придружени от посочените приложения и/или не отговарят на условията на възложителя, посочени в документацията за участие, ще бъдат отстранени от участие в процедурата. </w:t>
      </w:r>
      <w:r w:rsidR="00DC0450">
        <w:rPr>
          <w:rFonts w:ascii="Times New Roman" w:eastAsia="Times New Roman" w:hAnsi="Times New Roman" w:cs="Times New Roman"/>
          <w:sz w:val="24"/>
          <w:szCs w:val="24"/>
          <w:lang w:eastAsia="bg-BG"/>
        </w:rPr>
        <w:t xml:space="preserve"> Участници, представили технически предложения, които не съответстват на съответния образец на Възложителя и/или не са придружени от посочените от Възложителя в настоящата документация приложения и/или не отговарят на условията на Възложителя, посочени в документацията за участие, ще бъдат отстранени от участие в процедурата. </w:t>
      </w:r>
    </w:p>
    <w:p w14:paraId="07BE3522" w14:textId="3484B2EB" w:rsidR="001E6B47" w:rsidRDefault="009B45E5" w:rsidP="001E6B47">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27.1</w:t>
      </w:r>
      <w:r w:rsidR="00BA073B">
        <w:rPr>
          <w:rFonts w:ascii="Times New Roman" w:eastAsia="Times New Roman" w:hAnsi="Times New Roman" w:cs="Times New Roman"/>
          <w:b/>
          <w:sz w:val="24"/>
          <w:szCs w:val="24"/>
          <w:lang w:eastAsia="bg-BG"/>
        </w:rPr>
        <w:t>2</w:t>
      </w:r>
      <w:r w:rsidR="001E6B47" w:rsidRPr="00E651B0">
        <w:rPr>
          <w:rFonts w:ascii="Times New Roman" w:eastAsia="Times New Roman" w:hAnsi="Times New Roman" w:cs="Times New Roman"/>
          <w:b/>
          <w:sz w:val="24"/>
          <w:szCs w:val="24"/>
          <w:lang w:eastAsia="bg-BG"/>
        </w:rPr>
        <w:t>.</w:t>
      </w:r>
      <w:r w:rsidR="001E6B47" w:rsidRPr="00E651B0">
        <w:rPr>
          <w:rFonts w:ascii="Times New Roman" w:eastAsia="Times New Roman" w:hAnsi="Times New Roman" w:cs="Times New Roman"/>
          <w:sz w:val="24"/>
          <w:szCs w:val="24"/>
          <w:lang w:eastAsia="bg-BG"/>
        </w:rPr>
        <w:t xml:space="preserve"> При различия между сумите, изразени с цифри и думи, за вярно се приема словесното изражение на сумата.</w:t>
      </w:r>
    </w:p>
    <w:p w14:paraId="2296E32C" w14:textId="73BA5A02" w:rsidR="00E651B0" w:rsidRPr="00E651B0" w:rsidRDefault="001E6B4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sz w:val="24"/>
          <w:szCs w:val="24"/>
          <w:lang w:eastAsia="bg-BG"/>
        </w:rPr>
        <w:lastRenderedPageBreak/>
        <w:t>27.</w:t>
      </w:r>
      <w:r w:rsidR="00E37F56">
        <w:rPr>
          <w:rFonts w:ascii="Times New Roman" w:eastAsia="Times New Roman" w:hAnsi="Times New Roman" w:cs="Times New Roman"/>
          <w:b/>
          <w:sz w:val="24"/>
          <w:szCs w:val="24"/>
          <w:lang w:eastAsia="bg-BG"/>
        </w:rPr>
        <w:t>1</w:t>
      </w:r>
      <w:r w:rsidR="00BA073B">
        <w:rPr>
          <w:rFonts w:ascii="Times New Roman" w:eastAsia="Times New Roman" w:hAnsi="Times New Roman" w:cs="Times New Roman"/>
          <w:b/>
          <w:sz w:val="24"/>
          <w:szCs w:val="24"/>
          <w:lang w:eastAsia="bg-BG"/>
        </w:rPr>
        <w:t>3</w:t>
      </w:r>
      <w:r w:rsidRPr="00E651B0">
        <w:rPr>
          <w:rFonts w:ascii="Times New Roman" w:eastAsia="Times New Roman" w:hAnsi="Times New Roman" w:cs="Times New Roman"/>
          <w:b/>
          <w:sz w:val="24"/>
          <w:szCs w:val="24"/>
          <w:lang w:eastAsia="bg-BG"/>
        </w:rPr>
        <w:t>.</w:t>
      </w:r>
      <w:r w:rsidRPr="00E651B0">
        <w:rPr>
          <w:rFonts w:ascii="Times New Roman" w:eastAsia="Times New Roman" w:hAnsi="Times New Roman" w:cs="Times New Roman"/>
          <w:sz w:val="24"/>
          <w:szCs w:val="24"/>
          <w:lang w:eastAsia="bg-BG"/>
        </w:rPr>
        <w:t xml:space="preserve"> След извършването на гореописаните действия</w:t>
      </w:r>
      <w:r>
        <w:rPr>
          <w:rFonts w:ascii="Times New Roman" w:eastAsia="Times New Roman" w:hAnsi="Times New Roman" w:cs="Times New Roman"/>
          <w:sz w:val="24"/>
          <w:szCs w:val="24"/>
          <w:lang w:eastAsia="bg-BG"/>
        </w:rPr>
        <w:t xml:space="preserve"> к</w:t>
      </w:r>
      <w:r w:rsidR="00E651B0" w:rsidRPr="00E651B0">
        <w:rPr>
          <w:rFonts w:ascii="Times New Roman" w:eastAsia="Times New Roman" w:hAnsi="Times New Roman" w:cs="Times New Roman"/>
          <w:color w:val="000000"/>
          <w:sz w:val="24"/>
          <w:szCs w:val="24"/>
          <w:lang w:eastAsia="bg-BG"/>
        </w:rPr>
        <w:t xml:space="preserve">омисията разглежда документите по </w:t>
      </w:r>
      <w:hyperlink r:id="rId15" w:history="1">
        <w:r w:rsidR="00E651B0" w:rsidRPr="00E651B0">
          <w:rPr>
            <w:rFonts w:ascii="Times New Roman" w:eastAsia="Times New Roman" w:hAnsi="Times New Roman" w:cs="Times New Roman"/>
            <w:color w:val="000000"/>
            <w:sz w:val="24"/>
            <w:szCs w:val="24"/>
            <w:lang w:eastAsia="bg-BG"/>
          </w:rPr>
          <w:t>чл. 39, ал. 2</w:t>
        </w:r>
      </w:hyperlink>
      <w:r w:rsidR="00E651B0" w:rsidRPr="00E651B0">
        <w:rPr>
          <w:rFonts w:ascii="Times New Roman" w:eastAsia="Times New Roman" w:hAnsi="Times New Roman" w:cs="Times New Roman"/>
          <w:color w:val="000000"/>
          <w:sz w:val="24"/>
          <w:szCs w:val="24"/>
          <w:lang w:eastAsia="bg-BG"/>
        </w:rPr>
        <w:t xml:space="preserve"> от ППЗОП за съответствие с изискванията към личното състояние и критериите за подбор</w:t>
      </w:r>
      <w:r>
        <w:rPr>
          <w:rFonts w:ascii="Times New Roman" w:eastAsia="Times New Roman" w:hAnsi="Times New Roman" w:cs="Times New Roman"/>
          <w:color w:val="000000"/>
          <w:sz w:val="24"/>
          <w:szCs w:val="24"/>
          <w:lang w:eastAsia="bg-BG"/>
        </w:rPr>
        <w:t xml:space="preserve"> в низходящ ред спрямо получените оценки по т. 27.</w:t>
      </w:r>
      <w:r w:rsidR="00BA073B">
        <w:rPr>
          <w:rFonts w:ascii="Times New Roman" w:eastAsia="Times New Roman" w:hAnsi="Times New Roman" w:cs="Times New Roman"/>
          <w:color w:val="000000"/>
          <w:sz w:val="24"/>
          <w:szCs w:val="24"/>
          <w:lang w:eastAsia="bg-BG"/>
        </w:rPr>
        <w:t>10</w:t>
      </w:r>
      <w:r>
        <w:rPr>
          <w:rFonts w:ascii="Times New Roman" w:eastAsia="Times New Roman" w:hAnsi="Times New Roman" w:cs="Times New Roman"/>
          <w:color w:val="000000"/>
          <w:sz w:val="24"/>
          <w:szCs w:val="24"/>
          <w:lang w:eastAsia="bg-BG"/>
        </w:rPr>
        <w:t xml:space="preserve">. </w:t>
      </w:r>
      <w:r w:rsidR="00E37F56">
        <w:rPr>
          <w:rFonts w:ascii="Times New Roman" w:eastAsia="Times New Roman" w:hAnsi="Times New Roman" w:cs="Times New Roman"/>
          <w:color w:val="000000"/>
          <w:sz w:val="24"/>
          <w:szCs w:val="24"/>
          <w:lang w:eastAsia="bg-BG"/>
        </w:rPr>
        <w:t xml:space="preserve">и техническите предложения на участниците за съответствие с изискванията на обявлението и  документацията </w:t>
      </w:r>
      <w:r w:rsidR="00E651B0" w:rsidRPr="00E651B0">
        <w:rPr>
          <w:rFonts w:ascii="Times New Roman" w:eastAsia="Times New Roman" w:hAnsi="Times New Roman" w:cs="Times New Roman"/>
          <w:color w:val="000000"/>
          <w:sz w:val="24"/>
          <w:szCs w:val="24"/>
          <w:lang w:eastAsia="bg-BG"/>
        </w:rPr>
        <w:t>и съставя протокол</w:t>
      </w:r>
      <w:r w:rsidR="00E37F56">
        <w:rPr>
          <w:rFonts w:ascii="Times New Roman" w:eastAsia="Times New Roman" w:hAnsi="Times New Roman" w:cs="Times New Roman"/>
          <w:color w:val="000000"/>
          <w:sz w:val="24"/>
          <w:szCs w:val="24"/>
          <w:lang w:eastAsia="bg-BG"/>
        </w:rPr>
        <w:t>.</w:t>
      </w:r>
    </w:p>
    <w:p w14:paraId="1195C636" w14:textId="4F1C06A5" w:rsidR="00FF0C77" w:rsidRDefault="00FF0C7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4</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w:t>
      </w:r>
      <w:r>
        <w:rPr>
          <w:rFonts w:ascii="Times New Roman" w:eastAsia="Times New Roman" w:hAnsi="Times New Roman" w:cs="Times New Roman"/>
          <w:color w:val="000000"/>
          <w:sz w:val="24"/>
          <w:szCs w:val="24"/>
          <w:lang w:eastAsia="bg-BG"/>
        </w:rPr>
        <w:t>ги посочва в протокола по т.27.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3</w:t>
      </w:r>
      <w:r w:rsidR="00E651B0" w:rsidRPr="00E651B0">
        <w:rPr>
          <w:rFonts w:ascii="Times New Roman" w:eastAsia="Times New Roman" w:hAnsi="Times New Roman" w:cs="Times New Roman"/>
          <w:color w:val="000000"/>
          <w:sz w:val="24"/>
          <w:szCs w:val="24"/>
          <w:lang w:eastAsia="bg-BG"/>
        </w:rPr>
        <w:t xml:space="preserve">. и </w:t>
      </w:r>
      <w:r>
        <w:rPr>
          <w:rFonts w:ascii="Times New Roman" w:eastAsia="Times New Roman" w:hAnsi="Times New Roman" w:cs="Times New Roman"/>
          <w:color w:val="000000"/>
          <w:sz w:val="24"/>
          <w:szCs w:val="24"/>
          <w:lang w:eastAsia="bg-BG"/>
        </w:rPr>
        <w:t>уведомява писмено участника.</w:t>
      </w:r>
      <w:r w:rsidR="00E651B0" w:rsidRPr="00E651B0">
        <w:rPr>
          <w:rFonts w:ascii="Times New Roman" w:eastAsia="Times New Roman" w:hAnsi="Times New Roman" w:cs="Times New Roman"/>
          <w:color w:val="000000"/>
          <w:sz w:val="24"/>
          <w:szCs w:val="24"/>
          <w:lang w:eastAsia="bg-BG"/>
        </w:rPr>
        <w:t xml:space="preserve"> </w:t>
      </w:r>
    </w:p>
    <w:p w14:paraId="39E1B413" w14:textId="045C6F4D" w:rsidR="00E651B0" w:rsidRPr="00E651B0" w:rsidRDefault="00FF0C7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5</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В срок до 5 работни дни от получаването на </w:t>
      </w:r>
      <w:r>
        <w:rPr>
          <w:rFonts w:ascii="Times New Roman" w:eastAsia="Times New Roman" w:hAnsi="Times New Roman" w:cs="Times New Roman"/>
          <w:color w:val="000000"/>
          <w:sz w:val="24"/>
          <w:szCs w:val="24"/>
          <w:lang w:eastAsia="bg-BG"/>
        </w:rPr>
        <w:t>уведомлението по т. 27.</w:t>
      </w:r>
      <w:r w:rsidR="00E37F56">
        <w:rPr>
          <w:rFonts w:ascii="Times New Roman" w:eastAsia="Times New Roman" w:hAnsi="Times New Roman" w:cs="Times New Roman"/>
          <w:color w:val="000000"/>
          <w:sz w:val="24"/>
          <w:szCs w:val="24"/>
          <w:lang w:eastAsia="bg-BG"/>
        </w:rPr>
        <w:t>13</w:t>
      </w:r>
      <w:r>
        <w:rPr>
          <w:rFonts w:ascii="Times New Roman" w:eastAsia="Times New Roman" w:hAnsi="Times New Roman" w:cs="Times New Roman"/>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участни</w:t>
      </w:r>
      <w:r>
        <w:rPr>
          <w:rFonts w:ascii="Times New Roman" w:eastAsia="Times New Roman" w:hAnsi="Times New Roman" w:cs="Times New Roman"/>
          <w:color w:val="000000"/>
          <w:sz w:val="24"/>
          <w:szCs w:val="24"/>
          <w:lang w:eastAsia="bg-BG"/>
        </w:rPr>
        <w:t>кът може да представи</w:t>
      </w:r>
      <w:r w:rsidR="00E651B0" w:rsidRPr="00E651B0">
        <w:rPr>
          <w:rFonts w:ascii="Times New Roman" w:eastAsia="Times New Roman" w:hAnsi="Times New Roman" w:cs="Times New Roman"/>
          <w:color w:val="000000"/>
          <w:sz w:val="24"/>
          <w:szCs w:val="24"/>
          <w:lang w:eastAsia="bg-BG"/>
        </w:rPr>
        <w:t xml:space="preserve">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Тази възможност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22C6080F" w14:textId="6926905F" w:rsidR="00F36490" w:rsidRDefault="00FF0C77" w:rsidP="00E651B0">
      <w:pPr>
        <w:spacing w:after="0" w:line="240" w:lineRule="auto"/>
        <w:jc w:val="both"/>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6</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Когато промените се отнасят до обстоятелства, различни от посочените по </w:t>
      </w:r>
      <w:hyperlink r:id="rId16" w:history="1">
        <w:r w:rsidR="00E651B0" w:rsidRPr="00E651B0">
          <w:rPr>
            <w:rFonts w:ascii="Times New Roman" w:eastAsia="Times New Roman" w:hAnsi="Times New Roman" w:cs="Times New Roman"/>
            <w:color w:val="000000"/>
            <w:sz w:val="24"/>
            <w:szCs w:val="24"/>
            <w:lang w:eastAsia="bg-BG"/>
          </w:rPr>
          <w:t>чл. 54, ал. 1, т. 1</w:t>
        </w:r>
      </w:hyperlink>
      <w:r w:rsidR="00E651B0" w:rsidRPr="00E651B0">
        <w:rPr>
          <w:rFonts w:ascii="Times New Roman" w:eastAsia="Times New Roman" w:hAnsi="Times New Roman" w:cs="Times New Roman"/>
          <w:color w:val="000000"/>
          <w:sz w:val="24"/>
          <w:szCs w:val="24"/>
          <w:lang w:eastAsia="bg-BG"/>
        </w:rPr>
        <w:t xml:space="preserve">, </w:t>
      </w:r>
      <w:hyperlink r:id="rId17" w:history="1">
        <w:r w:rsidR="00E651B0" w:rsidRPr="00E651B0">
          <w:rPr>
            <w:rFonts w:ascii="Times New Roman" w:eastAsia="Times New Roman" w:hAnsi="Times New Roman" w:cs="Times New Roman"/>
            <w:color w:val="000000"/>
            <w:sz w:val="24"/>
            <w:szCs w:val="24"/>
            <w:lang w:eastAsia="bg-BG"/>
          </w:rPr>
          <w:t>2</w:t>
        </w:r>
      </w:hyperlink>
      <w:r w:rsidR="00E651B0" w:rsidRPr="00E651B0">
        <w:rPr>
          <w:rFonts w:ascii="Times New Roman" w:eastAsia="Times New Roman" w:hAnsi="Times New Roman" w:cs="Times New Roman"/>
          <w:color w:val="000000"/>
          <w:sz w:val="24"/>
          <w:szCs w:val="24"/>
          <w:lang w:eastAsia="bg-BG"/>
        </w:rPr>
        <w:t xml:space="preserve"> и </w:t>
      </w:r>
      <w:hyperlink r:id="rId18" w:history="1">
        <w:r w:rsidR="00E651B0" w:rsidRPr="00E651B0">
          <w:rPr>
            <w:rFonts w:ascii="Times New Roman" w:eastAsia="Times New Roman" w:hAnsi="Times New Roman" w:cs="Times New Roman"/>
            <w:color w:val="000000"/>
            <w:sz w:val="24"/>
            <w:szCs w:val="24"/>
            <w:lang w:eastAsia="bg-BG"/>
          </w:rPr>
          <w:t>7</w:t>
        </w:r>
      </w:hyperlink>
      <w:r w:rsidR="00E651B0" w:rsidRPr="00E651B0">
        <w:rPr>
          <w:rFonts w:ascii="Times New Roman" w:eastAsia="Times New Roman" w:hAnsi="Times New Roman" w:cs="Times New Roman"/>
          <w:color w:val="000000"/>
          <w:sz w:val="24"/>
          <w:szCs w:val="24"/>
          <w:lang w:eastAsia="bg-BG"/>
        </w:rPr>
        <w:t xml:space="preserve"> и </w:t>
      </w:r>
      <w:hyperlink r:id="rId19" w:history="1">
        <w:r w:rsidR="00E651B0" w:rsidRPr="00E651B0">
          <w:rPr>
            <w:rFonts w:ascii="Times New Roman" w:eastAsia="Times New Roman" w:hAnsi="Times New Roman" w:cs="Times New Roman"/>
            <w:color w:val="000000"/>
            <w:sz w:val="24"/>
            <w:szCs w:val="24"/>
            <w:lang w:eastAsia="bg-BG"/>
          </w:rPr>
          <w:t>чл. 55, ал. 1, т. 5 ЗОП</w:t>
        </w:r>
      </w:hyperlink>
      <w:r w:rsidR="00E651B0" w:rsidRPr="00E651B0">
        <w:rPr>
          <w:rFonts w:ascii="Times New Roman" w:eastAsia="Times New Roman" w:hAnsi="Times New Roman" w:cs="Times New Roman"/>
          <w:color w:val="000000"/>
          <w:sz w:val="24"/>
          <w:szCs w:val="24"/>
          <w:lang w:eastAsia="bg-BG"/>
        </w:rPr>
        <w:t>, новият ЕЕДОП може да бъде подписан от едно от лицата, които могат самостоятелно да представляват участника.</w:t>
      </w:r>
      <w:r w:rsidR="00F36490" w:rsidRPr="00F36490">
        <w:rPr>
          <w:rFonts w:ascii="Times New Roman" w:eastAsia="Times New Roman" w:hAnsi="Times New Roman" w:cs="Times New Roman"/>
          <w:b/>
          <w:color w:val="000000"/>
          <w:sz w:val="24"/>
          <w:szCs w:val="24"/>
          <w:lang w:eastAsia="bg-BG"/>
        </w:rPr>
        <w:t xml:space="preserve"> </w:t>
      </w:r>
    </w:p>
    <w:p w14:paraId="222FE20C" w14:textId="55F1C638" w:rsidR="00F36490" w:rsidRDefault="00FF0C77"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7</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w:t>
      </w:r>
      <w:r w:rsidR="00F36490">
        <w:rPr>
          <w:rFonts w:ascii="Times New Roman" w:eastAsia="Times New Roman" w:hAnsi="Times New Roman" w:cs="Times New Roman"/>
          <w:color w:val="000000"/>
          <w:sz w:val="24"/>
          <w:szCs w:val="24"/>
          <w:lang w:eastAsia="bg-BG"/>
        </w:rPr>
        <w:t>К</w:t>
      </w:r>
      <w:r w:rsidR="00F36490" w:rsidRPr="00F36490">
        <w:rPr>
          <w:rFonts w:ascii="Times New Roman" w:eastAsia="Times New Roman" w:hAnsi="Times New Roman" w:cs="Times New Roman"/>
          <w:color w:val="000000"/>
          <w:sz w:val="24"/>
          <w:szCs w:val="24"/>
          <w:lang w:eastAsia="bg-BG"/>
        </w:rPr>
        <w:t xml:space="preserve">омисията разглежда документите по т. </w:t>
      </w:r>
      <w:r w:rsidR="00F36490">
        <w:rPr>
          <w:rFonts w:ascii="Times New Roman" w:eastAsia="Times New Roman" w:hAnsi="Times New Roman" w:cs="Times New Roman"/>
          <w:color w:val="000000"/>
          <w:sz w:val="24"/>
          <w:szCs w:val="24"/>
          <w:lang w:eastAsia="bg-BG"/>
        </w:rPr>
        <w:t>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3</w:t>
      </w:r>
      <w:r w:rsidR="00F36490">
        <w:rPr>
          <w:rFonts w:ascii="Times New Roman" w:eastAsia="Times New Roman" w:hAnsi="Times New Roman" w:cs="Times New Roman"/>
          <w:color w:val="000000"/>
          <w:sz w:val="24"/>
          <w:szCs w:val="24"/>
          <w:lang w:eastAsia="bg-BG"/>
        </w:rPr>
        <w:t xml:space="preserve"> и т. 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5</w:t>
      </w:r>
      <w:r w:rsidR="00F36490" w:rsidRPr="00F36490">
        <w:rPr>
          <w:rFonts w:ascii="Times New Roman" w:eastAsia="Times New Roman" w:hAnsi="Times New Roman" w:cs="Times New Roman"/>
          <w:color w:val="000000"/>
          <w:sz w:val="24"/>
          <w:szCs w:val="24"/>
          <w:lang w:eastAsia="bg-BG"/>
        </w:rPr>
        <w:t xml:space="preserve"> до установяване на съответствие с изискванията за личното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14:paraId="21FF9B7C" w14:textId="374E3EEB" w:rsidR="00F36490" w:rsidRPr="00E651B0" w:rsidRDefault="00F36490" w:rsidP="00F3649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1</w:t>
      </w:r>
      <w:r w:rsidR="00BA073B">
        <w:rPr>
          <w:rFonts w:ascii="Times New Roman" w:eastAsia="Times New Roman" w:hAnsi="Times New Roman" w:cs="Times New Roman"/>
          <w:b/>
          <w:color w:val="000000"/>
          <w:sz w:val="24"/>
          <w:szCs w:val="24"/>
          <w:lang w:eastAsia="bg-BG"/>
        </w:rPr>
        <w:t>8</w:t>
      </w:r>
      <w:r w:rsidRPr="00E651B0">
        <w:rPr>
          <w:rFonts w:ascii="Times New Roman" w:eastAsia="Times New Roman" w:hAnsi="Times New Roman" w:cs="Times New Roman"/>
          <w:b/>
          <w:color w:val="000000"/>
          <w:sz w:val="24"/>
          <w:szCs w:val="24"/>
          <w:lang w:eastAsia="bg-BG"/>
        </w:rPr>
        <w:t>.</w:t>
      </w:r>
      <w:r w:rsidRPr="00E651B0">
        <w:rPr>
          <w:rFonts w:ascii="Times New Roman" w:eastAsia="Times New Roman" w:hAnsi="Times New Roman" w:cs="Times New Roman"/>
          <w:color w:val="000000"/>
          <w:sz w:val="24"/>
          <w:szCs w:val="24"/>
          <w:lang w:eastAsia="bg-BG"/>
        </w:rPr>
        <w:t xml:space="preserve"> При </w:t>
      </w:r>
      <w:r>
        <w:rPr>
          <w:rFonts w:ascii="Times New Roman" w:eastAsia="Times New Roman" w:hAnsi="Times New Roman" w:cs="Times New Roman"/>
          <w:color w:val="000000"/>
          <w:sz w:val="24"/>
          <w:szCs w:val="24"/>
          <w:lang w:eastAsia="bg-BG"/>
        </w:rPr>
        <w:t>разглеждането на документите по т. 27.</w:t>
      </w:r>
      <w:r w:rsidR="00E37F56">
        <w:rPr>
          <w:rFonts w:ascii="Times New Roman" w:eastAsia="Times New Roman" w:hAnsi="Times New Roman" w:cs="Times New Roman"/>
          <w:color w:val="000000"/>
          <w:sz w:val="24"/>
          <w:szCs w:val="24"/>
          <w:lang w:eastAsia="bg-BG"/>
        </w:rPr>
        <w:t>1</w:t>
      </w:r>
      <w:r w:rsidR="00BA073B">
        <w:rPr>
          <w:rFonts w:ascii="Times New Roman" w:eastAsia="Times New Roman" w:hAnsi="Times New Roman" w:cs="Times New Roman"/>
          <w:color w:val="000000"/>
          <w:sz w:val="24"/>
          <w:szCs w:val="24"/>
          <w:lang w:eastAsia="bg-BG"/>
        </w:rPr>
        <w:t>3</w:t>
      </w:r>
      <w:r>
        <w:rPr>
          <w:rFonts w:ascii="Times New Roman" w:eastAsia="Times New Roman" w:hAnsi="Times New Roman" w:cs="Times New Roman"/>
          <w:color w:val="000000"/>
          <w:sz w:val="24"/>
          <w:szCs w:val="24"/>
          <w:lang w:eastAsia="bg-BG"/>
        </w:rPr>
        <w:t xml:space="preserve"> </w:t>
      </w:r>
      <w:r w:rsidRPr="00E651B0">
        <w:rPr>
          <w:rFonts w:ascii="Times New Roman" w:eastAsia="Times New Roman" w:hAnsi="Times New Roman" w:cs="Times New Roman"/>
          <w:color w:val="000000"/>
          <w:sz w:val="24"/>
          <w:szCs w:val="24"/>
          <w:lang w:eastAsia="bg-BG"/>
        </w:rPr>
        <w:t>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65FCB591" w14:textId="744495A4" w:rsidR="00E651B0" w:rsidRPr="00E651B0" w:rsidRDefault="00E651B0" w:rsidP="00F36490">
      <w:pPr>
        <w:spacing w:after="0" w:line="75" w:lineRule="atLeast"/>
        <w:jc w:val="both"/>
        <w:rPr>
          <w:rFonts w:ascii="Times New Roman" w:eastAsia="Times New Roman" w:hAnsi="Times New Roman" w:cs="Times New Roman"/>
          <w:color w:val="000000"/>
          <w:sz w:val="24"/>
          <w:szCs w:val="24"/>
          <w:lang w:eastAsia="bg-BG"/>
        </w:rPr>
      </w:pPr>
      <w:bookmarkStart w:id="126" w:name="to_paragraph_id29453787"/>
      <w:bookmarkEnd w:id="126"/>
      <w:r w:rsidRPr="00E651B0">
        <w:rPr>
          <w:rFonts w:ascii="Times New Roman" w:eastAsia="Times New Roman" w:hAnsi="Times New Roman" w:cs="Times New Roman"/>
          <w:b/>
          <w:bCs/>
          <w:color w:val="000000"/>
          <w:sz w:val="24"/>
          <w:szCs w:val="24"/>
          <w:lang w:eastAsia="bg-BG"/>
        </w:rPr>
        <w:t>27.</w:t>
      </w:r>
      <w:r w:rsidR="00E37F56">
        <w:rPr>
          <w:rFonts w:ascii="Times New Roman" w:eastAsia="Times New Roman" w:hAnsi="Times New Roman" w:cs="Times New Roman"/>
          <w:b/>
          <w:bCs/>
          <w:color w:val="000000"/>
          <w:sz w:val="24"/>
          <w:szCs w:val="24"/>
          <w:lang w:eastAsia="bg-BG"/>
        </w:rPr>
        <w:t>1</w:t>
      </w:r>
      <w:r w:rsidR="00BA073B">
        <w:rPr>
          <w:rFonts w:ascii="Times New Roman" w:eastAsia="Times New Roman" w:hAnsi="Times New Roman" w:cs="Times New Roman"/>
          <w:b/>
          <w:bCs/>
          <w:color w:val="000000"/>
          <w:sz w:val="24"/>
          <w:szCs w:val="24"/>
          <w:lang w:eastAsia="bg-BG"/>
        </w:rPr>
        <w:t>9</w:t>
      </w:r>
      <w:r w:rsidRPr="00E651B0">
        <w:rPr>
          <w:rFonts w:ascii="Times New Roman" w:eastAsia="Times New Roman" w:hAnsi="Times New Roman" w:cs="Times New Roman"/>
          <w:b/>
          <w:bCs/>
          <w:color w:val="000000"/>
          <w:sz w:val="24"/>
          <w:szCs w:val="24"/>
          <w:lang w:eastAsia="bg-BG"/>
        </w:rPr>
        <w:t xml:space="preserve">. </w:t>
      </w:r>
      <w:r w:rsidRPr="00E651B0">
        <w:rPr>
          <w:rFonts w:ascii="Times New Roman" w:eastAsia="Times New Roman" w:hAnsi="Times New Roman" w:cs="Times New Roman"/>
          <w:color w:val="000000"/>
          <w:sz w:val="24"/>
          <w:szCs w:val="24"/>
          <w:lang w:eastAsia="bg-BG"/>
        </w:rPr>
        <w:t>Комисията класира участниците по степента на съответствие на офертите с предварително обявените от възложителя условия.</w:t>
      </w:r>
    </w:p>
    <w:p w14:paraId="2ACE6D7E" w14:textId="062DAA4B" w:rsidR="00E651B0" w:rsidRPr="00E651B0" w:rsidRDefault="00F36490"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BA073B">
        <w:rPr>
          <w:rFonts w:ascii="Times New Roman" w:eastAsia="Times New Roman" w:hAnsi="Times New Roman" w:cs="Times New Roman"/>
          <w:b/>
          <w:color w:val="000000"/>
          <w:sz w:val="24"/>
          <w:szCs w:val="24"/>
          <w:lang w:eastAsia="bg-BG"/>
        </w:rPr>
        <w:t>20</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Комисията провежда публично жребий за определяне на изпълнител между класираните на първо място оферти, ако критерият за възлагане е най-ниска цена и тази цена се предлага в две или повече оферти.</w:t>
      </w:r>
    </w:p>
    <w:p w14:paraId="4C4B513E" w14:textId="20EAC083" w:rsidR="00E651B0" w:rsidRDefault="00F36490" w:rsidP="00E651B0">
      <w:pPr>
        <w:spacing w:after="0" w:line="240" w:lineRule="auto"/>
        <w:jc w:val="both"/>
        <w:rPr>
          <w:rFonts w:ascii="Times New Roman" w:eastAsia="Times New Roman" w:hAnsi="Times New Roman" w:cs="Times New Roman"/>
          <w:color w:val="000000"/>
          <w:sz w:val="24"/>
          <w:szCs w:val="24"/>
          <w:lang w:eastAsia="bg-BG"/>
        </w:rPr>
      </w:pPr>
      <w:bookmarkStart w:id="127" w:name="to_paragraph_id29453788"/>
      <w:bookmarkEnd w:id="127"/>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2</w:t>
      </w:r>
      <w:r w:rsidR="00BA073B">
        <w:rPr>
          <w:rFonts w:ascii="Times New Roman" w:eastAsia="Times New Roman" w:hAnsi="Times New Roman" w:cs="Times New Roman"/>
          <w:b/>
          <w:color w:val="000000"/>
          <w:sz w:val="24"/>
          <w:szCs w:val="24"/>
          <w:lang w:eastAsia="bg-BG"/>
        </w:rPr>
        <w:t>1</w:t>
      </w:r>
      <w:r w:rsidR="00E651B0" w:rsidRPr="00E651B0">
        <w:rPr>
          <w:rFonts w:ascii="Times New Roman" w:eastAsia="Times New Roman" w:hAnsi="Times New Roman" w:cs="Times New Roman"/>
          <w:b/>
          <w:color w:val="000000"/>
          <w:sz w:val="24"/>
          <w:szCs w:val="24"/>
          <w:lang w:eastAsia="bg-BG"/>
        </w:rPr>
        <w:t>.</w:t>
      </w:r>
      <w:r w:rsidR="00E651B0" w:rsidRPr="00E651B0">
        <w:rPr>
          <w:rFonts w:ascii="Times New Roman" w:eastAsia="Times New Roman" w:hAnsi="Times New Roman" w:cs="Times New Roman"/>
          <w:color w:val="000000"/>
          <w:sz w:val="24"/>
          <w:szCs w:val="24"/>
          <w:lang w:eastAsia="bg-BG"/>
        </w:rPr>
        <w:t xml:space="preserve"> </w:t>
      </w:r>
      <w:bookmarkStart w:id="128" w:name="to_paragraph_id29453789"/>
      <w:bookmarkEnd w:id="128"/>
      <w:r w:rsidR="00E651B0" w:rsidRPr="00E651B0">
        <w:rPr>
          <w:rFonts w:ascii="Times New Roman" w:eastAsia="Times New Roman" w:hAnsi="Times New Roman" w:cs="Times New Roman"/>
          <w:color w:val="000000"/>
          <w:sz w:val="24"/>
          <w:szCs w:val="24"/>
          <w:lang w:eastAsia="bg-BG"/>
        </w:rPr>
        <w:t>Комисията изготвя доклад за резултатите от работата си</w:t>
      </w:r>
      <w:r w:rsidR="00452358">
        <w:rPr>
          <w:rFonts w:ascii="Times New Roman" w:eastAsia="Times New Roman" w:hAnsi="Times New Roman" w:cs="Times New Roman"/>
          <w:color w:val="000000"/>
          <w:sz w:val="24"/>
          <w:szCs w:val="24"/>
          <w:lang w:eastAsia="bg-BG"/>
        </w:rPr>
        <w:t>, който обявява в профила на купувача на възложителя</w:t>
      </w:r>
      <w:r w:rsidR="00E651B0" w:rsidRPr="00E651B0">
        <w:rPr>
          <w:rFonts w:ascii="Times New Roman" w:eastAsia="Times New Roman" w:hAnsi="Times New Roman" w:cs="Times New Roman"/>
          <w:color w:val="000000"/>
          <w:sz w:val="24"/>
          <w:szCs w:val="24"/>
          <w:lang w:eastAsia="bg-BG"/>
        </w:rPr>
        <w:t>.</w:t>
      </w:r>
    </w:p>
    <w:p w14:paraId="00788288" w14:textId="68E81D15" w:rsidR="00F36490" w:rsidRPr="00E651B0" w:rsidRDefault="00F36490" w:rsidP="00E651B0">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b/>
          <w:color w:val="000000"/>
          <w:sz w:val="24"/>
          <w:szCs w:val="24"/>
          <w:lang w:eastAsia="bg-BG"/>
        </w:rPr>
        <w:t>27.</w:t>
      </w:r>
      <w:r w:rsidR="00E37F56">
        <w:rPr>
          <w:rFonts w:ascii="Times New Roman" w:eastAsia="Times New Roman" w:hAnsi="Times New Roman" w:cs="Times New Roman"/>
          <w:b/>
          <w:color w:val="000000"/>
          <w:sz w:val="24"/>
          <w:szCs w:val="24"/>
          <w:lang w:eastAsia="bg-BG"/>
        </w:rPr>
        <w:t>2</w:t>
      </w:r>
      <w:r w:rsidR="00BA073B">
        <w:rPr>
          <w:rFonts w:ascii="Times New Roman" w:eastAsia="Times New Roman" w:hAnsi="Times New Roman" w:cs="Times New Roman"/>
          <w:b/>
          <w:color w:val="000000"/>
          <w:sz w:val="24"/>
          <w:szCs w:val="24"/>
          <w:lang w:eastAsia="bg-BG"/>
        </w:rPr>
        <w:t>2</w:t>
      </w:r>
      <w:r w:rsidRPr="00F36490">
        <w:rPr>
          <w:rFonts w:ascii="Times New Roman" w:eastAsia="Times New Roman" w:hAnsi="Times New Roman" w:cs="Times New Roman"/>
          <w:b/>
          <w:color w:val="000000"/>
          <w:sz w:val="24"/>
          <w:szCs w:val="24"/>
          <w:lang w:eastAsia="bg-BG"/>
        </w:rPr>
        <w:t>.</w:t>
      </w:r>
      <w:r w:rsidRPr="00F36490">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 xml:space="preserve">Всички протоколи от работата на комисията се обявяват в профила на купувача на възложителя. </w:t>
      </w:r>
    </w:p>
    <w:p w14:paraId="2A34481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32BD718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29" w:name="_Toc450202047"/>
      <w:r w:rsidRPr="00E651B0">
        <w:rPr>
          <w:rFonts w:ascii="Times New Roman" w:eastAsia="Times New Roman" w:hAnsi="Times New Roman" w:cs="Times New Roman"/>
          <w:b/>
          <w:sz w:val="24"/>
          <w:szCs w:val="20"/>
          <w:lang w:eastAsia="bg-BG"/>
        </w:rPr>
        <w:t>28. Необичайно благоприятни оферти</w:t>
      </w:r>
      <w:bookmarkEnd w:id="129"/>
    </w:p>
    <w:p w14:paraId="28B9BDC6" w14:textId="77777777" w:rsidR="00E651B0" w:rsidRPr="00E651B0" w:rsidRDefault="00E651B0" w:rsidP="0065554E">
      <w:pPr>
        <w:spacing w:after="0" w:line="240" w:lineRule="auto"/>
        <w:ind w:firstLine="708"/>
        <w:jc w:val="both"/>
        <w:rPr>
          <w:rFonts w:ascii="Times New Roman" w:eastAsia="Times New Roman" w:hAnsi="Times New Roman" w:cs="Times New Roman"/>
          <w:color w:val="000000"/>
          <w:sz w:val="24"/>
          <w:szCs w:val="24"/>
          <w:lang w:eastAsia="bg-BG"/>
        </w:rPr>
      </w:pPr>
      <w:bookmarkStart w:id="130" w:name="to_paragraph_id28982802"/>
      <w:bookmarkStart w:id="131" w:name="to_paragraph_id28982803"/>
      <w:bookmarkEnd w:id="130"/>
      <w:bookmarkEnd w:id="131"/>
      <w:r w:rsidRPr="00E651B0">
        <w:rPr>
          <w:rFonts w:ascii="Times New Roman" w:eastAsia="Times New Roman" w:hAnsi="Times New Roman" w:cs="Times New Roman"/>
          <w:b/>
          <w:color w:val="000000"/>
          <w:sz w:val="24"/>
          <w:szCs w:val="24"/>
          <w:lang w:eastAsia="bg-BG"/>
        </w:rPr>
        <w:t>28.1.</w:t>
      </w:r>
      <w:r w:rsidRPr="00E651B0">
        <w:rPr>
          <w:rFonts w:ascii="Times New Roman" w:eastAsia="Times New Roman" w:hAnsi="Times New Roman" w:cs="Times New Roman"/>
          <w:color w:val="000000"/>
          <w:sz w:val="24"/>
          <w:szCs w:val="24"/>
          <w:lang w:eastAsia="bg-BG"/>
        </w:rPr>
        <w:t xml:space="preserve"> Когато предложение в офертата на участник, свързано с цената, което подлежи на оценяване, е с повече от 20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сто</w:t>
      </w:r>
      <w:r w:rsidRPr="00E651B0">
        <w:rPr>
          <w:rFonts w:ascii="Times New Roman" w:eastAsia="Times New Roman" w:hAnsi="Times New Roman" w:cs="Times New Roman"/>
          <w:color w:val="000000"/>
          <w:sz w:val="24"/>
          <w:szCs w:val="24"/>
          <w:lang w:eastAsia="bg-BG"/>
        </w:rPr>
        <w:t xml:space="preserve">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w:t>
      </w:r>
    </w:p>
    <w:p w14:paraId="78B20FB5" w14:textId="77777777" w:rsidR="00E651B0" w:rsidRPr="00E651B0" w:rsidRDefault="00E651B0" w:rsidP="0065554E">
      <w:pPr>
        <w:spacing w:after="0" w:line="240" w:lineRule="auto"/>
        <w:ind w:firstLine="708"/>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28.2.</w:t>
      </w:r>
      <w:r w:rsidRPr="00E651B0">
        <w:rPr>
          <w:rFonts w:ascii="Times New Roman" w:eastAsia="Times New Roman" w:hAnsi="Times New Roman" w:cs="Times New Roman"/>
          <w:color w:val="000000"/>
          <w:sz w:val="24"/>
          <w:szCs w:val="24"/>
          <w:lang w:eastAsia="bg-BG"/>
        </w:rPr>
        <w:t xml:space="preserve"> Обосновката може да се отнася до:</w:t>
      </w:r>
    </w:p>
    <w:p w14:paraId="621192D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28.2.1. икономическите особености на производствения процес, на предоставяните услуги или на строителния метод;</w:t>
      </w:r>
    </w:p>
    <w:p w14:paraId="573B42E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28.2.2.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14:paraId="1782A15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28.2.3. оригиналност на предложеното от участника решение по отношение на строителството, доставките или услугите;</w:t>
      </w:r>
    </w:p>
    <w:p w14:paraId="09743F08"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28.2.4. спазването на задълженията по </w:t>
      </w:r>
      <w:hyperlink r:id="rId20" w:history="1">
        <w:r w:rsidRPr="00E651B0">
          <w:rPr>
            <w:rFonts w:ascii="Times New Roman" w:eastAsia="Times New Roman" w:hAnsi="Times New Roman" w:cs="Times New Roman"/>
            <w:color w:val="000000"/>
            <w:sz w:val="24"/>
            <w:szCs w:val="24"/>
            <w:lang w:eastAsia="bg-BG"/>
          </w:rPr>
          <w:t>чл. 115</w:t>
        </w:r>
      </w:hyperlink>
      <w:r w:rsidRPr="00E651B0">
        <w:rPr>
          <w:rFonts w:ascii="Times New Roman" w:eastAsia="Times New Roman" w:hAnsi="Times New Roman" w:cs="Times New Roman"/>
          <w:color w:val="000000"/>
          <w:sz w:val="24"/>
          <w:szCs w:val="24"/>
          <w:lang w:eastAsia="bg-BG"/>
        </w:rPr>
        <w:t xml:space="preserve"> от ЗОП;</w:t>
      </w:r>
    </w:p>
    <w:p w14:paraId="4BA2C0C4"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lastRenderedPageBreak/>
        <w:t>28.2.5. възможността участникът да получи държавна помощ.</w:t>
      </w:r>
    </w:p>
    <w:p w14:paraId="3DC9F52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28.3.</w:t>
      </w:r>
      <w:r w:rsidRPr="00E651B0">
        <w:rPr>
          <w:rFonts w:ascii="Times New Roman" w:eastAsia="Times New Roman" w:hAnsi="Times New Roman" w:cs="Times New Roman"/>
          <w:color w:val="000000"/>
          <w:sz w:val="24"/>
          <w:szCs w:val="24"/>
          <w:lang w:eastAsia="bg-BG"/>
        </w:rPr>
        <w:t xml:space="preserve"> Получената обосновка се оценява по отношение на нейната пълнота и обективност относно обстоятелствата по т.28.2.,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14:paraId="07CE7366" w14:textId="0D6025A9"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28.4.</w:t>
      </w:r>
      <w:r w:rsidRPr="00E651B0">
        <w:rPr>
          <w:rFonts w:ascii="Times New Roman" w:eastAsia="Times New Roman" w:hAnsi="Times New Roman" w:cs="Times New Roman"/>
          <w:color w:val="000000"/>
          <w:sz w:val="24"/>
          <w:szCs w:val="24"/>
          <w:lang w:eastAsia="bg-BG"/>
        </w:rPr>
        <w:t xml:space="preserve"> Не се приема оферта, когато се установи, че предложен</w:t>
      </w:r>
      <w:r w:rsidR="00FC3B85">
        <w:rPr>
          <w:rFonts w:ascii="Times New Roman" w:eastAsia="Times New Roman" w:hAnsi="Times New Roman" w:cs="Times New Roman"/>
          <w:color w:val="000000"/>
          <w:sz w:val="24"/>
          <w:szCs w:val="24"/>
          <w:lang w:eastAsia="bg-BG"/>
        </w:rPr>
        <w:t>а</w:t>
      </w:r>
      <w:r w:rsidRPr="00E651B0">
        <w:rPr>
          <w:rFonts w:ascii="Times New Roman" w:eastAsia="Times New Roman" w:hAnsi="Times New Roman" w:cs="Times New Roman"/>
          <w:color w:val="000000"/>
          <w:sz w:val="24"/>
          <w:szCs w:val="24"/>
          <w:lang w:eastAsia="bg-BG"/>
        </w:rPr>
        <w:t>т</w:t>
      </w:r>
      <w:r w:rsidR="00FC3B85">
        <w:rPr>
          <w:rFonts w:ascii="Times New Roman" w:eastAsia="Times New Roman" w:hAnsi="Times New Roman" w:cs="Times New Roman"/>
          <w:color w:val="000000"/>
          <w:sz w:val="24"/>
          <w:szCs w:val="24"/>
          <w:lang w:eastAsia="bg-BG"/>
        </w:rPr>
        <w:t>а</w:t>
      </w:r>
      <w:r w:rsidRPr="00E651B0">
        <w:rPr>
          <w:rFonts w:ascii="Times New Roman" w:eastAsia="Times New Roman" w:hAnsi="Times New Roman" w:cs="Times New Roman"/>
          <w:color w:val="000000"/>
          <w:sz w:val="24"/>
          <w:szCs w:val="24"/>
          <w:lang w:eastAsia="bg-BG"/>
        </w:rPr>
        <w:t xml:space="preserve"> в нея цена е с повече от 20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сто</w:t>
      </w:r>
      <w:r w:rsidRPr="00E651B0">
        <w:rPr>
          <w:rFonts w:ascii="Times New Roman" w:eastAsia="Times New Roman" w:hAnsi="Times New Roman" w:cs="Times New Roman"/>
          <w:color w:val="000000"/>
          <w:sz w:val="24"/>
          <w:szCs w:val="24"/>
          <w:lang w:eastAsia="bg-BG"/>
        </w:rPr>
        <w:t xml:space="preserve"> по-благоприятна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ЗОП.</w:t>
      </w:r>
    </w:p>
    <w:p w14:paraId="162DB33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28.5.</w:t>
      </w:r>
      <w:r w:rsidRPr="00E651B0">
        <w:rPr>
          <w:rFonts w:ascii="Times New Roman" w:eastAsia="Times New Roman" w:hAnsi="Times New Roman" w:cs="Times New Roman"/>
          <w:color w:val="000000"/>
          <w:sz w:val="24"/>
          <w:szCs w:val="24"/>
          <w:lang w:eastAsia="bg-BG"/>
        </w:rPr>
        <w:t xml:space="preserve"> Не се приема оферта, когато се установи, че предложените в нея цена или разходи са с повече от 20 на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сто</w:t>
      </w:r>
      <w:r w:rsidRPr="00E651B0">
        <w:rPr>
          <w:rFonts w:ascii="Times New Roman" w:eastAsia="Times New Roman" w:hAnsi="Times New Roman" w:cs="Times New Roman"/>
          <w:color w:val="000000"/>
          <w:sz w:val="24"/>
          <w:szCs w:val="24"/>
          <w:lang w:eastAsia="bg-BG"/>
        </w:rPr>
        <w:t xml:space="preserve">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21" w:history="1">
        <w:r w:rsidRPr="00E651B0">
          <w:rPr>
            <w:rFonts w:ascii="Times New Roman" w:eastAsia="Times New Roman" w:hAnsi="Times New Roman" w:cs="Times New Roman"/>
            <w:color w:val="000000"/>
            <w:sz w:val="24"/>
            <w:szCs w:val="24"/>
            <w:lang w:eastAsia="bg-BG"/>
          </w:rPr>
          <w:t>чл. 107 от ДФЕС</w:t>
        </w:r>
      </w:hyperlink>
      <w:r w:rsidRPr="00E651B0">
        <w:rPr>
          <w:rFonts w:ascii="Times New Roman" w:eastAsia="Times New Roman" w:hAnsi="Times New Roman" w:cs="Times New Roman"/>
          <w:color w:val="000000"/>
          <w:sz w:val="24"/>
          <w:szCs w:val="24"/>
          <w:lang w:eastAsia="bg-BG"/>
        </w:rPr>
        <w:t>. Възложителите са длъжни да уведомяват Европейската комисия за всички случаи по тази разпоредба.</w:t>
      </w:r>
    </w:p>
    <w:p w14:paraId="72406645"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28.6.</w:t>
      </w:r>
      <w:r w:rsidRPr="00E651B0">
        <w:rPr>
          <w:rFonts w:ascii="Times New Roman" w:eastAsia="Times New Roman" w:hAnsi="Times New Roman" w:cs="Times New Roman"/>
          <w:sz w:val="24"/>
          <w:szCs w:val="24"/>
          <w:lang w:eastAsia="bg-BG"/>
        </w:rPr>
        <w:t xml:space="preserve"> При непредставяне на обосновката в срок или при преценка, че обосновката е несъстоятелна, комисията може да предложи офертата да се отхвърли  и участникът да се отстрани от процедурата</w:t>
      </w:r>
    </w:p>
    <w:p w14:paraId="2BA04E7E"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3FF00121"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32" w:name="_Toc450202048"/>
      <w:r w:rsidRPr="00E651B0">
        <w:rPr>
          <w:rFonts w:ascii="Times New Roman" w:eastAsia="Times New Roman" w:hAnsi="Times New Roman" w:cs="Times New Roman"/>
          <w:b/>
          <w:sz w:val="24"/>
          <w:szCs w:val="20"/>
          <w:lang w:eastAsia="bg-BG"/>
        </w:rPr>
        <w:t>29. Отстраняване на участниците в процедурата</w:t>
      </w:r>
      <w:bookmarkEnd w:id="132"/>
    </w:p>
    <w:p w14:paraId="75682228"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33" w:name="to_paragraph_id28982762"/>
      <w:bookmarkStart w:id="134" w:name="to_paragraph_id28982763"/>
      <w:bookmarkEnd w:id="133"/>
      <w:bookmarkEnd w:id="134"/>
      <w:r w:rsidRPr="00E651B0">
        <w:rPr>
          <w:rFonts w:ascii="Times New Roman" w:eastAsia="Times New Roman" w:hAnsi="Times New Roman" w:cs="Times New Roman"/>
          <w:b/>
          <w:color w:val="000000"/>
          <w:sz w:val="24"/>
          <w:szCs w:val="24"/>
          <w:lang w:eastAsia="bg-BG"/>
        </w:rPr>
        <w:t>29.1.</w:t>
      </w:r>
      <w:r w:rsidRPr="00E651B0">
        <w:rPr>
          <w:rFonts w:ascii="Times New Roman" w:eastAsia="Times New Roman" w:hAnsi="Times New Roman" w:cs="Times New Roman"/>
          <w:color w:val="000000"/>
          <w:sz w:val="24"/>
          <w:szCs w:val="24"/>
          <w:lang w:eastAsia="bg-BG"/>
        </w:rPr>
        <w:t xml:space="preserve"> Възложителят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w:t>
      </w:r>
      <w:r w:rsidRPr="00E651B0">
        <w:rPr>
          <w:rFonts w:ascii="Times New Roman" w:eastAsia="Times New Roman" w:hAnsi="Times New Roman" w:cs="Times New Roman"/>
          <w:color w:val="000000"/>
          <w:sz w:val="24"/>
          <w:szCs w:val="24"/>
          <w:lang w:eastAsia="bg-BG"/>
        </w:rPr>
        <w:t xml:space="preserve"> от участие в процедура за възлагане на обществена поръчка участник, когато:</w:t>
      </w:r>
    </w:p>
    <w:p w14:paraId="36F34A3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 е осъден с влязла в сила присъда, освен ако е реабилитиран, за престъпление по </w:t>
      </w:r>
      <w:hyperlink r:id="rId22" w:history="1">
        <w:r w:rsidRPr="00E651B0">
          <w:rPr>
            <w:rFonts w:ascii="Times New Roman" w:eastAsia="Times New Roman" w:hAnsi="Times New Roman" w:cs="Times New Roman"/>
            <w:color w:val="000000"/>
            <w:sz w:val="24"/>
            <w:szCs w:val="24"/>
            <w:lang w:eastAsia="bg-BG"/>
          </w:rPr>
          <w:t>чл. 108а</w:t>
        </w:r>
      </w:hyperlink>
      <w:r w:rsidRPr="00E651B0">
        <w:rPr>
          <w:rFonts w:ascii="Times New Roman" w:eastAsia="Times New Roman" w:hAnsi="Times New Roman" w:cs="Times New Roman"/>
          <w:color w:val="000000"/>
          <w:sz w:val="24"/>
          <w:szCs w:val="24"/>
          <w:lang w:eastAsia="bg-BG"/>
        </w:rPr>
        <w:t xml:space="preserve">, </w:t>
      </w:r>
      <w:hyperlink r:id="rId23" w:history="1">
        <w:r w:rsidRPr="00E651B0">
          <w:rPr>
            <w:rFonts w:ascii="Times New Roman" w:eastAsia="Times New Roman" w:hAnsi="Times New Roman" w:cs="Times New Roman"/>
            <w:color w:val="000000"/>
            <w:sz w:val="24"/>
            <w:szCs w:val="24"/>
            <w:lang w:eastAsia="bg-BG"/>
          </w:rPr>
          <w:t>чл. 159а</w:t>
        </w:r>
      </w:hyperlink>
      <w:r w:rsidRPr="00E651B0">
        <w:rPr>
          <w:rFonts w:ascii="Times New Roman" w:eastAsia="Times New Roman" w:hAnsi="Times New Roman" w:cs="Times New Roman"/>
          <w:color w:val="000000"/>
          <w:sz w:val="24"/>
          <w:szCs w:val="24"/>
          <w:lang w:eastAsia="bg-BG"/>
        </w:rPr>
        <w:t xml:space="preserve"> – </w:t>
      </w:r>
      <w:hyperlink r:id="rId24" w:history="1">
        <w:r w:rsidRPr="00E651B0">
          <w:rPr>
            <w:rFonts w:ascii="Times New Roman" w:eastAsia="Times New Roman" w:hAnsi="Times New Roman" w:cs="Times New Roman"/>
            <w:color w:val="000000"/>
            <w:sz w:val="24"/>
            <w:szCs w:val="24"/>
            <w:lang w:eastAsia="bg-BG"/>
          </w:rPr>
          <w:t>159г</w:t>
        </w:r>
      </w:hyperlink>
      <w:r w:rsidRPr="00E651B0">
        <w:rPr>
          <w:rFonts w:ascii="Times New Roman" w:eastAsia="Times New Roman" w:hAnsi="Times New Roman" w:cs="Times New Roman"/>
          <w:color w:val="000000"/>
          <w:sz w:val="24"/>
          <w:szCs w:val="24"/>
          <w:lang w:eastAsia="bg-BG"/>
        </w:rPr>
        <w:t xml:space="preserve">, </w:t>
      </w:r>
      <w:hyperlink r:id="rId25" w:history="1">
        <w:r w:rsidRPr="00E651B0">
          <w:rPr>
            <w:rFonts w:ascii="Times New Roman" w:eastAsia="Times New Roman" w:hAnsi="Times New Roman" w:cs="Times New Roman"/>
            <w:color w:val="000000"/>
            <w:sz w:val="24"/>
            <w:szCs w:val="24"/>
            <w:lang w:eastAsia="bg-BG"/>
          </w:rPr>
          <w:t>чл. 172</w:t>
        </w:r>
      </w:hyperlink>
      <w:r w:rsidRPr="00E651B0">
        <w:rPr>
          <w:rFonts w:ascii="Times New Roman" w:eastAsia="Times New Roman" w:hAnsi="Times New Roman" w:cs="Times New Roman"/>
          <w:color w:val="000000"/>
          <w:sz w:val="24"/>
          <w:szCs w:val="24"/>
          <w:lang w:eastAsia="bg-BG"/>
        </w:rPr>
        <w:t xml:space="preserve">, </w:t>
      </w:r>
      <w:hyperlink r:id="rId26" w:history="1">
        <w:r w:rsidRPr="00E651B0">
          <w:rPr>
            <w:rFonts w:ascii="Times New Roman" w:eastAsia="Times New Roman" w:hAnsi="Times New Roman" w:cs="Times New Roman"/>
            <w:color w:val="000000"/>
            <w:sz w:val="24"/>
            <w:szCs w:val="24"/>
            <w:lang w:eastAsia="bg-BG"/>
          </w:rPr>
          <w:t>чл. 192а</w:t>
        </w:r>
      </w:hyperlink>
      <w:r w:rsidRPr="00E651B0">
        <w:rPr>
          <w:rFonts w:ascii="Times New Roman" w:eastAsia="Times New Roman" w:hAnsi="Times New Roman" w:cs="Times New Roman"/>
          <w:color w:val="000000"/>
          <w:sz w:val="24"/>
          <w:szCs w:val="24"/>
          <w:lang w:eastAsia="bg-BG"/>
        </w:rPr>
        <w:t xml:space="preserve">, </w:t>
      </w:r>
      <w:hyperlink r:id="rId27" w:history="1">
        <w:r w:rsidRPr="00E651B0">
          <w:rPr>
            <w:rFonts w:ascii="Times New Roman" w:eastAsia="Times New Roman" w:hAnsi="Times New Roman" w:cs="Times New Roman"/>
            <w:color w:val="000000"/>
            <w:sz w:val="24"/>
            <w:szCs w:val="24"/>
            <w:lang w:eastAsia="bg-BG"/>
          </w:rPr>
          <w:t>чл. 194</w:t>
        </w:r>
      </w:hyperlink>
      <w:r w:rsidRPr="00E651B0">
        <w:rPr>
          <w:rFonts w:ascii="Times New Roman" w:eastAsia="Times New Roman" w:hAnsi="Times New Roman" w:cs="Times New Roman"/>
          <w:color w:val="000000"/>
          <w:sz w:val="24"/>
          <w:szCs w:val="24"/>
          <w:lang w:eastAsia="bg-BG"/>
        </w:rPr>
        <w:t xml:space="preserve"> – </w:t>
      </w:r>
      <w:hyperlink r:id="rId28" w:history="1">
        <w:r w:rsidRPr="00E651B0">
          <w:rPr>
            <w:rFonts w:ascii="Times New Roman" w:eastAsia="Times New Roman" w:hAnsi="Times New Roman" w:cs="Times New Roman"/>
            <w:color w:val="000000"/>
            <w:sz w:val="24"/>
            <w:szCs w:val="24"/>
            <w:lang w:eastAsia="bg-BG"/>
          </w:rPr>
          <w:t>217</w:t>
        </w:r>
      </w:hyperlink>
      <w:r w:rsidRPr="00E651B0">
        <w:rPr>
          <w:rFonts w:ascii="Times New Roman" w:eastAsia="Times New Roman" w:hAnsi="Times New Roman" w:cs="Times New Roman"/>
          <w:color w:val="000000"/>
          <w:sz w:val="24"/>
          <w:szCs w:val="24"/>
          <w:lang w:eastAsia="bg-BG"/>
        </w:rPr>
        <w:t xml:space="preserve">, </w:t>
      </w:r>
      <w:hyperlink r:id="rId29" w:history="1">
        <w:r w:rsidRPr="00E651B0">
          <w:rPr>
            <w:rFonts w:ascii="Times New Roman" w:eastAsia="Times New Roman" w:hAnsi="Times New Roman" w:cs="Times New Roman"/>
            <w:color w:val="000000"/>
            <w:sz w:val="24"/>
            <w:szCs w:val="24"/>
            <w:lang w:eastAsia="bg-BG"/>
          </w:rPr>
          <w:t>чл. 219</w:t>
        </w:r>
      </w:hyperlink>
      <w:r w:rsidRPr="00E651B0">
        <w:rPr>
          <w:rFonts w:ascii="Times New Roman" w:eastAsia="Times New Roman" w:hAnsi="Times New Roman" w:cs="Times New Roman"/>
          <w:color w:val="000000"/>
          <w:sz w:val="24"/>
          <w:szCs w:val="24"/>
          <w:lang w:eastAsia="bg-BG"/>
        </w:rPr>
        <w:t xml:space="preserve"> – </w:t>
      </w:r>
      <w:hyperlink r:id="rId30" w:history="1">
        <w:r w:rsidRPr="00E651B0">
          <w:rPr>
            <w:rFonts w:ascii="Times New Roman" w:eastAsia="Times New Roman" w:hAnsi="Times New Roman" w:cs="Times New Roman"/>
            <w:color w:val="000000"/>
            <w:sz w:val="24"/>
            <w:szCs w:val="24"/>
            <w:lang w:eastAsia="bg-BG"/>
          </w:rPr>
          <w:t>252</w:t>
        </w:r>
      </w:hyperlink>
      <w:r w:rsidRPr="00E651B0">
        <w:rPr>
          <w:rFonts w:ascii="Times New Roman" w:eastAsia="Times New Roman" w:hAnsi="Times New Roman" w:cs="Times New Roman"/>
          <w:color w:val="000000"/>
          <w:sz w:val="24"/>
          <w:szCs w:val="24"/>
          <w:lang w:eastAsia="bg-BG"/>
        </w:rPr>
        <w:t xml:space="preserve">, </w:t>
      </w:r>
      <w:hyperlink r:id="rId31" w:history="1">
        <w:r w:rsidRPr="00E651B0">
          <w:rPr>
            <w:rFonts w:ascii="Times New Roman" w:eastAsia="Times New Roman" w:hAnsi="Times New Roman" w:cs="Times New Roman"/>
            <w:color w:val="000000"/>
            <w:sz w:val="24"/>
            <w:szCs w:val="24"/>
            <w:lang w:eastAsia="bg-BG"/>
          </w:rPr>
          <w:t>чл. 253</w:t>
        </w:r>
      </w:hyperlink>
      <w:r w:rsidRPr="00E651B0">
        <w:rPr>
          <w:rFonts w:ascii="Times New Roman" w:eastAsia="Times New Roman" w:hAnsi="Times New Roman" w:cs="Times New Roman"/>
          <w:color w:val="000000"/>
          <w:sz w:val="24"/>
          <w:szCs w:val="24"/>
          <w:lang w:eastAsia="bg-BG"/>
        </w:rPr>
        <w:t xml:space="preserve"> – </w:t>
      </w:r>
      <w:hyperlink r:id="rId32" w:history="1">
        <w:r w:rsidRPr="00E651B0">
          <w:rPr>
            <w:rFonts w:ascii="Times New Roman" w:eastAsia="Times New Roman" w:hAnsi="Times New Roman" w:cs="Times New Roman"/>
            <w:color w:val="000000"/>
            <w:sz w:val="24"/>
            <w:szCs w:val="24"/>
            <w:lang w:eastAsia="bg-BG"/>
          </w:rPr>
          <w:t>260</w:t>
        </w:r>
      </w:hyperlink>
      <w:r w:rsidRPr="00E651B0">
        <w:rPr>
          <w:rFonts w:ascii="Times New Roman" w:eastAsia="Times New Roman" w:hAnsi="Times New Roman" w:cs="Times New Roman"/>
          <w:color w:val="000000"/>
          <w:sz w:val="24"/>
          <w:szCs w:val="24"/>
          <w:lang w:eastAsia="bg-BG"/>
        </w:rPr>
        <w:t xml:space="preserve">, </w:t>
      </w:r>
      <w:hyperlink r:id="rId33" w:history="1">
        <w:r w:rsidRPr="00E651B0">
          <w:rPr>
            <w:rFonts w:ascii="Times New Roman" w:eastAsia="Times New Roman" w:hAnsi="Times New Roman" w:cs="Times New Roman"/>
            <w:color w:val="000000"/>
            <w:sz w:val="24"/>
            <w:szCs w:val="24"/>
            <w:lang w:eastAsia="bg-BG"/>
          </w:rPr>
          <w:t>чл. 301</w:t>
        </w:r>
      </w:hyperlink>
      <w:r w:rsidRPr="00E651B0">
        <w:rPr>
          <w:rFonts w:ascii="Times New Roman" w:eastAsia="Times New Roman" w:hAnsi="Times New Roman" w:cs="Times New Roman"/>
          <w:color w:val="000000"/>
          <w:sz w:val="24"/>
          <w:szCs w:val="24"/>
          <w:lang w:eastAsia="bg-BG"/>
        </w:rPr>
        <w:t xml:space="preserve"> – </w:t>
      </w:r>
      <w:hyperlink r:id="rId34" w:history="1">
        <w:r w:rsidRPr="00E651B0">
          <w:rPr>
            <w:rFonts w:ascii="Times New Roman" w:eastAsia="Times New Roman" w:hAnsi="Times New Roman" w:cs="Times New Roman"/>
            <w:color w:val="000000"/>
            <w:sz w:val="24"/>
            <w:szCs w:val="24"/>
            <w:lang w:eastAsia="bg-BG"/>
          </w:rPr>
          <w:t>307</w:t>
        </w:r>
      </w:hyperlink>
      <w:r w:rsidRPr="00E651B0">
        <w:rPr>
          <w:rFonts w:ascii="Times New Roman" w:eastAsia="Times New Roman" w:hAnsi="Times New Roman" w:cs="Times New Roman"/>
          <w:color w:val="000000"/>
          <w:sz w:val="24"/>
          <w:szCs w:val="24"/>
          <w:lang w:eastAsia="bg-BG"/>
        </w:rPr>
        <w:t xml:space="preserve">, </w:t>
      </w:r>
      <w:hyperlink r:id="rId35" w:history="1">
        <w:r w:rsidRPr="00E651B0">
          <w:rPr>
            <w:rFonts w:ascii="Times New Roman" w:eastAsia="Times New Roman" w:hAnsi="Times New Roman" w:cs="Times New Roman"/>
            <w:color w:val="000000"/>
            <w:sz w:val="24"/>
            <w:szCs w:val="24"/>
            <w:lang w:eastAsia="bg-BG"/>
          </w:rPr>
          <w:t>чл. 321</w:t>
        </w:r>
      </w:hyperlink>
      <w:r w:rsidRPr="00E651B0">
        <w:rPr>
          <w:rFonts w:ascii="Times New Roman" w:eastAsia="Times New Roman" w:hAnsi="Times New Roman" w:cs="Times New Roman"/>
          <w:color w:val="000000"/>
          <w:sz w:val="24"/>
          <w:szCs w:val="24"/>
          <w:lang w:eastAsia="bg-BG"/>
        </w:rPr>
        <w:t xml:space="preserve">, </w:t>
      </w:r>
      <w:hyperlink r:id="rId36" w:history="1">
        <w:r w:rsidRPr="00E651B0">
          <w:rPr>
            <w:rFonts w:ascii="Times New Roman" w:eastAsia="Times New Roman" w:hAnsi="Times New Roman" w:cs="Times New Roman"/>
            <w:color w:val="000000"/>
            <w:sz w:val="24"/>
            <w:szCs w:val="24"/>
            <w:lang w:eastAsia="bg-BG"/>
          </w:rPr>
          <w:t>321а</w:t>
        </w:r>
      </w:hyperlink>
      <w:r w:rsidRPr="00E651B0">
        <w:rPr>
          <w:rFonts w:ascii="Times New Roman" w:eastAsia="Times New Roman" w:hAnsi="Times New Roman" w:cs="Times New Roman"/>
          <w:color w:val="000000"/>
          <w:sz w:val="24"/>
          <w:szCs w:val="24"/>
          <w:lang w:eastAsia="bg-BG"/>
        </w:rPr>
        <w:t xml:space="preserve"> и </w:t>
      </w:r>
      <w:hyperlink r:id="rId37" w:history="1">
        <w:r w:rsidRPr="00E651B0">
          <w:rPr>
            <w:rFonts w:ascii="Times New Roman" w:eastAsia="Times New Roman" w:hAnsi="Times New Roman" w:cs="Times New Roman"/>
            <w:color w:val="000000"/>
            <w:sz w:val="24"/>
            <w:szCs w:val="24"/>
            <w:lang w:eastAsia="bg-BG"/>
          </w:rPr>
          <w:t>чл. 352</w:t>
        </w:r>
      </w:hyperlink>
      <w:r w:rsidRPr="00E651B0">
        <w:rPr>
          <w:rFonts w:ascii="Times New Roman" w:eastAsia="Times New Roman" w:hAnsi="Times New Roman" w:cs="Times New Roman"/>
          <w:color w:val="000000"/>
          <w:sz w:val="24"/>
          <w:szCs w:val="24"/>
          <w:lang w:eastAsia="bg-BG"/>
        </w:rPr>
        <w:t xml:space="preserve"> – </w:t>
      </w:r>
      <w:hyperlink r:id="rId38" w:history="1">
        <w:r w:rsidRPr="00E651B0">
          <w:rPr>
            <w:rFonts w:ascii="Times New Roman" w:eastAsia="Times New Roman" w:hAnsi="Times New Roman" w:cs="Times New Roman"/>
            <w:color w:val="000000"/>
            <w:sz w:val="24"/>
            <w:szCs w:val="24"/>
            <w:lang w:eastAsia="bg-BG"/>
          </w:rPr>
          <w:t>353е от Наказателния кодекс</w:t>
        </w:r>
      </w:hyperlink>
      <w:r w:rsidRPr="00E651B0">
        <w:rPr>
          <w:rFonts w:ascii="Times New Roman" w:eastAsia="Times New Roman" w:hAnsi="Times New Roman" w:cs="Times New Roman"/>
          <w:color w:val="000000"/>
          <w:sz w:val="24"/>
          <w:szCs w:val="24"/>
          <w:lang w:eastAsia="bg-BG"/>
        </w:rPr>
        <w:t>;</w:t>
      </w:r>
    </w:p>
    <w:p w14:paraId="2E724F2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29.1.2. е осъден с влязла в сила присъда, освен ако е реабилитиран, за престъпление, аналогично на тези по т. 29.1.1, в друга държава членка или трета страна;</w:t>
      </w:r>
    </w:p>
    <w:p w14:paraId="7252A590"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29.1.3. има задължения за данъци и задължителни осигурителни вноски по смисъла на </w:t>
      </w:r>
      <w:hyperlink r:id="rId39" w:history="1">
        <w:r w:rsidRPr="00E651B0">
          <w:rPr>
            <w:rFonts w:ascii="Times New Roman" w:eastAsia="Times New Roman" w:hAnsi="Times New Roman" w:cs="Times New Roman"/>
            <w:color w:val="000000"/>
            <w:sz w:val="24"/>
            <w:szCs w:val="24"/>
            <w:lang w:eastAsia="bg-BG"/>
          </w:rPr>
          <w:t>чл. 162, ал. 2, т. 1 от Данъчно-осигурителния процесуален кодекс</w:t>
        </w:r>
      </w:hyperlink>
      <w:r w:rsidRPr="00E651B0">
        <w:rPr>
          <w:rFonts w:ascii="Times New Roman" w:eastAsia="Times New Roman" w:hAnsi="Times New Roman" w:cs="Times New Roman"/>
          <w:color w:val="000000"/>
          <w:sz w:val="24"/>
          <w:szCs w:val="24"/>
          <w:lang w:eastAsia="bg-BG"/>
        </w:rPr>
        <w:t xml:space="preserve">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67A679D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29.1.4. е налице неравнопоставеност в случаите по </w:t>
      </w:r>
      <w:hyperlink r:id="rId40" w:history="1">
        <w:r w:rsidRPr="00E651B0">
          <w:rPr>
            <w:rFonts w:ascii="Times New Roman" w:eastAsia="Times New Roman" w:hAnsi="Times New Roman" w:cs="Times New Roman"/>
            <w:color w:val="000000"/>
            <w:sz w:val="24"/>
            <w:szCs w:val="24"/>
            <w:lang w:eastAsia="bg-BG"/>
          </w:rPr>
          <w:t>чл. 44, ал. 5</w:t>
        </w:r>
      </w:hyperlink>
      <w:r w:rsidRPr="00E651B0">
        <w:rPr>
          <w:rFonts w:ascii="Times New Roman" w:eastAsia="Times New Roman" w:hAnsi="Times New Roman" w:cs="Times New Roman"/>
          <w:color w:val="000000"/>
          <w:sz w:val="24"/>
          <w:szCs w:val="24"/>
          <w:lang w:eastAsia="bg-BG"/>
        </w:rPr>
        <w:t xml:space="preserve"> от ЗОП;</w:t>
      </w:r>
    </w:p>
    <w:p w14:paraId="789C7ED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29.1.5. е установено, че:</w:t>
      </w:r>
    </w:p>
    <w:p w14:paraId="26BC2E7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а) е представил документ с невярно съдържание, свързан с удостоверяване липсата на основания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или изпълнението на критериите за подбор;</w:t>
      </w:r>
    </w:p>
    <w:p w14:paraId="1C4E819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б) не е предоставил изискваща се информация, свързана с удостоверяване липсата на основания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или изпълнението на критериите за подбор;</w:t>
      </w:r>
    </w:p>
    <w:p w14:paraId="0ACE3DD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29.1.6. е установено с влязло в сила наказателно постановление или съдебно решение, че при изпълнение на договор за обществена поръчка е нарушил </w:t>
      </w:r>
      <w:hyperlink r:id="rId41" w:history="1">
        <w:r w:rsidRPr="00E651B0">
          <w:rPr>
            <w:rFonts w:ascii="Times New Roman" w:eastAsia="Times New Roman" w:hAnsi="Times New Roman" w:cs="Times New Roman"/>
            <w:color w:val="000000"/>
            <w:sz w:val="24"/>
            <w:szCs w:val="24"/>
            <w:lang w:eastAsia="bg-BG"/>
          </w:rPr>
          <w:t>чл. 118</w:t>
        </w:r>
      </w:hyperlink>
      <w:r w:rsidRPr="00E651B0">
        <w:rPr>
          <w:rFonts w:ascii="Times New Roman" w:eastAsia="Times New Roman" w:hAnsi="Times New Roman" w:cs="Times New Roman"/>
          <w:color w:val="000000"/>
          <w:sz w:val="24"/>
          <w:szCs w:val="24"/>
          <w:lang w:eastAsia="bg-BG"/>
        </w:rPr>
        <w:t xml:space="preserve">, </w:t>
      </w:r>
      <w:hyperlink r:id="rId42" w:history="1">
        <w:r w:rsidRPr="00E651B0">
          <w:rPr>
            <w:rFonts w:ascii="Times New Roman" w:eastAsia="Times New Roman" w:hAnsi="Times New Roman" w:cs="Times New Roman"/>
            <w:color w:val="000000"/>
            <w:sz w:val="24"/>
            <w:szCs w:val="24"/>
            <w:lang w:eastAsia="bg-BG"/>
          </w:rPr>
          <w:t>чл. 128</w:t>
        </w:r>
      </w:hyperlink>
      <w:r w:rsidRPr="00E651B0">
        <w:rPr>
          <w:rFonts w:ascii="Times New Roman" w:eastAsia="Times New Roman" w:hAnsi="Times New Roman" w:cs="Times New Roman"/>
          <w:color w:val="000000"/>
          <w:sz w:val="24"/>
          <w:szCs w:val="24"/>
          <w:lang w:eastAsia="bg-BG"/>
        </w:rPr>
        <w:t xml:space="preserve">, </w:t>
      </w:r>
      <w:hyperlink r:id="rId43" w:history="1">
        <w:r w:rsidRPr="00E651B0">
          <w:rPr>
            <w:rFonts w:ascii="Times New Roman" w:eastAsia="Times New Roman" w:hAnsi="Times New Roman" w:cs="Times New Roman"/>
            <w:color w:val="000000"/>
            <w:sz w:val="24"/>
            <w:szCs w:val="24"/>
            <w:lang w:eastAsia="bg-BG"/>
          </w:rPr>
          <w:t>чл. 245</w:t>
        </w:r>
      </w:hyperlink>
      <w:r w:rsidRPr="00E651B0">
        <w:rPr>
          <w:rFonts w:ascii="Times New Roman" w:eastAsia="Times New Roman" w:hAnsi="Times New Roman" w:cs="Times New Roman"/>
          <w:color w:val="000000"/>
          <w:sz w:val="24"/>
          <w:szCs w:val="24"/>
          <w:lang w:eastAsia="bg-BG"/>
        </w:rPr>
        <w:t xml:space="preserve"> и </w:t>
      </w:r>
      <w:hyperlink r:id="rId44" w:history="1">
        <w:r w:rsidRPr="00E651B0">
          <w:rPr>
            <w:rFonts w:ascii="Times New Roman" w:eastAsia="Times New Roman" w:hAnsi="Times New Roman" w:cs="Times New Roman"/>
            <w:color w:val="000000"/>
            <w:sz w:val="24"/>
            <w:szCs w:val="24"/>
            <w:lang w:eastAsia="bg-BG"/>
          </w:rPr>
          <w:t>чл. 301</w:t>
        </w:r>
      </w:hyperlink>
      <w:r w:rsidRPr="00E651B0">
        <w:rPr>
          <w:rFonts w:ascii="Times New Roman" w:eastAsia="Times New Roman" w:hAnsi="Times New Roman" w:cs="Times New Roman"/>
          <w:color w:val="000000"/>
          <w:sz w:val="24"/>
          <w:szCs w:val="24"/>
          <w:lang w:eastAsia="bg-BG"/>
        </w:rPr>
        <w:t xml:space="preserve"> – </w:t>
      </w:r>
      <w:hyperlink r:id="rId45" w:history="1">
        <w:r w:rsidRPr="00E651B0">
          <w:rPr>
            <w:rFonts w:ascii="Times New Roman" w:eastAsia="Times New Roman" w:hAnsi="Times New Roman" w:cs="Times New Roman"/>
            <w:color w:val="000000"/>
            <w:sz w:val="24"/>
            <w:szCs w:val="24"/>
            <w:lang w:eastAsia="bg-BG"/>
          </w:rPr>
          <w:t>305 от Кодекса на труда</w:t>
        </w:r>
      </w:hyperlink>
      <w:r w:rsidRPr="00E651B0">
        <w:rPr>
          <w:rFonts w:ascii="Times New Roman" w:eastAsia="Times New Roman" w:hAnsi="Times New Roman" w:cs="Times New Roman"/>
          <w:color w:val="000000"/>
          <w:sz w:val="24"/>
          <w:szCs w:val="24"/>
          <w:lang w:eastAsia="bg-BG"/>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52765F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29.1.7. е налице конфликт на интереси, който не може да бъде отстранен.</w:t>
      </w:r>
    </w:p>
    <w:p w14:paraId="737F1D5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29.2.</w:t>
      </w:r>
      <w:r w:rsidRPr="00E651B0">
        <w:rPr>
          <w:rFonts w:ascii="Times New Roman" w:eastAsia="Times New Roman" w:hAnsi="Times New Roman" w:cs="Times New Roman"/>
          <w:color w:val="000000"/>
          <w:sz w:val="24"/>
          <w:szCs w:val="24"/>
          <w:lang w:eastAsia="bg-BG"/>
        </w:rPr>
        <w:t xml:space="preserve"> Основанията по т.29.1., подт. 1, 2 и 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6E95EC1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29.3.</w:t>
      </w:r>
      <w:r w:rsidRPr="00E651B0">
        <w:rPr>
          <w:rFonts w:ascii="Times New Roman" w:eastAsia="Times New Roman" w:hAnsi="Times New Roman" w:cs="Times New Roman"/>
          <w:color w:val="000000"/>
          <w:sz w:val="24"/>
          <w:szCs w:val="24"/>
          <w:lang w:eastAsia="bg-BG"/>
        </w:rPr>
        <w:t xml:space="preserve"> Основанието по т.29.1., подт. 3 не се прилага, когато:</w:t>
      </w:r>
    </w:p>
    <w:p w14:paraId="089046CB"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 се налага да се защитят особено важни държавни или обществени интереси;</w:t>
      </w:r>
    </w:p>
    <w:p w14:paraId="21F89205"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lastRenderedPageBreak/>
        <w:t>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w:t>
      </w:r>
    </w:p>
    <w:p w14:paraId="58068D1A" w14:textId="4BA9614B"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35" w:name="to_paragraph_id28982764"/>
      <w:bookmarkEnd w:id="135"/>
      <w:r w:rsidRPr="00E651B0">
        <w:rPr>
          <w:rFonts w:ascii="Times New Roman" w:eastAsia="Times New Roman" w:hAnsi="Times New Roman" w:cs="Times New Roman"/>
          <w:b/>
          <w:sz w:val="24"/>
          <w:szCs w:val="24"/>
          <w:lang w:eastAsia="bg-BG"/>
        </w:rPr>
        <w:t>29.4.</w:t>
      </w:r>
      <w:r w:rsidRPr="00E651B0">
        <w:rPr>
          <w:rFonts w:ascii="Times New Roman" w:eastAsia="Times New Roman" w:hAnsi="Times New Roman" w:cs="Times New Roman"/>
          <w:sz w:val="24"/>
          <w:szCs w:val="24"/>
          <w:lang w:eastAsia="bg-BG"/>
        </w:rPr>
        <w:t xml:space="preserve"> </w:t>
      </w:r>
      <w:bookmarkStart w:id="136" w:name="to_paragraph_id28982765"/>
      <w:bookmarkEnd w:id="136"/>
      <w:r w:rsidRPr="00E651B0">
        <w:rPr>
          <w:rFonts w:ascii="Times New Roman" w:eastAsia="Times New Roman" w:hAnsi="Times New Roman" w:cs="Times New Roman"/>
          <w:color w:val="000000"/>
          <w:sz w:val="24"/>
          <w:szCs w:val="24"/>
          <w:lang w:eastAsia="bg-BG"/>
        </w:rPr>
        <w:t xml:space="preserve">Възложителят </w:t>
      </w:r>
      <w:r w:rsidR="00452358">
        <w:rPr>
          <w:rFonts w:ascii="Times New Roman" w:eastAsia="Times New Roman" w:hAnsi="Times New Roman" w:cs="Times New Roman"/>
          <w:color w:val="000000"/>
          <w:sz w:val="24"/>
          <w:szCs w:val="24"/>
          <w:lang w:eastAsia="bg-BG"/>
        </w:rPr>
        <w:t>отстранява</w:t>
      </w:r>
      <w:r w:rsidRPr="00E651B0">
        <w:rPr>
          <w:rFonts w:ascii="Times New Roman" w:eastAsia="Times New Roman" w:hAnsi="Times New Roman" w:cs="Times New Roman"/>
          <w:color w:val="000000"/>
          <w:sz w:val="24"/>
          <w:szCs w:val="24"/>
          <w:lang w:eastAsia="bg-BG"/>
        </w:rPr>
        <w:t xml:space="preserve"> от участие в процедура за възлагане на обществена поръчка участник, за когото е налице някое от следните обстоятелства:</w:t>
      </w:r>
    </w:p>
    <w:p w14:paraId="0E5FFCA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29.4.1.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46" w:history="1">
        <w:r w:rsidRPr="00E651B0">
          <w:rPr>
            <w:rFonts w:ascii="Times New Roman" w:eastAsia="Times New Roman" w:hAnsi="Times New Roman" w:cs="Times New Roman"/>
            <w:color w:val="000000"/>
            <w:sz w:val="24"/>
            <w:szCs w:val="24"/>
            <w:lang w:eastAsia="bg-BG"/>
          </w:rPr>
          <w:t>чл. 740 от Търговския закон</w:t>
        </w:r>
      </w:hyperlink>
      <w:r w:rsidRPr="00E651B0">
        <w:rPr>
          <w:rFonts w:ascii="Times New Roman" w:eastAsia="Times New Roman" w:hAnsi="Times New Roman" w:cs="Times New Roman"/>
          <w:color w:val="000000"/>
          <w:sz w:val="24"/>
          <w:szCs w:val="24"/>
          <w:lang w:eastAsia="bg-BG"/>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14:paraId="136B92B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29.4.2. сключил е споразумение с други лица с цел нарушаване на конкуренцията, когато нарушението е установено с акт на компетентен орган;</w:t>
      </w:r>
    </w:p>
    <w:p w14:paraId="20E760DA" w14:textId="77777777" w:rsidR="00E651B0" w:rsidRPr="00E651B0" w:rsidRDefault="00E651B0" w:rsidP="00E651B0">
      <w:pPr>
        <w:spacing w:after="0" w:line="240" w:lineRule="auto"/>
        <w:ind w:firstLine="993"/>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color w:val="000000"/>
          <w:sz w:val="24"/>
          <w:szCs w:val="24"/>
          <w:lang w:eastAsia="bg-BG"/>
        </w:rPr>
        <w:t xml:space="preserve">29.4.3. </w:t>
      </w:r>
      <w:r w:rsidRPr="00E651B0">
        <w:rPr>
          <w:rFonts w:ascii="Times New Roman" w:eastAsia="Times New Roman" w:hAnsi="Times New Roman" w:cs="Times New Roman"/>
          <w:sz w:val="24"/>
          <w:szCs w:val="24"/>
          <w:lang w:eastAsia="bg-BG"/>
        </w:rPr>
        <w:t>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77B48C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29.4.4. опитал е да:</w:t>
      </w:r>
    </w:p>
    <w:p w14:paraId="7FA42CB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а) повлияе на вземането на решение от страна на възложителя, свързано с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отстраняването</w:t>
      </w:r>
      <w:r w:rsidRPr="00E651B0">
        <w:rPr>
          <w:rFonts w:ascii="Times New Roman" w:eastAsia="Times New Roman" w:hAnsi="Times New Roman" w:cs="Times New Roman"/>
          <w:color w:val="000000"/>
          <w:sz w:val="24"/>
          <w:szCs w:val="24"/>
          <w:lang w:eastAsia="bg-BG"/>
        </w:rPr>
        <w:t>, подбора или възлагането, включително чрез предоставяне на невярна или заблуждаваща информация, или</w:t>
      </w:r>
    </w:p>
    <w:p w14:paraId="5853952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б) получи информация, която може да му даде неоснователно предимство в процедурата за възлагане на обществена поръчка.</w:t>
      </w:r>
    </w:p>
    <w:p w14:paraId="198E205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29.5.</w:t>
      </w:r>
      <w:r w:rsidRPr="00E651B0">
        <w:rPr>
          <w:rFonts w:ascii="Times New Roman" w:eastAsia="Times New Roman" w:hAnsi="Times New Roman" w:cs="Times New Roman"/>
          <w:color w:val="000000"/>
          <w:sz w:val="24"/>
          <w:szCs w:val="24"/>
          <w:lang w:eastAsia="bg-BG"/>
        </w:rPr>
        <w:t xml:space="preserve"> Основанията по т.29.4.4.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C7B3FEE"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29.6.</w:t>
      </w:r>
      <w:r w:rsidRPr="00E651B0">
        <w:rPr>
          <w:rFonts w:ascii="Times New Roman" w:eastAsia="Times New Roman" w:hAnsi="Times New Roman" w:cs="Times New Roman"/>
          <w:color w:val="000000"/>
          <w:sz w:val="24"/>
          <w:szCs w:val="24"/>
          <w:lang w:eastAsia="bg-BG"/>
        </w:rPr>
        <w:t xml:space="preserve"> </w:t>
      </w:r>
      <w:r w:rsidRPr="00E651B0">
        <w:rPr>
          <w:rFonts w:ascii="Times New Roman" w:eastAsia="Times New Roman" w:hAnsi="Times New Roman" w:cs="Times New Roman"/>
          <w:vanish/>
          <w:sz w:val="24"/>
          <w:szCs w:val="24"/>
          <w:lang w:eastAsia="bg-BG"/>
        </w:rPr>
        <w:t> </w:t>
      </w:r>
      <w:bookmarkStart w:id="137" w:name="to_paragraph_id28982766"/>
      <w:bookmarkStart w:id="138" w:name="to_paragraph_id28982767"/>
      <w:bookmarkEnd w:id="137"/>
      <w:bookmarkEnd w:id="138"/>
      <w:r w:rsidRPr="00E651B0">
        <w:rPr>
          <w:rFonts w:ascii="Times New Roman" w:eastAsia="Times New Roman" w:hAnsi="Times New Roman" w:cs="Times New Roman"/>
          <w:color w:val="000000"/>
          <w:sz w:val="24"/>
          <w:szCs w:val="24"/>
          <w:lang w:eastAsia="bg-BG"/>
        </w:rPr>
        <w:t xml:space="preserve">Участник, за когото са налице основания по </w:t>
      </w:r>
      <w:hyperlink r:id="rId47" w:history="1">
        <w:r w:rsidRPr="00E651B0">
          <w:rPr>
            <w:rFonts w:ascii="Times New Roman" w:eastAsia="Times New Roman" w:hAnsi="Times New Roman" w:cs="Times New Roman"/>
            <w:color w:val="000000"/>
            <w:sz w:val="24"/>
            <w:szCs w:val="24"/>
            <w:lang w:eastAsia="bg-BG"/>
          </w:rPr>
          <w:t>т.29.1.</w:t>
        </w:r>
      </w:hyperlink>
      <w:r w:rsidRPr="00E651B0">
        <w:rPr>
          <w:rFonts w:ascii="Times New Roman" w:eastAsia="Times New Roman" w:hAnsi="Times New Roman" w:cs="Times New Roman"/>
          <w:color w:val="000000"/>
          <w:sz w:val="24"/>
          <w:szCs w:val="24"/>
          <w:lang w:eastAsia="bg-BG"/>
        </w:rPr>
        <w:t xml:space="preserve"> и посочените от възложителя обстоятелства по </w:t>
      </w:r>
      <w:hyperlink r:id="rId48" w:history="1">
        <w:r w:rsidRPr="00E651B0">
          <w:rPr>
            <w:rFonts w:ascii="Times New Roman" w:eastAsia="Times New Roman" w:hAnsi="Times New Roman" w:cs="Times New Roman"/>
            <w:color w:val="000000"/>
            <w:sz w:val="24"/>
            <w:szCs w:val="24"/>
            <w:lang w:eastAsia="bg-BG"/>
          </w:rPr>
          <w:t>т. 29.4.</w:t>
        </w:r>
      </w:hyperlink>
      <w:r w:rsidRPr="00E651B0">
        <w:rPr>
          <w:rFonts w:ascii="Times New Roman" w:eastAsia="Times New Roman" w:hAnsi="Times New Roman" w:cs="Times New Roman"/>
          <w:color w:val="000000"/>
          <w:sz w:val="24"/>
          <w:szCs w:val="24"/>
          <w:lang w:eastAsia="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За тази цел участникът може да докаже, че: </w:t>
      </w:r>
    </w:p>
    <w:p w14:paraId="1F50929C"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1. е погасил задълженията си по </w:t>
      </w:r>
      <w:hyperlink r:id="rId49" w:history="1">
        <w:r w:rsidRPr="00E651B0">
          <w:rPr>
            <w:rFonts w:ascii="Times New Roman" w:eastAsia="Times New Roman" w:hAnsi="Times New Roman" w:cs="Times New Roman"/>
            <w:color w:val="000000"/>
            <w:sz w:val="24"/>
            <w:szCs w:val="24"/>
            <w:lang w:eastAsia="bg-BG"/>
          </w:rPr>
          <w:t>чл. 54, ал. 1, т. 3</w:t>
        </w:r>
      </w:hyperlink>
      <w:r w:rsidRPr="00E651B0">
        <w:rPr>
          <w:rFonts w:ascii="Times New Roman" w:eastAsia="Times New Roman" w:hAnsi="Times New Roman" w:cs="Times New Roman"/>
          <w:color w:val="000000"/>
          <w:sz w:val="24"/>
          <w:szCs w:val="24"/>
          <w:lang w:eastAsia="bg-BG"/>
        </w:rPr>
        <w:t xml:space="preserve"> от ЗОП, включително начислените лихви и/или глоби или че те са разсрочени, отсрочени или обезпечени;</w:t>
      </w:r>
    </w:p>
    <w:p w14:paraId="71153BF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14:paraId="56AA760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47DE73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29.7.</w:t>
      </w:r>
      <w:r w:rsidRPr="00E651B0">
        <w:rPr>
          <w:rFonts w:ascii="Times New Roman" w:eastAsia="Times New Roman" w:hAnsi="Times New Roman" w:cs="Times New Roman"/>
          <w:color w:val="000000"/>
          <w:sz w:val="24"/>
          <w:szCs w:val="24"/>
          <w:lang w:eastAsia="bg-BG"/>
        </w:rPr>
        <w:t xml:space="preserve"> Възложителят преценява предприетите от участника мерки, като отчита тежестта и конкретните обстоятелства, свързани с престъплението или нарушението. В случай че предприетите от участника мерки са достатъчни, за да се гарантира неговата надеждност, възложителят не го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w:t>
      </w:r>
      <w:r w:rsidRPr="00E651B0">
        <w:rPr>
          <w:rFonts w:ascii="Times New Roman" w:eastAsia="Times New Roman" w:hAnsi="Times New Roman" w:cs="Times New Roman"/>
          <w:color w:val="000000"/>
          <w:sz w:val="24"/>
          <w:szCs w:val="24"/>
          <w:lang w:eastAsia="bg-BG"/>
        </w:rPr>
        <w:t xml:space="preserve"> от процедурата.</w:t>
      </w:r>
    </w:p>
    <w:p w14:paraId="4D1B330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29.8.</w:t>
      </w:r>
      <w:r w:rsidRPr="00E651B0">
        <w:rPr>
          <w:rFonts w:ascii="Times New Roman" w:eastAsia="Times New Roman" w:hAnsi="Times New Roman" w:cs="Times New Roman"/>
          <w:color w:val="000000"/>
          <w:sz w:val="24"/>
          <w:szCs w:val="24"/>
          <w:lang w:eastAsia="bg-BG"/>
        </w:rPr>
        <w:t xml:space="preserve"> Мотивите за приемане или отхвърляне на предприетите мерки и представените доказателства се посочват в решението за класиране или прекратяване на процедурата, в зависимост от вида и етапа, на който се намира процедурата.</w:t>
      </w:r>
    </w:p>
    <w:p w14:paraId="27820A95" w14:textId="77777777" w:rsidR="00E651B0" w:rsidRPr="00E651B0" w:rsidRDefault="00E651B0" w:rsidP="00E651B0">
      <w:pPr>
        <w:shd w:val="clear" w:color="auto" w:fill="FFFFFF"/>
        <w:spacing w:after="0" w:line="75" w:lineRule="atLeast"/>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29.9.</w:t>
      </w:r>
      <w:r w:rsidRPr="00E651B0">
        <w:rPr>
          <w:rFonts w:ascii="Times New Roman" w:eastAsia="Times New Roman" w:hAnsi="Times New Roman" w:cs="Times New Roman"/>
          <w:sz w:val="24"/>
          <w:szCs w:val="24"/>
          <w:lang w:eastAsia="bg-BG"/>
        </w:rPr>
        <w:t xml:space="preserve"> </w:t>
      </w:r>
      <w:bookmarkStart w:id="139" w:name="to_paragraph_id28982768"/>
      <w:bookmarkStart w:id="140" w:name="to_paragraph_id28982769"/>
      <w:bookmarkEnd w:id="139"/>
      <w:bookmarkEnd w:id="140"/>
      <w:r w:rsidRPr="00E651B0">
        <w:rPr>
          <w:rFonts w:ascii="Times New Roman" w:eastAsia="Times New Roman" w:hAnsi="Times New Roman" w:cs="Times New Roman"/>
          <w:color w:val="000000"/>
          <w:sz w:val="24"/>
          <w:szCs w:val="24"/>
          <w:lang w:eastAsia="bg-BG"/>
        </w:rPr>
        <w:t xml:space="preserve">Възложителят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w:t>
      </w:r>
      <w:r w:rsidRPr="00E651B0">
        <w:rPr>
          <w:rFonts w:ascii="Times New Roman" w:eastAsia="Times New Roman" w:hAnsi="Times New Roman" w:cs="Times New Roman"/>
          <w:color w:val="000000"/>
          <w:sz w:val="24"/>
          <w:szCs w:val="24"/>
          <w:lang w:eastAsia="bg-BG"/>
        </w:rPr>
        <w:t xml:space="preserve"> от процедурата участник, за когото са налице основанията по </w:t>
      </w:r>
      <w:hyperlink r:id="rId50" w:history="1">
        <w:r w:rsidRPr="00E651B0">
          <w:rPr>
            <w:rFonts w:ascii="Times New Roman" w:eastAsia="Times New Roman" w:hAnsi="Times New Roman" w:cs="Times New Roman"/>
            <w:color w:val="000000"/>
            <w:sz w:val="24"/>
            <w:szCs w:val="24"/>
            <w:lang w:eastAsia="bg-BG"/>
          </w:rPr>
          <w:t>чл. 54, ал. 1</w:t>
        </w:r>
      </w:hyperlink>
      <w:r w:rsidRPr="00E651B0">
        <w:rPr>
          <w:rFonts w:ascii="Times New Roman" w:eastAsia="Times New Roman" w:hAnsi="Times New Roman" w:cs="Times New Roman"/>
          <w:color w:val="000000"/>
          <w:sz w:val="24"/>
          <w:szCs w:val="24"/>
          <w:lang w:eastAsia="bg-BG"/>
        </w:rPr>
        <w:t xml:space="preserve"> от ЗОП и посочените от възложителя обстоятелства по </w:t>
      </w:r>
      <w:hyperlink r:id="rId51" w:history="1">
        <w:r w:rsidRPr="00E651B0">
          <w:rPr>
            <w:rFonts w:ascii="Times New Roman" w:eastAsia="Times New Roman" w:hAnsi="Times New Roman" w:cs="Times New Roman"/>
            <w:color w:val="000000"/>
            <w:sz w:val="24"/>
            <w:szCs w:val="24"/>
            <w:lang w:eastAsia="bg-BG"/>
          </w:rPr>
          <w:t>чл. 55, ал. 1</w:t>
        </w:r>
      </w:hyperlink>
      <w:r w:rsidRPr="00E651B0">
        <w:rPr>
          <w:rFonts w:ascii="Times New Roman" w:eastAsia="Times New Roman" w:hAnsi="Times New Roman" w:cs="Times New Roman"/>
          <w:color w:val="000000"/>
          <w:sz w:val="24"/>
          <w:szCs w:val="24"/>
          <w:lang w:eastAsia="bg-BG"/>
        </w:rPr>
        <w:t xml:space="preserve"> от ЗОП, възникнали преди или по време на процедурата. Т.29.9. се прилага и когато участник в процедурата е обединение от физически и/или юридически лица и за член на обединението е налице някое от основанията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w:t>
      </w:r>
    </w:p>
    <w:p w14:paraId="42DCCAF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29.10.</w:t>
      </w:r>
      <w:r w:rsidRPr="00E651B0">
        <w:rPr>
          <w:rFonts w:ascii="Times New Roman" w:eastAsia="Times New Roman" w:hAnsi="Times New Roman" w:cs="Times New Roman"/>
          <w:color w:val="000000"/>
          <w:sz w:val="24"/>
          <w:szCs w:val="24"/>
          <w:lang w:eastAsia="bg-BG"/>
        </w:rPr>
        <w:t xml:space="preserve"> Основанията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се прилагат до изтичане на следните срокове:</w:t>
      </w:r>
    </w:p>
    <w:p w14:paraId="2B62976F"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1. пет години от влизането в сила на присъдата – по отношение на обстоятелства по </w:t>
      </w:r>
      <w:hyperlink r:id="rId52" w:history="1">
        <w:r w:rsidRPr="00E651B0">
          <w:rPr>
            <w:rFonts w:ascii="Times New Roman" w:eastAsia="Times New Roman" w:hAnsi="Times New Roman" w:cs="Times New Roman"/>
            <w:color w:val="000000"/>
            <w:sz w:val="24"/>
            <w:szCs w:val="24"/>
            <w:lang w:eastAsia="bg-BG"/>
          </w:rPr>
          <w:t>чл. 54, ал. 1, т. 1</w:t>
        </w:r>
      </w:hyperlink>
      <w:r w:rsidRPr="00E651B0">
        <w:rPr>
          <w:rFonts w:ascii="Times New Roman" w:eastAsia="Times New Roman" w:hAnsi="Times New Roman" w:cs="Times New Roman"/>
          <w:color w:val="000000"/>
          <w:sz w:val="24"/>
          <w:szCs w:val="24"/>
          <w:lang w:eastAsia="bg-BG"/>
        </w:rPr>
        <w:t xml:space="preserve"> и 2 от ЗОП, освен ако в присъдата е посочен друг срок;</w:t>
      </w:r>
    </w:p>
    <w:p w14:paraId="005837EC"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lastRenderedPageBreak/>
        <w:t xml:space="preserve">2. три години от датата на настъпване на обстоятелствата по </w:t>
      </w:r>
      <w:hyperlink r:id="rId53" w:history="1">
        <w:r w:rsidRPr="00E651B0">
          <w:rPr>
            <w:rFonts w:ascii="Times New Roman" w:eastAsia="Times New Roman" w:hAnsi="Times New Roman" w:cs="Times New Roman"/>
            <w:color w:val="000000"/>
            <w:sz w:val="24"/>
            <w:szCs w:val="24"/>
            <w:lang w:eastAsia="bg-BG"/>
          </w:rPr>
          <w:t>чл. 54, ал. 1, т. 5, буква "а"</w:t>
        </w:r>
      </w:hyperlink>
      <w:r w:rsidRPr="00E651B0">
        <w:rPr>
          <w:rFonts w:ascii="Times New Roman" w:eastAsia="Times New Roman" w:hAnsi="Times New Roman" w:cs="Times New Roman"/>
          <w:color w:val="000000"/>
          <w:sz w:val="24"/>
          <w:szCs w:val="24"/>
          <w:lang w:eastAsia="bg-BG"/>
        </w:rPr>
        <w:t xml:space="preserve"> и </w:t>
      </w:r>
      <w:hyperlink r:id="rId54" w:history="1">
        <w:r w:rsidRPr="00E651B0">
          <w:rPr>
            <w:rFonts w:ascii="Times New Roman" w:eastAsia="Times New Roman" w:hAnsi="Times New Roman" w:cs="Times New Roman"/>
            <w:color w:val="000000"/>
            <w:sz w:val="24"/>
            <w:szCs w:val="24"/>
            <w:lang w:eastAsia="bg-BG"/>
          </w:rPr>
          <w:t>т. 6</w:t>
        </w:r>
      </w:hyperlink>
      <w:r w:rsidRPr="00E651B0">
        <w:rPr>
          <w:rFonts w:ascii="Times New Roman" w:eastAsia="Times New Roman" w:hAnsi="Times New Roman" w:cs="Times New Roman"/>
          <w:color w:val="000000"/>
          <w:sz w:val="24"/>
          <w:szCs w:val="24"/>
          <w:lang w:eastAsia="bg-BG"/>
        </w:rPr>
        <w:t xml:space="preserve"> и </w:t>
      </w:r>
      <w:hyperlink r:id="rId55" w:history="1">
        <w:r w:rsidRPr="00E651B0">
          <w:rPr>
            <w:rFonts w:ascii="Times New Roman" w:eastAsia="Times New Roman" w:hAnsi="Times New Roman" w:cs="Times New Roman"/>
            <w:color w:val="000000"/>
            <w:sz w:val="24"/>
            <w:szCs w:val="24"/>
            <w:lang w:eastAsia="bg-BG"/>
          </w:rPr>
          <w:t>чл. 55, ал. 1, т. 2</w:t>
        </w:r>
      </w:hyperlink>
      <w:r w:rsidRPr="00E651B0">
        <w:rPr>
          <w:rFonts w:ascii="Times New Roman" w:eastAsia="Times New Roman" w:hAnsi="Times New Roman" w:cs="Times New Roman"/>
          <w:color w:val="000000"/>
          <w:sz w:val="24"/>
          <w:szCs w:val="24"/>
          <w:lang w:eastAsia="bg-BG"/>
        </w:rPr>
        <w:t xml:space="preserve"> – 5от ЗОП, освен ако в акта, с който е установено обстоятелството, е посочен друг срок.</w:t>
      </w:r>
    </w:p>
    <w:p w14:paraId="53660DDC"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41" w:name="to_paragraph_id28982770"/>
      <w:bookmarkStart w:id="142" w:name="to_paragraph_id28982771"/>
      <w:bookmarkEnd w:id="141"/>
      <w:bookmarkEnd w:id="142"/>
      <w:r w:rsidRPr="00E651B0">
        <w:rPr>
          <w:rFonts w:ascii="Times New Roman" w:eastAsia="Times New Roman" w:hAnsi="Times New Roman" w:cs="Times New Roman"/>
          <w:b/>
          <w:color w:val="000000"/>
          <w:sz w:val="24"/>
          <w:szCs w:val="24"/>
          <w:lang w:eastAsia="bg-BG"/>
        </w:rPr>
        <w:t>29.11.</w:t>
      </w:r>
      <w:r w:rsidRPr="00E651B0">
        <w:rPr>
          <w:rFonts w:ascii="Times New Roman" w:eastAsia="Times New Roman" w:hAnsi="Times New Roman" w:cs="Times New Roman"/>
          <w:color w:val="000000"/>
          <w:sz w:val="24"/>
          <w:szCs w:val="24"/>
          <w:lang w:eastAsia="bg-BG"/>
        </w:rPr>
        <w:t xml:space="preserve"> За доказване на липсата на основания за </w:t>
      </w:r>
      <w:r w:rsidRPr="00E651B0">
        <w:rPr>
          <w:rFonts w:ascii="Times New Roman" w:eastAsia="Times New Roman" w:hAnsi="Times New Roman" w:cs="Times New Roman"/>
          <w:color w:val="000000"/>
          <w:sz w:val="24"/>
          <w:szCs w:val="24"/>
          <w:bdr w:val="none" w:sz="0" w:space="0" w:color="auto" w:frame="1"/>
          <w:shd w:val="clear" w:color="auto" w:fill="FFFFFF"/>
          <w:lang w:eastAsia="bg-BG"/>
        </w:rPr>
        <w:t>отстраняване</w:t>
      </w:r>
      <w:r w:rsidRPr="00E651B0">
        <w:rPr>
          <w:rFonts w:ascii="Times New Roman" w:eastAsia="Times New Roman" w:hAnsi="Times New Roman" w:cs="Times New Roman"/>
          <w:color w:val="000000"/>
          <w:sz w:val="24"/>
          <w:szCs w:val="24"/>
          <w:lang w:eastAsia="bg-BG"/>
        </w:rPr>
        <w:t xml:space="preserve"> участникът, избран за изпълнител, представя:</w:t>
      </w:r>
    </w:p>
    <w:p w14:paraId="0D2E8273"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29.11.1. за обстоятелствата по </w:t>
      </w:r>
      <w:hyperlink r:id="rId56" w:history="1">
        <w:r w:rsidRPr="00E651B0">
          <w:rPr>
            <w:rFonts w:ascii="Times New Roman" w:eastAsia="Times New Roman" w:hAnsi="Times New Roman" w:cs="Times New Roman"/>
            <w:color w:val="000000"/>
            <w:sz w:val="24"/>
            <w:szCs w:val="24"/>
            <w:lang w:eastAsia="bg-BG"/>
          </w:rPr>
          <w:t>чл. 54, ал. 1, т. 1</w:t>
        </w:r>
      </w:hyperlink>
      <w:r w:rsidRPr="00E651B0">
        <w:rPr>
          <w:rFonts w:ascii="Times New Roman" w:eastAsia="Times New Roman" w:hAnsi="Times New Roman" w:cs="Times New Roman"/>
          <w:color w:val="000000"/>
          <w:sz w:val="24"/>
          <w:szCs w:val="24"/>
          <w:lang w:eastAsia="bg-BG"/>
        </w:rPr>
        <w:t xml:space="preserve"> от ЗОП– свидетелство за съдимост;</w:t>
      </w:r>
    </w:p>
    <w:p w14:paraId="4C4F294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29.11.2. за обстоятелството по </w:t>
      </w:r>
      <w:hyperlink r:id="rId57" w:history="1">
        <w:r w:rsidRPr="00E651B0">
          <w:rPr>
            <w:rFonts w:ascii="Times New Roman" w:eastAsia="Times New Roman" w:hAnsi="Times New Roman" w:cs="Times New Roman"/>
            <w:color w:val="000000"/>
            <w:sz w:val="24"/>
            <w:szCs w:val="24"/>
            <w:lang w:eastAsia="bg-BG"/>
          </w:rPr>
          <w:t>чл. 54, ал. 1, т. 3</w:t>
        </w:r>
      </w:hyperlink>
      <w:r w:rsidRPr="00E651B0">
        <w:rPr>
          <w:rFonts w:ascii="Times New Roman" w:eastAsia="Times New Roman" w:hAnsi="Times New Roman" w:cs="Times New Roman"/>
          <w:color w:val="000000"/>
          <w:sz w:val="24"/>
          <w:szCs w:val="24"/>
          <w:lang w:eastAsia="bg-BG"/>
        </w:rPr>
        <w:t xml:space="preserve"> от ЗОП– удостоверение от органите по приходите и удостоверение от общината по седалището на възложителя и участника;</w:t>
      </w:r>
    </w:p>
    <w:p w14:paraId="13EE744A"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29.11.3. за обстоятелството по </w:t>
      </w:r>
      <w:hyperlink r:id="rId58" w:history="1">
        <w:r w:rsidRPr="00E651B0">
          <w:rPr>
            <w:rFonts w:ascii="Times New Roman" w:eastAsia="Times New Roman" w:hAnsi="Times New Roman" w:cs="Times New Roman"/>
            <w:color w:val="000000"/>
            <w:sz w:val="24"/>
            <w:szCs w:val="24"/>
            <w:lang w:eastAsia="bg-BG"/>
          </w:rPr>
          <w:t>чл. 54, ал. 1, т. 6</w:t>
        </w:r>
      </w:hyperlink>
      <w:r w:rsidRPr="00E651B0">
        <w:rPr>
          <w:rFonts w:ascii="Times New Roman" w:eastAsia="Times New Roman" w:hAnsi="Times New Roman" w:cs="Times New Roman"/>
          <w:color w:val="000000"/>
          <w:sz w:val="24"/>
          <w:szCs w:val="24"/>
          <w:lang w:eastAsia="bg-BG"/>
        </w:rPr>
        <w:t xml:space="preserve"> от ЗОП – удостоверение от органите на Изпълнителна агенция "Главна инспекция по труда";</w:t>
      </w:r>
    </w:p>
    <w:p w14:paraId="3DEFEDE9" w14:textId="77777777" w:rsidR="00E651B0" w:rsidRPr="00E651B0" w:rsidRDefault="00E651B0" w:rsidP="00E651B0">
      <w:pPr>
        <w:spacing w:after="0" w:line="240" w:lineRule="auto"/>
        <w:ind w:firstLine="993"/>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29.11.4. за обстоятелствата по </w:t>
      </w:r>
      <w:hyperlink r:id="rId59" w:history="1">
        <w:r w:rsidRPr="00E651B0">
          <w:rPr>
            <w:rFonts w:ascii="Times New Roman" w:eastAsia="Times New Roman" w:hAnsi="Times New Roman" w:cs="Times New Roman"/>
            <w:color w:val="000000"/>
            <w:sz w:val="24"/>
            <w:szCs w:val="24"/>
            <w:lang w:eastAsia="bg-BG"/>
          </w:rPr>
          <w:t>чл. 55, ал. 1, т. 1</w:t>
        </w:r>
      </w:hyperlink>
      <w:r w:rsidRPr="00E651B0">
        <w:rPr>
          <w:rFonts w:ascii="Times New Roman" w:eastAsia="Times New Roman" w:hAnsi="Times New Roman" w:cs="Times New Roman"/>
          <w:color w:val="000000"/>
          <w:sz w:val="24"/>
          <w:szCs w:val="24"/>
          <w:lang w:eastAsia="bg-BG"/>
        </w:rPr>
        <w:t xml:space="preserve"> от ЗОП – удостоверение, издадено от Агенцията по вписванията.</w:t>
      </w:r>
    </w:p>
    <w:p w14:paraId="3886D1D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29.12.</w:t>
      </w:r>
      <w:r w:rsidRPr="00E651B0">
        <w:rPr>
          <w:rFonts w:ascii="Times New Roman" w:eastAsia="Times New Roman" w:hAnsi="Times New Roman" w:cs="Times New Roman"/>
          <w:color w:val="000000"/>
          <w:sz w:val="24"/>
          <w:szCs w:val="24"/>
          <w:lang w:eastAsia="bg-BG"/>
        </w:rPr>
        <w:t xml:space="preserve"> Когато в удостоверението по т.29.11.3. се съдържа информация за влязло в сила наказателно постановление или съдебно решение за нарушение по </w:t>
      </w:r>
      <w:hyperlink r:id="rId60" w:history="1">
        <w:r w:rsidRPr="00E651B0">
          <w:rPr>
            <w:rFonts w:ascii="Times New Roman" w:eastAsia="Times New Roman" w:hAnsi="Times New Roman" w:cs="Times New Roman"/>
            <w:color w:val="000000"/>
            <w:sz w:val="24"/>
            <w:szCs w:val="24"/>
            <w:lang w:eastAsia="bg-BG"/>
          </w:rPr>
          <w:t>чл. 54, ал. 1, т. 6</w:t>
        </w:r>
      </w:hyperlink>
      <w:r w:rsidRPr="00E651B0">
        <w:rPr>
          <w:rFonts w:ascii="Times New Roman" w:eastAsia="Times New Roman" w:hAnsi="Times New Roman" w:cs="Times New Roman"/>
          <w:color w:val="000000"/>
          <w:sz w:val="24"/>
          <w:szCs w:val="24"/>
          <w:lang w:eastAsia="bg-BG"/>
        </w:rPr>
        <w:t xml:space="preserve"> от ЗОП, участникът представя декларация, че нарушението не е извършено при изпълнение на договор за обществена поръчка.</w:t>
      </w:r>
    </w:p>
    <w:p w14:paraId="272E23C4"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29.13.</w:t>
      </w:r>
      <w:r w:rsidRPr="00E651B0">
        <w:rPr>
          <w:rFonts w:ascii="Times New Roman" w:eastAsia="Times New Roman" w:hAnsi="Times New Roman" w:cs="Times New Roman"/>
          <w:color w:val="000000"/>
          <w:sz w:val="24"/>
          <w:szCs w:val="24"/>
          <w:lang w:eastAsia="bg-BG"/>
        </w:rPr>
        <w:t xml:space="preserve"> Когато участникът, избран за изпълнител, е чуждестранно лице, той представя съответния документ по т.29.11, издаден от компетентен орган, съгласно законодателството на държавата, в която участникът е установен.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Когато декларацията няма правно значение, участникът представя официално заявление, направено пред компетентен орган в съответната държава.</w:t>
      </w:r>
    </w:p>
    <w:p w14:paraId="301EE22F"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2BD7DF98"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3" w:name="_Toc450202049"/>
      <w:r w:rsidRPr="00E651B0">
        <w:rPr>
          <w:rFonts w:ascii="Times New Roman" w:eastAsia="Times New Roman" w:hAnsi="Times New Roman" w:cs="Times New Roman"/>
          <w:b/>
          <w:sz w:val="24"/>
          <w:szCs w:val="20"/>
          <w:lang w:eastAsia="bg-BG"/>
        </w:rPr>
        <w:t>30. Класиране на участниците</w:t>
      </w:r>
      <w:bookmarkEnd w:id="143"/>
    </w:p>
    <w:p w14:paraId="13A99EBE" w14:textId="0231637B"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30.1.</w:t>
      </w:r>
      <w:r w:rsidRPr="00E651B0">
        <w:rPr>
          <w:rFonts w:ascii="Times New Roman" w:eastAsia="Times New Roman" w:hAnsi="Times New Roman" w:cs="Times New Roman"/>
          <w:sz w:val="24"/>
          <w:szCs w:val="24"/>
          <w:lang w:eastAsia="bg-BG"/>
        </w:rPr>
        <w:t xml:space="preserve"> Възложителят определя изпълнителя на обществената поръчка въз основа на оценка и класиране на офертите по критерий „най-ниска цена“ съгласно предложената от всеки участник „обща цена за изпълнение на поръчката без ДДС“, посочена в Предлагани ценови параметри - Образец № 4, представено в неговата оферта. Участникът, чието ценово предложение („обща цена за изпълнение на поръчката без ДДС“) е най-ниско, се класира на първо място, а останалите следват в низходящ ред. </w:t>
      </w:r>
    </w:p>
    <w:p w14:paraId="6D3B8E4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30.2.</w:t>
      </w:r>
      <w:r w:rsidRPr="00E651B0">
        <w:rPr>
          <w:rFonts w:ascii="Times New Roman" w:eastAsia="Times New Roman" w:hAnsi="Times New Roman" w:cs="Times New Roman"/>
          <w:sz w:val="24"/>
          <w:szCs w:val="24"/>
          <w:lang w:eastAsia="bg-BG"/>
        </w:rPr>
        <w:t xml:space="preserve"> Комисията провежда публично жребий за определяне на изпълнител между класираните на първо място оферти, ако критерият за възлагане е </w:t>
      </w:r>
      <w:r w:rsidRPr="00E651B0">
        <w:rPr>
          <w:rFonts w:ascii="Times New Roman" w:eastAsia="Times New Roman" w:hAnsi="Times New Roman" w:cs="Times New Roman"/>
          <w:sz w:val="24"/>
          <w:szCs w:val="24"/>
          <w:bdr w:val="none" w:sz="0" w:space="0" w:color="auto" w:frame="1"/>
          <w:shd w:val="clear" w:color="auto" w:fill="FFFFFF"/>
          <w:lang w:eastAsia="bg-BG"/>
        </w:rPr>
        <w:t>най</w:t>
      </w:r>
      <w:r w:rsidRPr="00E651B0">
        <w:rPr>
          <w:rFonts w:ascii="Times New Roman" w:eastAsia="Times New Roman" w:hAnsi="Times New Roman" w:cs="Times New Roman"/>
          <w:sz w:val="24"/>
          <w:szCs w:val="24"/>
          <w:lang w:eastAsia="bg-BG"/>
        </w:rPr>
        <w:t>-</w:t>
      </w:r>
      <w:r w:rsidRPr="00E651B0">
        <w:rPr>
          <w:rFonts w:ascii="Times New Roman" w:eastAsia="Times New Roman" w:hAnsi="Times New Roman" w:cs="Times New Roman"/>
          <w:sz w:val="24"/>
          <w:szCs w:val="24"/>
          <w:bdr w:val="none" w:sz="0" w:space="0" w:color="auto" w:frame="1"/>
          <w:shd w:val="clear" w:color="auto" w:fill="FFFFFF"/>
          <w:lang w:eastAsia="bg-BG"/>
        </w:rPr>
        <w:t>ниска</w:t>
      </w:r>
      <w:r w:rsidRPr="00E651B0">
        <w:rPr>
          <w:rFonts w:ascii="Times New Roman" w:eastAsia="Times New Roman" w:hAnsi="Times New Roman" w:cs="Times New Roman"/>
          <w:sz w:val="24"/>
          <w:szCs w:val="24"/>
          <w:lang w:eastAsia="bg-BG"/>
        </w:rPr>
        <w:t xml:space="preserve"> цена и тази цена се предлага в две или повече оферти.</w:t>
      </w:r>
    </w:p>
    <w:p w14:paraId="20CF116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Когато определеният за изпълнител участник откаже да сключи договор, възложителят прекратява процедурата или определя за изпълнител втория </w:t>
      </w:r>
      <w:r w:rsidRPr="00E651B0">
        <w:rPr>
          <w:rFonts w:ascii="Times New Roman" w:eastAsia="Times New Roman" w:hAnsi="Times New Roman" w:cs="Times New Roman"/>
          <w:sz w:val="24"/>
          <w:szCs w:val="24"/>
          <w:bdr w:val="none" w:sz="0" w:space="0" w:color="auto" w:frame="1"/>
          <w:shd w:val="clear" w:color="auto" w:fill="FFFFFF"/>
          <w:lang w:eastAsia="bg-BG"/>
        </w:rPr>
        <w:t>класиран</w:t>
      </w:r>
      <w:r w:rsidRPr="00E651B0">
        <w:rPr>
          <w:rFonts w:ascii="Times New Roman" w:eastAsia="Times New Roman" w:hAnsi="Times New Roman" w:cs="Times New Roman"/>
          <w:sz w:val="24"/>
          <w:szCs w:val="24"/>
          <w:lang w:eastAsia="bg-BG"/>
        </w:rPr>
        <w:t xml:space="preserve"> участник. За отказ се приема и неявяването на уговорената дата, освен ако неявяването е по обективни причини, за което възложителят е уведомен своевременно.</w:t>
      </w:r>
      <w:r w:rsidRPr="00E651B0" w:rsidDel="00970832">
        <w:rPr>
          <w:rFonts w:ascii="Times New Roman" w:eastAsia="Times New Roman" w:hAnsi="Times New Roman" w:cs="Times New Roman"/>
          <w:sz w:val="24"/>
          <w:szCs w:val="24"/>
          <w:lang w:eastAsia="bg-BG"/>
        </w:rPr>
        <w:t xml:space="preserve"> </w:t>
      </w:r>
    </w:p>
    <w:p w14:paraId="42DBE9A6"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099F4C7D"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4" w:name="_Toc450202050"/>
      <w:r w:rsidRPr="00E651B0">
        <w:rPr>
          <w:rFonts w:ascii="Times New Roman" w:eastAsia="Times New Roman" w:hAnsi="Times New Roman" w:cs="Times New Roman"/>
          <w:b/>
          <w:sz w:val="24"/>
          <w:szCs w:val="20"/>
          <w:lang w:eastAsia="bg-BG"/>
        </w:rPr>
        <w:t>31. Приключване на работата на комисията</w:t>
      </w:r>
      <w:bookmarkEnd w:id="144"/>
    </w:p>
    <w:p w14:paraId="3F46205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31.1.</w:t>
      </w:r>
      <w:r w:rsidRPr="00E651B0">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color w:val="000000"/>
          <w:sz w:val="24"/>
          <w:szCs w:val="24"/>
          <w:lang w:eastAsia="bg-BG"/>
        </w:rPr>
        <w:t>Комисията изготвя доклад за резултатите от работата си, който съдържа:</w:t>
      </w:r>
    </w:p>
    <w:p w14:paraId="0052932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31.1.1. състав на комисията, включително промените, настъпили в хода на работа на комисията; </w:t>
      </w:r>
    </w:p>
    <w:p w14:paraId="7AE3FCD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31.1.2. номер и дата на заповедта за назначаване на комисията, както и заповедите, с които се изменят сроковете, задачите и съставът й; </w:t>
      </w:r>
    </w:p>
    <w:p w14:paraId="1767640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31.1.3. кратко описание на работния процес; </w:t>
      </w:r>
    </w:p>
    <w:p w14:paraId="747530F0"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31.1.4. участниците в процедурата; </w:t>
      </w:r>
    </w:p>
    <w:p w14:paraId="4EE3639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31.1.5. действията, свързани с отваряне, разглеждане и оценяване на всяка от офертите; </w:t>
      </w:r>
    </w:p>
    <w:p w14:paraId="046F9F9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31.1.6. класиране на участниците; </w:t>
      </w:r>
    </w:p>
    <w:p w14:paraId="494A75F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31.1.7. предложение за отстраняване на участници; </w:t>
      </w:r>
    </w:p>
    <w:p w14:paraId="489C6636"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31.1.8. мотивите за допускане или отстраняване на всеки участник; </w:t>
      </w:r>
    </w:p>
    <w:p w14:paraId="330A0B85"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lastRenderedPageBreak/>
        <w:t xml:space="preserve">31.1.9. предложение за сключване на договор с класирания на първо място участник или за прекратяване на процедурата със съответното правно основание, когато е приложимо; </w:t>
      </w:r>
    </w:p>
    <w:p w14:paraId="2368C85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31.1.10. описание на представените мостри и/или снимки, когато е приложимо.</w:t>
      </w:r>
    </w:p>
    <w:p w14:paraId="05DB1923"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31.2.</w:t>
      </w:r>
      <w:r w:rsidRPr="00E651B0">
        <w:rPr>
          <w:rFonts w:ascii="Times New Roman" w:eastAsia="Times New Roman" w:hAnsi="Times New Roman" w:cs="Times New Roman"/>
          <w:color w:val="000000"/>
          <w:sz w:val="24"/>
          <w:szCs w:val="24"/>
          <w:lang w:eastAsia="bg-BG"/>
        </w:rPr>
        <w:t xml:space="preserve"> Към доклада се прилагат всички документи, изготвени в хода на работа на комисията, като протоколи, оценителни таблици, мотивите за особените мнения и др. </w:t>
      </w:r>
    </w:p>
    <w:p w14:paraId="41601188"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31.3.</w:t>
      </w:r>
      <w:r w:rsidRPr="00E651B0">
        <w:rPr>
          <w:rFonts w:ascii="Times New Roman" w:eastAsia="Times New Roman" w:hAnsi="Times New Roman" w:cs="Times New Roman"/>
          <w:color w:val="000000"/>
          <w:sz w:val="24"/>
          <w:szCs w:val="24"/>
          <w:lang w:eastAsia="bg-BG"/>
        </w:rPr>
        <w:t xml:space="preserve"> Докладът на комисията се подписва от всички членове и се предава на възложителя заедно с цялата документация, включително представените мостри и/или снимки. </w:t>
      </w:r>
    </w:p>
    <w:p w14:paraId="1D8D62A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31.4.</w:t>
      </w:r>
      <w:r w:rsidRPr="00E651B0">
        <w:rPr>
          <w:rFonts w:ascii="Times New Roman" w:eastAsia="Times New Roman" w:hAnsi="Times New Roman" w:cs="Times New Roman"/>
          <w:sz w:val="24"/>
          <w:szCs w:val="24"/>
          <w:lang w:eastAsia="bg-BG"/>
        </w:rPr>
        <w:t xml:space="preserve"> Копие от доклада се предоставя и на наблюдателите, когато такива са участвали в работата на комисията.</w:t>
      </w:r>
    </w:p>
    <w:p w14:paraId="540D744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31.5.</w:t>
      </w:r>
      <w:r w:rsidRPr="00E651B0">
        <w:rPr>
          <w:rFonts w:ascii="Times New Roman" w:eastAsia="Times New Roman" w:hAnsi="Times New Roman" w:cs="Times New Roman"/>
          <w:sz w:val="24"/>
          <w:szCs w:val="24"/>
          <w:lang w:eastAsia="bg-BG"/>
        </w:rPr>
        <w:t xml:space="preserve"> Докладът се представя на възложителя за утвърждаване. Към доклада се прилагат протоколите от работата на комисията.</w:t>
      </w:r>
    </w:p>
    <w:p w14:paraId="2331E38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31.6.</w:t>
      </w:r>
      <w:r w:rsidRPr="00E651B0">
        <w:rPr>
          <w:rFonts w:ascii="Times New Roman" w:eastAsia="Times New Roman" w:hAnsi="Times New Roman" w:cs="Times New Roman"/>
          <w:sz w:val="24"/>
          <w:szCs w:val="24"/>
          <w:lang w:eastAsia="bg-BG"/>
        </w:rPr>
        <w:t xml:space="preserve"> Когато в хода на работата възникнат основателни съмнения за споразумения, решения или съгласувани практики между участници по смисъла на </w:t>
      </w:r>
      <w:hyperlink r:id="rId61" w:history="1">
        <w:r w:rsidRPr="00E651B0">
          <w:rPr>
            <w:rFonts w:ascii="Times New Roman" w:eastAsia="Times New Roman" w:hAnsi="Times New Roman" w:cs="Times New Roman"/>
            <w:sz w:val="24"/>
            <w:szCs w:val="24"/>
            <w:lang w:eastAsia="bg-BG"/>
          </w:rPr>
          <w:t>чл. 15 от Закона за защита на конкуренцията</w:t>
        </w:r>
      </w:hyperlink>
      <w:r w:rsidRPr="00E651B0">
        <w:rPr>
          <w:rFonts w:ascii="Times New Roman" w:eastAsia="Times New Roman" w:hAnsi="Times New Roman" w:cs="Times New Roman"/>
          <w:sz w:val="24"/>
          <w:szCs w:val="24"/>
          <w:lang w:eastAsia="bg-BG"/>
        </w:rPr>
        <w:t>, това обстоятелство се посочва в доклада.  В тези случаи възложителят уведомява Комисията за защита на конкуренцията. Уведомяването не спира провеждането и приключването на процедурата.</w:t>
      </w:r>
    </w:p>
    <w:p w14:paraId="4BF2FD9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31.7.</w:t>
      </w:r>
      <w:r w:rsidRPr="00E651B0">
        <w:rPr>
          <w:rFonts w:ascii="Times New Roman" w:eastAsia="Times New Roman" w:hAnsi="Times New Roman" w:cs="Times New Roman"/>
          <w:sz w:val="24"/>
          <w:szCs w:val="24"/>
          <w:lang w:eastAsia="bg-BG"/>
        </w:rPr>
        <w:t xml:space="preserve"> В 10-дневен срок от получаването на доклада възложителят го утвърждава или го връща на комисията с писмени указания, когато:</w:t>
      </w:r>
    </w:p>
    <w:p w14:paraId="43F8AA75"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31.7.1. информацията в него не е достатъчна за вземането на решение за приключване на процедурата, и/или</w:t>
      </w:r>
    </w:p>
    <w:p w14:paraId="35B02159"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31.7.2. констатира нарушение в работата на комисията, което може да бъде отстранено, без това да налага прекратяване на процедурата.</w:t>
      </w:r>
    </w:p>
    <w:p w14:paraId="40FC1AD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31.8.</w:t>
      </w:r>
      <w:r w:rsidRPr="00E651B0">
        <w:rPr>
          <w:rFonts w:ascii="Times New Roman" w:eastAsia="Times New Roman" w:hAnsi="Times New Roman" w:cs="Times New Roman"/>
          <w:sz w:val="24"/>
          <w:szCs w:val="24"/>
          <w:lang w:eastAsia="bg-BG"/>
        </w:rPr>
        <w:t xml:space="preserve"> Указанията не могат да насочват към конкретен изпълнител или към определени заключения от страна на комисията, а само да указват:</w:t>
      </w:r>
    </w:p>
    <w:p w14:paraId="229D8258"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31.8.1. каква информация трябва да се включи, така че да са налице достатъчно мотиви, които обосновават предложенията на комисията в случаите;</w:t>
      </w:r>
    </w:p>
    <w:p w14:paraId="0F9E2936" w14:textId="77777777" w:rsidR="00E651B0" w:rsidRPr="00E651B0" w:rsidRDefault="00E651B0" w:rsidP="00E651B0">
      <w:pPr>
        <w:spacing w:after="0" w:line="240" w:lineRule="auto"/>
        <w:ind w:firstLine="990"/>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2. нарушението, което трябва да се отстрани в случаите по т.31.7.2.</w:t>
      </w:r>
    </w:p>
    <w:p w14:paraId="419FBBC8" w14:textId="3BC21BEF"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31.9.</w:t>
      </w:r>
      <w:r w:rsidRPr="00E651B0">
        <w:rPr>
          <w:rFonts w:ascii="Times New Roman" w:eastAsia="Times New Roman" w:hAnsi="Times New Roman" w:cs="Times New Roman"/>
          <w:sz w:val="24"/>
          <w:szCs w:val="24"/>
          <w:lang w:eastAsia="bg-BG"/>
        </w:rPr>
        <w:t xml:space="preserve"> Комисията представя на възложителя нов доклад, който съдържа резултатите от преразглеждането на действията й.</w:t>
      </w:r>
      <w:r w:rsidR="00452358">
        <w:rPr>
          <w:rFonts w:ascii="Times New Roman" w:eastAsia="Times New Roman" w:hAnsi="Times New Roman" w:cs="Times New Roman"/>
          <w:sz w:val="24"/>
          <w:szCs w:val="24"/>
          <w:lang w:eastAsia="bg-BG"/>
        </w:rPr>
        <w:t xml:space="preserve"> Този доклад се публикува в профила на купувача на възложителя</w:t>
      </w:r>
    </w:p>
    <w:p w14:paraId="27F3C638"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4E080EA9"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5" w:name="_Toc450202051"/>
      <w:r w:rsidRPr="00E651B0">
        <w:rPr>
          <w:rFonts w:ascii="Times New Roman" w:eastAsia="Times New Roman" w:hAnsi="Times New Roman" w:cs="Times New Roman"/>
          <w:b/>
          <w:sz w:val="24"/>
          <w:szCs w:val="20"/>
          <w:lang w:eastAsia="bg-BG"/>
        </w:rPr>
        <w:t>32. Определяне на изпълнител на обществената поръчка</w:t>
      </w:r>
      <w:bookmarkEnd w:id="145"/>
    </w:p>
    <w:p w14:paraId="26274BB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32.1.</w:t>
      </w:r>
      <w:r w:rsidRPr="00E651B0">
        <w:rPr>
          <w:rFonts w:ascii="Times New Roman" w:eastAsia="Times New Roman" w:hAnsi="Times New Roman" w:cs="Times New Roman"/>
          <w:sz w:val="24"/>
          <w:szCs w:val="24"/>
          <w:lang w:eastAsia="bg-BG"/>
        </w:rPr>
        <w:t xml:space="preserve"> В 10-дневен срок от утвърждаване на доклада възложителят издава решение за определяне на изпълнител или за прекратяване на процедурата.</w:t>
      </w:r>
    </w:p>
    <w:p w14:paraId="4C8FF7D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32.2.</w:t>
      </w:r>
      <w:r w:rsidRPr="00E651B0">
        <w:rPr>
          <w:rFonts w:ascii="Times New Roman" w:eastAsia="Times New Roman" w:hAnsi="Times New Roman" w:cs="Times New Roman"/>
          <w:color w:val="000000"/>
          <w:sz w:val="24"/>
          <w:szCs w:val="24"/>
          <w:lang w:eastAsia="bg-BG"/>
        </w:rPr>
        <w:t xml:space="preserve"> Възложителят определя за изпълнител на поръчката участник, за когото са изпълнени следните условия:</w:t>
      </w:r>
    </w:p>
    <w:p w14:paraId="4A2460A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32.2.1. не са налице основанията за отстраняване от процедурата, освен в случаите по </w:t>
      </w:r>
      <w:hyperlink r:id="rId62" w:history="1">
        <w:r w:rsidRPr="00E651B0">
          <w:rPr>
            <w:rFonts w:ascii="Times New Roman" w:eastAsia="Times New Roman" w:hAnsi="Times New Roman" w:cs="Times New Roman"/>
            <w:color w:val="000000"/>
            <w:sz w:val="24"/>
            <w:szCs w:val="24"/>
            <w:lang w:eastAsia="bg-BG"/>
          </w:rPr>
          <w:t>чл. 54, ал. 3</w:t>
        </w:r>
      </w:hyperlink>
      <w:r w:rsidRPr="00E651B0">
        <w:rPr>
          <w:rFonts w:ascii="Times New Roman" w:eastAsia="Times New Roman" w:hAnsi="Times New Roman" w:cs="Times New Roman"/>
          <w:color w:val="000000"/>
          <w:sz w:val="24"/>
          <w:szCs w:val="24"/>
          <w:lang w:eastAsia="bg-BG"/>
        </w:rPr>
        <w:t xml:space="preserve"> от ЗОП, и отговаря на критериите за подбор;</w:t>
      </w:r>
    </w:p>
    <w:p w14:paraId="709BD2AF"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32.2.2. офертата на участника е получила най-висока оценка при прилагане на предварително обявените от възложителя условия и избрания критерий за възлагане.</w:t>
      </w:r>
    </w:p>
    <w:p w14:paraId="39AC32D4" w14:textId="1E15C9C1" w:rsidR="00452358" w:rsidRPr="00452358" w:rsidRDefault="00452358" w:rsidP="00452358">
      <w:pPr>
        <w:spacing w:after="0" w:line="240" w:lineRule="auto"/>
        <w:jc w:val="both"/>
        <w:rPr>
          <w:rFonts w:ascii="Times New Roman" w:eastAsia="Times New Roman" w:hAnsi="Times New Roman" w:cs="Times New Roman"/>
          <w:color w:val="000000"/>
          <w:sz w:val="24"/>
          <w:szCs w:val="24"/>
          <w:lang w:eastAsia="bg-BG"/>
        </w:rPr>
      </w:pPr>
      <w:bookmarkStart w:id="146" w:name="to_paragraph_id28982736"/>
      <w:bookmarkEnd w:id="146"/>
      <w:r w:rsidRPr="00452358">
        <w:rPr>
          <w:rFonts w:ascii="Times New Roman" w:eastAsia="Times New Roman" w:hAnsi="Times New Roman" w:cs="Times New Roman"/>
          <w:b/>
          <w:bCs/>
          <w:color w:val="000000"/>
          <w:sz w:val="24"/>
          <w:szCs w:val="24"/>
          <w:lang w:eastAsia="bg-BG"/>
        </w:rPr>
        <w:t xml:space="preserve">32.3. </w:t>
      </w:r>
      <w:r w:rsidRPr="00452358">
        <w:rPr>
          <w:rFonts w:ascii="Times New Roman" w:eastAsia="Times New Roman" w:hAnsi="Times New Roman" w:cs="Times New Roman"/>
          <w:color w:val="000000"/>
          <w:sz w:val="24"/>
          <w:szCs w:val="24"/>
          <w:lang w:eastAsia="bg-BG"/>
        </w:rPr>
        <w:t xml:space="preserve">Възложителят изпраща решението до участниците в тридневен срок от издаването му. В решението се посочва връзка към електронната преписка в профила на купувача, където са публикувани протоколите и окончателните </w:t>
      </w:r>
      <w:r w:rsidRPr="00452358">
        <w:rPr>
          <w:rFonts w:ascii="Times New Roman" w:eastAsia="Times New Roman" w:hAnsi="Times New Roman" w:cs="Times New Roman"/>
          <w:color w:val="000000"/>
          <w:sz w:val="24"/>
          <w:szCs w:val="24"/>
          <w:bdr w:val="none" w:sz="0" w:space="0" w:color="auto" w:frame="1"/>
          <w:shd w:val="clear" w:color="auto" w:fill="FFFFFF"/>
          <w:lang w:eastAsia="bg-BG"/>
        </w:rPr>
        <w:t>доклади</w:t>
      </w:r>
      <w:r w:rsidRPr="00452358">
        <w:rPr>
          <w:rFonts w:ascii="Times New Roman" w:eastAsia="Times New Roman" w:hAnsi="Times New Roman" w:cs="Times New Roman"/>
          <w:color w:val="000000"/>
          <w:sz w:val="24"/>
          <w:szCs w:val="24"/>
          <w:lang w:eastAsia="bg-BG"/>
        </w:rPr>
        <w:t xml:space="preserve"> на комисията или на журито.</w:t>
      </w:r>
    </w:p>
    <w:p w14:paraId="1E26B440" w14:textId="067B348F" w:rsidR="00452358" w:rsidRPr="00452358" w:rsidRDefault="00452358" w:rsidP="00452358">
      <w:pPr>
        <w:spacing w:after="0" w:line="240" w:lineRule="auto"/>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b/>
          <w:color w:val="000000"/>
          <w:sz w:val="24"/>
          <w:szCs w:val="24"/>
          <w:lang w:eastAsia="bg-BG"/>
        </w:rPr>
        <w:t>32.4.</w:t>
      </w:r>
      <w:r w:rsidRPr="00452358">
        <w:rPr>
          <w:rFonts w:ascii="Times New Roman" w:eastAsia="Times New Roman" w:hAnsi="Times New Roman" w:cs="Times New Roman"/>
          <w:color w:val="000000"/>
          <w:sz w:val="24"/>
          <w:szCs w:val="24"/>
          <w:lang w:eastAsia="bg-BG"/>
        </w:rPr>
        <w:t xml:space="preserve"> Решението се изпраща:</w:t>
      </w:r>
    </w:p>
    <w:p w14:paraId="4DDDCECB" w14:textId="5F5DDA35"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b/>
          <w:color w:val="000000"/>
          <w:sz w:val="24"/>
          <w:szCs w:val="24"/>
          <w:lang w:eastAsia="bg-BG"/>
        </w:rPr>
        <w:t>32.4.1</w:t>
      </w:r>
      <w:r w:rsidRPr="00452358">
        <w:rPr>
          <w:rFonts w:ascii="Times New Roman" w:eastAsia="Times New Roman" w:hAnsi="Times New Roman" w:cs="Times New Roman"/>
          <w:color w:val="000000"/>
          <w:sz w:val="24"/>
          <w:szCs w:val="24"/>
          <w:lang w:eastAsia="bg-BG"/>
        </w:rPr>
        <w:t>. на адрес, посочен от участника:</w:t>
      </w:r>
    </w:p>
    <w:p w14:paraId="51532FE4" w14:textId="77777777"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color w:val="000000"/>
          <w:sz w:val="24"/>
          <w:szCs w:val="24"/>
          <w:lang w:eastAsia="bg-BG"/>
        </w:rPr>
        <w:t>а) на електронна поща, като съобщението, с което се изпращат, се подписва с електронен подпис, или</w:t>
      </w:r>
    </w:p>
    <w:p w14:paraId="7F61181D" w14:textId="77777777"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color w:val="000000"/>
          <w:sz w:val="24"/>
          <w:szCs w:val="24"/>
          <w:lang w:eastAsia="bg-BG"/>
        </w:rPr>
        <w:t>б) чрез пощенска или друга куриерска услуга с препоръчана пратка с обратна разписка;</w:t>
      </w:r>
    </w:p>
    <w:p w14:paraId="4AE70C04" w14:textId="2E891419" w:rsidR="00452358" w:rsidRPr="00452358" w:rsidRDefault="00452358" w:rsidP="00452358">
      <w:pPr>
        <w:spacing w:after="0" w:line="240" w:lineRule="auto"/>
        <w:ind w:firstLine="990"/>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b/>
          <w:color w:val="000000"/>
          <w:sz w:val="24"/>
          <w:szCs w:val="24"/>
          <w:lang w:eastAsia="bg-BG"/>
        </w:rPr>
        <w:t>32.4.2.</w:t>
      </w:r>
      <w:r w:rsidRPr="00452358">
        <w:rPr>
          <w:rFonts w:ascii="Times New Roman" w:eastAsia="Times New Roman" w:hAnsi="Times New Roman" w:cs="Times New Roman"/>
          <w:color w:val="000000"/>
          <w:sz w:val="24"/>
          <w:szCs w:val="24"/>
          <w:lang w:eastAsia="bg-BG"/>
        </w:rPr>
        <w:t xml:space="preserve"> по факс.</w:t>
      </w:r>
    </w:p>
    <w:p w14:paraId="474B2B28" w14:textId="1EC4319C" w:rsidR="00452358" w:rsidRPr="00452358" w:rsidRDefault="00452358" w:rsidP="00452358">
      <w:pPr>
        <w:spacing w:after="0" w:line="240" w:lineRule="auto"/>
        <w:jc w:val="both"/>
        <w:rPr>
          <w:rFonts w:ascii="Times New Roman" w:eastAsia="Times New Roman" w:hAnsi="Times New Roman" w:cs="Times New Roman"/>
          <w:color w:val="000000"/>
          <w:sz w:val="24"/>
          <w:szCs w:val="24"/>
          <w:lang w:eastAsia="bg-BG"/>
        </w:rPr>
      </w:pPr>
      <w:r w:rsidRPr="00452358">
        <w:rPr>
          <w:rFonts w:ascii="Times New Roman" w:eastAsia="Times New Roman" w:hAnsi="Times New Roman" w:cs="Times New Roman"/>
          <w:color w:val="000000"/>
          <w:sz w:val="24"/>
          <w:szCs w:val="24"/>
          <w:lang w:eastAsia="bg-BG"/>
        </w:rPr>
        <w:t>Когато решението не е получено от участника по някой от начините, посочени по-горе, възложителят публикува съобщение до него в профила на купувача. Решението се смята за връчено от датата на публикуване на съобщението.</w:t>
      </w:r>
    </w:p>
    <w:p w14:paraId="72541C50"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bookmarkStart w:id="147" w:name="to_paragraph_id28982699"/>
      <w:bookmarkEnd w:id="147"/>
      <w:r w:rsidRPr="00452358">
        <w:rPr>
          <w:rFonts w:ascii="Times New Roman" w:eastAsia="Times New Roman" w:hAnsi="Times New Roman" w:cs="Times New Roman"/>
          <w:b/>
          <w:color w:val="000000"/>
          <w:sz w:val="24"/>
          <w:szCs w:val="24"/>
          <w:lang w:eastAsia="bg-BG"/>
        </w:rPr>
        <w:lastRenderedPageBreak/>
        <w:t>32.5.</w:t>
      </w:r>
      <w:r w:rsidRPr="00452358">
        <w:rPr>
          <w:rFonts w:ascii="Times New Roman" w:eastAsia="Times New Roman" w:hAnsi="Times New Roman" w:cs="Times New Roman"/>
          <w:color w:val="000000"/>
          <w:sz w:val="24"/>
          <w:szCs w:val="24"/>
          <w:lang w:eastAsia="bg-BG"/>
        </w:rPr>
        <w:t xml:space="preserve"> Възложителят изпраща за публикуване обявление за възлагане на поръчка в срок до тридесет дни след сключване на договор за обществена</w:t>
      </w:r>
      <w:r w:rsidRPr="00E651B0">
        <w:rPr>
          <w:rFonts w:ascii="Times New Roman" w:eastAsia="Times New Roman" w:hAnsi="Times New Roman" w:cs="Times New Roman"/>
          <w:color w:val="000000"/>
          <w:sz w:val="24"/>
          <w:szCs w:val="24"/>
          <w:lang w:eastAsia="bg-BG"/>
        </w:rPr>
        <w:t xml:space="preserve"> поръчка. Информация от обявлението, оповестяването на която противоречи на закон, както и такава, по отношение на която участниците правомерно са се позовали на конфиденциалност във връзка с наличието на търговска тайна, не се публикува. Когато изпълнител на обществена поръчка е обединение, което не е юридическо лице, възложителят посочва в обявлението за възлагане на поръчка наименованието на участниците, които са включени в него.</w:t>
      </w:r>
    </w:p>
    <w:p w14:paraId="1FCF0AB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64DA1C37"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1E7943BF"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48" w:name="_Toc450202052"/>
      <w:r w:rsidRPr="00E651B0">
        <w:rPr>
          <w:rFonts w:ascii="NewSaturionCyr" w:eastAsia="Times New Roman" w:hAnsi="NewSaturionCyr" w:cs="Times New Roman"/>
          <w:b/>
          <w:bCs/>
          <w:sz w:val="24"/>
          <w:szCs w:val="24"/>
        </w:rPr>
        <w:t>VII. ПРЕКРАТЯВАНЕ НА ПРОЦЕДУРАТА</w:t>
      </w:r>
      <w:bookmarkEnd w:id="148"/>
    </w:p>
    <w:p w14:paraId="2D28C11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49" w:name="_Toc450202053"/>
      <w:r w:rsidRPr="00E651B0">
        <w:rPr>
          <w:rFonts w:ascii="Times New Roman" w:eastAsia="Times New Roman" w:hAnsi="Times New Roman" w:cs="Times New Roman"/>
          <w:b/>
          <w:sz w:val="24"/>
          <w:szCs w:val="20"/>
          <w:lang w:eastAsia="bg-BG"/>
        </w:rPr>
        <w:t>33. Основания за прекратяване</w:t>
      </w:r>
      <w:bookmarkEnd w:id="149"/>
    </w:p>
    <w:p w14:paraId="0F846CD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33.1.</w:t>
      </w:r>
      <w:r w:rsidRPr="00E651B0">
        <w:rPr>
          <w:rFonts w:ascii="Times New Roman" w:eastAsia="Times New Roman" w:hAnsi="Times New Roman" w:cs="Times New Roman"/>
          <w:sz w:val="24"/>
          <w:szCs w:val="24"/>
          <w:lang w:eastAsia="bg-BG"/>
        </w:rPr>
        <w:t xml:space="preserve"> Възложителят прекратява процедурата за възлагане на обществена поръчка при наличие на обстоятелствата, съгласно чл. 110 от ЗОП, като:</w:t>
      </w:r>
    </w:p>
    <w:p w14:paraId="66514E7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33.1.1. Възложителят прекратява процедурата за обществена поръчка с мотивирано решение в случаите, посочени в чл. 110, ал. 1 от ЗОП, а именно:</w:t>
      </w:r>
    </w:p>
    <w:p w14:paraId="583D53C6"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 не е подадена нито една оферта;</w:t>
      </w:r>
    </w:p>
    <w:p w14:paraId="43C3B383"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всички оферти не отговарят на условията за представяне, включително за форма, начин и срок, или са неподходящи;</w:t>
      </w:r>
    </w:p>
    <w:p w14:paraId="45CA8799"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първият и вторият класиран участник откаже да сключи договор;</w:t>
      </w:r>
    </w:p>
    <w:p w14:paraId="05C0DEB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4.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14:paraId="532CB5B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5. поради неизпълнение на някое от условията по </w:t>
      </w:r>
      <w:hyperlink r:id="rId63" w:history="1">
        <w:r w:rsidRPr="00E651B0">
          <w:rPr>
            <w:rFonts w:ascii="Times New Roman" w:eastAsia="Times New Roman" w:hAnsi="Times New Roman" w:cs="Times New Roman"/>
            <w:color w:val="000000"/>
            <w:sz w:val="24"/>
            <w:szCs w:val="24"/>
            <w:lang w:eastAsia="bg-BG"/>
          </w:rPr>
          <w:t>чл. 112, ал. 1</w:t>
        </w:r>
      </w:hyperlink>
      <w:r w:rsidRPr="00E651B0">
        <w:rPr>
          <w:rFonts w:ascii="Times New Roman" w:eastAsia="Times New Roman" w:hAnsi="Times New Roman" w:cs="Times New Roman"/>
          <w:color w:val="000000"/>
          <w:sz w:val="24"/>
          <w:szCs w:val="24"/>
          <w:lang w:eastAsia="bg-BG"/>
        </w:rPr>
        <w:t xml:space="preserve"> от ЗОП не се сключва договор за обществена поръчка;</w:t>
      </w:r>
    </w:p>
    <w:p w14:paraId="754355BD"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6. всички оферти, които отговарят на предварително обявените от възложителя условия, надвишават финансовия ресурс, който той може да осигури;</w:t>
      </w:r>
    </w:p>
    <w:p w14:paraId="333D18F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7. 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14:paraId="49F3856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8. са необходими съществени промени в условията на обявената поръчка, които биха променили кръга на заинтересованите лица.</w:t>
      </w:r>
    </w:p>
    <w:p w14:paraId="1E50EFA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34.1.2. Възложителят може да прекрати процедурата за обществена поръчка с мотивирано решение в случаите, посочени в чл. 110, ал. 2 от ЗОП, а именно:</w:t>
      </w:r>
    </w:p>
    <w:p w14:paraId="22066E20"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bookmarkStart w:id="150" w:name="to_paragraph_id28982887"/>
      <w:bookmarkStart w:id="151" w:name="to_paragraph_id28982888"/>
      <w:bookmarkEnd w:id="150"/>
      <w:bookmarkEnd w:id="151"/>
      <w:r w:rsidRPr="00E651B0">
        <w:rPr>
          <w:rFonts w:ascii="Times New Roman" w:eastAsia="Times New Roman" w:hAnsi="Times New Roman" w:cs="Times New Roman"/>
          <w:color w:val="000000"/>
          <w:sz w:val="24"/>
          <w:szCs w:val="24"/>
          <w:lang w:eastAsia="bg-BG"/>
        </w:rPr>
        <w:t>1. е подадена само една оферта;</w:t>
      </w:r>
    </w:p>
    <w:p w14:paraId="6BBB8BA7"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има само една подходяща оферта;</w:t>
      </w:r>
    </w:p>
    <w:p w14:paraId="14E9713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участникът, класиран на първо място:</w:t>
      </w:r>
    </w:p>
    <w:p w14:paraId="5AA83173"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а) откаже да сключи договор;</w:t>
      </w:r>
    </w:p>
    <w:p w14:paraId="017E0204"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б) не изпълни някое от условията по </w:t>
      </w:r>
      <w:hyperlink r:id="rId64" w:history="1">
        <w:r w:rsidRPr="00E651B0">
          <w:rPr>
            <w:rFonts w:ascii="Times New Roman" w:eastAsia="Times New Roman" w:hAnsi="Times New Roman" w:cs="Times New Roman"/>
            <w:color w:val="000000"/>
            <w:sz w:val="24"/>
            <w:szCs w:val="24"/>
            <w:lang w:eastAsia="bg-BG"/>
          </w:rPr>
          <w:t>чл. 112, ал. 1</w:t>
        </w:r>
      </w:hyperlink>
      <w:r w:rsidRPr="00E651B0">
        <w:rPr>
          <w:rFonts w:ascii="Times New Roman" w:eastAsia="Times New Roman" w:hAnsi="Times New Roman" w:cs="Times New Roman"/>
          <w:color w:val="000000"/>
          <w:sz w:val="24"/>
          <w:szCs w:val="24"/>
          <w:lang w:eastAsia="bg-BG"/>
        </w:rPr>
        <w:t xml:space="preserve"> от ЗОП, или</w:t>
      </w:r>
    </w:p>
    <w:p w14:paraId="5A2002E2"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в) не докаже, че не са налице основания за отстраняване от процедурата.</w:t>
      </w:r>
    </w:p>
    <w:p w14:paraId="191B711F"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33.2.</w:t>
      </w:r>
      <w:r w:rsidRPr="00E651B0">
        <w:rPr>
          <w:rFonts w:ascii="Times New Roman" w:eastAsia="Times New Roman" w:hAnsi="Times New Roman" w:cs="Times New Roman"/>
          <w:color w:val="000000"/>
          <w:sz w:val="24"/>
          <w:szCs w:val="24"/>
          <w:lang w:eastAsia="bg-BG"/>
        </w:rPr>
        <w:t xml:space="preserve"> Възложителят може да отмени влязлото в сила решение за определяне на изпълнител и да издаде решение за прекратяване на процедурата, когато преди сключването на договора възникне обстоятелство по чл.110, ал. 1, т. 4, 6 и 8 или ал. 2, т. 4 от ЗОП.</w:t>
      </w:r>
    </w:p>
    <w:p w14:paraId="4CCF691C"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4C002F83"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52" w:name="_Toc450202054"/>
      <w:r w:rsidRPr="00E651B0">
        <w:rPr>
          <w:rFonts w:ascii="NewSaturionCyr" w:eastAsia="Times New Roman" w:hAnsi="NewSaturionCyr" w:cs="Times New Roman"/>
          <w:b/>
          <w:bCs/>
          <w:sz w:val="24"/>
          <w:szCs w:val="24"/>
        </w:rPr>
        <w:t>VІІІ. ОБЖАЛВАНЕ</w:t>
      </w:r>
      <w:bookmarkEnd w:id="152"/>
    </w:p>
    <w:p w14:paraId="3E2B9459"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3" w:name="_Toc450202055"/>
      <w:r w:rsidRPr="00E651B0">
        <w:rPr>
          <w:rFonts w:ascii="Times New Roman" w:eastAsia="Times New Roman" w:hAnsi="Times New Roman" w:cs="Times New Roman"/>
          <w:b/>
          <w:sz w:val="24"/>
          <w:szCs w:val="20"/>
          <w:lang w:eastAsia="bg-BG"/>
        </w:rPr>
        <w:t>34. Обжалване</w:t>
      </w:r>
      <w:bookmarkEnd w:id="153"/>
    </w:p>
    <w:p w14:paraId="28E6F96B" w14:textId="326A005E"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Решенията на възложителя по процедурата за възлагане на обществена поръчка, както и действията и бездействията на възложителя, с които се възпрепятства достъпът или участието на лица в процедурата, подлежат на обжалване пред Комисията за защита на конкуренцията по реда на Глава 2</w:t>
      </w:r>
      <w:r w:rsidR="002D7EC5">
        <w:rPr>
          <w:rFonts w:ascii="Times New Roman" w:eastAsia="Times New Roman" w:hAnsi="Times New Roman" w:cs="Times New Roman"/>
          <w:sz w:val="24"/>
          <w:szCs w:val="24"/>
          <w:lang w:eastAsia="bg-BG"/>
        </w:rPr>
        <w:t>7</w:t>
      </w:r>
      <w:r w:rsidRPr="00E651B0">
        <w:rPr>
          <w:rFonts w:ascii="Times New Roman" w:eastAsia="Times New Roman" w:hAnsi="Times New Roman" w:cs="Times New Roman"/>
          <w:sz w:val="24"/>
          <w:szCs w:val="24"/>
          <w:lang w:eastAsia="bg-BG"/>
        </w:rPr>
        <w:t xml:space="preserve"> от ЗОП.</w:t>
      </w:r>
    </w:p>
    <w:p w14:paraId="3FFB449B"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2583B3C5"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54" w:name="_Toc450202056"/>
      <w:r w:rsidRPr="00E651B0">
        <w:rPr>
          <w:rFonts w:ascii="NewSaturionCyr" w:eastAsia="Times New Roman" w:hAnsi="NewSaturionCyr" w:cs="Times New Roman"/>
          <w:b/>
          <w:bCs/>
          <w:sz w:val="24"/>
          <w:szCs w:val="24"/>
        </w:rPr>
        <w:lastRenderedPageBreak/>
        <w:t>ІX. СКЛЮЧВАНЕ НА ДОГОВОР</w:t>
      </w:r>
      <w:bookmarkEnd w:id="154"/>
    </w:p>
    <w:p w14:paraId="48944EA7"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5" w:name="_Toc450202057"/>
      <w:r w:rsidRPr="00E651B0">
        <w:rPr>
          <w:rFonts w:ascii="Times New Roman" w:eastAsia="Times New Roman" w:hAnsi="Times New Roman" w:cs="Times New Roman"/>
          <w:b/>
          <w:sz w:val="24"/>
          <w:szCs w:val="20"/>
          <w:lang w:eastAsia="bg-BG"/>
        </w:rPr>
        <w:t>35. Процедура</w:t>
      </w:r>
      <w:bookmarkEnd w:id="155"/>
    </w:p>
    <w:p w14:paraId="7C9A3E72"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35.1.</w:t>
      </w:r>
      <w:r w:rsidRPr="00E651B0">
        <w:rPr>
          <w:rFonts w:ascii="Times New Roman" w:eastAsia="Times New Roman" w:hAnsi="Times New Roman" w:cs="Times New Roman"/>
          <w:sz w:val="24"/>
          <w:szCs w:val="24"/>
          <w:lang w:eastAsia="bg-BG"/>
        </w:rPr>
        <w:t xml:space="preserve"> </w:t>
      </w:r>
      <w:bookmarkStart w:id="156" w:name="to_paragraph_id28982896"/>
      <w:bookmarkEnd w:id="156"/>
      <w:r w:rsidRPr="00E651B0">
        <w:rPr>
          <w:rFonts w:ascii="Times New Roman" w:eastAsia="Times New Roman" w:hAnsi="Times New Roman" w:cs="Times New Roman"/>
          <w:color w:val="000000"/>
          <w:sz w:val="24"/>
          <w:szCs w:val="24"/>
          <w:lang w:eastAsia="bg-BG"/>
        </w:rPr>
        <w:t>Възложителят сключва с определения изпълнител писмен договор за обществена поръчка, при условие че при подписване на договора определеният изпълнител:</w:t>
      </w:r>
    </w:p>
    <w:p w14:paraId="634D2B5A" w14:textId="623FD065" w:rsidR="00E651B0" w:rsidRPr="00E651B0" w:rsidRDefault="002D7EC5" w:rsidP="00E651B0">
      <w:pPr>
        <w:spacing w:after="0" w:line="240" w:lineRule="auto"/>
        <w:ind w:firstLine="99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35.1.</w:t>
      </w:r>
      <w:proofErr w:type="spellStart"/>
      <w:r>
        <w:rPr>
          <w:rFonts w:ascii="Times New Roman" w:eastAsia="Times New Roman" w:hAnsi="Times New Roman" w:cs="Times New Roman"/>
          <w:color w:val="000000"/>
          <w:sz w:val="24"/>
          <w:szCs w:val="24"/>
          <w:lang w:eastAsia="bg-BG"/>
        </w:rPr>
        <w:t>1</w:t>
      </w:r>
      <w:proofErr w:type="spellEnd"/>
      <w:r w:rsidR="00E651B0" w:rsidRPr="00E651B0">
        <w:rPr>
          <w:rFonts w:ascii="Times New Roman" w:eastAsia="Times New Roman" w:hAnsi="Times New Roman" w:cs="Times New Roman"/>
          <w:color w:val="000000"/>
          <w:sz w:val="24"/>
          <w:szCs w:val="24"/>
          <w:lang w:eastAsia="bg-BG"/>
        </w:rPr>
        <w:t xml:space="preserve">. изпълни задължението по </w:t>
      </w:r>
      <w:hyperlink r:id="rId65" w:history="1">
        <w:r w:rsidR="00E651B0" w:rsidRPr="00E651B0">
          <w:rPr>
            <w:rFonts w:ascii="Times New Roman" w:eastAsia="Times New Roman" w:hAnsi="Times New Roman" w:cs="Times New Roman"/>
            <w:color w:val="000000"/>
            <w:sz w:val="24"/>
            <w:szCs w:val="24"/>
            <w:lang w:eastAsia="bg-BG"/>
          </w:rPr>
          <w:t>чл. 67, ал. 6</w:t>
        </w:r>
      </w:hyperlink>
      <w:r w:rsidR="00E651B0" w:rsidRPr="00E651B0">
        <w:rPr>
          <w:rFonts w:ascii="Times New Roman" w:eastAsia="Times New Roman" w:hAnsi="Times New Roman" w:cs="Times New Roman"/>
          <w:color w:val="000000"/>
          <w:sz w:val="24"/>
          <w:szCs w:val="24"/>
          <w:lang w:eastAsia="bg-BG"/>
        </w:rPr>
        <w:t xml:space="preserve"> от ЗОП;</w:t>
      </w:r>
    </w:p>
    <w:p w14:paraId="228511A2" w14:textId="6D6C8F12" w:rsidR="00E651B0" w:rsidRPr="00E651B0" w:rsidRDefault="002D7EC5" w:rsidP="00E651B0">
      <w:pPr>
        <w:spacing w:after="0" w:line="240" w:lineRule="auto"/>
        <w:ind w:firstLine="99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35.1.2</w:t>
      </w:r>
      <w:r w:rsidR="00E651B0" w:rsidRPr="00E651B0">
        <w:rPr>
          <w:rFonts w:ascii="Times New Roman" w:eastAsia="Times New Roman" w:hAnsi="Times New Roman" w:cs="Times New Roman"/>
          <w:color w:val="000000"/>
          <w:sz w:val="24"/>
          <w:szCs w:val="24"/>
          <w:lang w:eastAsia="bg-BG"/>
        </w:rPr>
        <w:t>. представи определената гаранция за изпълнение на договора;</w:t>
      </w:r>
    </w:p>
    <w:p w14:paraId="660249F1" w14:textId="787390D8" w:rsidR="00E651B0" w:rsidRPr="00E651B0" w:rsidRDefault="002D7EC5" w:rsidP="00E651B0">
      <w:pPr>
        <w:spacing w:after="0" w:line="240" w:lineRule="auto"/>
        <w:ind w:firstLine="990"/>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35.1.3</w:t>
      </w:r>
      <w:r w:rsidR="00E651B0" w:rsidRPr="00E651B0">
        <w:rPr>
          <w:rFonts w:ascii="Times New Roman" w:eastAsia="Times New Roman" w:hAnsi="Times New Roman" w:cs="Times New Roman"/>
          <w:color w:val="000000"/>
          <w:sz w:val="24"/>
          <w:szCs w:val="24"/>
          <w:lang w:eastAsia="bg-BG"/>
        </w:rPr>
        <w:t>.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14:paraId="00DB9771"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35.2.</w:t>
      </w:r>
      <w:r w:rsidRPr="00E651B0">
        <w:rPr>
          <w:rFonts w:ascii="Times New Roman" w:eastAsia="Times New Roman" w:hAnsi="Times New Roman" w:cs="Times New Roman"/>
          <w:color w:val="000000"/>
          <w:sz w:val="24"/>
          <w:szCs w:val="24"/>
          <w:lang w:eastAsia="bg-BG"/>
        </w:rPr>
        <w:t xml:space="preserve"> Възложителят не сключва договор, когато участникът, класиран на първо място:</w:t>
      </w:r>
    </w:p>
    <w:p w14:paraId="034D8B5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1. откаже да сключи договор;</w:t>
      </w:r>
    </w:p>
    <w:p w14:paraId="50E65DEB"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2. не изпълни някое от условията по т.35.1., или</w:t>
      </w:r>
    </w:p>
    <w:p w14:paraId="30ADEE41" w14:textId="77777777" w:rsidR="00E651B0" w:rsidRPr="00E651B0" w:rsidRDefault="00E651B0" w:rsidP="00E651B0">
      <w:pPr>
        <w:spacing w:after="0" w:line="240" w:lineRule="auto"/>
        <w:ind w:firstLine="990"/>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3. не докаже, че не са налице основания за отстраняване от процедурата.</w:t>
      </w:r>
    </w:p>
    <w:p w14:paraId="1B99F1BB"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35.3.</w:t>
      </w:r>
      <w:r w:rsidRPr="00E651B0">
        <w:rPr>
          <w:rFonts w:ascii="Times New Roman" w:eastAsia="Times New Roman" w:hAnsi="Times New Roman" w:cs="Times New Roman"/>
          <w:color w:val="000000"/>
          <w:sz w:val="24"/>
          <w:szCs w:val="24"/>
          <w:lang w:eastAsia="bg-BG"/>
        </w:rPr>
        <w:t xml:space="preserve"> В случаите по т.35.2. възложителят може да измени влязлото в сила решение в частта за определяне на изпълнител и с мотивирано решение да определи втория класиран участник за изпълнител.</w:t>
      </w:r>
    </w:p>
    <w:p w14:paraId="7BDB5CA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35.4.</w:t>
      </w:r>
      <w:r w:rsidRPr="00E651B0">
        <w:rPr>
          <w:rFonts w:ascii="Times New Roman" w:eastAsia="Times New Roman" w:hAnsi="Times New Roman" w:cs="Times New Roman"/>
          <w:color w:val="000000"/>
          <w:sz w:val="24"/>
          <w:szCs w:val="24"/>
          <w:lang w:eastAsia="bg-BG"/>
        </w:rPr>
        <w:t xml:space="preserve"> Договорът трябва да съответства на проекта на договор,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Промени в проекта на договор се допускат по изключение, когато е изпълнено условието по </w:t>
      </w:r>
      <w:hyperlink r:id="rId66" w:history="1">
        <w:r w:rsidRPr="00E651B0">
          <w:rPr>
            <w:rFonts w:ascii="Times New Roman" w:eastAsia="Times New Roman" w:hAnsi="Times New Roman" w:cs="Times New Roman"/>
            <w:color w:val="000000"/>
            <w:sz w:val="24"/>
            <w:szCs w:val="24"/>
            <w:lang w:eastAsia="bg-BG"/>
          </w:rPr>
          <w:t>чл. 116, ал. 1, т. 5</w:t>
        </w:r>
      </w:hyperlink>
      <w:r w:rsidRPr="00E651B0">
        <w:rPr>
          <w:rFonts w:ascii="Times New Roman" w:eastAsia="Times New Roman" w:hAnsi="Times New Roman" w:cs="Times New Roman"/>
          <w:color w:val="000000"/>
          <w:sz w:val="24"/>
          <w:szCs w:val="24"/>
          <w:lang w:eastAsia="bg-BG"/>
        </w:rPr>
        <w:t xml:space="preserve"> от ЗОП и са наложени от обстоятелства, настъпили по време или след провеждане на процедурата.</w:t>
      </w:r>
    </w:p>
    <w:p w14:paraId="297EB569"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35.5.</w:t>
      </w:r>
      <w:r w:rsidRPr="00E651B0">
        <w:rPr>
          <w:rFonts w:ascii="Times New Roman" w:eastAsia="Times New Roman" w:hAnsi="Times New Roman" w:cs="Times New Roman"/>
          <w:color w:val="000000"/>
          <w:sz w:val="24"/>
          <w:szCs w:val="24"/>
          <w:lang w:eastAsia="bg-BG"/>
        </w:rPr>
        <w:t xml:space="preserve"> Възложителят сключва договора в едномесечен срок след влизането в сила на решението за определяне на изпълнител или на определението, с което е допуснато предварително изпълнение на това решение, но не преди изтичане на 14-дневен срок от уведомяването на заинтересованите участници за решението за определяне на изпълнител.</w:t>
      </w:r>
    </w:p>
    <w:p w14:paraId="7D0233E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35.6.</w:t>
      </w:r>
      <w:r w:rsidRPr="00E651B0">
        <w:rPr>
          <w:rFonts w:ascii="Times New Roman" w:eastAsia="Times New Roman" w:hAnsi="Times New Roman" w:cs="Times New Roman"/>
          <w:color w:val="000000"/>
          <w:sz w:val="24"/>
          <w:szCs w:val="24"/>
          <w:lang w:eastAsia="bg-BG"/>
        </w:rPr>
        <w:t xml:space="preserve"> Възложителят може да сключи договор за обществена поръчка преди изтичането на 14-дневния срок от уведомяването на заинтересованите участници за решението за определяне на изпълнител в следните случаи: определеният за изпълнител е единственият заинтересован участник и няма заинтересовани кандидати, или</w:t>
      </w:r>
    </w:p>
    <w:p w14:paraId="588E8FBE" w14:textId="77777777" w:rsidR="00E651B0" w:rsidRPr="00452358" w:rsidRDefault="00E651B0" w:rsidP="00E651B0">
      <w:pPr>
        <w:spacing w:after="0" w:line="240" w:lineRule="auto"/>
        <w:jc w:val="both"/>
        <w:rPr>
          <w:rFonts w:ascii="Times New Roman" w:eastAsia="Times New Roman" w:hAnsi="Times New Roman" w:cs="Times New Roman"/>
          <w:sz w:val="24"/>
          <w:szCs w:val="24"/>
          <w:lang w:eastAsia="bg-BG"/>
        </w:rPr>
      </w:pPr>
      <w:r w:rsidRPr="00452358">
        <w:rPr>
          <w:rFonts w:ascii="Times New Roman" w:eastAsia="Times New Roman" w:hAnsi="Times New Roman" w:cs="Times New Roman"/>
          <w:b/>
          <w:color w:val="000000"/>
          <w:sz w:val="24"/>
          <w:szCs w:val="24"/>
          <w:lang w:eastAsia="bg-BG"/>
        </w:rPr>
        <w:t>35.7.</w:t>
      </w:r>
      <w:r w:rsidRPr="00452358">
        <w:rPr>
          <w:rFonts w:ascii="Times New Roman" w:eastAsia="Times New Roman" w:hAnsi="Times New Roman" w:cs="Times New Roman"/>
          <w:color w:val="000000"/>
          <w:sz w:val="24"/>
          <w:szCs w:val="24"/>
          <w:lang w:eastAsia="bg-BG"/>
        </w:rPr>
        <w:t xml:space="preserve"> </w:t>
      </w:r>
      <w:r w:rsidRPr="00452358">
        <w:rPr>
          <w:rFonts w:ascii="Times New Roman" w:eastAsia="Times New Roman" w:hAnsi="Times New Roman" w:cs="Times New Roman"/>
          <w:sz w:val="24"/>
          <w:szCs w:val="24"/>
          <w:lang w:eastAsia="bg-BG"/>
        </w:rPr>
        <w:t>Когато при откриване на процедурата не е осигурено финансиране, възложителят посочва това обстоятелство в обявлението и предвижда в проекта на договор клауза за отложено изпълнение. В този случай всяка от страните може да поиска прекратяване на договора без предизвестие след изтичане на тримесечен срок от сключването му.</w:t>
      </w:r>
    </w:p>
    <w:p w14:paraId="702D500D" w14:textId="77777777" w:rsidR="00E651B0" w:rsidRPr="00452358" w:rsidRDefault="00E651B0" w:rsidP="00E651B0">
      <w:pPr>
        <w:spacing w:after="0" w:line="240" w:lineRule="auto"/>
        <w:jc w:val="both"/>
        <w:rPr>
          <w:rFonts w:ascii="Times New Roman" w:eastAsia="Times New Roman" w:hAnsi="Times New Roman" w:cs="Times New Roman"/>
          <w:sz w:val="24"/>
          <w:szCs w:val="24"/>
          <w:lang w:eastAsia="bg-BG"/>
        </w:rPr>
      </w:pPr>
    </w:p>
    <w:p w14:paraId="5C3FD1AC" w14:textId="77777777" w:rsidR="00E651B0" w:rsidRPr="00452358"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7" w:name="_Toc450202058"/>
      <w:r w:rsidRPr="00452358">
        <w:rPr>
          <w:rFonts w:ascii="Times New Roman" w:eastAsia="Times New Roman" w:hAnsi="Times New Roman" w:cs="Times New Roman"/>
          <w:b/>
          <w:sz w:val="24"/>
          <w:szCs w:val="20"/>
          <w:lang w:eastAsia="bg-BG"/>
        </w:rPr>
        <w:t>36. Срокове за сключване на договор</w:t>
      </w:r>
      <w:bookmarkEnd w:id="157"/>
    </w:p>
    <w:p w14:paraId="175B9C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452358">
        <w:rPr>
          <w:rFonts w:ascii="Times New Roman" w:eastAsia="Times New Roman" w:hAnsi="Times New Roman" w:cs="Times New Roman"/>
          <w:b/>
          <w:sz w:val="24"/>
          <w:szCs w:val="24"/>
          <w:lang w:eastAsia="bg-BG"/>
        </w:rPr>
        <w:t>36.1.</w:t>
      </w:r>
      <w:r w:rsidRPr="00452358">
        <w:rPr>
          <w:rFonts w:ascii="Times New Roman" w:eastAsia="Times New Roman" w:hAnsi="Times New Roman" w:cs="Times New Roman"/>
          <w:sz w:val="24"/>
          <w:szCs w:val="24"/>
          <w:lang w:eastAsia="bg-BG"/>
        </w:rPr>
        <w:t xml:space="preserve"> Договор за изпълнение на обществена поръчка</w:t>
      </w:r>
      <w:r w:rsidRPr="00E651B0">
        <w:rPr>
          <w:rFonts w:ascii="Times New Roman" w:eastAsia="Times New Roman" w:hAnsi="Times New Roman" w:cs="Times New Roman"/>
          <w:sz w:val="24"/>
          <w:szCs w:val="24"/>
          <w:lang w:eastAsia="bg-BG"/>
        </w:rPr>
        <w:t xml:space="preserve"> се сключва в сроковете по чл. 112 от ЗОП. </w:t>
      </w:r>
    </w:p>
    <w:p w14:paraId="3085811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0CB61A4A"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58" w:name="_Toc450202059"/>
      <w:r w:rsidRPr="00E651B0">
        <w:rPr>
          <w:rFonts w:ascii="NewSaturionCyr" w:eastAsia="Times New Roman" w:hAnsi="NewSaturionCyr" w:cs="Times New Roman"/>
          <w:b/>
          <w:bCs/>
          <w:sz w:val="24"/>
          <w:szCs w:val="24"/>
        </w:rPr>
        <w:t>Х. ГАРАНЦИЯ ЗА ИЗПЪЛНЕНИЕ НА ДОГОВОРА</w:t>
      </w:r>
      <w:bookmarkEnd w:id="158"/>
      <w:r w:rsidRPr="00E651B0">
        <w:rPr>
          <w:rFonts w:ascii="NewSaturionCyr" w:eastAsia="Times New Roman" w:hAnsi="NewSaturionCyr" w:cs="Times New Roman"/>
          <w:b/>
          <w:bCs/>
          <w:sz w:val="24"/>
          <w:szCs w:val="24"/>
        </w:rPr>
        <w:t xml:space="preserve"> </w:t>
      </w:r>
    </w:p>
    <w:p w14:paraId="411B2E92"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59" w:name="_Toc450202060"/>
      <w:r w:rsidRPr="00E651B0">
        <w:rPr>
          <w:rFonts w:ascii="Times New Roman" w:eastAsia="Times New Roman" w:hAnsi="Times New Roman" w:cs="Times New Roman"/>
          <w:b/>
          <w:sz w:val="24"/>
          <w:szCs w:val="20"/>
          <w:lang w:eastAsia="bg-BG"/>
        </w:rPr>
        <w:t>37.  Условия, размер и начин на плащане на гаранцията</w:t>
      </w:r>
      <w:bookmarkEnd w:id="159"/>
    </w:p>
    <w:p w14:paraId="4AD67EE4" w14:textId="5EA638A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bookmarkStart w:id="160" w:name="to_paragraph_id28982892"/>
      <w:bookmarkEnd w:id="160"/>
      <w:r w:rsidRPr="00E651B0">
        <w:rPr>
          <w:rFonts w:ascii="Times New Roman" w:eastAsia="Times New Roman" w:hAnsi="Times New Roman" w:cs="Times New Roman"/>
          <w:b/>
          <w:sz w:val="24"/>
          <w:szCs w:val="24"/>
          <w:lang w:eastAsia="bg-BG"/>
        </w:rPr>
        <w:t>37.1.</w:t>
      </w:r>
      <w:r w:rsidRPr="00E651B0">
        <w:rPr>
          <w:rFonts w:ascii="Times New Roman" w:eastAsia="Times New Roman" w:hAnsi="Times New Roman" w:cs="Times New Roman"/>
          <w:sz w:val="24"/>
          <w:szCs w:val="24"/>
          <w:lang w:eastAsia="bg-BG"/>
        </w:rPr>
        <w:t xml:space="preserve"> Гаранцията за изпълнение на договора е в размер на 3 % от общата цена на договора за обществена поръчка</w:t>
      </w:r>
      <w:r w:rsidR="007804E1">
        <w:rPr>
          <w:rFonts w:ascii="Times New Roman" w:eastAsia="Times New Roman" w:hAnsi="Times New Roman" w:cs="Times New Roman"/>
          <w:sz w:val="24"/>
          <w:szCs w:val="24"/>
          <w:lang w:eastAsia="bg-BG"/>
        </w:rPr>
        <w:t xml:space="preserve">  без включен ДДС, посочена в чл. 2</w:t>
      </w:r>
      <w:r w:rsidRPr="00E651B0">
        <w:rPr>
          <w:rFonts w:ascii="Times New Roman" w:eastAsia="Times New Roman" w:hAnsi="Times New Roman" w:cs="Times New Roman"/>
          <w:sz w:val="24"/>
          <w:szCs w:val="24"/>
          <w:lang w:eastAsia="bg-BG"/>
        </w:rPr>
        <w:t xml:space="preserve"> от договора. </w:t>
      </w:r>
    </w:p>
    <w:p w14:paraId="21CEC13A"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sz w:val="24"/>
          <w:szCs w:val="24"/>
          <w:lang w:eastAsia="bg-BG"/>
        </w:rPr>
        <w:t>37.2.</w:t>
      </w:r>
      <w:r w:rsidRPr="00E651B0">
        <w:rPr>
          <w:rFonts w:ascii="Times New Roman" w:eastAsia="Times New Roman" w:hAnsi="Times New Roman" w:cs="Times New Roman"/>
          <w:sz w:val="24"/>
          <w:szCs w:val="24"/>
          <w:lang w:eastAsia="bg-BG"/>
        </w:rPr>
        <w:t xml:space="preserve"> Участникът сам избира формата на гаранцията за изпълнение на договора. Гаранцията за изпълнение на договора може да се представи под формата на банкова гаранция (оригинал) или парична сума, преведена</w:t>
      </w:r>
      <w:r w:rsidRPr="00E651B0" w:rsidDel="00FF5248">
        <w:rPr>
          <w:rFonts w:ascii="Times New Roman" w:eastAsia="Times New Roman" w:hAnsi="Times New Roman" w:cs="Times New Roman"/>
          <w:sz w:val="24"/>
          <w:szCs w:val="24"/>
          <w:lang w:eastAsia="bg-BG"/>
        </w:rPr>
        <w:t xml:space="preserve"> </w:t>
      </w:r>
      <w:r w:rsidRPr="00E651B0">
        <w:rPr>
          <w:rFonts w:ascii="Times New Roman" w:eastAsia="Times New Roman" w:hAnsi="Times New Roman" w:cs="Times New Roman"/>
          <w:sz w:val="24"/>
          <w:szCs w:val="24"/>
          <w:lang w:eastAsia="bg-BG"/>
        </w:rPr>
        <w:t>по посочената в настоящата документация сметка на възложителя или</w:t>
      </w:r>
      <w:r w:rsidRPr="00E651B0">
        <w:rPr>
          <w:rFonts w:ascii="Times New Roman" w:eastAsia="Times New Roman" w:hAnsi="Times New Roman" w:cs="Times New Roman"/>
          <w:color w:val="000000"/>
          <w:sz w:val="24"/>
          <w:szCs w:val="24"/>
          <w:lang w:eastAsia="bg-BG"/>
        </w:rPr>
        <w:t xml:space="preserve"> застраховка, която обезпечава изпълнението чрез покритие на отговорността на изпълнителя</w:t>
      </w:r>
      <w:r w:rsidRPr="00E651B0">
        <w:rPr>
          <w:rFonts w:ascii="Times New Roman" w:eastAsia="Times New Roman" w:hAnsi="Times New Roman" w:cs="Times New Roman"/>
          <w:sz w:val="24"/>
          <w:szCs w:val="24"/>
          <w:lang w:eastAsia="bg-BG"/>
        </w:rPr>
        <w:t xml:space="preserve">. Гаранцията под формата на банкова гаранция или парична сума </w:t>
      </w:r>
      <w:r w:rsidRPr="00E651B0">
        <w:rPr>
          <w:rFonts w:ascii="Times New Roman" w:eastAsia="Times New Roman" w:hAnsi="Times New Roman" w:cs="Times New Roman"/>
          <w:color w:val="000000"/>
          <w:sz w:val="24"/>
          <w:szCs w:val="24"/>
          <w:lang w:eastAsia="bg-BG"/>
        </w:rPr>
        <w:t>може да се предостави от името на изпълнителя за сметка на трето лице – гарант.</w:t>
      </w:r>
    </w:p>
    <w:p w14:paraId="13D7A41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b/>
          <w:color w:val="000000"/>
          <w:sz w:val="24"/>
          <w:szCs w:val="24"/>
          <w:lang w:eastAsia="bg-BG"/>
        </w:rPr>
        <w:t>37.3.</w:t>
      </w:r>
      <w:r w:rsidRPr="00E651B0">
        <w:rPr>
          <w:rFonts w:ascii="Times New Roman" w:eastAsia="Times New Roman" w:hAnsi="Times New Roman" w:cs="Times New Roman"/>
          <w:color w:val="000000"/>
          <w:sz w:val="24"/>
          <w:szCs w:val="24"/>
          <w:lang w:eastAsia="bg-BG"/>
        </w:rPr>
        <w:t xml:space="preserve">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52BECDE9" w14:textId="7683668A"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lastRenderedPageBreak/>
        <w:t>37.4.</w:t>
      </w:r>
      <w:r w:rsidRPr="00E651B0">
        <w:rPr>
          <w:rFonts w:ascii="Times New Roman" w:eastAsia="Times New Roman" w:hAnsi="Times New Roman" w:cs="Times New Roman"/>
          <w:sz w:val="24"/>
          <w:szCs w:val="24"/>
          <w:lang w:eastAsia="bg-BG"/>
        </w:rPr>
        <w:t xml:space="preserve"> Участникът, определен за Изпълнител на обществената поръчка, представя оригинал на банковата гаранция </w:t>
      </w:r>
      <w:r w:rsidR="00F55F53" w:rsidRPr="00E651B0">
        <w:rPr>
          <w:rFonts w:ascii="Times New Roman" w:eastAsia="Times New Roman" w:hAnsi="Times New Roman" w:cs="Times New Roman"/>
          <w:sz w:val="24"/>
          <w:szCs w:val="24"/>
          <w:lang w:eastAsia="bg-BG"/>
        </w:rPr>
        <w:t xml:space="preserve">или </w:t>
      </w:r>
      <w:r w:rsidR="00F55F53" w:rsidRPr="00B14C85">
        <w:rPr>
          <w:rFonts w:ascii="Times New Roman" w:eastAsia="Times New Roman" w:hAnsi="Times New Roman" w:cs="Times New Roman"/>
          <w:sz w:val="24"/>
          <w:szCs w:val="24"/>
          <w:lang w:eastAsia="bg-BG"/>
        </w:rPr>
        <w:t xml:space="preserve">застраховката, </w:t>
      </w:r>
      <w:r w:rsidR="00F55F53" w:rsidRPr="00B14C85">
        <w:rPr>
          <w:rFonts w:ascii="Times New Roman" w:hAnsi="Times New Roman" w:cs="Times New Roman"/>
          <w:sz w:val="24"/>
          <w:szCs w:val="24"/>
        </w:rPr>
        <w:t xml:space="preserve">която обезпечава изпълнението чрез покритие на отговорността на изпълнителя, </w:t>
      </w:r>
      <w:r w:rsidRPr="00E651B0">
        <w:rPr>
          <w:rFonts w:ascii="Times New Roman" w:eastAsia="Times New Roman" w:hAnsi="Times New Roman" w:cs="Times New Roman"/>
          <w:sz w:val="24"/>
          <w:szCs w:val="24"/>
          <w:lang w:eastAsia="bg-BG"/>
        </w:rPr>
        <w:t>или платежния документ за внесената по банков път сума за гаранция за изпълнение на договора при неговото сключване.</w:t>
      </w:r>
    </w:p>
    <w:p w14:paraId="7CEE4F63" w14:textId="2BB09103"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37.5.</w:t>
      </w:r>
      <w:r w:rsidRPr="00E651B0">
        <w:rPr>
          <w:rFonts w:ascii="Times New Roman" w:eastAsia="Times New Roman" w:hAnsi="Times New Roman" w:cs="Times New Roman"/>
          <w:sz w:val="24"/>
          <w:szCs w:val="24"/>
          <w:lang w:eastAsia="bg-BG"/>
        </w:rPr>
        <w:t xml:space="preserve"> При представяне на гаранцията, в платежното нареждане следва изрично да се посочва основанието, за която се представя гаранцията.</w:t>
      </w:r>
    </w:p>
    <w:p w14:paraId="5D6890CF"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37.6.</w:t>
      </w:r>
      <w:r w:rsidRPr="00E651B0">
        <w:rPr>
          <w:rFonts w:ascii="Times New Roman" w:eastAsia="Times New Roman" w:hAnsi="Times New Roman" w:cs="Times New Roman"/>
          <w:sz w:val="24"/>
          <w:szCs w:val="24"/>
          <w:lang w:eastAsia="bg-BG"/>
        </w:rPr>
        <w:t xml:space="preserve"> В случай че изпълнителят избере да предостави гаранция под формата на парична сума, то сумата да бъде преведена по следната банкова сметка на възложителя:</w:t>
      </w:r>
    </w:p>
    <w:p w14:paraId="0F883B2E" w14:textId="67D5D1FB"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IBAN:</w:t>
      </w:r>
      <w:r w:rsidR="00807DA4" w:rsidRPr="00807DA4">
        <w:t xml:space="preserve"> </w:t>
      </w:r>
      <w:r w:rsidR="00807DA4" w:rsidRPr="00807DA4">
        <w:rPr>
          <w:rFonts w:ascii="Times New Roman" w:eastAsia="Times New Roman" w:hAnsi="Times New Roman" w:cs="Times New Roman"/>
          <w:sz w:val="24"/>
          <w:szCs w:val="24"/>
          <w:lang w:eastAsia="bg-BG"/>
        </w:rPr>
        <w:t>BG91BNBG96613300174601</w:t>
      </w:r>
      <w:r w:rsidRPr="00E651B0">
        <w:rPr>
          <w:rFonts w:ascii="Times New Roman" w:eastAsia="Times New Roman" w:hAnsi="Times New Roman" w:cs="Times New Roman"/>
          <w:sz w:val="24"/>
          <w:szCs w:val="24"/>
          <w:lang w:eastAsia="bg-BG"/>
        </w:rPr>
        <w:t>;</w:t>
      </w:r>
    </w:p>
    <w:p w14:paraId="78530F5A" w14:textId="43F237F2"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BIC:</w:t>
      </w:r>
      <w:r w:rsidR="00807DA4" w:rsidRPr="00807DA4">
        <w:t xml:space="preserve"> </w:t>
      </w:r>
      <w:r w:rsidR="00807DA4" w:rsidRPr="00807DA4">
        <w:rPr>
          <w:rFonts w:ascii="Times New Roman" w:eastAsia="Times New Roman" w:hAnsi="Times New Roman" w:cs="Times New Roman"/>
          <w:sz w:val="24"/>
          <w:szCs w:val="24"/>
          <w:lang w:eastAsia="bg-BG"/>
        </w:rPr>
        <w:t>BNBGBGSD</w:t>
      </w:r>
      <w:r w:rsidRPr="00E651B0">
        <w:rPr>
          <w:rFonts w:ascii="Times New Roman" w:eastAsia="Times New Roman" w:hAnsi="Times New Roman" w:cs="Times New Roman"/>
          <w:sz w:val="24"/>
          <w:szCs w:val="24"/>
          <w:lang w:eastAsia="bg-BG"/>
        </w:rPr>
        <w:t>;</w:t>
      </w:r>
    </w:p>
    <w:p w14:paraId="2580E004" w14:textId="67FF314E" w:rsid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 xml:space="preserve">           банка:</w:t>
      </w:r>
      <w:r w:rsidR="00807DA4">
        <w:rPr>
          <w:rFonts w:ascii="Times New Roman" w:eastAsia="Times New Roman" w:hAnsi="Times New Roman" w:cs="Times New Roman"/>
          <w:sz w:val="24"/>
          <w:szCs w:val="24"/>
          <w:lang w:eastAsia="bg-BG"/>
        </w:rPr>
        <w:t xml:space="preserve"> БНБ</w:t>
      </w:r>
      <w:r w:rsidRPr="00E651B0">
        <w:rPr>
          <w:rFonts w:ascii="Times New Roman" w:eastAsia="Times New Roman" w:hAnsi="Times New Roman" w:cs="Times New Roman"/>
          <w:sz w:val="24"/>
          <w:szCs w:val="24"/>
          <w:lang w:eastAsia="bg-BG"/>
        </w:rPr>
        <w:t>;</w:t>
      </w:r>
    </w:p>
    <w:p w14:paraId="786CD06E" w14:textId="79E54B1C" w:rsidR="00EF6D8D" w:rsidRPr="00E651B0" w:rsidRDefault="00EF6D8D" w:rsidP="006D3CA3">
      <w:pPr>
        <w:spacing w:after="0" w:line="240" w:lineRule="auto"/>
        <w:ind w:firstLine="708"/>
        <w:jc w:val="both"/>
        <w:rPr>
          <w:rFonts w:ascii="Times New Roman" w:eastAsia="Times New Roman" w:hAnsi="Times New Roman" w:cs="Times New Roman"/>
          <w:sz w:val="24"/>
          <w:szCs w:val="24"/>
          <w:lang w:eastAsia="bg-BG"/>
        </w:rPr>
      </w:pPr>
      <w:r w:rsidRPr="00B23074">
        <w:rPr>
          <w:rFonts w:ascii="Times New Roman" w:eastAsia="Times New Roman" w:hAnsi="Times New Roman" w:cs="Times New Roman"/>
          <w:sz w:val="24"/>
          <w:szCs w:val="24"/>
          <w:lang w:eastAsia="bg-BG"/>
        </w:rPr>
        <w:t xml:space="preserve">титуляр на сметката:  </w:t>
      </w:r>
      <w:r w:rsidR="007804E1">
        <w:rPr>
          <w:rFonts w:ascii="Times New Roman" w:eastAsia="Times New Roman" w:hAnsi="Times New Roman" w:cs="Times New Roman"/>
          <w:sz w:val="24"/>
          <w:szCs w:val="24"/>
          <w:lang w:eastAsia="bg-BG"/>
        </w:rPr>
        <w:t>УНСС</w:t>
      </w:r>
    </w:p>
    <w:p w14:paraId="02C39A0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37.7.</w:t>
      </w:r>
      <w:r w:rsidRPr="00E651B0">
        <w:rPr>
          <w:rFonts w:ascii="Times New Roman" w:eastAsia="Times New Roman" w:hAnsi="Times New Roman" w:cs="Times New Roman"/>
          <w:sz w:val="24"/>
          <w:szCs w:val="24"/>
          <w:lang w:eastAsia="bg-BG"/>
        </w:rPr>
        <w:t xml:space="preserve"> Когато избраният изпълнител избере да представи гаранцията за изпълнение на договора под формата на банкова гаранция, то тя трябва да бъде безусловна, неотменима и изискуема при първо писмено поискване, полза на възложителя, със срок на валидност – съгласно условията в проекта на договора.</w:t>
      </w:r>
    </w:p>
    <w:p w14:paraId="24F7A97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37.8.</w:t>
      </w:r>
      <w:r w:rsidRPr="00E651B0">
        <w:rPr>
          <w:rFonts w:ascii="Times New Roman" w:eastAsia="Times New Roman" w:hAnsi="Times New Roman" w:cs="Times New Roman"/>
          <w:sz w:val="24"/>
          <w:szCs w:val="24"/>
          <w:lang w:eastAsia="bg-BG"/>
        </w:rPr>
        <w:t xml:space="preserve"> Разходите по откриването и поддържането на банковата гаранция са за сметка на изпълнителя. Изпълнителят трябва да предвиди и заплати своите такси по откриване и обслужване на банковата гаранция така, че размерът на получената от възложителя гаранция да не бъде по-малък от определения в настоящата документация за участие.</w:t>
      </w:r>
    </w:p>
    <w:p w14:paraId="4C2C6424" w14:textId="77777777" w:rsidR="00E651B0" w:rsidRPr="00E651B0" w:rsidRDefault="00E651B0" w:rsidP="00E651B0">
      <w:pPr>
        <w:spacing w:after="0" w:line="240" w:lineRule="auto"/>
        <w:jc w:val="both"/>
        <w:rPr>
          <w:rFonts w:ascii="Times New Roman" w:eastAsia="Times New Roman" w:hAnsi="Times New Roman" w:cs="Times New Roman"/>
          <w:b/>
          <w:sz w:val="24"/>
          <w:szCs w:val="24"/>
          <w:lang w:eastAsia="bg-BG"/>
        </w:rPr>
      </w:pPr>
    </w:p>
    <w:p w14:paraId="5E0A8EDF"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1" w:name="_Toc450202061"/>
      <w:r w:rsidRPr="00E651B0">
        <w:rPr>
          <w:rFonts w:ascii="Times New Roman" w:eastAsia="Times New Roman" w:hAnsi="Times New Roman" w:cs="Times New Roman"/>
          <w:b/>
          <w:sz w:val="24"/>
          <w:szCs w:val="20"/>
          <w:lang w:eastAsia="bg-BG"/>
        </w:rPr>
        <w:t>38. Задържане и освобождаване на гаранцията</w:t>
      </w:r>
      <w:bookmarkEnd w:id="161"/>
    </w:p>
    <w:p w14:paraId="5617DA07" w14:textId="77777777" w:rsidR="00E651B0" w:rsidRPr="00E651B0" w:rsidRDefault="00E651B0" w:rsidP="00E651B0">
      <w:pPr>
        <w:spacing w:after="0" w:line="240" w:lineRule="auto"/>
        <w:jc w:val="both"/>
        <w:rPr>
          <w:rFonts w:ascii="Times New Roman" w:eastAsia="Times New Roman" w:hAnsi="Times New Roman" w:cs="Times New Roman"/>
          <w:color w:val="000000"/>
          <w:sz w:val="24"/>
          <w:szCs w:val="24"/>
          <w:lang w:eastAsia="bg-BG"/>
        </w:rPr>
      </w:pPr>
      <w:r w:rsidRPr="00E651B0">
        <w:rPr>
          <w:rFonts w:ascii="Times New Roman" w:eastAsia="Times New Roman" w:hAnsi="Times New Roman" w:cs="Times New Roman"/>
          <w:color w:val="000000"/>
          <w:sz w:val="24"/>
          <w:szCs w:val="24"/>
          <w:lang w:eastAsia="bg-BG"/>
        </w:rPr>
        <w:t xml:space="preserve">Условията и сроковете за задържане или освобождаване на гаранцията за изпълнение се уреждат в договора за обществена поръчка. </w:t>
      </w:r>
    </w:p>
    <w:p w14:paraId="6C14104A"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58C1C7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1D055FC8" w14:textId="77777777" w:rsidR="00E651B0" w:rsidRPr="00E651B0" w:rsidRDefault="00E651B0" w:rsidP="00E651B0">
      <w:pPr>
        <w:keepNext/>
        <w:spacing w:after="0" w:line="240" w:lineRule="auto"/>
        <w:ind w:right="133" w:firstLine="720"/>
        <w:jc w:val="center"/>
        <w:outlineLvl w:val="0"/>
        <w:rPr>
          <w:rFonts w:ascii="NewSaturionCyr" w:eastAsia="Times New Roman" w:hAnsi="NewSaturionCyr" w:cs="Times New Roman"/>
          <w:b/>
          <w:bCs/>
          <w:sz w:val="24"/>
          <w:szCs w:val="24"/>
        </w:rPr>
      </w:pPr>
      <w:bookmarkStart w:id="162" w:name="_Toc450202062"/>
      <w:r w:rsidRPr="00E651B0">
        <w:rPr>
          <w:rFonts w:ascii="NewSaturionCyr" w:eastAsia="Times New Roman" w:hAnsi="NewSaturionCyr" w:cs="Times New Roman"/>
          <w:b/>
          <w:bCs/>
          <w:sz w:val="24"/>
          <w:szCs w:val="24"/>
        </w:rPr>
        <w:t>ХI. ДРУГИ УКАЗАНИЯ</w:t>
      </w:r>
      <w:bookmarkEnd w:id="162"/>
    </w:p>
    <w:p w14:paraId="72382F5B"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3" w:name="_Toc450202063"/>
      <w:r w:rsidRPr="00E651B0">
        <w:rPr>
          <w:rFonts w:ascii="Times New Roman" w:eastAsia="Times New Roman" w:hAnsi="Times New Roman" w:cs="Times New Roman"/>
          <w:b/>
          <w:sz w:val="24"/>
          <w:szCs w:val="20"/>
          <w:lang w:eastAsia="bg-BG"/>
        </w:rPr>
        <w:t>39. Обмен на информация</w:t>
      </w:r>
      <w:bookmarkEnd w:id="163"/>
    </w:p>
    <w:p w14:paraId="707D9CA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39.1.</w:t>
      </w:r>
      <w:r w:rsidRPr="00E651B0">
        <w:rPr>
          <w:rFonts w:ascii="Times New Roman" w:eastAsia="Times New Roman" w:hAnsi="Times New Roman" w:cs="Times New Roman"/>
          <w:sz w:val="24"/>
          <w:szCs w:val="24"/>
          <w:lang w:eastAsia="bg-BG"/>
        </w:rPr>
        <w:t xml:space="preserve"> Обменът на информация между Възложителя и заинтересованите лица/участниците, е в писмен вид, на български език, и се извършва чрез:</w:t>
      </w:r>
    </w:p>
    <w:p w14:paraId="1DEEE652"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39.1.1. връчване лично срещу подпис;</w:t>
      </w:r>
    </w:p>
    <w:p w14:paraId="710687D1"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39.1.2. по пощата – чрез препоръчано писмо с обратна разписка, изпратено на посочения от заинтересованото лице/участника адрес, както и по куриер;</w:t>
      </w:r>
    </w:p>
    <w:p w14:paraId="2295475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39.1.3. по факс;</w:t>
      </w:r>
    </w:p>
    <w:p w14:paraId="53DE124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39.1.4. по електронен път при условията и по реда на Закона за електронния документ и електронния подпис.</w:t>
      </w:r>
    </w:p>
    <w:p w14:paraId="0970AA9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424DAA3D"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Решенията на възложителя, за които той е длъжен да уведоми участниците, и документите, които се прилагат към тях, се връчват лично срещу подпис или се изпращат с препоръчано писмо с обратна разписка, по факс или по електронен път при условията и по реда на Закона за електронния документ и електронния подпис.</w:t>
      </w:r>
    </w:p>
    <w:p w14:paraId="3888CD43"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73375AC7"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39.2.</w:t>
      </w:r>
      <w:r w:rsidRPr="00E651B0">
        <w:rPr>
          <w:rFonts w:ascii="Times New Roman" w:eastAsia="Times New Roman" w:hAnsi="Times New Roman" w:cs="Times New Roman"/>
          <w:sz w:val="24"/>
          <w:szCs w:val="24"/>
          <w:lang w:eastAsia="bg-BG"/>
        </w:rPr>
        <w:t xml:space="preserve"> Обменът на информация, чрез връчването й лично срещу подпис, се извършва от страна на Възложителя чрез лицата за контакти, посочени в Обявлението. Информацията се приема от заинтересованото лице/участника или чрез лицата за контакт, посочени в офертата.</w:t>
      </w:r>
    </w:p>
    <w:p w14:paraId="2DA28386"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39.3.</w:t>
      </w:r>
      <w:r w:rsidRPr="00E651B0">
        <w:rPr>
          <w:rFonts w:ascii="Times New Roman" w:eastAsia="Times New Roman" w:hAnsi="Times New Roman" w:cs="Times New Roman"/>
          <w:sz w:val="24"/>
          <w:szCs w:val="24"/>
          <w:lang w:eastAsia="bg-BG"/>
        </w:rPr>
        <w:t xml:space="preserve"> При промяна в посочения адрес и факс за кореспонденция участниците, са длъжни в срок до 24 часа надлежно да уведомят Възложителя.</w:t>
      </w:r>
    </w:p>
    <w:p w14:paraId="4E9C6FA4"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39.4.</w:t>
      </w:r>
      <w:r w:rsidRPr="00E651B0">
        <w:rPr>
          <w:rFonts w:ascii="Times New Roman" w:eastAsia="Times New Roman" w:hAnsi="Times New Roman" w:cs="Times New Roman"/>
          <w:sz w:val="24"/>
          <w:szCs w:val="24"/>
          <w:lang w:eastAsia="bg-BG"/>
        </w:rPr>
        <w:t xml:space="preserve"> Неправилно посочен адрес или факс за кореспонденция или липса на уведомяване за промяна на адреса или факса за кореспонденция освобождава Възложителя от отговорност за неточно изпращане на уведомленията или информацията.</w:t>
      </w:r>
    </w:p>
    <w:p w14:paraId="6273B6C0"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b/>
          <w:sz w:val="24"/>
          <w:szCs w:val="24"/>
          <w:lang w:eastAsia="bg-BG"/>
        </w:rPr>
        <w:t>39.5.</w:t>
      </w:r>
      <w:r w:rsidRPr="00E651B0">
        <w:rPr>
          <w:rFonts w:ascii="Times New Roman" w:eastAsia="Times New Roman" w:hAnsi="Times New Roman" w:cs="Times New Roman"/>
          <w:sz w:val="24"/>
          <w:szCs w:val="24"/>
          <w:lang w:eastAsia="bg-BG"/>
        </w:rPr>
        <w:t xml:space="preserve">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p>
    <w:p w14:paraId="0C36CB3B" w14:textId="77777777" w:rsidR="00E651B0" w:rsidRPr="00E651B0" w:rsidRDefault="00E651B0" w:rsidP="00E651B0">
      <w:pPr>
        <w:spacing w:after="0" w:line="240" w:lineRule="auto"/>
        <w:jc w:val="both"/>
        <w:rPr>
          <w:rFonts w:ascii="Times New Roman" w:eastAsia="Times New Roman" w:hAnsi="Times New Roman" w:cs="Times New Roman"/>
          <w:sz w:val="24"/>
          <w:szCs w:val="24"/>
          <w:lang w:eastAsia="bg-BG"/>
        </w:rPr>
      </w:pPr>
    </w:p>
    <w:p w14:paraId="2D1F43FE" w14:textId="77777777" w:rsidR="00E651B0" w:rsidRPr="00E651B0" w:rsidRDefault="00E651B0" w:rsidP="00E651B0">
      <w:pPr>
        <w:keepNext/>
        <w:spacing w:after="0" w:line="240" w:lineRule="auto"/>
        <w:jc w:val="both"/>
        <w:outlineLvl w:val="1"/>
        <w:rPr>
          <w:rFonts w:ascii="Times New Roman" w:eastAsia="Times New Roman" w:hAnsi="Times New Roman" w:cs="Times New Roman"/>
          <w:b/>
          <w:sz w:val="24"/>
          <w:szCs w:val="20"/>
          <w:lang w:eastAsia="bg-BG"/>
        </w:rPr>
      </w:pPr>
      <w:bookmarkStart w:id="164" w:name="_Toc450202064"/>
      <w:r w:rsidRPr="00E651B0">
        <w:rPr>
          <w:rFonts w:ascii="Times New Roman" w:eastAsia="Times New Roman" w:hAnsi="Times New Roman" w:cs="Times New Roman"/>
          <w:b/>
          <w:sz w:val="24"/>
          <w:szCs w:val="20"/>
          <w:lang w:eastAsia="bg-BG"/>
        </w:rPr>
        <w:t>40. Приложимо законодателство</w:t>
      </w:r>
      <w:bookmarkEnd w:id="164"/>
    </w:p>
    <w:p w14:paraId="7C05F521" w14:textId="1B2C8F18" w:rsidR="00B40707" w:rsidRPr="00DE1906" w:rsidRDefault="00E651B0" w:rsidP="00DE1906">
      <w:pPr>
        <w:spacing w:after="0" w:line="240" w:lineRule="auto"/>
        <w:jc w:val="both"/>
        <w:rPr>
          <w:rFonts w:ascii="Times New Roman" w:eastAsia="Times New Roman" w:hAnsi="Times New Roman" w:cs="Times New Roman"/>
          <w:sz w:val="24"/>
          <w:szCs w:val="24"/>
          <w:lang w:eastAsia="bg-BG"/>
        </w:rPr>
      </w:pPr>
      <w:r w:rsidRPr="00E651B0">
        <w:rPr>
          <w:rFonts w:ascii="Times New Roman" w:eastAsia="Times New Roman" w:hAnsi="Times New Roman" w:cs="Times New Roman"/>
          <w:sz w:val="24"/>
          <w:szCs w:val="24"/>
          <w:lang w:eastAsia="bg-BG"/>
        </w:rPr>
        <w:t>Всички неуредени в настоящата документация въпроси, свързани с провеждането на процедурата за възлагане на обществената поръчка и изготвянето на офертите  на участниците, се уреждат съгласно разпоредбите на ЗОП и Правилника за прилагане на Закона за обществените поръчки.</w:t>
      </w:r>
    </w:p>
    <w:sectPr w:rsidR="00B40707" w:rsidRPr="00DE1906" w:rsidSect="00E26E3C">
      <w:headerReference w:type="even" r:id="rId67"/>
      <w:headerReference w:type="default" r:id="rId68"/>
      <w:footerReference w:type="even" r:id="rId69"/>
      <w:footerReference w:type="default" r:id="rId70"/>
      <w:headerReference w:type="first" r:id="rId71"/>
      <w:footerReference w:type="first" r:id="rId72"/>
      <w:pgSz w:w="11906" w:h="16838"/>
      <w:pgMar w:top="1079" w:right="1133" w:bottom="899"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79AB02" w15:done="0"/>
  <w15:commentEx w15:paraId="4B1AF56F" w15:done="0"/>
  <w15:commentEx w15:paraId="1890BFD3" w15:done="0"/>
  <w15:commentEx w15:paraId="1EFE21E6" w15:done="0"/>
  <w15:commentEx w15:paraId="036B93AE" w15:done="0"/>
  <w15:commentEx w15:paraId="62EDCF29" w15:done="0"/>
  <w15:commentEx w15:paraId="54D573DC" w15:done="0"/>
  <w15:commentEx w15:paraId="6931A47B" w15:done="0"/>
  <w15:commentEx w15:paraId="5C89F76B" w15:done="0"/>
  <w15:commentEx w15:paraId="43740731" w15:done="0"/>
  <w15:commentEx w15:paraId="15B0A2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E8346E" w14:textId="77777777" w:rsidR="00A769DA" w:rsidRDefault="00A769DA">
      <w:pPr>
        <w:spacing w:after="0" w:line="240" w:lineRule="auto"/>
      </w:pPr>
      <w:r>
        <w:separator/>
      </w:r>
    </w:p>
  </w:endnote>
  <w:endnote w:type="continuationSeparator" w:id="0">
    <w:p w14:paraId="37652548" w14:textId="77777777" w:rsidR="00A769DA" w:rsidRDefault="00A7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SaturionCyr">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tima">
    <w:altName w:val="Times New Roman"/>
    <w:charset w:val="00"/>
    <w:family w:val="swiss"/>
    <w:pitch w:val="variable"/>
    <w:sig w:usb0="00000007" w:usb1="00000000" w:usb2="00000000" w:usb3="00000000" w:csb0="00000093" w:csb1="00000000"/>
  </w:font>
  <w:font w:name="Times New Roman Cyr">
    <w:panose1 w:val="02020603050405020304"/>
    <w:charset w:val="CC"/>
    <w:family w:val="roman"/>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TmsCyr">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Futura Bk">
    <w:altName w:val="Century Gothic"/>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E284" w14:textId="77777777" w:rsidR="00304C2C" w:rsidRDefault="00304C2C" w:rsidP="00B40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A925B" w14:textId="77777777" w:rsidR="00304C2C" w:rsidRDefault="00304C2C" w:rsidP="00B407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120BA" w14:textId="77777777" w:rsidR="00304C2C" w:rsidRDefault="00304C2C" w:rsidP="00B407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13F1">
      <w:rPr>
        <w:rStyle w:val="PageNumber"/>
        <w:noProof/>
      </w:rPr>
      <w:t>24</w:t>
    </w:r>
    <w:r>
      <w:rPr>
        <w:rStyle w:val="PageNumber"/>
      </w:rPr>
      <w:fldChar w:fldCharType="end"/>
    </w:r>
  </w:p>
  <w:p w14:paraId="55313E6F" w14:textId="77777777" w:rsidR="00304C2C" w:rsidRDefault="00304C2C" w:rsidP="00B407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8AF94" w14:textId="77777777" w:rsidR="00304C2C" w:rsidRDefault="00304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32259" w14:textId="77777777" w:rsidR="00A769DA" w:rsidRDefault="00A769DA">
      <w:pPr>
        <w:spacing w:after="0" w:line="240" w:lineRule="auto"/>
      </w:pPr>
      <w:r>
        <w:separator/>
      </w:r>
    </w:p>
  </w:footnote>
  <w:footnote w:type="continuationSeparator" w:id="0">
    <w:p w14:paraId="183A4514" w14:textId="77777777" w:rsidR="00A769DA" w:rsidRDefault="00A76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209A6" w14:textId="77777777" w:rsidR="00304C2C" w:rsidRDefault="00304C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5BCB2" w14:textId="77777777" w:rsidR="00304C2C" w:rsidRDefault="00304C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85CAD" w14:textId="77777777" w:rsidR="00304C2C" w:rsidRDefault="00304C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E262FEC"/>
    <w:lvl w:ilvl="0">
      <w:start w:val="1"/>
      <w:numFmt w:val="decimal"/>
      <w:pStyle w:val="CharChar1Char"/>
      <w:lvlText w:val="%1."/>
      <w:lvlJc w:val="left"/>
      <w:pPr>
        <w:tabs>
          <w:tab w:val="num" w:pos="1209"/>
        </w:tabs>
        <w:ind w:left="1209" w:hanging="360"/>
      </w:pPr>
    </w:lvl>
  </w:abstractNum>
  <w:abstractNum w:abstractNumId="1">
    <w:nsid w:val="FFFFFF7E"/>
    <w:multiLevelType w:val="singleLevel"/>
    <w:tmpl w:val="3C0276D0"/>
    <w:lvl w:ilvl="0">
      <w:start w:val="1"/>
      <w:numFmt w:val="decimal"/>
      <w:pStyle w:val="ListNumber3"/>
      <w:lvlText w:val="%1."/>
      <w:lvlJc w:val="left"/>
      <w:pPr>
        <w:tabs>
          <w:tab w:val="num" w:pos="926"/>
        </w:tabs>
        <w:ind w:left="926" w:hanging="360"/>
      </w:pPr>
    </w:lvl>
  </w:abstractNum>
  <w:abstractNum w:abstractNumId="2">
    <w:nsid w:val="FFFFFF81"/>
    <w:multiLevelType w:val="singleLevel"/>
    <w:tmpl w:val="0E12205C"/>
    <w:lvl w:ilvl="0">
      <w:start w:val="1"/>
      <w:numFmt w:val="bullet"/>
      <w:pStyle w:val="CharCharCharCharCharCharCharCharCharCharCharChar1"/>
      <w:lvlText w:val=""/>
      <w:lvlJc w:val="left"/>
      <w:pPr>
        <w:tabs>
          <w:tab w:val="num" w:pos="1209"/>
        </w:tabs>
        <w:ind w:left="1209" w:hanging="360"/>
      </w:pPr>
      <w:rPr>
        <w:rFonts w:ascii="Symbol" w:hAnsi="Symbol" w:hint="default"/>
      </w:rPr>
    </w:lvl>
  </w:abstractNum>
  <w:abstractNum w:abstractNumId="3">
    <w:nsid w:val="FFFFFF82"/>
    <w:multiLevelType w:val="singleLevel"/>
    <w:tmpl w:val="9B28E690"/>
    <w:lvl w:ilvl="0">
      <w:start w:val="1"/>
      <w:numFmt w:val="bullet"/>
      <w:pStyle w:val="List2"/>
      <w:lvlText w:val=""/>
      <w:lvlJc w:val="left"/>
      <w:pPr>
        <w:tabs>
          <w:tab w:val="num" w:pos="926"/>
        </w:tabs>
        <w:ind w:left="926" w:hanging="360"/>
      </w:pPr>
      <w:rPr>
        <w:rFonts w:ascii="Symbol" w:hAnsi="Symbol" w:hint="default"/>
      </w:rPr>
    </w:lvl>
  </w:abstractNum>
  <w:abstractNum w:abstractNumId="4">
    <w:nsid w:val="FFFFFF83"/>
    <w:multiLevelType w:val="singleLevel"/>
    <w:tmpl w:val="BCE6743A"/>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74D478AC"/>
    <w:lvl w:ilvl="0">
      <w:start w:val="1"/>
      <w:numFmt w:val="bullet"/>
      <w:pStyle w:val="ListBullet"/>
      <w:lvlText w:val=""/>
      <w:lvlJc w:val="left"/>
      <w:pPr>
        <w:tabs>
          <w:tab w:val="num" w:pos="567"/>
        </w:tabs>
        <w:ind w:left="1134" w:hanging="567"/>
      </w:pPr>
      <w:rPr>
        <w:rFonts w:ascii="Wingdings 2" w:hAnsi="Wingdings 2" w:hint="default"/>
      </w:rPr>
    </w:lvl>
  </w:abstractNum>
  <w:abstractNum w:abstractNumId="6">
    <w:nsid w:val="0E9A623E"/>
    <w:multiLevelType w:val="hybridMultilevel"/>
    <w:tmpl w:val="9D6A5470"/>
    <w:lvl w:ilvl="0" w:tplc="81868A28">
      <w:start w:val="1"/>
      <w:numFmt w:val="decimal"/>
      <w:lvlText w:val="%1."/>
      <w:lvlJc w:val="left"/>
      <w:pPr>
        <w:ind w:left="405" w:hanging="360"/>
      </w:pPr>
    </w:lvl>
    <w:lvl w:ilvl="1" w:tplc="04020019">
      <w:start w:val="1"/>
      <w:numFmt w:val="lowerLetter"/>
      <w:lvlText w:val="%2."/>
      <w:lvlJc w:val="left"/>
      <w:pPr>
        <w:ind w:left="1125" w:hanging="360"/>
      </w:pPr>
    </w:lvl>
    <w:lvl w:ilvl="2" w:tplc="0402001B">
      <w:start w:val="1"/>
      <w:numFmt w:val="lowerRoman"/>
      <w:lvlText w:val="%3."/>
      <w:lvlJc w:val="right"/>
      <w:pPr>
        <w:ind w:left="1845" w:hanging="180"/>
      </w:pPr>
    </w:lvl>
    <w:lvl w:ilvl="3" w:tplc="0402000F">
      <w:start w:val="1"/>
      <w:numFmt w:val="decimal"/>
      <w:lvlText w:val="%4."/>
      <w:lvlJc w:val="left"/>
      <w:pPr>
        <w:ind w:left="2565" w:hanging="360"/>
      </w:pPr>
    </w:lvl>
    <w:lvl w:ilvl="4" w:tplc="04020019">
      <w:start w:val="1"/>
      <w:numFmt w:val="lowerLetter"/>
      <w:lvlText w:val="%5."/>
      <w:lvlJc w:val="left"/>
      <w:pPr>
        <w:ind w:left="3285" w:hanging="360"/>
      </w:pPr>
    </w:lvl>
    <w:lvl w:ilvl="5" w:tplc="0402001B">
      <w:start w:val="1"/>
      <w:numFmt w:val="lowerRoman"/>
      <w:lvlText w:val="%6."/>
      <w:lvlJc w:val="right"/>
      <w:pPr>
        <w:ind w:left="4005" w:hanging="180"/>
      </w:pPr>
    </w:lvl>
    <w:lvl w:ilvl="6" w:tplc="0402000F">
      <w:start w:val="1"/>
      <w:numFmt w:val="decimal"/>
      <w:lvlText w:val="%7."/>
      <w:lvlJc w:val="left"/>
      <w:pPr>
        <w:ind w:left="4725" w:hanging="360"/>
      </w:pPr>
    </w:lvl>
    <w:lvl w:ilvl="7" w:tplc="04020019">
      <w:start w:val="1"/>
      <w:numFmt w:val="lowerLetter"/>
      <w:lvlText w:val="%8."/>
      <w:lvlJc w:val="left"/>
      <w:pPr>
        <w:ind w:left="5445" w:hanging="360"/>
      </w:pPr>
    </w:lvl>
    <w:lvl w:ilvl="8" w:tplc="0402001B">
      <w:start w:val="1"/>
      <w:numFmt w:val="lowerRoman"/>
      <w:lvlText w:val="%9."/>
      <w:lvlJc w:val="right"/>
      <w:pPr>
        <w:ind w:left="6165" w:hanging="180"/>
      </w:pPr>
    </w:lvl>
  </w:abstractNum>
  <w:abstractNum w:abstractNumId="7">
    <w:nsid w:val="11942068"/>
    <w:multiLevelType w:val="multilevel"/>
    <w:tmpl w:val="90D0E35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15EC26F5"/>
    <w:multiLevelType w:val="singleLevel"/>
    <w:tmpl w:val="5ED6B8BE"/>
    <w:lvl w:ilvl="0">
      <w:start w:val="1"/>
      <w:numFmt w:val="decimal"/>
      <w:lvlText w:val="%1."/>
      <w:lvlJc w:val="left"/>
      <w:pPr>
        <w:ind w:left="0" w:firstLine="0"/>
      </w:pPr>
      <w:rPr>
        <w:rFonts w:ascii="Times New Roman" w:hAnsi="Times New Roman" w:cs="Times New Roman" w:hint="default"/>
      </w:rPr>
    </w:lvl>
  </w:abstractNum>
  <w:abstractNum w:abstractNumId="9">
    <w:nsid w:val="160A2392"/>
    <w:multiLevelType w:val="multilevel"/>
    <w:tmpl w:val="61C2A882"/>
    <w:lvl w:ilvl="0">
      <w:start w:val="1"/>
      <w:numFmt w:val="bullet"/>
      <w:pStyle w:val="RamBullet5"/>
      <w:lvlText w:val=""/>
      <w:lvlJc w:val="left"/>
      <w:pPr>
        <w:tabs>
          <w:tab w:val="num" w:pos="1845"/>
        </w:tabs>
        <w:ind w:left="1845" w:hanging="425"/>
      </w:pPr>
      <w:rPr>
        <w:rFonts w:ascii="Symbol" w:hAnsi="Symbol" w:hint="default"/>
      </w:rPr>
    </w:lvl>
    <w:lvl w:ilvl="1">
      <w:start w:val="1"/>
      <w:numFmt w:val="bullet"/>
      <w:pStyle w:val="RamBullet6"/>
      <w:lvlText w:val=""/>
      <w:lvlJc w:val="left"/>
      <w:pPr>
        <w:tabs>
          <w:tab w:val="num" w:pos="4820"/>
        </w:tabs>
        <w:ind w:left="4820" w:hanging="425"/>
      </w:pPr>
      <w:rPr>
        <w:rFonts w:ascii="Symbol" w:hAnsi="Symbol" w:hint="default"/>
      </w:rPr>
    </w:lvl>
    <w:lvl w:ilvl="2">
      <w:start w:val="1"/>
      <w:numFmt w:val="bullet"/>
      <w:pStyle w:val="RamBullet7"/>
      <w:lvlText w:val=""/>
      <w:lvlJc w:val="left"/>
      <w:pPr>
        <w:tabs>
          <w:tab w:val="num" w:pos="2696"/>
        </w:tabs>
        <w:ind w:left="2696" w:hanging="426"/>
      </w:pPr>
      <w:rPr>
        <w:rFonts w:ascii="Symbol" w:hAnsi="Symbol" w:hint="default"/>
      </w:rPr>
    </w:lvl>
    <w:lvl w:ilvl="3">
      <w:start w:val="1"/>
      <w:numFmt w:val="bullet"/>
      <w:pStyle w:val="RamBullet8"/>
      <w:lvlText w:val=""/>
      <w:lvlJc w:val="left"/>
      <w:pPr>
        <w:tabs>
          <w:tab w:val="num" w:pos="3121"/>
        </w:tabs>
        <w:ind w:left="3121" w:hanging="425"/>
      </w:pPr>
      <w:rPr>
        <w:rFonts w:ascii="Symbol" w:hAnsi="Symbol" w:hint="default"/>
      </w:rPr>
    </w:lvl>
    <w:lvl w:ilvl="4">
      <w:start w:val="1"/>
      <w:numFmt w:val="bullet"/>
      <w:pStyle w:val="RamBullet9"/>
      <w:lvlText w:val=""/>
      <w:lvlJc w:val="left"/>
      <w:pPr>
        <w:tabs>
          <w:tab w:val="num" w:pos="3546"/>
        </w:tabs>
        <w:ind w:left="3546" w:hanging="425"/>
      </w:pPr>
      <w:rPr>
        <w:rFonts w:ascii="Symbol" w:hAnsi="Symbol" w:hint="default"/>
      </w:rPr>
    </w:lvl>
    <w:lvl w:ilvl="5">
      <w:start w:val="1"/>
      <w:numFmt w:val="bullet"/>
      <w:pStyle w:val="bullet1"/>
      <w:lvlText w:val=""/>
      <w:lvlJc w:val="left"/>
      <w:pPr>
        <w:tabs>
          <w:tab w:val="num" w:pos="3971"/>
        </w:tabs>
        <w:ind w:left="3971" w:hanging="425"/>
      </w:pPr>
      <w:rPr>
        <w:rFonts w:ascii="Symbol" w:hAnsi="Symbol" w:hint="default"/>
      </w:rPr>
    </w:lvl>
    <w:lvl w:ilvl="6">
      <w:start w:val="1"/>
      <w:numFmt w:val="bullet"/>
      <w:pStyle w:val="RamBullet5"/>
      <w:lvlText w:val=""/>
      <w:lvlJc w:val="left"/>
      <w:pPr>
        <w:tabs>
          <w:tab w:val="num" w:pos="4396"/>
        </w:tabs>
        <w:ind w:left="4396" w:hanging="425"/>
      </w:pPr>
      <w:rPr>
        <w:rFonts w:ascii="Symbol" w:hAnsi="Symbol" w:hint="default"/>
      </w:rPr>
    </w:lvl>
    <w:lvl w:ilvl="7">
      <w:start w:val="1"/>
      <w:numFmt w:val="bullet"/>
      <w:pStyle w:val="RamBullet6"/>
      <w:lvlText w:val=""/>
      <w:lvlJc w:val="left"/>
      <w:pPr>
        <w:tabs>
          <w:tab w:val="num" w:pos="4822"/>
        </w:tabs>
        <w:ind w:left="4822" w:hanging="426"/>
      </w:pPr>
      <w:rPr>
        <w:rFonts w:ascii="Symbol" w:hAnsi="Symbol" w:hint="default"/>
      </w:rPr>
    </w:lvl>
    <w:lvl w:ilvl="8">
      <w:start w:val="1"/>
      <w:numFmt w:val="bullet"/>
      <w:pStyle w:val="RamBullet7"/>
      <w:lvlText w:val=""/>
      <w:lvlJc w:val="left"/>
      <w:pPr>
        <w:tabs>
          <w:tab w:val="num" w:pos="5247"/>
        </w:tabs>
        <w:ind w:left="5247" w:hanging="425"/>
      </w:pPr>
      <w:rPr>
        <w:rFonts w:ascii="Symbol" w:hAnsi="Symbol" w:hint="default"/>
      </w:rPr>
    </w:lvl>
  </w:abstractNum>
  <w:abstractNum w:abstractNumId="10">
    <w:nsid w:val="164E51CE"/>
    <w:multiLevelType w:val="multilevel"/>
    <w:tmpl w:val="997E0370"/>
    <w:lvl w:ilvl="0">
      <w:start w:val="1"/>
      <w:numFmt w:val="decimal"/>
      <w:pStyle w:val="RamNumber5"/>
      <w:lvlText w:val="%1."/>
      <w:lvlJc w:val="left"/>
      <w:pPr>
        <w:tabs>
          <w:tab w:val="num" w:pos="425"/>
        </w:tabs>
        <w:ind w:left="425" w:hanging="425"/>
      </w:pPr>
      <w:rPr>
        <w:rFonts w:ascii="Symbol" w:hAnsi="Symbol" w:hint="default"/>
      </w:rPr>
    </w:lvl>
    <w:lvl w:ilvl="1">
      <w:start w:val="1"/>
      <w:numFmt w:val="decimal"/>
      <w:pStyle w:val="RamNumber6"/>
      <w:lvlText w:val="%1.%2"/>
      <w:lvlJc w:val="left"/>
      <w:pPr>
        <w:tabs>
          <w:tab w:val="num" w:pos="850"/>
        </w:tabs>
        <w:ind w:left="850" w:hanging="425"/>
      </w:pPr>
      <w:rPr>
        <w:rFonts w:ascii="Symbol" w:hAnsi="Symbol" w:hint="default"/>
      </w:rPr>
    </w:lvl>
    <w:lvl w:ilvl="2">
      <w:start w:val="1"/>
      <w:numFmt w:val="decimal"/>
      <w:pStyle w:val="RamNumber7"/>
      <w:lvlText w:val="%1.%2.%3"/>
      <w:lvlJc w:val="left"/>
      <w:pPr>
        <w:tabs>
          <w:tab w:val="num" w:pos="1276"/>
        </w:tabs>
        <w:ind w:left="1276" w:hanging="426"/>
      </w:pPr>
      <w:rPr>
        <w:rFonts w:ascii="Symbol" w:hAnsi="Symbol" w:hint="default"/>
      </w:rPr>
    </w:lvl>
    <w:lvl w:ilvl="3">
      <w:start w:val="1"/>
      <w:numFmt w:val="decimal"/>
      <w:pStyle w:val="RamNumber8"/>
      <w:lvlText w:val="%1.%2.%3.%4"/>
      <w:lvlJc w:val="left"/>
      <w:pPr>
        <w:tabs>
          <w:tab w:val="num" w:pos="1701"/>
        </w:tabs>
        <w:ind w:left="1701" w:hanging="425"/>
      </w:pPr>
      <w:rPr>
        <w:rFonts w:ascii="Symbol" w:hAnsi="Symbol" w:hint="default"/>
      </w:rPr>
    </w:lvl>
    <w:lvl w:ilvl="4">
      <w:start w:val="1"/>
      <w:numFmt w:val="decimal"/>
      <w:pStyle w:val="RamNumber9"/>
      <w:lvlText w:val="%1.%2.%3.%4.%5"/>
      <w:lvlJc w:val="left"/>
      <w:pPr>
        <w:tabs>
          <w:tab w:val="num" w:pos="2126"/>
        </w:tabs>
        <w:ind w:left="2126" w:hanging="425"/>
      </w:pPr>
      <w:rPr>
        <w:rFonts w:ascii="Symbol" w:hAnsi="Symbol" w:hint="default"/>
      </w:rPr>
    </w:lvl>
    <w:lvl w:ilvl="5">
      <w:start w:val="1"/>
      <w:numFmt w:val="decimal"/>
      <w:pStyle w:val="CharCharCharCharCharCharCharCharCharCharCharCharCharCharCharCharCharCharCharCharCharChar"/>
      <w:lvlText w:val="%1.%2.%3.%4.%5.%6"/>
      <w:lvlJc w:val="left"/>
      <w:pPr>
        <w:tabs>
          <w:tab w:val="num" w:pos="2551"/>
        </w:tabs>
        <w:ind w:left="2551" w:hanging="425"/>
      </w:pPr>
      <w:rPr>
        <w:rFonts w:ascii="Symbol" w:hAnsi="Symbol" w:hint="default"/>
      </w:rPr>
    </w:lvl>
    <w:lvl w:ilvl="6">
      <w:start w:val="1"/>
      <w:numFmt w:val="decimal"/>
      <w:pStyle w:val="RamNumber5"/>
      <w:lvlText w:val="%1.%2.%3.%4.%5.%6.%7"/>
      <w:lvlJc w:val="left"/>
      <w:pPr>
        <w:tabs>
          <w:tab w:val="num" w:pos="2976"/>
        </w:tabs>
        <w:ind w:left="2976" w:hanging="425"/>
      </w:pPr>
      <w:rPr>
        <w:rFonts w:ascii="Symbol" w:hAnsi="Symbol" w:hint="default"/>
      </w:rPr>
    </w:lvl>
    <w:lvl w:ilvl="7">
      <w:start w:val="1"/>
      <w:numFmt w:val="decimal"/>
      <w:pStyle w:val="RamNumber6"/>
      <w:lvlText w:val="%1.%2.%3.%4.%5.%6.%7.%8"/>
      <w:lvlJc w:val="left"/>
      <w:pPr>
        <w:tabs>
          <w:tab w:val="num" w:pos="3402"/>
        </w:tabs>
        <w:ind w:left="3402" w:hanging="426"/>
      </w:pPr>
      <w:rPr>
        <w:rFonts w:ascii="Symbol" w:hAnsi="Symbol" w:hint="default"/>
      </w:rPr>
    </w:lvl>
    <w:lvl w:ilvl="8">
      <w:start w:val="1"/>
      <w:numFmt w:val="decimal"/>
      <w:pStyle w:val="RamNumber7"/>
      <w:lvlText w:val="%1.%2.%3.%4.%5.%6.%7.%8.%9"/>
      <w:lvlJc w:val="left"/>
      <w:pPr>
        <w:tabs>
          <w:tab w:val="num" w:pos="3827"/>
        </w:tabs>
        <w:ind w:left="3827" w:hanging="425"/>
      </w:pPr>
      <w:rPr>
        <w:rFonts w:ascii="Symbol" w:hAnsi="Symbol" w:hint="default"/>
      </w:rPr>
    </w:lvl>
  </w:abstractNum>
  <w:abstractNum w:abstractNumId="11">
    <w:nsid w:val="1CAE6AB9"/>
    <w:multiLevelType w:val="hybridMultilevel"/>
    <w:tmpl w:val="BD781E82"/>
    <w:lvl w:ilvl="0" w:tplc="607AABE4">
      <w:numFmt w:val="bullet"/>
      <w:lvlText w:val="–"/>
      <w:lvlJc w:val="left"/>
      <w:pPr>
        <w:tabs>
          <w:tab w:val="num" w:pos="720"/>
        </w:tabs>
        <w:ind w:left="720" w:hanging="360"/>
      </w:pPr>
      <w:rPr>
        <w:rFonts w:ascii="Times New Roman" w:eastAsia="Times New Roman" w:hAnsi="Times New Roman" w:cs="Times New Roman" w:hint="default"/>
        <w:b/>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283C3580"/>
    <w:multiLevelType w:val="hybridMultilevel"/>
    <w:tmpl w:val="B9E86A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3">
    <w:nsid w:val="2B1621D7"/>
    <w:multiLevelType w:val="hybridMultilevel"/>
    <w:tmpl w:val="807A558C"/>
    <w:lvl w:ilvl="0" w:tplc="3F144AC2">
      <w:start w:val="1"/>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4">
    <w:nsid w:val="302F4349"/>
    <w:multiLevelType w:val="hybridMultilevel"/>
    <w:tmpl w:val="3348A51E"/>
    <w:lvl w:ilvl="0" w:tplc="FFFFFFFF">
      <w:start w:val="1"/>
      <w:numFmt w:val="decimal"/>
      <w:pStyle w:val="Title3"/>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6">
    <w:nsid w:val="34C93441"/>
    <w:multiLevelType w:val="hybridMultilevel"/>
    <w:tmpl w:val="EF80C84E"/>
    <w:lvl w:ilvl="0" w:tplc="EF6ECE76">
      <w:start w:val="1"/>
      <w:numFmt w:val="decimal"/>
      <w:pStyle w:val="RamBullet1"/>
      <w:lvlText w:val="%1."/>
      <w:lvlJc w:val="left"/>
      <w:pPr>
        <w:tabs>
          <w:tab w:val="num" w:pos="643"/>
        </w:tabs>
        <w:ind w:left="643" w:hanging="360"/>
      </w:pPr>
      <w:rPr>
        <w:rFonts w:hint="default"/>
        <w:b/>
      </w:rPr>
    </w:lvl>
    <w:lvl w:ilvl="1" w:tplc="04020019" w:tentative="1">
      <w:start w:val="1"/>
      <w:numFmt w:val="lowerLetter"/>
      <w:lvlText w:val="%2."/>
      <w:lvlJc w:val="left"/>
      <w:pPr>
        <w:tabs>
          <w:tab w:val="num" w:pos="1363"/>
        </w:tabs>
        <w:ind w:left="1363" w:hanging="360"/>
      </w:pPr>
    </w:lvl>
    <w:lvl w:ilvl="2" w:tplc="0402001B" w:tentative="1">
      <w:start w:val="1"/>
      <w:numFmt w:val="lowerRoman"/>
      <w:pStyle w:val="RamBullet3"/>
      <w:lvlText w:val="%3."/>
      <w:lvlJc w:val="right"/>
      <w:pPr>
        <w:tabs>
          <w:tab w:val="num" w:pos="2083"/>
        </w:tabs>
        <w:ind w:left="2083" w:hanging="180"/>
      </w:pPr>
    </w:lvl>
    <w:lvl w:ilvl="3" w:tplc="0402000F" w:tentative="1">
      <w:start w:val="1"/>
      <w:numFmt w:val="decimal"/>
      <w:pStyle w:val="RamBullet4"/>
      <w:lvlText w:val="%4."/>
      <w:lvlJc w:val="left"/>
      <w:pPr>
        <w:tabs>
          <w:tab w:val="num" w:pos="2803"/>
        </w:tabs>
        <w:ind w:left="2803" w:hanging="360"/>
      </w:pPr>
    </w:lvl>
    <w:lvl w:ilvl="4" w:tplc="04020019" w:tentative="1">
      <w:start w:val="1"/>
      <w:numFmt w:val="lowerLetter"/>
      <w:lvlText w:val="%5."/>
      <w:lvlJc w:val="left"/>
      <w:pPr>
        <w:tabs>
          <w:tab w:val="num" w:pos="3523"/>
        </w:tabs>
        <w:ind w:left="3523" w:hanging="360"/>
      </w:pPr>
    </w:lvl>
    <w:lvl w:ilvl="5" w:tplc="0402001B" w:tentative="1">
      <w:start w:val="1"/>
      <w:numFmt w:val="lowerRoman"/>
      <w:lvlText w:val="%6."/>
      <w:lvlJc w:val="right"/>
      <w:pPr>
        <w:tabs>
          <w:tab w:val="num" w:pos="4243"/>
        </w:tabs>
        <w:ind w:left="4243" w:hanging="180"/>
      </w:pPr>
    </w:lvl>
    <w:lvl w:ilvl="6" w:tplc="0402000F" w:tentative="1">
      <w:start w:val="1"/>
      <w:numFmt w:val="decimal"/>
      <w:lvlText w:val="%7."/>
      <w:lvlJc w:val="left"/>
      <w:pPr>
        <w:tabs>
          <w:tab w:val="num" w:pos="4963"/>
        </w:tabs>
        <w:ind w:left="4963" w:hanging="360"/>
      </w:pPr>
    </w:lvl>
    <w:lvl w:ilvl="7" w:tplc="04020019" w:tentative="1">
      <w:start w:val="1"/>
      <w:numFmt w:val="lowerLetter"/>
      <w:lvlText w:val="%8."/>
      <w:lvlJc w:val="left"/>
      <w:pPr>
        <w:tabs>
          <w:tab w:val="num" w:pos="5683"/>
        </w:tabs>
        <w:ind w:left="5683" w:hanging="360"/>
      </w:pPr>
    </w:lvl>
    <w:lvl w:ilvl="8" w:tplc="0402001B" w:tentative="1">
      <w:start w:val="1"/>
      <w:numFmt w:val="lowerRoman"/>
      <w:lvlText w:val="%9."/>
      <w:lvlJc w:val="right"/>
      <w:pPr>
        <w:tabs>
          <w:tab w:val="num" w:pos="6403"/>
        </w:tabs>
        <w:ind w:left="6403" w:hanging="180"/>
      </w:pPr>
    </w:lvl>
  </w:abstractNum>
  <w:abstractNum w:abstractNumId="17">
    <w:nsid w:val="3DA52503"/>
    <w:multiLevelType w:val="hybridMultilevel"/>
    <w:tmpl w:val="4D3A2B74"/>
    <w:lvl w:ilvl="0" w:tplc="F742403A">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8">
    <w:nsid w:val="3E40587E"/>
    <w:multiLevelType w:val="hybridMultilevel"/>
    <w:tmpl w:val="A38E26D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0">
    <w:nsid w:val="46A85536"/>
    <w:multiLevelType w:val="hybridMultilevel"/>
    <w:tmpl w:val="863661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470D0F8C"/>
    <w:multiLevelType w:val="hybridMultilevel"/>
    <w:tmpl w:val="2D44D104"/>
    <w:lvl w:ilvl="0" w:tplc="B0BA77C6">
      <w:start w:val="1"/>
      <w:numFmt w:val="decimal"/>
      <w:pStyle w:val="RamBullet2"/>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2">
    <w:nsid w:val="49243AB6"/>
    <w:multiLevelType w:val="hybridMultilevel"/>
    <w:tmpl w:val="07BE4D52"/>
    <w:lvl w:ilvl="0" w:tplc="B55AB58E">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62380D"/>
    <w:multiLevelType w:val="hybridMultilevel"/>
    <w:tmpl w:val="800EF99E"/>
    <w:lvl w:ilvl="0" w:tplc="D3B43B4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C261559"/>
    <w:multiLevelType w:val="hybridMultilevel"/>
    <w:tmpl w:val="CEEA9BBA"/>
    <w:lvl w:ilvl="0" w:tplc="9F249524">
      <w:start w:val="1"/>
      <w:numFmt w:val="upperRoman"/>
      <w:lvlText w:val="%1."/>
      <w:lvlJc w:val="left"/>
      <w:pPr>
        <w:ind w:left="72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8B855A5"/>
    <w:multiLevelType w:val="hybridMultilevel"/>
    <w:tmpl w:val="632AE138"/>
    <w:lvl w:ilvl="0" w:tplc="B5E4826A">
      <w:start w:val="2660"/>
      <w:numFmt w:val="bullet"/>
      <w:pStyle w:val="Opsomming1"/>
      <w:lvlText w:val=""/>
      <w:lvlJc w:val="left"/>
      <w:pPr>
        <w:tabs>
          <w:tab w:val="num" w:pos="889"/>
        </w:tabs>
        <w:ind w:left="889" w:hanging="352"/>
      </w:pPr>
      <w:rPr>
        <w:rFonts w:ascii="Symbol" w:hAnsi="Symbol"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26">
    <w:nsid w:val="5C957893"/>
    <w:multiLevelType w:val="multilevel"/>
    <w:tmpl w:val="E430B1C4"/>
    <w:lvl w:ilvl="0">
      <w:start w:val="1"/>
      <w:numFmt w:val="decimal"/>
      <w:pStyle w:val="ListNumber"/>
      <w:lvlText w:val="%1)"/>
      <w:lvlJc w:val="left"/>
      <w:pPr>
        <w:tabs>
          <w:tab w:val="num" w:pos="644"/>
        </w:tabs>
        <w:ind w:left="644" w:hanging="360"/>
      </w:pPr>
      <w:rPr>
        <w:rFonts w:ascii="Arial" w:hAnsi="Arial" w:hint="default"/>
        <w:b w:val="0"/>
        <w:i w:val="0"/>
        <w:sz w:val="20"/>
        <w:szCs w:val="20"/>
      </w:rPr>
    </w:lvl>
    <w:lvl w:ilvl="1">
      <w:start w:val="1"/>
      <w:numFmt w:val="lowerLetter"/>
      <w:lvlText w:val="%2)"/>
      <w:lvlJc w:val="left"/>
      <w:pPr>
        <w:tabs>
          <w:tab w:val="num" w:pos="1004"/>
        </w:tabs>
        <w:ind w:left="1004" w:hanging="360"/>
      </w:pPr>
      <w:rPr>
        <w:rFonts w:hint="default"/>
        <w:b/>
        <w:i w:val="0"/>
        <w:sz w:val="24"/>
        <w:szCs w:val="24"/>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7">
    <w:nsid w:val="66D368E2"/>
    <w:multiLevelType w:val="hybridMultilevel"/>
    <w:tmpl w:val="DFAECB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B0329C7"/>
    <w:multiLevelType w:val="hybridMultilevel"/>
    <w:tmpl w:val="040A6A3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B8E6250"/>
    <w:multiLevelType w:val="multilevel"/>
    <w:tmpl w:val="C41277B8"/>
    <w:lvl w:ilvl="0">
      <w:start w:val="1"/>
      <w:numFmt w:val="decimal"/>
      <w:pStyle w:val="Style2"/>
      <w:lvlText w:val="%1."/>
      <w:lvlJc w:val="left"/>
      <w:pPr>
        <w:tabs>
          <w:tab w:val="num" w:pos="435"/>
        </w:tabs>
        <w:ind w:left="435" w:hanging="435"/>
      </w:pPr>
      <w:rPr>
        <w:rFonts w:hint="default"/>
      </w:rPr>
    </w:lvl>
    <w:lvl w:ilvl="1">
      <w:start w:val="1"/>
      <w:numFmt w:val="decimal"/>
      <w:lvlText w:val="%1.%2."/>
      <w:lvlJc w:val="left"/>
      <w:pPr>
        <w:tabs>
          <w:tab w:val="num" w:pos="1515"/>
        </w:tabs>
        <w:ind w:left="1515" w:hanging="435"/>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6C7C1704"/>
    <w:multiLevelType w:val="hybridMultilevel"/>
    <w:tmpl w:val="07BE4D52"/>
    <w:lvl w:ilvl="0" w:tplc="B55AB58E">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05A2B"/>
    <w:multiLevelType w:val="hybridMultilevel"/>
    <w:tmpl w:val="CDC0F78A"/>
    <w:lvl w:ilvl="0" w:tplc="B55AB58E">
      <w:start w:val="1"/>
      <w:numFmt w:val="decimal"/>
      <w:lvlText w:val="%1."/>
      <w:lvlJc w:val="left"/>
      <w:pPr>
        <w:ind w:left="1069" w:hanging="360"/>
      </w:pPr>
      <w:rPr>
        <w:rFonts w:ascii="Times New Roman" w:hAnsi="Times New Roman" w:cs="Times New Roman" w:hint="default"/>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AA0E9A"/>
    <w:multiLevelType w:val="hybridMultilevel"/>
    <w:tmpl w:val="68D2D458"/>
    <w:lvl w:ilvl="0" w:tplc="FE1E813C">
      <w:start w:val="1"/>
      <w:numFmt w:val="decimal"/>
      <w:pStyle w:val="ListContinue3"/>
      <w:lvlText w:val="%1."/>
      <w:lvlJc w:val="left"/>
      <w:pPr>
        <w:tabs>
          <w:tab w:val="num" w:pos="360"/>
        </w:tabs>
        <w:ind w:left="360" w:hanging="360"/>
      </w:pPr>
      <w:rPr>
        <w:rFonts w:hint="default"/>
        <w:b/>
        <w:i w:val="0"/>
        <w:lang w:val="ru-RU"/>
      </w:rPr>
    </w:lvl>
    <w:lvl w:ilvl="1" w:tplc="478A0246">
      <w:start w:val="1"/>
      <w:numFmt w:val="russianLower"/>
      <w:lvlText w:val="%2)"/>
      <w:lvlJc w:val="left"/>
      <w:pPr>
        <w:tabs>
          <w:tab w:val="num" w:pos="1260"/>
        </w:tabs>
        <w:ind w:left="1260" w:hanging="360"/>
      </w:pPr>
      <w:rPr>
        <w:rFonts w:hint="default"/>
        <w:b/>
        <w:i w:val="0"/>
        <w:lang w:val="bg-BG"/>
      </w:rPr>
    </w:lvl>
    <w:lvl w:ilvl="2" w:tplc="8AF44678">
      <w:start w:val="1"/>
      <w:numFmt w:val="russianLower"/>
      <w:lvlText w:val="%3)"/>
      <w:lvlJc w:val="left"/>
      <w:pPr>
        <w:tabs>
          <w:tab w:val="num" w:pos="1260"/>
        </w:tabs>
        <w:ind w:left="1260" w:hanging="360"/>
      </w:pPr>
      <w:rPr>
        <w:rFonts w:hint="default"/>
        <w:b w:val="0"/>
        <w:i w:val="0"/>
      </w:rPr>
    </w:lvl>
    <w:lvl w:ilvl="3" w:tplc="BED8D92C">
      <w:start w:val="2"/>
      <w:numFmt w:val="bullet"/>
      <w:lvlText w:val="-"/>
      <w:lvlJc w:val="left"/>
      <w:pPr>
        <w:tabs>
          <w:tab w:val="num" w:pos="3390"/>
        </w:tabs>
        <w:ind w:left="3390" w:hanging="1050"/>
      </w:pPr>
      <w:rPr>
        <w:rFonts w:ascii="Times New Roman" w:eastAsia="Times New Roman" w:hAnsi="Times New Roman" w:cs="Times New Roman" w:hint="default"/>
      </w:rPr>
    </w:lvl>
    <w:lvl w:ilvl="4" w:tplc="05C2528E" w:tentative="1">
      <w:start w:val="1"/>
      <w:numFmt w:val="lowerLetter"/>
      <w:lvlText w:val="%5."/>
      <w:lvlJc w:val="left"/>
      <w:pPr>
        <w:tabs>
          <w:tab w:val="num" w:pos="3420"/>
        </w:tabs>
        <w:ind w:left="3420" w:hanging="360"/>
      </w:pPr>
    </w:lvl>
    <w:lvl w:ilvl="5" w:tplc="653E6C3E" w:tentative="1">
      <w:start w:val="1"/>
      <w:numFmt w:val="lowerRoman"/>
      <w:lvlText w:val="%6."/>
      <w:lvlJc w:val="right"/>
      <w:pPr>
        <w:tabs>
          <w:tab w:val="num" w:pos="4140"/>
        </w:tabs>
        <w:ind w:left="4140" w:hanging="180"/>
      </w:pPr>
    </w:lvl>
    <w:lvl w:ilvl="6" w:tplc="0E9E1FE6" w:tentative="1">
      <w:start w:val="1"/>
      <w:numFmt w:val="decimal"/>
      <w:lvlText w:val="%7."/>
      <w:lvlJc w:val="left"/>
      <w:pPr>
        <w:tabs>
          <w:tab w:val="num" w:pos="4860"/>
        </w:tabs>
        <w:ind w:left="4860" w:hanging="360"/>
      </w:pPr>
    </w:lvl>
    <w:lvl w:ilvl="7" w:tplc="1182F01C" w:tentative="1">
      <w:start w:val="1"/>
      <w:numFmt w:val="lowerLetter"/>
      <w:lvlText w:val="%8."/>
      <w:lvlJc w:val="left"/>
      <w:pPr>
        <w:tabs>
          <w:tab w:val="num" w:pos="5580"/>
        </w:tabs>
        <w:ind w:left="5580" w:hanging="360"/>
      </w:pPr>
    </w:lvl>
    <w:lvl w:ilvl="8" w:tplc="F0AEF6A2" w:tentative="1">
      <w:start w:val="1"/>
      <w:numFmt w:val="lowerRoman"/>
      <w:lvlText w:val="%9."/>
      <w:lvlJc w:val="right"/>
      <w:pPr>
        <w:tabs>
          <w:tab w:val="num" w:pos="6300"/>
        </w:tabs>
        <w:ind w:left="6300" w:hanging="180"/>
      </w:pPr>
    </w:lvl>
  </w:abstractNum>
  <w:abstractNum w:abstractNumId="34">
    <w:nsid w:val="74B87F88"/>
    <w:multiLevelType w:val="singleLevel"/>
    <w:tmpl w:val="747E91C4"/>
    <w:lvl w:ilvl="0">
      <w:start w:val="1"/>
      <w:numFmt w:val="bullet"/>
      <w:pStyle w:val="RamNumber4"/>
      <w:lvlText w:val=""/>
      <w:lvlJc w:val="left"/>
      <w:pPr>
        <w:tabs>
          <w:tab w:val="num" w:pos="360"/>
        </w:tabs>
        <w:ind w:left="360" w:hanging="360"/>
      </w:pPr>
      <w:rPr>
        <w:rFonts w:ascii="Symbol" w:hAnsi="Symbol" w:hint="default"/>
      </w:rPr>
    </w:lvl>
  </w:abstractNum>
  <w:abstractNum w:abstractNumId="35">
    <w:nsid w:val="78DF65D4"/>
    <w:multiLevelType w:val="hybridMultilevel"/>
    <w:tmpl w:val="07BE4D52"/>
    <w:lvl w:ilvl="0" w:tplc="B55AB58E">
      <w:start w:val="1"/>
      <w:numFmt w:val="decimal"/>
      <w:lvlText w:val="%1."/>
      <w:lvlJc w:val="left"/>
      <w:pPr>
        <w:ind w:left="1069"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0D3666"/>
    <w:multiLevelType w:val="hybridMultilevel"/>
    <w:tmpl w:val="12C45DB6"/>
    <w:lvl w:ilvl="0" w:tplc="BE5C564A">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rPr>
        <w:rFonts w:hint="default"/>
        <w:b/>
        <w:i w:val="0"/>
        <w:lang w:val="ru-RU"/>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6"/>
  </w:num>
  <w:num w:numId="3">
    <w:abstractNumId w:val="33"/>
  </w:num>
  <w:num w:numId="4">
    <w:abstractNumId w:val="36"/>
  </w:num>
  <w:num w:numId="5">
    <w:abstractNumId w:val="5"/>
  </w:num>
  <w:num w:numId="6">
    <w:abstractNumId w:val="8"/>
  </w:num>
  <w:num w:numId="7">
    <w:abstractNumId w:val="21"/>
  </w:num>
  <w:num w:numId="8">
    <w:abstractNumId w:val="9"/>
  </w:num>
  <w:num w:numId="9">
    <w:abstractNumId w:val="34"/>
  </w:num>
  <w:num w:numId="10">
    <w:abstractNumId w:val="10"/>
  </w:num>
  <w:num w:numId="11">
    <w:abstractNumId w:val="0"/>
  </w:num>
  <w:num w:numId="12">
    <w:abstractNumId w:val="15"/>
  </w:num>
  <w:num w:numId="13">
    <w:abstractNumId w:val="4"/>
  </w:num>
  <w:num w:numId="14">
    <w:abstractNumId w:val="1"/>
  </w:num>
  <w:num w:numId="15">
    <w:abstractNumId w:val="29"/>
  </w:num>
  <w:num w:numId="16">
    <w:abstractNumId w:val="3"/>
  </w:num>
  <w:num w:numId="17">
    <w:abstractNumId w:val="2"/>
  </w:num>
  <w:num w:numId="18">
    <w:abstractNumId w:val="19"/>
  </w:num>
  <w:num w:numId="19">
    <w:abstractNumId w:val="7"/>
  </w:num>
  <w:num w:numId="20">
    <w:abstractNumId w:val="26"/>
  </w:num>
  <w:num w:numId="21">
    <w:abstractNumId w:val="32"/>
  </w:num>
  <w:num w:numId="22">
    <w:abstractNumId w:val="25"/>
  </w:num>
  <w:num w:numId="23">
    <w:abstractNumId w:val="17"/>
  </w:num>
  <w:num w:numId="24">
    <w:abstractNumId w:val="11"/>
  </w:num>
  <w:num w:numId="25">
    <w:abstractNumId w:val="18"/>
  </w:num>
  <w:num w:numId="26">
    <w:abstractNumId w:val="2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6"/>
  </w:num>
  <w:num w:numId="32">
    <w:abstractNumId w:val="35"/>
  </w:num>
  <w:num w:numId="33">
    <w:abstractNumId w:val="31"/>
  </w:num>
  <w:num w:numId="34">
    <w:abstractNumId w:val="20"/>
  </w:num>
  <w:num w:numId="35">
    <w:abstractNumId w:val="27"/>
  </w:num>
  <w:num w:numId="36">
    <w:abstractNumId w:val="28"/>
  </w:num>
  <w:num w:numId="37">
    <w:abstractNumId w:val="23"/>
  </w:num>
  <w:num w:numId="3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iana">
    <w15:presenceInfo w15:providerId="AD" w15:userId="S-1-5-21-1098536897-1156214878-3449869908-1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1B0"/>
    <w:rsid w:val="0001157B"/>
    <w:rsid w:val="00012F39"/>
    <w:rsid w:val="00013354"/>
    <w:rsid w:val="000314D7"/>
    <w:rsid w:val="00043590"/>
    <w:rsid w:val="0005697B"/>
    <w:rsid w:val="0007332F"/>
    <w:rsid w:val="00074545"/>
    <w:rsid w:val="000912C0"/>
    <w:rsid w:val="000A70F5"/>
    <w:rsid w:val="000B42EB"/>
    <w:rsid w:val="000B6BEF"/>
    <w:rsid w:val="000C5D2E"/>
    <w:rsid w:val="000E25E5"/>
    <w:rsid w:val="000F69B2"/>
    <w:rsid w:val="000F7356"/>
    <w:rsid w:val="0010140F"/>
    <w:rsid w:val="001136D0"/>
    <w:rsid w:val="00151C79"/>
    <w:rsid w:val="001520FC"/>
    <w:rsid w:val="001662EE"/>
    <w:rsid w:val="00185C97"/>
    <w:rsid w:val="001B3487"/>
    <w:rsid w:val="001B5D82"/>
    <w:rsid w:val="001B7F16"/>
    <w:rsid w:val="001C1CEA"/>
    <w:rsid w:val="001C4540"/>
    <w:rsid w:val="001E494A"/>
    <w:rsid w:val="001E6B47"/>
    <w:rsid w:val="00216E1B"/>
    <w:rsid w:val="0022643A"/>
    <w:rsid w:val="00271BD8"/>
    <w:rsid w:val="00275EED"/>
    <w:rsid w:val="00277ACC"/>
    <w:rsid w:val="002827E0"/>
    <w:rsid w:val="00292E88"/>
    <w:rsid w:val="002947B1"/>
    <w:rsid w:val="002A0F4B"/>
    <w:rsid w:val="002A6058"/>
    <w:rsid w:val="002C1B73"/>
    <w:rsid w:val="002D160D"/>
    <w:rsid w:val="002D7EC5"/>
    <w:rsid w:val="002F1533"/>
    <w:rsid w:val="00304C2C"/>
    <w:rsid w:val="0031103D"/>
    <w:rsid w:val="00314B04"/>
    <w:rsid w:val="00314D40"/>
    <w:rsid w:val="00343609"/>
    <w:rsid w:val="003516BB"/>
    <w:rsid w:val="00352419"/>
    <w:rsid w:val="00357833"/>
    <w:rsid w:val="00363FBB"/>
    <w:rsid w:val="00367071"/>
    <w:rsid w:val="0038799E"/>
    <w:rsid w:val="003A3F88"/>
    <w:rsid w:val="003B2E3C"/>
    <w:rsid w:val="003E0CD7"/>
    <w:rsid w:val="003E71BF"/>
    <w:rsid w:val="003E7671"/>
    <w:rsid w:val="003F0702"/>
    <w:rsid w:val="00405D41"/>
    <w:rsid w:val="00421900"/>
    <w:rsid w:val="0042467B"/>
    <w:rsid w:val="004309DA"/>
    <w:rsid w:val="0043665F"/>
    <w:rsid w:val="00452358"/>
    <w:rsid w:val="00463414"/>
    <w:rsid w:val="0046387A"/>
    <w:rsid w:val="00463F10"/>
    <w:rsid w:val="00467A6E"/>
    <w:rsid w:val="004779D8"/>
    <w:rsid w:val="00484F05"/>
    <w:rsid w:val="004A20D5"/>
    <w:rsid w:val="004B4367"/>
    <w:rsid w:val="004C3652"/>
    <w:rsid w:val="004D7F26"/>
    <w:rsid w:val="004E1630"/>
    <w:rsid w:val="004E7958"/>
    <w:rsid w:val="005028E8"/>
    <w:rsid w:val="00511CA9"/>
    <w:rsid w:val="005120C2"/>
    <w:rsid w:val="00516D23"/>
    <w:rsid w:val="00526D65"/>
    <w:rsid w:val="00565B60"/>
    <w:rsid w:val="00586BA3"/>
    <w:rsid w:val="00586DF7"/>
    <w:rsid w:val="005A169A"/>
    <w:rsid w:val="005A6FD8"/>
    <w:rsid w:val="005B4AD6"/>
    <w:rsid w:val="005C2F51"/>
    <w:rsid w:val="005C55A0"/>
    <w:rsid w:val="005D7B8F"/>
    <w:rsid w:val="005F1C10"/>
    <w:rsid w:val="005F3F07"/>
    <w:rsid w:val="005F50AE"/>
    <w:rsid w:val="005F56B6"/>
    <w:rsid w:val="006029BE"/>
    <w:rsid w:val="006051C8"/>
    <w:rsid w:val="00610979"/>
    <w:rsid w:val="00613362"/>
    <w:rsid w:val="00641520"/>
    <w:rsid w:val="00641BB5"/>
    <w:rsid w:val="00641FD4"/>
    <w:rsid w:val="0065053E"/>
    <w:rsid w:val="006520DA"/>
    <w:rsid w:val="0065499E"/>
    <w:rsid w:val="0065554E"/>
    <w:rsid w:val="0066456B"/>
    <w:rsid w:val="0067360A"/>
    <w:rsid w:val="0068408D"/>
    <w:rsid w:val="00686B51"/>
    <w:rsid w:val="006C3E6A"/>
    <w:rsid w:val="006C51E7"/>
    <w:rsid w:val="006C6FC1"/>
    <w:rsid w:val="006C7090"/>
    <w:rsid w:val="006D18E0"/>
    <w:rsid w:val="006D3CA3"/>
    <w:rsid w:val="006E3CBC"/>
    <w:rsid w:val="006F5412"/>
    <w:rsid w:val="00711351"/>
    <w:rsid w:val="007513F1"/>
    <w:rsid w:val="00755A90"/>
    <w:rsid w:val="00757E22"/>
    <w:rsid w:val="00763B17"/>
    <w:rsid w:val="007663EC"/>
    <w:rsid w:val="007666F2"/>
    <w:rsid w:val="0077756A"/>
    <w:rsid w:val="007804E1"/>
    <w:rsid w:val="00792FA5"/>
    <w:rsid w:val="007C2724"/>
    <w:rsid w:val="007C6381"/>
    <w:rsid w:val="007D58EE"/>
    <w:rsid w:val="00807DA4"/>
    <w:rsid w:val="00814B06"/>
    <w:rsid w:val="008349E6"/>
    <w:rsid w:val="00847D07"/>
    <w:rsid w:val="00875EDF"/>
    <w:rsid w:val="0088297D"/>
    <w:rsid w:val="00894810"/>
    <w:rsid w:val="008B02ED"/>
    <w:rsid w:val="008D36A3"/>
    <w:rsid w:val="008D3CDD"/>
    <w:rsid w:val="008E705A"/>
    <w:rsid w:val="008F386B"/>
    <w:rsid w:val="00920BF8"/>
    <w:rsid w:val="00950FAD"/>
    <w:rsid w:val="00953AD9"/>
    <w:rsid w:val="0095762F"/>
    <w:rsid w:val="00960343"/>
    <w:rsid w:val="009A7F20"/>
    <w:rsid w:val="009B45E5"/>
    <w:rsid w:val="009C0A8E"/>
    <w:rsid w:val="009E547E"/>
    <w:rsid w:val="009F60FD"/>
    <w:rsid w:val="009F78C0"/>
    <w:rsid w:val="00A63CC5"/>
    <w:rsid w:val="00A74538"/>
    <w:rsid w:val="00A769DA"/>
    <w:rsid w:val="00A81F76"/>
    <w:rsid w:val="00AA6509"/>
    <w:rsid w:val="00AB7EC2"/>
    <w:rsid w:val="00AD27B9"/>
    <w:rsid w:val="00AD6151"/>
    <w:rsid w:val="00AF0B5C"/>
    <w:rsid w:val="00AF5AB5"/>
    <w:rsid w:val="00B23074"/>
    <w:rsid w:val="00B40707"/>
    <w:rsid w:val="00B76210"/>
    <w:rsid w:val="00BA073B"/>
    <w:rsid w:val="00BC0E1D"/>
    <w:rsid w:val="00BE6D2C"/>
    <w:rsid w:val="00BF0211"/>
    <w:rsid w:val="00BF1948"/>
    <w:rsid w:val="00C05594"/>
    <w:rsid w:val="00C1649B"/>
    <w:rsid w:val="00C330C2"/>
    <w:rsid w:val="00C35F33"/>
    <w:rsid w:val="00C46657"/>
    <w:rsid w:val="00C52BEF"/>
    <w:rsid w:val="00C72D06"/>
    <w:rsid w:val="00C96051"/>
    <w:rsid w:val="00CB1B3A"/>
    <w:rsid w:val="00CB513A"/>
    <w:rsid w:val="00CC0FEB"/>
    <w:rsid w:val="00CC56D1"/>
    <w:rsid w:val="00CF2299"/>
    <w:rsid w:val="00CF6C81"/>
    <w:rsid w:val="00D03963"/>
    <w:rsid w:val="00D36006"/>
    <w:rsid w:val="00D47FE7"/>
    <w:rsid w:val="00D83C97"/>
    <w:rsid w:val="00D84E8E"/>
    <w:rsid w:val="00DA17EF"/>
    <w:rsid w:val="00DB2FEA"/>
    <w:rsid w:val="00DB3ABB"/>
    <w:rsid w:val="00DC0450"/>
    <w:rsid w:val="00DE1906"/>
    <w:rsid w:val="00DE7403"/>
    <w:rsid w:val="00DE7ADD"/>
    <w:rsid w:val="00DF48DD"/>
    <w:rsid w:val="00E26E3C"/>
    <w:rsid w:val="00E32872"/>
    <w:rsid w:val="00E37F56"/>
    <w:rsid w:val="00E53E11"/>
    <w:rsid w:val="00E572A2"/>
    <w:rsid w:val="00E645DF"/>
    <w:rsid w:val="00E651B0"/>
    <w:rsid w:val="00E72A56"/>
    <w:rsid w:val="00E93FED"/>
    <w:rsid w:val="00EA6A9D"/>
    <w:rsid w:val="00EE08A5"/>
    <w:rsid w:val="00EE1953"/>
    <w:rsid w:val="00EE34F8"/>
    <w:rsid w:val="00EE7B63"/>
    <w:rsid w:val="00EF4E36"/>
    <w:rsid w:val="00EF6D8D"/>
    <w:rsid w:val="00F10895"/>
    <w:rsid w:val="00F12AE7"/>
    <w:rsid w:val="00F159A8"/>
    <w:rsid w:val="00F1609B"/>
    <w:rsid w:val="00F162AB"/>
    <w:rsid w:val="00F36490"/>
    <w:rsid w:val="00F5029C"/>
    <w:rsid w:val="00F55F53"/>
    <w:rsid w:val="00FB0C40"/>
    <w:rsid w:val="00FC3B85"/>
    <w:rsid w:val="00FD593C"/>
    <w:rsid w:val="00FE76EA"/>
    <w:rsid w:val="00FF0C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E651B0"/>
    <w:pPr>
      <w:keepNext/>
      <w:spacing w:after="0" w:line="240" w:lineRule="auto"/>
      <w:ind w:right="133" w:firstLine="720"/>
      <w:jc w:val="center"/>
      <w:outlineLvl w:val="0"/>
    </w:pPr>
    <w:rPr>
      <w:rFonts w:ascii="NewSaturionCyr" w:eastAsia="Times New Roman" w:hAnsi="NewSaturionCyr" w:cs="Times New Roman"/>
      <w:b/>
      <w:bCs/>
      <w:sz w:val="24"/>
      <w:szCs w:val="24"/>
    </w:rPr>
  </w:style>
  <w:style w:type="paragraph" w:styleId="Heading2">
    <w:name w:val="heading 2"/>
    <w:basedOn w:val="Normal"/>
    <w:next w:val="Normal"/>
    <w:link w:val="Heading2Char"/>
    <w:qFormat/>
    <w:rsid w:val="00E651B0"/>
    <w:pPr>
      <w:keepNext/>
      <w:spacing w:after="0" w:line="240" w:lineRule="auto"/>
      <w:jc w:val="both"/>
      <w:outlineLvl w:val="1"/>
    </w:pPr>
    <w:rPr>
      <w:rFonts w:ascii="Times New Roman" w:eastAsia="Times New Roman" w:hAnsi="Times New Roman" w:cs="Times New Roman"/>
      <w:b/>
      <w:sz w:val="24"/>
      <w:szCs w:val="20"/>
      <w:lang w:eastAsia="bg-BG"/>
    </w:rPr>
  </w:style>
  <w:style w:type="paragraph" w:styleId="Heading3">
    <w:name w:val="heading 3"/>
    <w:basedOn w:val="Normal"/>
    <w:next w:val="Normal"/>
    <w:link w:val="Heading3Char"/>
    <w:qFormat/>
    <w:rsid w:val="00E651B0"/>
    <w:pPr>
      <w:keepNext/>
      <w:spacing w:before="240" w:after="60" w:line="240" w:lineRule="auto"/>
      <w:outlineLvl w:val="2"/>
    </w:pPr>
    <w:rPr>
      <w:rFonts w:ascii="Arial" w:eastAsia="Times New Roman" w:hAnsi="Arial" w:cs="Arial"/>
      <w:b/>
      <w:bCs/>
      <w:sz w:val="26"/>
      <w:szCs w:val="26"/>
      <w:lang w:eastAsia="bg-BG"/>
    </w:rPr>
  </w:style>
  <w:style w:type="paragraph" w:styleId="Heading4">
    <w:name w:val="heading 4"/>
    <w:basedOn w:val="Normal"/>
    <w:next w:val="Normal"/>
    <w:link w:val="Heading4Char"/>
    <w:qFormat/>
    <w:rsid w:val="00E651B0"/>
    <w:pPr>
      <w:keepNext/>
      <w:spacing w:after="0" w:line="240" w:lineRule="auto"/>
      <w:ind w:right="133"/>
      <w:jc w:val="center"/>
      <w:outlineLvl w:val="3"/>
    </w:pPr>
    <w:rPr>
      <w:rFonts w:ascii="HebarU" w:eastAsia="Times New Roman" w:hAnsi="HebarU" w:cs="Times New Roman"/>
      <w:sz w:val="24"/>
      <w:szCs w:val="20"/>
    </w:rPr>
  </w:style>
  <w:style w:type="paragraph" w:styleId="Heading5">
    <w:name w:val="heading 5"/>
    <w:basedOn w:val="Normal"/>
    <w:next w:val="Normal"/>
    <w:link w:val="Heading5Char"/>
    <w:qFormat/>
    <w:rsid w:val="00E651B0"/>
    <w:pPr>
      <w:keepNext/>
      <w:spacing w:after="0" w:line="240" w:lineRule="auto"/>
      <w:jc w:val="both"/>
      <w:outlineLvl w:val="4"/>
    </w:pPr>
    <w:rPr>
      <w:rFonts w:ascii="Times New Roman" w:eastAsia="Times New Roman" w:hAnsi="Times New Roman" w:cs="Times New Roman"/>
      <w:b/>
      <w:i/>
      <w:sz w:val="28"/>
      <w:szCs w:val="20"/>
      <w:lang w:val="en-AU" w:eastAsia="bg-BG"/>
    </w:rPr>
  </w:style>
  <w:style w:type="paragraph" w:styleId="Heading6">
    <w:name w:val="heading 6"/>
    <w:basedOn w:val="Normal"/>
    <w:next w:val="Normal"/>
    <w:link w:val="Heading6Char"/>
    <w:qFormat/>
    <w:rsid w:val="00E651B0"/>
    <w:pPr>
      <w:spacing w:before="240" w:after="60" w:line="240" w:lineRule="auto"/>
      <w:outlineLvl w:val="5"/>
    </w:pPr>
    <w:rPr>
      <w:rFonts w:ascii="Times New Roman" w:eastAsia="Times New Roman" w:hAnsi="Times New Roman" w:cs="Times New Roman"/>
      <w:b/>
      <w:bCs/>
      <w:lang w:eastAsia="bg-BG"/>
    </w:rPr>
  </w:style>
  <w:style w:type="paragraph" w:styleId="Heading7">
    <w:name w:val="heading 7"/>
    <w:basedOn w:val="Normal"/>
    <w:next w:val="Normal"/>
    <w:link w:val="Heading7Char"/>
    <w:qFormat/>
    <w:rsid w:val="00E651B0"/>
    <w:pPr>
      <w:keepNext/>
      <w:spacing w:after="0" w:line="240" w:lineRule="auto"/>
      <w:jc w:val="center"/>
      <w:outlineLvl w:val="6"/>
    </w:pPr>
    <w:rPr>
      <w:rFonts w:ascii="NewSaturionCyr" w:eastAsia="Times New Roman" w:hAnsi="NewSaturionCyr" w:cs="Times New Roman"/>
      <w:b/>
      <w:sz w:val="32"/>
      <w:szCs w:val="20"/>
    </w:rPr>
  </w:style>
  <w:style w:type="paragraph" w:styleId="Heading8">
    <w:name w:val="heading 8"/>
    <w:basedOn w:val="Normal"/>
    <w:next w:val="Normal"/>
    <w:link w:val="Heading8Char"/>
    <w:qFormat/>
    <w:rsid w:val="00E651B0"/>
    <w:pPr>
      <w:keepNext/>
      <w:spacing w:after="0" w:line="240" w:lineRule="auto"/>
      <w:outlineLvl w:val="7"/>
    </w:pPr>
    <w:rPr>
      <w:rFonts w:ascii="Times New Roman" w:eastAsia="Times New Roman" w:hAnsi="Times New Roman" w:cs="Times New Roman"/>
      <w:sz w:val="24"/>
      <w:szCs w:val="20"/>
      <w:lang w:val="en-US" w:eastAsia="bg-BG"/>
    </w:rPr>
  </w:style>
  <w:style w:type="paragraph" w:styleId="Heading9">
    <w:name w:val="heading 9"/>
    <w:basedOn w:val="Normal"/>
    <w:next w:val="Normal"/>
    <w:link w:val="Heading9Char"/>
    <w:qFormat/>
    <w:rsid w:val="00E651B0"/>
    <w:pPr>
      <w:keepNext/>
      <w:spacing w:after="0" w:line="240" w:lineRule="auto"/>
      <w:jc w:val="center"/>
      <w:outlineLvl w:val="8"/>
    </w:pPr>
    <w:rPr>
      <w:rFonts w:ascii="Times New Roman" w:eastAsia="Times New Roman" w:hAnsi="Times New Roman" w:cs="Times New Roman"/>
      <w:i/>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651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651B0"/>
    <w:rPr>
      <w:rFonts w:ascii="Times New Roman" w:eastAsia="Times New Roman" w:hAnsi="Times New Roman" w:cs="Times New Roman"/>
      <w:b/>
      <w:sz w:val="24"/>
      <w:szCs w:val="20"/>
      <w:lang w:eastAsia="bg-BG"/>
    </w:rPr>
  </w:style>
  <w:style w:type="character" w:customStyle="1" w:styleId="Heading3Char">
    <w:name w:val="Heading 3 Char"/>
    <w:basedOn w:val="DefaultParagraphFont"/>
    <w:link w:val="Heading3"/>
    <w:rsid w:val="00E651B0"/>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E651B0"/>
    <w:rPr>
      <w:rFonts w:ascii="HebarU" w:eastAsia="Times New Roman" w:hAnsi="HebarU" w:cs="Times New Roman"/>
      <w:sz w:val="24"/>
      <w:szCs w:val="20"/>
    </w:rPr>
  </w:style>
  <w:style w:type="character" w:customStyle="1" w:styleId="Heading5Char">
    <w:name w:val="Heading 5 Char"/>
    <w:basedOn w:val="DefaultParagraphFont"/>
    <w:link w:val="Heading5"/>
    <w:rsid w:val="00E651B0"/>
    <w:rPr>
      <w:rFonts w:ascii="Times New Roman" w:eastAsia="Times New Roman" w:hAnsi="Times New Roman" w:cs="Times New Roman"/>
      <w:b/>
      <w:i/>
      <w:sz w:val="28"/>
      <w:szCs w:val="20"/>
      <w:lang w:val="en-AU" w:eastAsia="bg-BG"/>
    </w:rPr>
  </w:style>
  <w:style w:type="character" w:customStyle="1" w:styleId="Heading6Char">
    <w:name w:val="Heading 6 Char"/>
    <w:basedOn w:val="DefaultParagraphFont"/>
    <w:link w:val="Heading6"/>
    <w:rsid w:val="00E651B0"/>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E651B0"/>
    <w:rPr>
      <w:rFonts w:ascii="NewSaturionCyr" w:eastAsia="Times New Roman" w:hAnsi="NewSaturionCyr" w:cs="Times New Roman"/>
      <w:b/>
      <w:sz w:val="32"/>
      <w:szCs w:val="20"/>
    </w:rPr>
  </w:style>
  <w:style w:type="character" w:customStyle="1" w:styleId="Heading8Char">
    <w:name w:val="Heading 8 Char"/>
    <w:basedOn w:val="DefaultParagraphFont"/>
    <w:link w:val="Heading8"/>
    <w:rsid w:val="00E651B0"/>
    <w:rPr>
      <w:rFonts w:ascii="Times New Roman" w:eastAsia="Times New Roman" w:hAnsi="Times New Roman" w:cs="Times New Roman"/>
      <w:sz w:val="24"/>
      <w:szCs w:val="20"/>
      <w:lang w:val="en-US" w:eastAsia="bg-BG"/>
    </w:rPr>
  </w:style>
  <w:style w:type="character" w:customStyle="1" w:styleId="Heading9Char">
    <w:name w:val="Heading 9 Char"/>
    <w:basedOn w:val="DefaultParagraphFont"/>
    <w:link w:val="Heading9"/>
    <w:rsid w:val="00E651B0"/>
    <w:rPr>
      <w:rFonts w:ascii="Times New Roman" w:eastAsia="Times New Roman" w:hAnsi="Times New Roman" w:cs="Times New Roman"/>
      <w:i/>
      <w:sz w:val="24"/>
      <w:szCs w:val="20"/>
      <w:lang w:eastAsia="bg-BG"/>
    </w:rPr>
  </w:style>
  <w:style w:type="numbering" w:customStyle="1" w:styleId="NoList1">
    <w:name w:val="No List1"/>
    <w:next w:val="NoList"/>
    <w:uiPriority w:val="99"/>
    <w:semiHidden/>
    <w:unhideWhenUsed/>
    <w:rsid w:val="00E651B0"/>
  </w:style>
  <w:style w:type="table" w:styleId="TableGrid">
    <w:name w:val="Table Grid"/>
    <w:basedOn w:val="TableNormal"/>
    <w:uiPriority w:val="59"/>
    <w:rsid w:val="00E651B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ен Знак"/>
    <w:link w:val="a0"/>
    <w:locked/>
    <w:rsid w:val="00E651B0"/>
    <w:rPr>
      <w:rFonts w:ascii="Arial" w:hAnsi="Arial" w:cs="Arial"/>
      <w:lang w:eastAsia="bg-BG"/>
    </w:rPr>
  </w:style>
  <w:style w:type="paragraph" w:customStyle="1" w:styleId="a0">
    <w:name w:val="основен"/>
    <w:basedOn w:val="Normal"/>
    <w:link w:val="a"/>
    <w:rsid w:val="00E651B0"/>
    <w:pPr>
      <w:widowControl w:val="0"/>
      <w:spacing w:before="120" w:after="120" w:line="240" w:lineRule="auto"/>
      <w:ind w:firstLine="709"/>
      <w:jc w:val="both"/>
    </w:pPr>
    <w:rPr>
      <w:rFonts w:ascii="Arial" w:hAnsi="Arial" w:cs="Arial"/>
      <w:lang w:eastAsia="bg-BG"/>
    </w:rPr>
  </w:style>
  <w:style w:type="paragraph" w:styleId="BodyText">
    <w:name w:val="Body Text"/>
    <w:basedOn w:val="Normal"/>
    <w:link w:val="BodyTextChar"/>
    <w:rsid w:val="00E651B0"/>
    <w:pPr>
      <w:spacing w:after="120" w:line="240" w:lineRule="auto"/>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rsid w:val="00E651B0"/>
    <w:rPr>
      <w:rFonts w:ascii="Times New Roman" w:eastAsia="Times New Roman" w:hAnsi="Times New Roman" w:cs="Times New Roman"/>
      <w:sz w:val="24"/>
      <w:szCs w:val="24"/>
      <w:lang w:eastAsia="bg-BG"/>
    </w:rPr>
  </w:style>
  <w:style w:type="paragraph" w:customStyle="1" w:styleId="Style">
    <w:name w:val="Style"/>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HTMLTypewriter1">
    <w:name w:val="HTML Typewriter1"/>
    <w:rsid w:val="00E651B0"/>
    <w:rPr>
      <w:rFonts w:ascii="Courier New" w:eastAsia="Courier New" w:hAnsi="Courier New" w:cs="Tahoma"/>
      <w:sz w:val="20"/>
      <w:szCs w:val="20"/>
    </w:rPr>
  </w:style>
  <w:style w:type="paragraph" w:customStyle="1" w:styleId="HTMLPreformatted1">
    <w:name w:val="HTML Preformatted1"/>
    <w:basedOn w:val="Normal"/>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lang w:val="en-GB"/>
    </w:rPr>
  </w:style>
  <w:style w:type="paragraph" w:styleId="BodyText2">
    <w:name w:val="Body Text 2"/>
    <w:basedOn w:val="Normal"/>
    <w:link w:val="BodyText2Char"/>
    <w:rsid w:val="00E651B0"/>
    <w:pPr>
      <w:spacing w:after="0" w:line="240" w:lineRule="auto"/>
      <w:jc w:val="both"/>
    </w:pPr>
    <w:rPr>
      <w:rFonts w:ascii="Times New Roman" w:eastAsia="Times New Roman" w:hAnsi="Times New Roman" w:cs="Times New Roman"/>
      <w:sz w:val="24"/>
      <w:szCs w:val="20"/>
      <w:lang w:eastAsia="bg-BG"/>
    </w:rPr>
  </w:style>
  <w:style w:type="character" w:customStyle="1" w:styleId="BodyText2Char">
    <w:name w:val="Body Text 2 Char"/>
    <w:basedOn w:val="DefaultParagraphFont"/>
    <w:link w:val="BodyText2"/>
    <w:rsid w:val="00E651B0"/>
    <w:rPr>
      <w:rFonts w:ascii="Times New Roman" w:eastAsia="Times New Roman" w:hAnsi="Times New Roman" w:cs="Times New Roman"/>
      <w:sz w:val="24"/>
      <w:szCs w:val="20"/>
      <w:lang w:eastAsia="bg-BG"/>
    </w:rPr>
  </w:style>
  <w:style w:type="character" w:styleId="HTMLTypewriter">
    <w:name w:val="HTML Typewriter"/>
    <w:rsid w:val="00E651B0"/>
    <w:rPr>
      <w:rFonts w:ascii="Courier New" w:eastAsia="Courier New" w:hAnsi="Courier New" w:cs="Wingdings"/>
      <w:sz w:val="20"/>
      <w:szCs w:val="20"/>
    </w:rPr>
  </w:style>
  <w:style w:type="paragraph" w:styleId="HTMLPreformatted">
    <w:name w:val="HTML Preformatted"/>
    <w:basedOn w:val="Normal"/>
    <w:link w:val="HTMLPreformattedChar"/>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eastAsia="bg-BG"/>
    </w:rPr>
  </w:style>
  <w:style w:type="character" w:customStyle="1" w:styleId="HTMLPreformattedChar">
    <w:name w:val="HTML Preformatted Char"/>
    <w:basedOn w:val="DefaultParagraphFont"/>
    <w:link w:val="HTMLPreformatted"/>
    <w:rsid w:val="00E651B0"/>
    <w:rPr>
      <w:rFonts w:ascii="Courier New" w:eastAsia="Courier New" w:hAnsi="Courier New" w:cs="Times New Roman"/>
      <w:color w:val="000000"/>
      <w:sz w:val="20"/>
      <w:szCs w:val="20"/>
      <w:lang w:val="en-GB" w:eastAsia="bg-BG"/>
    </w:rPr>
  </w:style>
  <w:style w:type="paragraph" w:styleId="BlockText">
    <w:name w:val="Block Text"/>
    <w:basedOn w:val="Normal"/>
    <w:rsid w:val="00E651B0"/>
    <w:pPr>
      <w:spacing w:after="0" w:line="240" w:lineRule="auto"/>
      <w:ind w:left="567" w:right="-766" w:firstLine="1276"/>
      <w:jc w:val="both"/>
    </w:pPr>
    <w:rPr>
      <w:rFonts w:ascii="Tahoma" w:eastAsia="Times New Roman" w:hAnsi="Tahoma" w:cs="Times New Roman"/>
      <w:sz w:val="24"/>
      <w:szCs w:val="20"/>
    </w:rPr>
  </w:style>
  <w:style w:type="paragraph" w:styleId="BodyText3">
    <w:name w:val="Body Text 3"/>
    <w:basedOn w:val="Normal"/>
    <w:link w:val="BodyText3Char"/>
    <w:rsid w:val="00E651B0"/>
    <w:pPr>
      <w:spacing w:after="0" w:line="240" w:lineRule="auto"/>
    </w:pPr>
    <w:rPr>
      <w:rFonts w:ascii="Times New Roman" w:eastAsia="Times New Roman" w:hAnsi="Times New Roman" w:cs="Times New Roman"/>
      <w:sz w:val="24"/>
      <w:szCs w:val="20"/>
      <w:lang w:eastAsia="bg-BG"/>
    </w:rPr>
  </w:style>
  <w:style w:type="character" w:customStyle="1" w:styleId="BodyText3Char">
    <w:name w:val="Body Text 3 Char"/>
    <w:basedOn w:val="DefaultParagraphFont"/>
    <w:link w:val="BodyText3"/>
    <w:rsid w:val="00E651B0"/>
    <w:rPr>
      <w:rFonts w:ascii="Times New Roman" w:eastAsia="Times New Roman" w:hAnsi="Times New Roman" w:cs="Times New Roman"/>
      <w:sz w:val="24"/>
      <w:szCs w:val="20"/>
      <w:lang w:eastAsia="bg-BG"/>
    </w:rPr>
  </w:style>
  <w:style w:type="paragraph" w:styleId="BodyTextIndent2">
    <w:name w:val="Body Text Indent 2"/>
    <w:basedOn w:val="Normal"/>
    <w:link w:val="BodyTextIndent2Char"/>
    <w:rsid w:val="00E651B0"/>
    <w:pPr>
      <w:spacing w:after="0" w:line="240" w:lineRule="auto"/>
      <w:ind w:right="-2" w:firstLine="720"/>
      <w:jc w:val="both"/>
    </w:pPr>
    <w:rPr>
      <w:rFonts w:ascii="Arial" w:eastAsia="Times New Roman" w:hAnsi="Arial" w:cs="Times New Roman"/>
      <w:sz w:val="24"/>
      <w:szCs w:val="20"/>
      <w:lang w:eastAsia="bg-BG"/>
    </w:rPr>
  </w:style>
  <w:style w:type="character" w:customStyle="1" w:styleId="BodyTextIndent2Char">
    <w:name w:val="Body Text Indent 2 Char"/>
    <w:basedOn w:val="DefaultParagraphFont"/>
    <w:link w:val="BodyTextIndent2"/>
    <w:rsid w:val="00E651B0"/>
    <w:rPr>
      <w:rFonts w:ascii="Arial" w:eastAsia="Times New Roman" w:hAnsi="Arial" w:cs="Times New Roman"/>
      <w:sz w:val="24"/>
      <w:szCs w:val="20"/>
      <w:lang w:eastAsia="bg-BG"/>
    </w:rPr>
  </w:style>
  <w:style w:type="paragraph" w:styleId="BodyTextIndent3">
    <w:name w:val="Body Text Indent 3"/>
    <w:basedOn w:val="Normal"/>
    <w:link w:val="BodyTextIndent3Char"/>
    <w:rsid w:val="00E651B0"/>
    <w:pPr>
      <w:spacing w:after="0" w:line="240" w:lineRule="auto"/>
      <w:ind w:firstLine="720"/>
      <w:jc w:val="both"/>
    </w:pPr>
    <w:rPr>
      <w:rFonts w:ascii="Times New Roman" w:eastAsia="Times New Roman" w:hAnsi="Times New Roman" w:cs="Times New Roman"/>
      <w:sz w:val="24"/>
      <w:szCs w:val="20"/>
      <w:lang w:eastAsia="bg-BG"/>
    </w:rPr>
  </w:style>
  <w:style w:type="character" w:customStyle="1" w:styleId="BodyTextIndent3Char">
    <w:name w:val="Body Text Indent 3 Char"/>
    <w:basedOn w:val="DefaultParagraphFont"/>
    <w:link w:val="BodyTextIndent3"/>
    <w:rsid w:val="00E651B0"/>
    <w:rPr>
      <w:rFonts w:ascii="Times New Roman" w:eastAsia="Times New Roman" w:hAnsi="Times New Roman" w:cs="Times New Roman"/>
      <w:sz w:val="24"/>
      <w:szCs w:val="20"/>
      <w:lang w:eastAsia="bg-BG"/>
    </w:rPr>
  </w:style>
  <w:style w:type="paragraph" w:customStyle="1" w:styleId="WW-BodyText3">
    <w:name w:val="WW-Body Text 3"/>
    <w:basedOn w:val="Normal"/>
    <w:rsid w:val="00E651B0"/>
    <w:pPr>
      <w:suppressAutoHyphens/>
      <w:spacing w:after="0" w:line="240" w:lineRule="auto"/>
      <w:jc w:val="both"/>
    </w:pPr>
    <w:rPr>
      <w:rFonts w:ascii="Times New Roman" w:eastAsia="Times New Roman" w:hAnsi="Times New Roman" w:cs="Times New Roman"/>
      <w:b/>
      <w:sz w:val="28"/>
      <w:szCs w:val="20"/>
      <w:lang w:eastAsia="bg-BG"/>
    </w:rPr>
  </w:style>
  <w:style w:type="character" w:customStyle="1" w:styleId="WW8Num3z0">
    <w:name w:val="WW8Num3z0"/>
    <w:rsid w:val="00E651B0"/>
    <w:rPr>
      <w:rFonts w:ascii="Times New Roman" w:hAnsi="Times New Roman"/>
      <w:b/>
    </w:rPr>
  </w:style>
  <w:style w:type="paragraph" w:customStyle="1" w:styleId="FR1">
    <w:name w:val="FR1"/>
    <w:rsid w:val="00E651B0"/>
    <w:pPr>
      <w:widowControl w:val="0"/>
      <w:suppressAutoHyphens/>
      <w:autoSpaceDE w:val="0"/>
      <w:spacing w:after="0" w:line="278" w:lineRule="auto"/>
      <w:ind w:firstLine="680"/>
      <w:jc w:val="both"/>
    </w:pPr>
    <w:rPr>
      <w:rFonts w:ascii="Arial" w:eastAsia="Times New Roman" w:hAnsi="Arial" w:cs="Times New Roman"/>
      <w:i/>
      <w:sz w:val="20"/>
      <w:szCs w:val="20"/>
      <w:lang w:eastAsia="bg-BG"/>
    </w:rPr>
  </w:style>
  <w:style w:type="paragraph" w:styleId="Header">
    <w:name w:val="header"/>
    <w:basedOn w:val="Normal"/>
    <w:link w:val="Head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HeaderChar">
    <w:name w:val="Header Char"/>
    <w:basedOn w:val="DefaultParagraphFont"/>
    <w:link w:val="Header"/>
    <w:rsid w:val="00E651B0"/>
    <w:rPr>
      <w:rFonts w:ascii="Times New Roman" w:eastAsia="Times New Roman" w:hAnsi="Times New Roman" w:cs="Times New Roman"/>
      <w:sz w:val="20"/>
      <w:szCs w:val="20"/>
      <w:lang w:eastAsia="bg-BG"/>
    </w:rPr>
  </w:style>
  <w:style w:type="paragraph" w:styleId="Footer">
    <w:name w:val="footer"/>
    <w:basedOn w:val="Normal"/>
    <w:link w:val="Foot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FooterChar">
    <w:name w:val="Footer Char"/>
    <w:basedOn w:val="DefaultParagraphFont"/>
    <w:link w:val="Footer"/>
    <w:rsid w:val="00E651B0"/>
    <w:rPr>
      <w:rFonts w:ascii="Times New Roman" w:eastAsia="Times New Roman" w:hAnsi="Times New Roman" w:cs="Times New Roman"/>
      <w:sz w:val="20"/>
      <w:szCs w:val="20"/>
      <w:lang w:eastAsia="bg-BG"/>
    </w:rPr>
  </w:style>
  <w:style w:type="character" w:styleId="PageNumber">
    <w:name w:val="page number"/>
    <w:basedOn w:val="DefaultParagraphFont"/>
    <w:rsid w:val="00E651B0"/>
  </w:style>
  <w:style w:type="paragraph" w:styleId="Title">
    <w:name w:val="Title"/>
    <w:aliases w:val=" Char Char"/>
    <w:basedOn w:val="Normal"/>
    <w:next w:val="Subtitle"/>
    <w:link w:val="TitleChar"/>
    <w:qFormat/>
    <w:rsid w:val="00E651B0"/>
    <w:pPr>
      <w:suppressAutoHyphens/>
      <w:spacing w:after="0" w:line="240" w:lineRule="auto"/>
      <w:jc w:val="center"/>
    </w:pPr>
    <w:rPr>
      <w:rFonts w:ascii="Arial" w:eastAsia="Times New Roman" w:hAnsi="Arial" w:cs="Times New Roman"/>
      <w:sz w:val="44"/>
      <w:szCs w:val="20"/>
      <w:lang w:eastAsia="bg-BG"/>
    </w:rPr>
  </w:style>
  <w:style w:type="character" w:customStyle="1" w:styleId="TitleChar">
    <w:name w:val="Title Char"/>
    <w:aliases w:val=" Char Char Char"/>
    <w:basedOn w:val="DefaultParagraphFont"/>
    <w:link w:val="Title"/>
    <w:rsid w:val="00E651B0"/>
    <w:rPr>
      <w:rFonts w:ascii="Arial" w:eastAsia="Times New Roman" w:hAnsi="Arial" w:cs="Times New Roman"/>
      <w:sz w:val="44"/>
      <w:szCs w:val="20"/>
      <w:lang w:eastAsia="bg-BG"/>
    </w:rPr>
  </w:style>
  <w:style w:type="paragraph" w:styleId="Subtitle">
    <w:name w:val="Subtitle"/>
    <w:basedOn w:val="Normal"/>
    <w:next w:val="BodyText"/>
    <w:link w:val="SubtitleChar"/>
    <w:qFormat/>
    <w:rsid w:val="00E651B0"/>
    <w:pPr>
      <w:suppressAutoHyphens/>
      <w:spacing w:after="0" w:line="240" w:lineRule="auto"/>
      <w:jc w:val="both"/>
    </w:pPr>
    <w:rPr>
      <w:rFonts w:ascii="Times New Roman" w:eastAsia="Times New Roman" w:hAnsi="Times New Roman" w:cs="Times New Roman"/>
      <w:sz w:val="24"/>
      <w:szCs w:val="20"/>
      <w:lang w:eastAsia="bg-BG"/>
    </w:rPr>
  </w:style>
  <w:style w:type="character" w:customStyle="1" w:styleId="SubtitleChar">
    <w:name w:val="Subtitle Char"/>
    <w:basedOn w:val="DefaultParagraphFont"/>
    <w:link w:val="Subtitle"/>
    <w:rsid w:val="00E651B0"/>
    <w:rPr>
      <w:rFonts w:ascii="Times New Roman" w:eastAsia="Times New Roman" w:hAnsi="Times New Roman" w:cs="Times New Roman"/>
      <w:sz w:val="24"/>
      <w:szCs w:val="20"/>
      <w:lang w:eastAsia="bg-BG"/>
    </w:rPr>
  </w:style>
  <w:style w:type="paragraph" w:customStyle="1" w:styleId="WW-BodyTextIndent2">
    <w:name w:val="WW-Body Text Indent 2"/>
    <w:basedOn w:val="Normal"/>
    <w:rsid w:val="00E651B0"/>
    <w:pPr>
      <w:suppressAutoHyphens/>
      <w:spacing w:after="0" w:line="240" w:lineRule="auto"/>
      <w:ind w:firstLine="546"/>
      <w:jc w:val="both"/>
    </w:pPr>
    <w:rPr>
      <w:rFonts w:ascii="Tahoma" w:eastAsia="Times New Roman" w:hAnsi="Tahoma" w:cs="Times New Roman"/>
      <w:sz w:val="24"/>
      <w:szCs w:val="20"/>
      <w:lang w:eastAsia="bg-BG"/>
    </w:rPr>
  </w:style>
  <w:style w:type="paragraph" w:customStyle="1" w:styleId="FR2">
    <w:name w:val="FR2"/>
    <w:rsid w:val="00E651B0"/>
    <w:pPr>
      <w:widowControl w:val="0"/>
      <w:spacing w:before="900" w:after="0" w:line="240" w:lineRule="auto"/>
      <w:ind w:left="1360" w:right="1200"/>
      <w:jc w:val="center"/>
    </w:pPr>
    <w:rPr>
      <w:rFonts w:ascii="Times New Roman" w:eastAsia="Times New Roman" w:hAnsi="Times New Roman" w:cs="Times New Roman"/>
      <w:b/>
      <w:snapToGrid w:val="0"/>
      <w:sz w:val="16"/>
      <w:szCs w:val="20"/>
    </w:rPr>
  </w:style>
  <w:style w:type="paragraph" w:customStyle="1" w:styleId="FR3">
    <w:name w:val="FR3"/>
    <w:rsid w:val="00E651B0"/>
    <w:pPr>
      <w:widowControl w:val="0"/>
      <w:spacing w:before="260" w:after="0" w:line="240" w:lineRule="auto"/>
      <w:ind w:left="7360"/>
    </w:pPr>
    <w:rPr>
      <w:rFonts w:ascii="Arial" w:eastAsia="Times New Roman" w:hAnsi="Arial" w:cs="Times New Roman"/>
      <w:snapToGrid w:val="0"/>
      <w:sz w:val="12"/>
      <w:szCs w:val="20"/>
    </w:rPr>
  </w:style>
  <w:style w:type="paragraph" w:customStyle="1" w:styleId="firstline">
    <w:name w:val="firstline"/>
    <w:basedOn w:val="Normal"/>
    <w:rsid w:val="00E651B0"/>
    <w:pPr>
      <w:spacing w:before="100" w:after="100" w:line="240" w:lineRule="auto"/>
    </w:pPr>
    <w:rPr>
      <w:rFonts w:ascii="Times New Roman" w:eastAsia="Times New Roman" w:hAnsi="Times New Roman" w:cs="Times New Roman"/>
      <w:sz w:val="24"/>
    </w:rPr>
  </w:style>
  <w:style w:type="paragraph" w:styleId="PlainText">
    <w:name w:val="Plain Text"/>
    <w:basedOn w:val="Normal"/>
    <w:link w:val="PlainTextChar"/>
    <w:rsid w:val="00E651B0"/>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rsid w:val="00E651B0"/>
    <w:rPr>
      <w:rFonts w:ascii="Courier New" w:eastAsia="Times New Roman" w:hAnsi="Courier New" w:cs="Times New Roman"/>
      <w:sz w:val="20"/>
    </w:rPr>
  </w:style>
  <w:style w:type="paragraph" w:customStyle="1" w:styleId="tabulka">
    <w:name w:val="tabulka"/>
    <w:basedOn w:val="Normal"/>
    <w:rsid w:val="00E651B0"/>
    <w:pPr>
      <w:widowControl w:val="0"/>
      <w:spacing w:before="120" w:after="0" w:line="240" w:lineRule="exact"/>
      <w:jc w:val="center"/>
    </w:pPr>
    <w:rPr>
      <w:rFonts w:ascii="Arial" w:eastAsia="Times New Roman" w:hAnsi="Arial" w:cs="Times New Roman"/>
      <w:sz w:val="20"/>
      <w:lang w:val="cs-CZ"/>
    </w:rPr>
  </w:style>
  <w:style w:type="paragraph" w:customStyle="1" w:styleId="text">
    <w:name w:val="text"/>
    <w:rsid w:val="00E651B0"/>
    <w:pPr>
      <w:widowControl w:val="0"/>
      <w:spacing w:before="240" w:after="0" w:line="240" w:lineRule="exact"/>
      <w:jc w:val="both"/>
    </w:pPr>
    <w:rPr>
      <w:rFonts w:ascii="Arial" w:eastAsia="Times New Roman" w:hAnsi="Arial" w:cs="Times New Roman"/>
      <w:sz w:val="24"/>
      <w:szCs w:val="20"/>
      <w:lang w:val="cs-CZ" w:eastAsia="bg-BG"/>
    </w:rPr>
  </w:style>
  <w:style w:type="paragraph" w:styleId="NormalWeb">
    <w:name w:val="Normal (Web)"/>
    <w:basedOn w:val="Normal"/>
    <w:rsid w:val="00E651B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rsid w:val="00E651B0"/>
    <w:rPr>
      <w:color w:val="0000FF"/>
      <w:u w:val="single"/>
    </w:rPr>
  </w:style>
  <w:style w:type="character" w:styleId="FollowedHyperlink">
    <w:name w:val="FollowedHyperlink"/>
    <w:rsid w:val="00E651B0"/>
    <w:rPr>
      <w:color w:val="800080"/>
      <w:u w:val="single"/>
    </w:rPr>
  </w:style>
  <w:style w:type="table" w:styleId="TableClassic2">
    <w:name w:val="Table Classic 2"/>
    <w:basedOn w:val="TableNormal"/>
    <w:rsid w:val="00E651B0"/>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9">
    <w:name w:val="Основен текст (9)_"/>
    <w:link w:val="91"/>
    <w:locked/>
    <w:rsid w:val="00E651B0"/>
    <w:rPr>
      <w:sz w:val="21"/>
      <w:szCs w:val="21"/>
      <w:shd w:val="clear" w:color="auto" w:fill="FFFFFF"/>
    </w:rPr>
  </w:style>
  <w:style w:type="paragraph" w:customStyle="1" w:styleId="91">
    <w:name w:val="Основен текст (9)1"/>
    <w:basedOn w:val="Normal"/>
    <w:link w:val="9"/>
    <w:rsid w:val="00E651B0"/>
    <w:pPr>
      <w:shd w:val="clear" w:color="auto" w:fill="FFFFFF"/>
      <w:spacing w:after="300" w:line="240" w:lineRule="atLeast"/>
      <w:ind w:hanging="560"/>
    </w:pPr>
    <w:rPr>
      <w:sz w:val="21"/>
      <w:szCs w:val="21"/>
    </w:rPr>
  </w:style>
  <w:style w:type="character" w:customStyle="1" w:styleId="10">
    <w:name w:val="Основен текст (10)_"/>
    <w:link w:val="101"/>
    <w:locked/>
    <w:rsid w:val="00E651B0"/>
    <w:rPr>
      <w:sz w:val="21"/>
      <w:szCs w:val="21"/>
      <w:shd w:val="clear" w:color="auto" w:fill="FFFFFF"/>
    </w:rPr>
  </w:style>
  <w:style w:type="paragraph" w:customStyle="1" w:styleId="101">
    <w:name w:val="Основен текст (10)1"/>
    <w:basedOn w:val="Normal"/>
    <w:link w:val="10"/>
    <w:rsid w:val="00E651B0"/>
    <w:pPr>
      <w:shd w:val="clear" w:color="auto" w:fill="FFFFFF"/>
      <w:spacing w:before="300" w:after="540" w:line="240" w:lineRule="atLeast"/>
      <w:ind w:hanging="560"/>
    </w:pPr>
    <w:rPr>
      <w:sz w:val="21"/>
      <w:szCs w:val="21"/>
    </w:rPr>
  </w:style>
  <w:style w:type="character" w:customStyle="1" w:styleId="samedocreference">
    <w:name w:val="samedocreference"/>
    <w:basedOn w:val="DefaultParagraphFont"/>
    <w:rsid w:val="00E651B0"/>
  </w:style>
  <w:style w:type="paragraph" w:customStyle="1" w:styleId="a1">
    <w:name w:val="челен лист"/>
    <w:basedOn w:val="Normal"/>
    <w:next w:val="Normal"/>
    <w:autoRedefine/>
    <w:semiHidden/>
    <w:rsid w:val="00E651B0"/>
    <w:pPr>
      <w:tabs>
        <w:tab w:val="left" w:pos="709"/>
      </w:tabs>
      <w:spacing w:after="0" w:line="240" w:lineRule="auto"/>
      <w:ind w:left="709" w:hanging="709"/>
      <w:jc w:val="center"/>
    </w:pPr>
    <w:rPr>
      <w:rFonts w:ascii="Times New Roman" w:eastAsia="Times New Roman" w:hAnsi="Times New Roman" w:cs="Arial"/>
      <w:b/>
      <w:caps/>
      <w:sz w:val="24"/>
      <w:szCs w:val="24"/>
      <w:lang w:val="pl-PL" w:eastAsia="pl-PL"/>
    </w:rPr>
  </w:style>
  <w:style w:type="character" w:customStyle="1" w:styleId="Heading1CharCharChar">
    <w:name w:val="Heading 1 Char Char Char"/>
    <w:rsid w:val="00E651B0"/>
    <w:rPr>
      <w:rFonts w:ascii="HebarU" w:hAnsi="HebarU"/>
      <w:b/>
      <w:bCs/>
      <w:noProof w:val="0"/>
      <w:sz w:val="22"/>
      <w:szCs w:val="24"/>
      <w:lang w:val="bg-BG" w:eastAsia="en-US" w:bidi="ar-SA"/>
    </w:rPr>
  </w:style>
  <w:style w:type="paragraph" w:customStyle="1" w:styleId="Char">
    <w:name w:val="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CommentTextChar">
    <w:name w:val="Comment Text Char"/>
    <w:link w:val="CommentText"/>
    <w:rsid w:val="00E651B0"/>
    <w:rPr>
      <w:sz w:val="16"/>
      <w:szCs w:val="16"/>
    </w:rPr>
  </w:style>
  <w:style w:type="paragraph" w:styleId="CommentText">
    <w:name w:val="annotation text"/>
    <w:basedOn w:val="Normal"/>
    <w:link w:val="CommentTextChar"/>
    <w:rsid w:val="00E651B0"/>
    <w:pPr>
      <w:spacing w:before="120" w:after="0" w:line="240" w:lineRule="auto"/>
      <w:jc w:val="both"/>
    </w:pPr>
    <w:rPr>
      <w:sz w:val="16"/>
      <w:szCs w:val="16"/>
    </w:rPr>
  </w:style>
  <w:style w:type="character" w:customStyle="1" w:styleId="CommentTextChar1">
    <w:name w:val="Comment Text Char1"/>
    <w:basedOn w:val="DefaultParagraphFont"/>
    <w:uiPriority w:val="99"/>
    <w:semiHidden/>
    <w:rsid w:val="00E651B0"/>
    <w:rPr>
      <w:sz w:val="20"/>
      <w:szCs w:val="20"/>
    </w:rPr>
  </w:style>
  <w:style w:type="character" w:customStyle="1" w:styleId="CharCharCharChar">
    <w:name w:val="Char Char Char Char"/>
    <w:rsid w:val="00E651B0"/>
    <w:rPr>
      <w:b/>
      <w:noProof w:val="0"/>
      <w:sz w:val="28"/>
      <w:lang w:val="bg-BG" w:eastAsia="en-US" w:bidi="ar-SA"/>
    </w:rPr>
  </w:style>
  <w:style w:type="paragraph" w:customStyle="1" w:styleId="Title-head">
    <w:name w:val="Title-head"/>
    <w:basedOn w:val="Normal"/>
    <w:next w:val="Normal"/>
    <w:rsid w:val="00E651B0"/>
    <w:pPr>
      <w:pBdr>
        <w:bottom w:val="single" w:sz="4" w:space="1" w:color="auto"/>
      </w:pBdr>
      <w:tabs>
        <w:tab w:val="left" w:pos="567"/>
      </w:tabs>
      <w:spacing w:before="120" w:after="120" w:line="240" w:lineRule="auto"/>
      <w:jc w:val="center"/>
    </w:pPr>
    <w:rPr>
      <w:rFonts w:ascii="Times New Roman" w:eastAsia="Times New Roman" w:hAnsi="Times New Roman" w:cs="Times New Roman"/>
      <w:b/>
      <w:sz w:val="28"/>
      <w:szCs w:val="28"/>
      <w:lang w:val="ru-RU" w:eastAsia="bg-BG"/>
    </w:rPr>
  </w:style>
  <w:style w:type="paragraph" w:customStyle="1" w:styleId="Title-head-text">
    <w:name w:val="Title-head-text"/>
    <w:basedOn w:val="Normal"/>
    <w:next w:val="Title"/>
    <w:rsid w:val="00E651B0"/>
    <w:pPr>
      <w:spacing w:after="0" w:line="240" w:lineRule="auto"/>
      <w:jc w:val="center"/>
    </w:pPr>
    <w:rPr>
      <w:rFonts w:ascii="Arial" w:eastAsia="Times New Roman" w:hAnsi="Arial" w:cs="Times New Roman"/>
      <w:b/>
      <w:sz w:val="28"/>
      <w:szCs w:val="28"/>
      <w:lang w:val="ru-RU" w:eastAsia="bg-BG"/>
    </w:rPr>
  </w:style>
  <w:style w:type="paragraph" w:styleId="TOC2">
    <w:name w:val="toc 2"/>
    <w:basedOn w:val="Normal"/>
    <w:next w:val="Normal"/>
    <w:autoRedefine/>
    <w:uiPriority w:val="39"/>
    <w:rsid w:val="00E651B0"/>
    <w:pPr>
      <w:tabs>
        <w:tab w:val="left" w:pos="880"/>
        <w:tab w:val="right" w:leader="dot" w:pos="9180"/>
        <w:tab w:val="right" w:leader="dot" w:pos="9554"/>
      </w:tabs>
      <w:spacing w:after="0" w:line="360" w:lineRule="auto"/>
      <w:jc w:val="center"/>
    </w:pPr>
    <w:rPr>
      <w:rFonts w:ascii="Times New Roman" w:eastAsia="Times New Roman" w:hAnsi="Times New Roman" w:cs="Times New Roman"/>
      <w:noProof/>
      <w:sz w:val="24"/>
      <w:szCs w:val="28"/>
      <w:lang w:eastAsia="bg-BG"/>
    </w:rPr>
  </w:style>
  <w:style w:type="paragraph" w:styleId="TOC1">
    <w:name w:val="toc 1"/>
    <w:basedOn w:val="Normal"/>
    <w:next w:val="Normal"/>
    <w:autoRedefine/>
    <w:uiPriority w:val="39"/>
    <w:rsid w:val="00E651B0"/>
    <w:pPr>
      <w:tabs>
        <w:tab w:val="left" w:pos="9180"/>
      </w:tabs>
      <w:spacing w:after="0" w:line="240" w:lineRule="auto"/>
    </w:pPr>
    <w:rPr>
      <w:rFonts w:ascii="Times New Roman" w:eastAsia="Times New Roman" w:hAnsi="Times New Roman" w:cs="Times New Roman"/>
      <w:b/>
      <w:sz w:val="24"/>
      <w:szCs w:val="24"/>
      <w:lang w:val="en-GB"/>
    </w:rPr>
  </w:style>
  <w:style w:type="character" w:styleId="Strong">
    <w:name w:val="Strong"/>
    <w:qFormat/>
    <w:rsid w:val="00E651B0"/>
    <w:rPr>
      <w:rFonts w:cs="Times New Roman"/>
      <w:b/>
      <w:bCs/>
    </w:rPr>
  </w:style>
  <w:style w:type="paragraph" w:styleId="FootnoteText">
    <w:name w:val="footnote text"/>
    <w:basedOn w:val="Normal"/>
    <w:link w:val="FootnoteTextChar"/>
    <w:semiHidden/>
    <w:rsid w:val="00E651B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651B0"/>
    <w:rPr>
      <w:rFonts w:ascii="Times New Roman" w:eastAsia="Times New Roman" w:hAnsi="Times New Roman" w:cs="Times New Roman"/>
      <w:sz w:val="20"/>
      <w:szCs w:val="20"/>
      <w:lang w:val="en-GB"/>
    </w:rPr>
  </w:style>
  <w:style w:type="character" w:styleId="FootnoteReference">
    <w:name w:val="footnote reference"/>
    <w:semiHidden/>
    <w:rsid w:val="00E651B0"/>
    <w:rPr>
      <w:vertAlign w:val="superscript"/>
    </w:rPr>
  </w:style>
  <w:style w:type="paragraph" w:customStyle="1" w:styleId="CharCharChar">
    <w:name w:val="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tableau">
    <w:name w:val="normal_tableau"/>
    <w:basedOn w:val="Normal"/>
    <w:rsid w:val="00E651B0"/>
    <w:pPr>
      <w:suppressAutoHyphens/>
      <w:spacing w:before="120" w:after="120" w:line="240" w:lineRule="auto"/>
      <w:jc w:val="both"/>
    </w:pPr>
    <w:rPr>
      <w:rFonts w:ascii="Optima" w:eastAsia="Times New Roman" w:hAnsi="Optima" w:cs="Times New Roman"/>
      <w:szCs w:val="20"/>
      <w:lang w:val="en-GB" w:eastAsia="ar-SA"/>
    </w:rPr>
  </w:style>
  <w:style w:type="paragraph" w:styleId="ListBullet">
    <w:name w:val="List Bullet"/>
    <w:basedOn w:val="Normal"/>
    <w:rsid w:val="00E651B0"/>
    <w:pPr>
      <w:numPr>
        <w:numId w:val="5"/>
      </w:numPr>
      <w:spacing w:before="120" w:after="120" w:line="240" w:lineRule="auto"/>
      <w:jc w:val="both"/>
    </w:pPr>
    <w:rPr>
      <w:rFonts w:ascii="Arial" w:eastAsia="Times New Roman" w:hAnsi="Arial" w:cs="Times New Roman"/>
      <w:sz w:val="24"/>
      <w:szCs w:val="24"/>
      <w:lang w:eastAsia="bg-BG"/>
    </w:rPr>
  </w:style>
  <w:style w:type="character" w:customStyle="1" w:styleId="CharChar1">
    <w:name w:val="Char Char1"/>
    <w:rsid w:val="00E651B0"/>
    <w:rPr>
      <w:rFonts w:ascii="Arial" w:hAnsi="Arial"/>
      <w:noProof w:val="0"/>
      <w:sz w:val="24"/>
      <w:szCs w:val="24"/>
      <w:lang w:val="bg-BG" w:eastAsia="bg-BG" w:bidi="ar-SA"/>
    </w:rPr>
  </w:style>
  <w:style w:type="paragraph" w:customStyle="1" w:styleId="Application2">
    <w:name w:val="Application2"/>
    <w:basedOn w:val="Normal"/>
    <w:autoRedefine/>
    <w:rsid w:val="00E651B0"/>
    <w:pPr>
      <w:widowControl w:val="0"/>
      <w:suppressAutoHyphens/>
      <w:spacing w:after="0" w:line="240" w:lineRule="auto"/>
    </w:pPr>
    <w:rPr>
      <w:rFonts w:ascii="Times New Roman" w:eastAsia="Times New Roman" w:hAnsi="Times New Roman" w:cs="Times New Roman"/>
      <w:snapToGrid w:val="0"/>
      <w:spacing w:val="-2"/>
      <w:sz w:val="24"/>
      <w:szCs w:val="24"/>
    </w:rPr>
  </w:style>
  <w:style w:type="paragraph" w:customStyle="1" w:styleId="Default">
    <w:name w:val="Default"/>
    <w:rsid w:val="00E651B0"/>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CharChar4">
    <w:name w:val="Char Char4"/>
    <w:rsid w:val="00E651B0"/>
    <w:rPr>
      <w:noProof w:val="0"/>
      <w:sz w:val="16"/>
      <w:szCs w:val="16"/>
      <w:lang w:val="bg-BG" w:eastAsia="en-US" w:bidi="ar-SA"/>
    </w:rPr>
  </w:style>
  <w:style w:type="character" w:customStyle="1" w:styleId="titleemph1">
    <w:name w:val="title_emph1"/>
    <w:rsid w:val="00E651B0"/>
    <w:rPr>
      <w:rFonts w:ascii="Arial" w:hAnsi="Arial" w:cs="Arial" w:hint="default"/>
      <w:b/>
      <w:bCs/>
      <w:sz w:val="18"/>
      <w:szCs w:val="18"/>
    </w:rPr>
  </w:style>
  <w:style w:type="paragraph" w:customStyle="1" w:styleId="xl24">
    <w:name w:val="xl24"/>
    <w:basedOn w:val="Normal"/>
    <w:rsid w:val="00E651B0"/>
    <w:pPr>
      <w:pBdr>
        <w:left w:val="single" w:sz="12"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w:sz w:val="24"/>
      <w:szCs w:val="24"/>
    </w:rPr>
  </w:style>
  <w:style w:type="paragraph" w:customStyle="1" w:styleId="CharCharChar1CharCharCharChar">
    <w:name w:val="Char Char Char1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1">
    <w:name w:val="title1"/>
    <w:rsid w:val="00E651B0"/>
    <w:rPr>
      <w:b/>
      <w:bCs/>
      <w:sz w:val="18"/>
      <w:szCs w:val="18"/>
    </w:rPr>
  </w:style>
  <w:style w:type="paragraph" w:styleId="Caption">
    <w:name w:val="caption"/>
    <w:basedOn w:val="Normal"/>
    <w:next w:val="Normal"/>
    <w:qFormat/>
    <w:rsid w:val="00E651B0"/>
    <w:pPr>
      <w:spacing w:after="0" w:line="240" w:lineRule="auto"/>
      <w:ind w:right="448"/>
      <w:jc w:val="center"/>
    </w:pPr>
    <w:rPr>
      <w:rFonts w:ascii="TmsCyr" w:eastAsia="Times New Roman" w:hAnsi="TmsCyr" w:cs="Times New Roman"/>
      <w:b/>
      <w:sz w:val="32"/>
      <w:szCs w:val="24"/>
      <w:u w:val="single"/>
    </w:rPr>
  </w:style>
  <w:style w:type="paragraph" w:customStyle="1" w:styleId="text-3mezera">
    <w:name w:val="text - 3 mezera"/>
    <w:basedOn w:val="Normal"/>
    <w:rsid w:val="00E651B0"/>
    <w:pPr>
      <w:widowControl w:val="0"/>
      <w:spacing w:before="60" w:after="0" w:line="240" w:lineRule="exact"/>
      <w:jc w:val="both"/>
    </w:pPr>
    <w:rPr>
      <w:rFonts w:ascii="Arial" w:eastAsia="Times New Roman" w:hAnsi="Arial" w:cs="Arial"/>
      <w:sz w:val="24"/>
      <w:szCs w:val="24"/>
      <w:lang w:val="cs-CZ"/>
    </w:rPr>
  </w:style>
  <w:style w:type="paragraph" w:customStyle="1" w:styleId="oddl-nadpis">
    <w:name w:val="oddíl-nadpis"/>
    <w:basedOn w:val="Normal"/>
    <w:rsid w:val="00E651B0"/>
    <w:pPr>
      <w:keepNext/>
      <w:widowControl w:val="0"/>
      <w:tabs>
        <w:tab w:val="left" w:pos="567"/>
      </w:tabs>
      <w:spacing w:before="240" w:after="0" w:line="240" w:lineRule="exact"/>
    </w:pPr>
    <w:rPr>
      <w:rFonts w:ascii="Arial" w:eastAsia="Times New Roman" w:hAnsi="Arial" w:cs="Arial"/>
      <w:b/>
      <w:bCs/>
      <w:sz w:val="24"/>
      <w:szCs w:val="24"/>
      <w:lang w:val="cs-CZ"/>
    </w:rPr>
  </w:style>
  <w:style w:type="paragraph" w:customStyle="1" w:styleId="Title3">
    <w:name w:val="Title 3"/>
    <w:basedOn w:val="Heading3"/>
    <w:rsid w:val="00E651B0"/>
    <w:pPr>
      <w:numPr>
        <w:numId w:val="1"/>
      </w:numPr>
      <w:spacing w:after="0"/>
      <w:jc w:val="both"/>
    </w:pPr>
    <w:rPr>
      <w:rFonts w:ascii="Times New Roman" w:hAnsi="Times New Roman" w:cs="Times New Roman"/>
      <w:bCs w:val="0"/>
      <w:sz w:val="28"/>
      <w:szCs w:val="24"/>
      <w:lang w:eastAsia="en-US"/>
    </w:rPr>
  </w:style>
  <w:style w:type="paragraph" w:customStyle="1" w:styleId="Blockquote">
    <w:name w:val="Blockquote"/>
    <w:basedOn w:val="Normal"/>
    <w:rsid w:val="00E651B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NormalIndent">
    <w:name w:val="Normal Indent"/>
    <w:basedOn w:val="Normal"/>
    <w:rsid w:val="00E651B0"/>
    <w:pPr>
      <w:spacing w:after="240" w:line="240" w:lineRule="auto"/>
      <w:ind w:left="720"/>
      <w:jc w:val="both"/>
    </w:pPr>
    <w:rPr>
      <w:rFonts w:ascii="Arial" w:eastAsia="Times New Roman" w:hAnsi="Arial" w:cs="Arial"/>
      <w:sz w:val="20"/>
      <w:szCs w:val="20"/>
      <w:lang w:val="en-GB"/>
    </w:rPr>
  </w:style>
  <w:style w:type="paragraph" w:customStyle="1" w:styleId="RamBullet1">
    <w:name w:val="Ram Bullet 1"/>
    <w:basedOn w:val="Normal"/>
    <w:rsid w:val="00E651B0"/>
    <w:pPr>
      <w:numPr>
        <w:numId w:val="2"/>
      </w:numPr>
      <w:spacing w:after="0" w:line="280" w:lineRule="atLeast"/>
    </w:pPr>
    <w:rPr>
      <w:rFonts w:ascii="Times New Roman" w:eastAsia="Times New Roman" w:hAnsi="Times New Roman" w:cs="Times New Roman"/>
      <w:sz w:val="23"/>
      <w:szCs w:val="20"/>
      <w:lang w:val="en-GB"/>
    </w:rPr>
  </w:style>
  <w:style w:type="paragraph" w:customStyle="1" w:styleId="RamBullet2">
    <w:name w:val="Ram Bullet 2"/>
    <w:basedOn w:val="Normal"/>
    <w:rsid w:val="00E651B0"/>
    <w:pPr>
      <w:numPr>
        <w:numId w:val="7"/>
      </w:numPr>
      <w:tabs>
        <w:tab w:val="clear" w:pos="567"/>
        <w:tab w:val="num" w:pos="4820"/>
      </w:tabs>
      <w:spacing w:after="0" w:line="280" w:lineRule="atLeast"/>
      <w:ind w:left="4820" w:hanging="425"/>
    </w:pPr>
    <w:rPr>
      <w:rFonts w:ascii="Times New Roman" w:eastAsia="Times New Roman" w:hAnsi="Times New Roman" w:cs="Times New Roman"/>
      <w:sz w:val="23"/>
      <w:szCs w:val="20"/>
      <w:lang w:val="en-GB"/>
    </w:rPr>
  </w:style>
  <w:style w:type="paragraph" w:customStyle="1" w:styleId="RamBullet3">
    <w:name w:val="Ram Bullet 3"/>
    <w:basedOn w:val="Normal"/>
    <w:rsid w:val="00E651B0"/>
    <w:pPr>
      <w:numPr>
        <w:ilvl w:val="2"/>
        <w:numId w:val="2"/>
      </w:numPr>
      <w:spacing w:after="0" w:line="280" w:lineRule="atLeast"/>
    </w:pPr>
    <w:rPr>
      <w:rFonts w:ascii="Times New Roman" w:eastAsia="Times New Roman" w:hAnsi="Times New Roman" w:cs="Times New Roman"/>
      <w:sz w:val="23"/>
      <w:szCs w:val="20"/>
      <w:lang w:val="en-GB"/>
    </w:rPr>
  </w:style>
  <w:style w:type="paragraph" w:customStyle="1" w:styleId="RamBullet4">
    <w:name w:val="Ram Bullet 4"/>
    <w:basedOn w:val="Normal"/>
    <w:rsid w:val="00E651B0"/>
    <w:pPr>
      <w:numPr>
        <w:ilvl w:val="3"/>
        <w:numId w:val="2"/>
      </w:numPr>
      <w:spacing w:after="0" w:line="280" w:lineRule="atLeast"/>
    </w:pPr>
    <w:rPr>
      <w:rFonts w:ascii="Times New Roman" w:eastAsia="Times New Roman" w:hAnsi="Times New Roman" w:cs="Times New Roman"/>
      <w:sz w:val="23"/>
      <w:szCs w:val="20"/>
      <w:lang w:val="en-GB"/>
    </w:rPr>
  </w:style>
  <w:style w:type="paragraph" w:customStyle="1" w:styleId="RamBullet5">
    <w:name w:val="Ram Bullet 5"/>
    <w:basedOn w:val="Normal"/>
    <w:rsid w:val="00E651B0"/>
    <w:pPr>
      <w:numPr>
        <w:ilvl w:val="6"/>
        <w:numId w:val="8"/>
      </w:numPr>
      <w:tabs>
        <w:tab w:val="clear" w:pos="4396"/>
        <w:tab w:val="num" w:pos="3546"/>
      </w:tabs>
      <w:spacing w:after="0" w:line="280" w:lineRule="atLeast"/>
      <w:ind w:left="3546"/>
    </w:pPr>
    <w:rPr>
      <w:rFonts w:ascii="Times New Roman" w:eastAsia="Times New Roman" w:hAnsi="Times New Roman" w:cs="Times New Roman"/>
      <w:sz w:val="23"/>
      <w:szCs w:val="20"/>
      <w:lang w:val="en-GB"/>
    </w:rPr>
  </w:style>
  <w:style w:type="paragraph" w:customStyle="1" w:styleId="RamBullet6">
    <w:name w:val="Ram Bullet 6"/>
    <w:basedOn w:val="Normal"/>
    <w:rsid w:val="00E651B0"/>
    <w:pPr>
      <w:numPr>
        <w:ilvl w:val="7"/>
        <w:numId w:val="8"/>
      </w:numPr>
      <w:tabs>
        <w:tab w:val="clear" w:pos="4822"/>
        <w:tab w:val="num" w:pos="3971"/>
      </w:tabs>
      <w:spacing w:after="0" w:line="280" w:lineRule="atLeast"/>
      <w:ind w:left="3971" w:hanging="425"/>
    </w:pPr>
    <w:rPr>
      <w:rFonts w:ascii="Times New Roman" w:eastAsia="Times New Roman" w:hAnsi="Times New Roman" w:cs="Times New Roman"/>
      <w:sz w:val="23"/>
      <w:szCs w:val="20"/>
      <w:lang w:val="en-GB"/>
    </w:rPr>
  </w:style>
  <w:style w:type="paragraph" w:customStyle="1" w:styleId="RamBullet7">
    <w:name w:val="Ram Bullet 7"/>
    <w:basedOn w:val="Normal"/>
    <w:rsid w:val="00E651B0"/>
    <w:pPr>
      <w:numPr>
        <w:ilvl w:val="8"/>
        <w:numId w:val="8"/>
      </w:numPr>
      <w:tabs>
        <w:tab w:val="clear" w:pos="5247"/>
        <w:tab w:val="num" w:pos="4396"/>
      </w:tabs>
      <w:spacing w:after="0" w:line="280" w:lineRule="atLeast"/>
      <w:ind w:left="4396"/>
    </w:pPr>
    <w:rPr>
      <w:rFonts w:ascii="Times New Roman" w:eastAsia="Times New Roman" w:hAnsi="Times New Roman" w:cs="Times New Roman"/>
      <w:sz w:val="23"/>
      <w:szCs w:val="20"/>
      <w:lang w:val="en-GB"/>
    </w:rPr>
  </w:style>
  <w:style w:type="paragraph" w:customStyle="1" w:styleId="RamBullet8">
    <w:name w:val="Ram Bullet 8"/>
    <w:basedOn w:val="Normal"/>
    <w:rsid w:val="00E651B0"/>
    <w:pPr>
      <w:numPr>
        <w:ilvl w:val="3"/>
        <w:numId w:val="8"/>
      </w:numPr>
      <w:tabs>
        <w:tab w:val="clear" w:pos="3121"/>
        <w:tab w:val="num" w:pos="4822"/>
      </w:tabs>
      <w:spacing w:after="0" w:line="280" w:lineRule="atLeast"/>
      <w:ind w:left="4822" w:hanging="426"/>
    </w:pPr>
    <w:rPr>
      <w:rFonts w:ascii="Times New Roman" w:eastAsia="Times New Roman" w:hAnsi="Times New Roman" w:cs="Times New Roman"/>
      <w:sz w:val="23"/>
      <w:szCs w:val="20"/>
      <w:lang w:val="en-GB"/>
    </w:rPr>
  </w:style>
  <w:style w:type="paragraph" w:customStyle="1" w:styleId="RamBullet9">
    <w:name w:val="Ram Bullet 9"/>
    <w:basedOn w:val="Normal"/>
    <w:rsid w:val="00E651B0"/>
    <w:pPr>
      <w:numPr>
        <w:ilvl w:val="4"/>
        <w:numId w:val="8"/>
      </w:numPr>
      <w:tabs>
        <w:tab w:val="clear" w:pos="3546"/>
        <w:tab w:val="num" w:pos="5247"/>
      </w:tabs>
      <w:spacing w:after="0" w:line="280" w:lineRule="atLeast"/>
      <w:ind w:left="5247"/>
    </w:pPr>
    <w:rPr>
      <w:rFonts w:ascii="Times New Roman" w:eastAsia="Times New Roman" w:hAnsi="Times New Roman" w:cs="Times New Roman"/>
      <w:sz w:val="23"/>
      <w:szCs w:val="20"/>
      <w:lang w:val="en-GB"/>
    </w:rPr>
  </w:style>
  <w:style w:type="paragraph" w:customStyle="1" w:styleId="bullet1">
    <w:name w:val="bullet1"/>
    <w:basedOn w:val="Normal"/>
    <w:rsid w:val="00E651B0"/>
    <w:pPr>
      <w:numPr>
        <w:ilvl w:val="5"/>
        <w:numId w:val="8"/>
      </w:numPr>
      <w:tabs>
        <w:tab w:val="clear" w:pos="3971"/>
        <w:tab w:val="num" w:pos="360"/>
      </w:tabs>
      <w:spacing w:after="120" w:line="240" w:lineRule="auto"/>
      <w:ind w:left="360" w:hanging="360"/>
      <w:jc w:val="both"/>
    </w:pPr>
    <w:rPr>
      <w:rFonts w:ascii="Arial" w:eastAsia="Times New Roman" w:hAnsi="Arial" w:cs="Arial"/>
      <w:sz w:val="20"/>
      <w:szCs w:val="20"/>
      <w:lang w:val="en-GB"/>
    </w:rPr>
  </w:style>
  <w:style w:type="paragraph" w:customStyle="1" w:styleId="RamNumber1">
    <w:name w:val="Ram Number 1"/>
    <w:basedOn w:val="Normal"/>
    <w:rsid w:val="00E651B0"/>
    <w:pPr>
      <w:tabs>
        <w:tab w:val="num" w:pos="425"/>
      </w:tabs>
      <w:spacing w:after="0" w:line="280" w:lineRule="atLeast"/>
      <w:ind w:left="425" w:hanging="425"/>
    </w:pPr>
    <w:rPr>
      <w:rFonts w:ascii="Times New Roman" w:eastAsia="Times New Roman" w:hAnsi="Times New Roman" w:cs="Times New Roman"/>
      <w:sz w:val="23"/>
      <w:szCs w:val="20"/>
      <w:lang w:val="en-GB"/>
    </w:rPr>
  </w:style>
  <w:style w:type="paragraph" w:customStyle="1" w:styleId="RamNumber2">
    <w:name w:val="Ram Number 2"/>
    <w:basedOn w:val="Normal"/>
    <w:rsid w:val="00E651B0"/>
    <w:pPr>
      <w:tabs>
        <w:tab w:val="num" w:pos="850"/>
      </w:tabs>
      <w:spacing w:after="0" w:line="280" w:lineRule="atLeast"/>
      <w:ind w:left="850" w:hanging="425"/>
    </w:pPr>
    <w:rPr>
      <w:rFonts w:ascii="Times New Roman" w:eastAsia="Times New Roman" w:hAnsi="Times New Roman" w:cs="Times New Roman"/>
      <w:sz w:val="23"/>
      <w:szCs w:val="20"/>
      <w:lang w:val="en-GB"/>
    </w:rPr>
  </w:style>
  <w:style w:type="paragraph" w:customStyle="1" w:styleId="RamNumber3">
    <w:name w:val="Ram Number 3"/>
    <w:basedOn w:val="Normal"/>
    <w:rsid w:val="00E651B0"/>
    <w:pPr>
      <w:tabs>
        <w:tab w:val="num" w:pos="1276"/>
      </w:tabs>
      <w:spacing w:after="0" w:line="280" w:lineRule="atLeast"/>
      <w:ind w:left="1276" w:hanging="426"/>
    </w:pPr>
    <w:rPr>
      <w:rFonts w:ascii="Times New Roman" w:eastAsia="Times New Roman" w:hAnsi="Times New Roman" w:cs="Times New Roman"/>
      <w:sz w:val="23"/>
      <w:szCs w:val="20"/>
      <w:lang w:val="en-GB"/>
    </w:rPr>
  </w:style>
  <w:style w:type="paragraph" w:customStyle="1" w:styleId="RamNumber4">
    <w:name w:val="Ram Number 4"/>
    <w:basedOn w:val="Normal"/>
    <w:rsid w:val="00E651B0"/>
    <w:pPr>
      <w:numPr>
        <w:numId w:val="9"/>
      </w:numPr>
      <w:tabs>
        <w:tab w:val="clear" w:pos="360"/>
        <w:tab w:val="num" w:pos="1701"/>
      </w:tabs>
      <w:spacing w:after="0" w:line="280" w:lineRule="atLeast"/>
      <w:ind w:left="1701" w:hanging="425"/>
    </w:pPr>
    <w:rPr>
      <w:rFonts w:ascii="Times New Roman" w:eastAsia="Times New Roman" w:hAnsi="Times New Roman" w:cs="Times New Roman"/>
      <w:sz w:val="23"/>
      <w:szCs w:val="20"/>
      <w:lang w:val="en-GB"/>
    </w:rPr>
  </w:style>
  <w:style w:type="paragraph" w:customStyle="1" w:styleId="RamNumber5">
    <w:name w:val="Ram Number 5"/>
    <w:basedOn w:val="Normal"/>
    <w:rsid w:val="00E651B0"/>
    <w:pPr>
      <w:numPr>
        <w:ilvl w:val="6"/>
        <w:numId w:val="10"/>
      </w:numPr>
      <w:tabs>
        <w:tab w:val="clear" w:pos="2976"/>
        <w:tab w:val="num" w:pos="2126"/>
      </w:tabs>
      <w:spacing w:after="0" w:line="280" w:lineRule="atLeast"/>
      <w:ind w:left="2126"/>
    </w:pPr>
    <w:rPr>
      <w:rFonts w:ascii="Times New Roman" w:eastAsia="Times New Roman" w:hAnsi="Times New Roman" w:cs="Times New Roman"/>
      <w:sz w:val="23"/>
      <w:szCs w:val="20"/>
      <w:lang w:val="en-GB"/>
    </w:rPr>
  </w:style>
  <w:style w:type="paragraph" w:customStyle="1" w:styleId="RamNumber6">
    <w:name w:val="Ram Number 6"/>
    <w:basedOn w:val="Normal"/>
    <w:rsid w:val="00E651B0"/>
    <w:pPr>
      <w:numPr>
        <w:ilvl w:val="7"/>
        <w:numId w:val="10"/>
      </w:numPr>
      <w:tabs>
        <w:tab w:val="clear" w:pos="3402"/>
        <w:tab w:val="num" w:pos="2551"/>
      </w:tabs>
      <w:spacing w:after="0" w:line="280" w:lineRule="atLeast"/>
      <w:ind w:left="2551" w:hanging="425"/>
    </w:pPr>
    <w:rPr>
      <w:rFonts w:ascii="Times New Roman" w:eastAsia="Times New Roman" w:hAnsi="Times New Roman" w:cs="Times New Roman"/>
      <w:sz w:val="23"/>
      <w:szCs w:val="20"/>
      <w:lang w:val="en-GB"/>
    </w:rPr>
  </w:style>
  <w:style w:type="paragraph" w:customStyle="1" w:styleId="RamNumber7">
    <w:name w:val="Ram Number 7"/>
    <w:basedOn w:val="Normal"/>
    <w:rsid w:val="00E651B0"/>
    <w:pPr>
      <w:numPr>
        <w:ilvl w:val="8"/>
        <w:numId w:val="10"/>
      </w:numPr>
      <w:tabs>
        <w:tab w:val="clear" w:pos="3827"/>
        <w:tab w:val="num" w:pos="2976"/>
      </w:tabs>
      <w:spacing w:after="0" w:line="280" w:lineRule="atLeast"/>
      <w:ind w:left="2976"/>
    </w:pPr>
    <w:rPr>
      <w:rFonts w:ascii="Times New Roman" w:eastAsia="Times New Roman" w:hAnsi="Times New Roman" w:cs="Times New Roman"/>
      <w:sz w:val="23"/>
      <w:szCs w:val="20"/>
      <w:lang w:val="en-GB"/>
    </w:rPr>
  </w:style>
  <w:style w:type="paragraph" w:customStyle="1" w:styleId="RamNumber8">
    <w:name w:val="Ram Number 8"/>
    <w:basedOn w:val="Normal"/>
    <w:rsid w:val="00E651B0"/>
    <w:pPr>
      <w:numPr>
        <w:ilvl w:val="3"/>
        <w:numId w:val="10"/>
      </w:numPr>
      <w:tabs>
        <w:tab w:val="clear" w:pos="1701"/>
        <w:tab w:val="num" w:pos="3402"/>
      </w:tabs>
      <w:spacing w:after="0" w:line="280" w:lineRule="atLeast"/>
      <w:ind w:left="3402" w:hanging="426"/>
    </w:pPr>
    <w:rPr>
      <w:rFonts w:ascii="Times New Roman" w:eastAsia="Times New Roman" w:hAnsi="Times New Roman" w:cs="Times New Roman"/>
      <w:sz w:val="23"/>
      <w:szCs w:val="20"/>
      <w:lang w:val="en-GB"/>
    </w:rPr>
  </w:style>
  <w:style w:type="paragraph" w:customStyle="1" w:styleId="RamNumber9">
    <w:name w:val="Ram Number 9"/>
    <w:basedOn w:val="Normal"/>
    <w:rsid w:val="00E651B0"/>
    <w:pPr>
      <w:numPr>
        <w:ilvl w:val="4"/>
        <w:numId w:val="10"/>
      </w:numPr>
      <w:tabs>
        <w:tab w:val="clear" w:pos="2126"/>
        <w:tab w:val="num" w:pos="3827"/>
      </w:tabs>
      <w:spacing w:after="0" w:line="280" w:lineRule="atLeast"/>
      <w:ind w:left="3827"/>
    </w:pPr>
    <w:rPr>
      <w:rFonts w:ascii="Times New Roman" w:eastAsia="Times New Roman" w:hAnsi="Times New Roman" w:cs="Times New Roman"/>
      <w:sz w:val="23"/>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651B0"/>
    <w:pPr>
      <w:numPr>
        <w:ilvl w:val="5"/>
        <w:numId w:val="10"/>
      </w:numPr>
      <w:tabs>
        <w:tab w:val="clear" w:pos="2551"/>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E651B0"/>
    <w:pPr>
      <w:numPr>
        <w:numId w:val="17"/>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Text1">
    <w:name w:val="Text 1"/>
    <w:basedOn w:val="Normal"/>
    <w:rsid w:val="00E651B0"/>
    <w:pPr>
      <w:spacing w:before="60" w:after="120" w:line="240" w:lineRule="auto"/>
      <w:ind w:left="1701"/>
      <w:jc w:val="both"/>
    </w:pPr>
    <w:rPr>
      <w:rFonts w:ascii="Arial" w:eastAsia="Times New Roman" w:hAnsi="Arial" w:cs="Times New Roman"/>
      <w:snapToGrid w:val="0"/>
      <w:szCs w:val="20"/>
      <w:lang w:val="en-GB"/>
    </w:rPr>
  </w:style>
  <w:style w:type="paragraph" w:customStyle="1" w:styleId="Bullet27">
    <w:name w:val="Bullet27"/>
    <w:basedOn w:val="Text1"/>
    <w:rsid w:val="00E651B0"/>
    <w:pPr>
      <w:spacing w:after="0"/>
      <w:ind w:left="0"/>
    </w:pPr>
  </w:style>
  <w:style w:type="paragraph" w:customStyle="1" w:styleId="A2">
    <w:name w:val="A"/>
    <w:basedOn w:val="Normal"/>
    <w:rsid w:val="00E651B0"/>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styleId="ListContinue3">
    <w:name w:val="List Continue 3"/>
    <w:basedOn w:val="Normal"/>
    <w:rsid w:val="00E651B0"/>
    <w:pPr>
      <w:numPr>
        <w:numId w:val="3"/>
      </w:numPr>
      <w:spacing w:after="120" w:line="240" w:lineRule="auto"/>
      <w:ind w:left="849" w:firstLine="0"/>
      <w:jc w:val="both"/>
    </w:pPr>
    <w:rPr>
      <w:rFonts w:ascii="Arial" w:eastAsia="Times New Roman" w:hAnsi="Arial" w:cs="Arial"/>
      <w:sz w:val="20"/>
      <w:szCs w:val="20"/>
      <w:lang w:val="en-GB"/>
    </w:rPr>
  </w:style>
  <w:style w:type="paragraph" w:customStyle="1" w:styleId="xl81">
    <w:name w:val="xl81"/>
    <w:basedOn w:val="Normal"/>
    <w:rsid w:val="00E651B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rPr>
  </w:style>
  <w:style w:type="paragraph" w:customStyle="1" w:styleId="CharCharCharCharCharCharCharChar">
    <w:name w:val="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xl26">
    <w:name w:val="xl26"/>
    <w:basedOn w:val="Normal"/>
    <w:rsid w:val="00E651B0"/>
    <w:pPr>
      <w:spacing w:before="100" w:beforeAutospacing="1" w:after="100" w:afterAutospacing="1" w:line="240" w:lineRule="auto"/>
    </w:pPr>
    <w:rPr>
      <w:rFonts w:ascii="Arial" w:eastAsia="Times New Roman" w:hAnsi="Arial" w:cs="Arial"/>
      <w:b/>
      <w:bCs/>
      <w:lang w:val="en-GB"/>
    </w:rPr>
  </w:style>
  <w:style w:type="paragraph" w:customStyle="1" w:styleId="CharChar1Char">
    <w:name w:val="Char Char1 Char"/>
    <w:basedOn w:val="Normal"/>
    <w:rsid w:val="00E651B0"/>
    <w:pPr>
      <w:numPr>
        <w:numId w:val="11"/>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CharCharCharCharCharCharChar">
    <w:name w:val="Char Char Char Char1 Char Char Char Char Char Char Char Char Char"/>
    <w:basedOn w:val="Normal"/>
    <w:rsid w:val="00E651B0"/>
    <w:pPr>
      <w:tabs>
        <w:tab w:val="left" w:pos="709"/>
      </w:tabs>
      <w:spacing w:before="120" w:after="0" w:line="240" w:lineRule="auto"/>
      <w:ind w:firstLine="709"/>
      <w:jc w:val="both"/>
    </w:pPr>
    <w:rPr>
      <w:rFonts w:ascii="Tahoma" w:eastAsia="Times New Roman" w:hAnsi="Tahoma" w:cs="Times New Roman"/>
      <w:sz w:val="24"/>
      <w:szCs w:val="24"/>
      <w:lang w:val="pl-PL" w:eastAsia="pl-PL"/>
    </w:rPr>
  </w:style>
  <w:style w:type="paragraph" w:customStyle="1" w:styleId="Text3">
    <w:name w:val="Text 3"/>
    <w:basedOn w:val="Normal"/>
    <w:rsid w:val="00E651B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1CharCharChar">
    <w:name w:val="Char1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
    <w:name w:val="Char1 Char Char Char Char Char Char Знак"/>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
    <w:name w:val="Char Char Char Char1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Char Char 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
    <w:name w:val="Char Char Char2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Char"/>
    <w:rsid w:val="00E651B0"/>
    <w:pPr>
      <w:numPr>
        <w:numId w:val="12"/>
      </w:numPr>
      <w:spacing w:before="120" w:after="0" w:line="240" w:lineRule="auto"/>
      <w:jc w:val="both"/>
    </w:pPr>
    <w:rPr>
      <w:rFonts w:ascii="Arial" w:eastAsia="Times New Roman" w:hAnsi="Arial" w:cs="Times New Roman"/>
      <w:sz w:val="24"/>
      <w:szCs w:val="20"/>
      <w:lang w:val="en-GB"/>
    </w:rPr>
  </w:style>
  <w:style w:type="character" w:customStyle="1" w:styleId="BuletsChar">
    <w:name w:val="Bulets Char"/>
    <w:link w:val="Bulets"/>
    <w:rsid w:val="00E651B0"/>
    <w:rPr>
      <w:rFonts w:ascii="Arial" w:eastAsia="Times New Roman" w:hAnsi="Arial" w:cs="Times New Roman"/>
      <w:sz w:val="24"/>
      <w:szCs w:val="20"/>
      <w:lang w:val="en-GB"/>
    </w:rPr>
  </w:style>
  <w:style w:type="paragraph" w:styleId="List">
    <w:name w:val="List"/>
    <w:basedOn w:val="Normal"/>
    <w:unhideWhenUsed/>
    <w:rsid w:val="00E651B0"/>
    <w:pPr>
      <w:spacing w:after="0" w:line="240" w:lineRule="auto"/>
      <w:ind w:left="283" w:hanging="283"/>
      <w:contextualSpacing/>
    </w:pPr>
    <w:rPr>
      <w:rFonts w:ascii="Times New Roman" w:eastAsia="Times New Roman" w:hAnsi="Times New Roman" w:cs="Times New Roman"/>
      <w:sz w:val="20"/>
      <w:szCs w:val="20"/>
      <w:lang w:val="en-AU" w:eastAsia="bg-BG"/>
    </w:rPr>
  </w:style>
  <w:style w:type="paragraph" w:styleId="List3">
    <w:name w:val="List 3"/>
    <w:basedOn w:val="Normal"/>
    <w:unhideWhenUsed/>
    <w:rsid w:val="00E651B0"/>
    <w:pPr>
      <w:spacing w:after="0" w:line="240" w:lineRule="auto"/>
      <w:ind w:left="849" w:hanging="283"/>
      <w:contextualSpacing/>
    </w:pPr>
    <w:rPr>
      <w:rFonts w:ascii="Times New Roman" w:eastAsia="Times New Roman" w:hAnsi="Times New Roman" w:cs="Times New Roman"/>
      <w:sz w:val="20"/>
      <w:szCs w:val="20"/>
      <w:lang w:val="en-AU" w:eastAsia="bg-BG"/>
    </w:rPr>
  </w:style>
  <w:style w:type="paragraph" w:styleId="ListBullet2">
    <w:name w:val="List Bullet 2"/>
    <w:basedOn w:val="Normal"/>
    <w:unhideWhenUsed/>
    <w:rsid w:val="00E651B0"/>
    <w:pPr>
      <w:numPr>
        <w:numId w:val="13"/>
      </w:numPr>
      <w:spacing w:after="0" w:line="240" w:lineRule="auto"/>
      <w:contextualSpacing/>
    </w:pPr>
    <w:rPr>
      <w:rFonts w:ascii="Times New Roman" w:eastAsia="Times New Roman" w:hAnsi="Times New Roman" w:cs="Times New Roman"/>
      <w:sz w:val="20"/>
      <w:szCs w:val="20"/>
      <w:lang w:val="en-AU" w:eastAsia="bg-BG"/>
    </w:rPr>
  </w:style>
  <w:style w:type="paragraph" w:styleId="BodyTextIndent">
    <w:name w:val="Body Text Indent"/>
    <w:basedOn w:val="Normal"/>
    <w:link w:val="BodyTextIndentChar"/>
    <w:unhideWhenUsed/>
    <w:rsid w:val="00E651B0"/>
    <w:pPr>
      <w:spacing w:after="120"/>
      <w:ind w:left="283"/>
    </w:pPr>
  </w:style>
  <w:style w:type="character" w:customStyle="1" w:styleId="BodyTextIndentChar">
    <w:name w:val="Body Text Indent Char"/>
    <w:basedOn w:val="DefaultParagraphFont"/>
    <w:link w:val="BodyTextIndent"/>
    <w:uiPriority w:val="99"/>
    <w:semiHidden/>
    <w:rsid w:val="00E651B0"/>
  </w:style>
  <w:style w:type="paragraph" w:styleId="BodyTextFirstIndent2">
    <w:name w:val="Body Text First Indent 2"/>
    <w:basedOn w:val="Normal"/>
    <w:link w:val="BodyTextFirstIndent2Char"/>
    <w:unhideWhenUsed/>
    <w:rsid w:val="00E651B0"/>
    <w:pPr>
      <w:spacing w:after="120" w:line="240" w:lineRule="auto"/>
      <w:ind w:left="283" w:firstLine="210"/>
    </w:pPr>
    <w:rPr>
      <w:rFonts w:ascii="Times New Roman" w:eastAsia="Times New Roman" w:hAnsi="Times New Roman" w:cs="Times New Roman"/>
      <w:sz w:val="20"/>
      <w:szCs w:val="20"/>
      <w:lang w:val="en-AU" w:eastAsia="bg-BG"/>
    </w:rPr>
  </w:style>
  <w:style w:type="character" w:customStyle="1" w:styleId="BodyTextFirstIndent2Char">
    <w:name w:val="Body Text First Indent 2 Char"/>
    <w:basedOn w:val="BodyTextIndentChar"/>
    <w:link w:val="BodyTextFirstIndent2"/>
    <w:rsid w:val="00E651B0"/>
    <w:rPr>
      <w:rFonts w:ascii="Times New Roman" w:eastAsia="Times New Roman" w:hAnsi="Times New Roman" w:cs="Times New Roman"/>
      <w:sz w:val="20"/>
      <w:szCs w:val="20"/>
      <w:lang w:val="en-AU" w:eastAsia="bg-BG"/>
    </w:rPr>
  </w:style>
  <w:style w:type="paragraph" w:customStyle="1" w:styleId="a3">
    <w:name w:val="Списък на абзаци"/>
    <w:basedOn w:val="Normal"/>
    <w:qFormat/>
    <w:rsid w:val="00E651B0"/>
    <w:pPr>
      <w:ind w:left="720"/>
      <w:contextualSpacing/>
    </w:pPr>
    <w:rPr>
      <w:rFonts w:ascii="Calibri" w:eastAsia="Calibri" w:hAnsi="Calibri" w:cs="Times New Roman"/>
      <w:lang w:val="nl-NL"/>
    </w:rPr>
  </w:style>
  <w:style w:type="character" w:styleId="CommentReference">
    <w:name w:val="annotation reference"/>
    <w:rsid w:val="00E651B0"/>
    <w:rPr>
      <w:sz w:val="16"/>
      <w:szCs w:val="16"/>
    </w:rPr>
  </w:style>
  <w:style w:type="paragraph" w:customStyle="1" w:styleId="a4">
    <w:name w:val="Без разредка"/>
    <w:qFormat/>
    <w:rsid w:val="00E651B0"/>
    <w:pPr>
      <w:spacing w:after="0" w:line="240" w:lineRule="auto"/>
    </w:pPr>
    <w:rPr>
      <w:rFonts w:ascii="Calibri" w:eastAsia="Calibri" w:hAnsi="Calibri" w:cs="Times New Roman"/>
      <w:lang w:val="nl-NL"/>
    </w:rPr>
  </w:style>
  <w:style w:type="paragraph" w:styleId="ListNumber3">
    <w:name w:val="List Number 3"/>
    <w:basedOn w:val="Normal"/>
    <w:rsid w:val="00E651B0"/>
    <w:pPr>
      <w:numPr>
        <w:numId w:val="14"/>
      </w:numPr>
      <w:spacing w:after="0" w:line="240" w:lineRule="auto"/>
      <w:contextualSpacing/>
    </w:pPr>
    <w:rPr>
      <w:rFonts w:ascii="Times New Roman" w:eastAsia="Times New Roman" w:hAnsi="Times New Roman" w:cs="Times New Roman"/>
      <w:sz w:val="24"/>
      <w:szCs w:val="24"/>
      <w:lang w:eastAsia="bg-BG"/>
    </w:rPr>
  </w:style>
  <w:style w:type="character" w:styleId="Emphasis">
    <w:name w:val="Emphasis"/>
    <w:qFormat/>
    <w:rsid w:val="00E651B0"/>
    <w:rPr>
      <w:b/>
      <w:bCs/>
      <w:i w:val="0"/>
      <w:iCs w:val="0"/>
    </w:rPr>
  </w:style>
  <w:style w:type="paragraph" w:customStyle="1" w:styleId="ManualHeading3">
    <w:name w:val="Manual Heading 3"/>
    <w:basedOn w:val="Normal"/>
    <w:next w:val="Text3"/>
    <w:rsid w:val="00E651B0"/>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character" w:customStyle="1" w:styleId="apple-style-span">
    <w:name w:val="apple-style-span"/>
    <w:rsid w:val="00E651B0"/>
  </w:style>
  <w:style w:type="character" w:customStyle="1" w:styleId="apple-converted-space">
    <w:name w:val="apple-converted-space"/>
    <w:rsid w:val="00E651B0"/>
  </w:style>
  <w:style w:type="character" w:customStyle="1" w:styleId="hps">
    <w:name w:val="hps"/>
    <w:rsid w:val="00E651B0"/>
  </w:style>
  <w:style w:type="paragraph" w:customStyle="1" w:styleId="a5">
    <w:name w:val="Заглавие от съдържание"/>
    <w:basedOn w:val="Heading1"/>
    <w:next w:val="Normal"/>
    <w:qFormat/>
    <w:rsid w:val="00E651B0"/>
    <w:pPr>
      <w:keepLines/>
      <w:spacing w:before="480" w:line="276" w:lineRule="auto"/>
      <w:ind w:right="0" w:firstLine="0"/>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qFormat/>
    <w:rsid w:val="00E651B0"/>
    <w:pPr>
      <w:spacing w:after="0" w:line="240" w:lineRule="auto"/>
      <w:ind w:left="480"/>
    </w:pPr>
    <w:rPr>
      <w:rFonts w:ascii="Times New Roman" w:eastAsia="Times New Roman" w:hAnsi="Times New Roman" w:cs="Times New Roman"/>
      <w:sz w:val="24"/>
      <w:szCs w:val="24"/>
      <w:lang w:eastAsia="bg-BG"/>
    </w:rPr>
  </w:style>
  <w:style w:type="paragraph" w:styleId="TOC4">
    <w:name w:val="toc 4"/>
    <w:basedOn w:val="Normal"/>
    <w:next w:val="Normal"/>
    <w:autoRedefine/>
    <w:unhideWhenUsed/>
    <w:rsid w:val="00E651B0"/>
    <w:pPr>
      <w:spacing w:after="100"/>
      <w:ind w:left="660"/>
    </w:pPr>
    <w:rPr>
      <w:rFonts w:ascii="Calibri" w:eastAsia="Times New Roman" w:hAnsi="Calibri" w:cs="Times New Roman"/>
      <w:lang w:eastAsia="bg-BG"/>
    </w:rPr>
  </w:style>
  <w:style w:type="paragraph" w:styleId="TOC5">
    <w:name w:val="toc 5"/>
    <w:basedOn w:val="Normal"/>
    <w:next w:val="Normal"/>
    <w:autoRedefine/>
    <w:unhideWhenUsed/>
    <w:rsid w:val="00E651B0"/>
    <w:pPr>
      <w:spacing w:after="100"/>
      <w:ind w:left="880"/>
    </w:pPr>
    <w:rPr>
      <w:rFonts w:ascii="Calibri" w:eastAsia="Times New Roman" w:hAnsi="Calibri" w:cs="Times New Roman"/>
      <w:lang w:eastAsia="bg-BG"/>
    </w:rPr>
  </w:style>
  <w:style w:type="paragraph" w:styleId="TOC6">
    <w:name w:val="toc 6"/>
    <w:basedOn w:val="Normal"/>
    <w:next w:val="Normal"/>
    <w:autoRedefine/>
    <w:unhideWhenUsed/>
    <w:rsid w:val="00E651B0"/>
    <w:pPr>
      <w:spacing w:after="100"/>
      <w:ind w:left="1100"/>
    </w:pPr>
    <w:rPr>
      <w:rFonts w:ascii="Calibri" w:eastAsia="Times New Roman" w:hAnsi="Calibri" w:cs="Times New Roman"/>
      <w:lang w:eastAsia="bg-BG"/>
    </w:rPr>
  </w:style>
  <w:style w:type="paragraph" w:styleId="TOC7">
    <w:name w:val="toc 7"/>
    <w:basedOn w:val="Normal"/>
    <w:next w:val="Normal"/>
    <w:autoRedefine/>
    <w:unhideWhenUsed/>
    <w:rsid w:val="00E651B0"/>
    <w:pPr>
      <w:spacing w:after="100"/>
      <w:ind w:left="1320"/>
    </w:pPr>
    <w:rPr>
      <w:rFonts w:ascii="Calibri" w:eastAsia="Times New Roman" w:hAnsi="Calibri" w:cs="Times New Roman"/>
      <w:lang w:eastAsia="bg-BG"/>
    </w:rPr>
  </w:style>
  <w:style w:type="paragraph" w:styleId="TOC8">
    <w:name w:val="toc 8"/>
    <w:basedOn w:val="Normal"/>
    <w:next w:val="Normal"/>
    <w:autoRedefine/>
    <w:unhideWhenUsed/>
    <w:rsid w:val="00E651B0"/>
    <w:pPr>
      <w:spacing w:after="100"/>
      <w:ind w:left="1540"/>
    </w:pPr>
    <w:rPr>
      <w:rFonts w:ascii="Calibri" w:eastAsia="Times New Roman" w:hAnsi="Calibri" w:cs="Times New Roman"/>
      <w:lang w:eastAsia="bg-BG"/>
    </w:rPr>
  </w:style>
  <w:style w:type="paragraph" w:styleId="TOC9">
    <w:name w:val="toc 9"/>
    <w:basedOn w:val="Normal"/>
    <w:next w:val="Normal"/>
    <w:autoRedefine/>
    <w:unhideWhenUsed/>
    <w:rsid w:val="00E651B0"/>
    <w:pPr>
      <w:spacing w:after="100"/>
      <w:ind w:left="1760"/>
    </w:pPr>
    <w:rPr>
      <w:rFonts w:ascii="Calibri" w:eastAsia="Times New Roman" w:hAnsi="Calibri" w:cs="Times New Roman"/>
      <w:lang w:eastAsia="bg-BG"/>
    </w:rPr>
  </w:style>
  <w:style w:type="paragraph" w:customStyle="1" w:styleId="Style2">
    <w:name w:val="Style2"/>
    <w:basedOn w:val="Normal"/>
    <w:rsid w:val="00E651B0"/>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2">
    <w:name w:val="List 2"/>
    <w:basedOn w:val="Normal"/>
    <w:rsid w:val="00E651B0"/>
    <w:pPr>
      <w:numPr>
        <w:numId w:val="16"/>
      </w:numPr>
      <w:tabs>
        <w:tab w:val="clear" w:pos="926"/>
      </w:tabs>
      <w:spacing w:after="240" w:line="240" w:lineRule="auto"/>
      <w:ind w:left="566" w:hanging="283"/>
      <w:jc w:val="both"/>
    </w:pPr>
    <w:rPr>
      <w:rFonts w:ascii="Times New Roman" w:eastAsia="Times New Roman" w:hAnsi="Times New Roman" w:cs="Times New Roman"/>
      <w:sz w:val="24"/>
      <w:szCs w:val="20"/>
      <w:lang w:val="en-GB"/>
    </w:rPr>
  </w:style>
  <w:style w:type="paragraph" w:customStyle="1" w:styleId="Annexetitle">
    <w:name w:val="Annexe_title"/>
    <w:basedOn w:val="Heading1"/>
    <w:next w:val="Normal"/>
    <w:autoRedefine/>
    <w:rsid w:val="00E651B0"/>
    <w:pPr>
      <w:keepNext w:val="0"/>
      <w:pageBreakBefore/>
      <w:tabs>
        <w:tab w:val="left" w:pos="1701"/>
        <w:tab w:val="left" w:pos="2552"/>
      </w:tabs>
      <w:spacing w:before="240" w:after="240"/>
      <w:ind w:right="0" w:firstLine="0"/>
      <w:outlineLvl w:val="9"/>
    </w:pPr>
    <w:rPr>
      <w:rFonts w:ascii="Arial" w:hAnsi="Arial"/>
      <w:bCs w:val="0"/>
      <w:caps/>
      <w:sz w:val="28"/>
      <w:szCs w:val="28"/>
      <w:lang w:val="en-GB"/>
    </w:rPr>
  </w:style>
  <w:style w:type="paragraph" w:customStyle="1" w:styleId="BankNormal">
    <w:name w:val="BankNormal"/>
    <w:basedOn w:val="Normal"/>
    <w:rsid w:val="00E651B0"/>
    <w:pPr>
      <w:spacing w:after="240" w:line="240" w:lineRule="auto"/>
    </w:pPr>
    <w:rPr>
      <w:rFonts w:ascii="Times New Roman" w:eastAsia="Times New Roman" w:hAnsi="Times New Roman" w:cs="Times New Roman"/>
      <w:sz w:val="24"/>
      <w:szCs w:val="20"/>
      <w:lang w:val="en-US"/>
    </w:rPr>
  </w:style>
  <w:style w:type="paragraph" w:customStyle="1" w:styleId="xl41">
    <w:name w:val="xl41"/>
    <w:basedOn w:val="Normal"/>
    <w:rsid w:val="00E651B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a6">
    <w:name w:val="Стил"/>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
    <w:name w:val="Знак Знак Char Char Знак"/>
    <w:basedOn w:val="Normal"/>
    <w:rsid w:val="00E651B0"/>
    <w:pPr>
      <w:tabs>
        <w:tab w:val="left" w:pos="709"/>
      </w:tabs>
      <w:spacing w:after="0" w:line="240" w:lineRule="auto"/>
    </w:pPr>
    <w:rPr>
      <w:rFonts w:ascii="Tahoma" w:eastAsia="Times New Roman" w:hAnsi="Tahoma" w:cs="Times New Roman"/>
      <w:snapToGrid w:val="0"/>
      <w:sz w:val="24"/>
      <w:szCs w:val="20"/>
      <w:lang w:val="pl-PL" w:eastAsia="pl-PL"/>
    </w:rPr>
  </w:style>
  <w:style w:type="paragraph" w:customStyle="1" w:styleId="Normal1">
    <w:name w:val="Normal1"/>
    <w:rsid w:val="00E651B0"/>
    <w:pPr>
      <w:spacing w:after="0" w:line="240" w:lineRule="auto"/>
    </w:pPr>
    <w:rPr>
      <w:rFonts w:ascii="Times New Roman" w:eastAsia="Times New Roman" w:hAnsi="Times New Roman" w:cs="Times New Roman"/>
      <w:sz w:val="20"/>
      <w:szCs w:val="20"/>
      <w:lang w:val="ru-RU" w:eastAsia="ru-RU"/>
    </w:rPr>
  </w:style>
  <w:style w:type="paragraph" w:customStyle="1" w:styleId="Char2">
    <w:name w:val="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w4winJump">
    <w:name w:val="tw4winJump"/>
    <w:rsid w:val="00E651B0"/>
    <w:rPr>
      <w:rFonts w:ascii="Courier New" w:hAnsi="Courier New" w:cs="Courier New"/>
      <w:noProof/>
      <w:color w:val="008080"/>
    </w:rPr>
  </w:style>
  <w:style w:type="paragraph" w:styleId="EndnoteText">
    <w:name w:val="endnote text"/>
    <w:basedOn w:val="Normal"/>
    <w:link w:val="EndnoteTextChar"/>
    <w:semiHidden/>
    <w:rsid w:val="00E651B0"/>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semiHidden/>
    <w:rsid w:val="00E651B0"/>
    <w:rPr>
      <w:rFonts w:ascii="Times New Roman" w:eastAsia="Times New Roman" w:hAnsi="Times New Roman" w:cs="Times New Roman"/>
      <w:sz w:val="20"/>
      <w:szCs w:val="20"/>
      <w:lang w:eastAsia="bg-BG"/>
    </w:rPr>
  </w:style>
  <w:style w:type="character" w:customStyle="1" w:styleId="107">
    <w:name w:val="Основен текст (10) + Удебелен7"/>
    <w:rsid w:val="00E651B0"/>
    <w:rPr>
      <w:rFonts w:ascii="Times New Roman" w:hAnsi="Times New Roman" w:cs="Times New Roman"/>
      <w:b/>
      <w:bCs/>
      <w:spacing w:val="0"/>
      <w:sz w:val="21"/>
      <w:szCs w:val="21"/>
      <w:lang w:bidi="ar-SA"/>
    </w:rPr>
  </w:style>
  <w:style w:type="character" w:customStyle="1" w:styleId="DocInit">
    <w:name w:val="Doc Init"/>
    <w:rsid w:val="00E651B0"/>
    <w:rPr>
      <w:sz w:val="20"/>
    </w:rPr>
  </w:style>
  <w:style w:type="paragraph" w:customStyle="1" w:styleId="a7">
    <w:name w:val="Îáèêí. ïàðàãðàô"/>
    <w:basedOn w:val="Normal"/>
    <w:rsid w:val="00E651B0"/>
    <w:pPr>
      <w:spacing w:before="120" w:after="0" w:line="360" w:lineRule="auto"/>
      <w:ind w:firstLine="720"/>
      <w:jc w:val="both"/>
    </w:pPr>
    <w:rPr>
      <w:rFonts w:ascii="Times New Roman" w:eastAsia="Times New Roman" w:hAnsi="Times New Roman" w:cs="Times New Roman"/>
      <w:sz w:val="24"/>
      <w:szCs w:val="20"/>
    </w:rPr>
  </w:style>
  <w:style w:type="character" w:customStyle="1" w:styleId="Heading1Char1">
    <w:name w:val="Heading 1 Char1"/>
    <w:link w:val="Heading1"/>
    <w:rsid w:val="00E651B0"/>
    <w:rPr>
      <w:rFonts w:ascii="NewSaturionCyr" w:eastAsia="Times New Roman" w:hAnsi="NewSaturionCyr" w:cs="Times New Roman"/>
      <w:b/>
      <w:bCs/>
      <w:sz w:val="24"/>
      <w:szCs w:val="24"/>
    </w:rPr>
  </w:style>
  <w:style w:type="character" w:customStyle="1" w:styleId="small1">
    <w:name w:val="small1"/>
    <w:rsid w:val="00E651B0"/>
    <w:rPr>
      <w:rFonts w:ascii="Verdana" w:hAnsi="Verdana" w:hint="default"/>
      <w:sz w:val="17"/>
      <w:szCs w:val="17"/>
      <w:lang w:val="bg-BG"/>
    </w:rPr>
  </w:style>
  <w:style w:type="character" w:customStyle="1" w:styleId="ldef">
    <w:name w:val="ldef"/>
    <w:basedOn w:val="DefaultParagraphFont"/>
    <w:rsid w:val="00E651B0"/>
  </w:style>
  <w:style w:type="paragraph" w:customStyle="1" w:styleId="titre4">
    <w:name w:val="titre4"/>
    <w:basedOn w:val="Normal"/>
    <w:rsid w:val="00E651B0"/>
    <w:pPr>
      <w:numPr>
        <w:numId w:val="18"/>
      </w:numPr>
      <w:tabs>
        <w:tab w:val="clear" w:pos="435"/>
        <w:tab w:val="decimal" w:pos="357"/>
      </w:tabs>
      <w:spacing w:after="0" w:line="240" w:lineRule="auto"/>
      <w:ind w:left="357" w:hanging="357"/>
    </w:pPr>
    <w:rPr>
      <w:rFonts w:ascii="Arial" w:eastAsia="Times New Roman" w:hAnsi="Arial" w:cs="Times New Roman"/>
      <w:b/>
      <w:snapToGrid w:val="0"/>
      <w:sz w:val="24"/>
      <w:szCs w:val="20"/>
    </w:rPr>
  </w:style>
  <w:style w:type="numbering" w:styleId="111111">
    <w:name w:val="Outline List 2"/>
    <w:basedOn w:val="NoList"/>
    <w:rsid w:val="00E651B0"/>
    <w:pPr>
      <w:numPr>
        <w:numId w:val="19"/>
      </w:numPr>
    </w:pPr>
  </w:style>
  <w:style w:type="paragraph" w:styleId="BalloonText">
    <w:name w:val="Balloon Text"/>
    <w:basedOn w:val="Normal"/>
    <w:link w:val="BalloonTextChar"/>
    <w:semiHidden/>
    <w:rsid w:val="00E651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651B0"/>
    <w:rPr>
      <w:rFonts w:ascii="Tahoma" w:eastAsia="Times New Roman" w:hAnsi="Tahoma" w:cs="Tahoma"/>
      <w:sz w:val="16"/>
      <w:szCs w:val="16"/>
    </w:rPr>
  </w:style>
  <w:style w:type="paragraph" w:customStyle="1" w:styleId="Style1">
    <w:name w:val="Style1"/>
    <w:basedOn w:val="Heading2"/>
    <w:rsid w:val="00E651B0"/>
    <w:pPr>
      <w:pBdr>
        <w:top w:val="single" w:sz="4" w:space="1" w:color="auto"/>
        <w:left w:val="single" w:sz="4" w:space="4" w:color="auto"/>
        <w:bottom w:val="single" w:sz="4" w:space="1" w:color="auto"/>
        <w:right w:val="single" w:sz="4" w:space="4" w:color="auto"/>
      </w:pBdr>
      <w:tabs>
        <w:tab w:val="num" w:pos="360"/>
        <w:tab w:val="num" w:pos="435"/>
      </w:tabs>
      <w:spacing w:before="240" w:after="240" w:line="360" w:lineRule="auto"/>
      <w:ind w:left="547" w:hanging="547"/>
    </w:pPr>
    <w:rPr>
      <w:rFonts w:ascii="Verdana" w:hAnsi="Tahoma"/>
      <w:b w:val="0"/>
      <w:color w:val="0000FF"/>
      <w:spacing w:val="20"/>
      <w:sz w:val="26"/>
      <w:szCs w:val="26"/>
      <w:lang w:eastAsia="en-US"/>
    </w:rPr>
  </w:style>
  <w:style w:type="paragraph" w:customStyle="1" w:styleId="Char1CharCharCharCharCharChar0">
    <w:name w:val="Char1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CommentSubject">
    <w:name w:val="annotation subject"/>
    <w:basedOn w:val="CommentText"/>
    <w:next w:val="CommentText"/>
    <w:link w:val="CommentSubjectChar"/>
    <w:semiHidden/>
    <w:rsid w:val="00E651B0"/>
    <w:pPr>
      <w:spacing w:before="0"/>
      <w:jc w:val="left"/>
    </w:pPr>
    <w:rPr>
      <w:rFonts w:ascii="Verdana" w:hAnsi="Verdana"/>
      <w:b/>
      <w:bCs/>
      <w:sz w:val="20"/>
      <w:szCs w:val="20"/>
      <w:lang w:eastAsia="bg-BG"/>
    </w:rPr>
  </w:style>
  <w:style w:type="character" w:customStyle="1" w:styleId="CommentSubjectChar">
    <w:name w:val="Comment Subject Char"/>
    <w:basedOn w:val="CommentTextChar1"/>
    <w:link w:val="CommentSubject"/>
    <w:semiHidden/>
    <w:rsid w:val="00E651B0"/>
    <w:rPr>
      <w:rFonts w:ascii="Verdana" w:hAnsi="Verdana"/>
      <w:b/>
      <w:bCs/>
      <w:sz w:val="20"/>
      <w:szCs w:val="20"/>
      <w:lang w:eastAsia="bg-BG"/>
    </w:rPr>
  </w:style>
  <w:style w:type="paragraph" w:customStyle="1" w:styleId="Char1CharCharChar1CharCharCharCharCharCharCharChar">
    <w:name w:val="Char1 Char Char Char1 Char Char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1CharCharChar1">
    <w:name w:val="1 Char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Text2">
    <w:name w:val="Text 2"/>
    <w:basedOn w:val="Normal"/>
    <w:rsid w:val="00E651B0"/>
    <w:pPr>
      <w:tabs>
        <w:tab w:val="left" w:pos="2161"/>
      </w:tabs>
      <w:spacing w:after="240" w:line="240" w:lineRule="auto"/>
      <w:ind w:left="1202"/>
      <w:jc w:val="both"/>
    </w:pPr>
    <w:rPr>
      <w:rFonts w:ascii="Verdana" w:eastAsia="Times New Roman" w:hAnsi="Verdana" w:cs="Times New Roman"/>
      <w:sz w:val="24"/>
      <w:szCs w:val="20"/>
      <w:lang w:eastAsia="en-GB"/>
    </w:rPr>
  </w:style>
  <w:style w:type="paragraph" w:customStyle="1" w:styleId="CharCharCharCharCharChar">
    <w:name w:val="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ListNumber">
    <w:name w:val="List Number"/>
    <w:basedOn w:val="Normal"/>
    <w:link w:val="ListNumberChar"/>
    <w:rsid w:val="00E651B0"/>
    <w:pPr>
      <w:numPr>
        <w:numId w:val="20"/>
      </w:numPr>
      <w:spacing w:before="60" w:after="60" w:line="264" w:lineRule="auto"/>
      <w:jc w:val="both"/>
    </w:pPr>
    <w:rPr>
      <w:rFonts w:ascii="Tahoma" w:eastAsia="Times New Roman" w:hAnsi="Tahoma" w:cs="Times New Roman"/>
      <w:sz w:val="20"/>
      <w:szCs w:val="24"/>
      <w:lang w:eastAsia="x-none"/>
    </w:rPr>
  </w:style>
  <w:style w:type="character" w:customStyle="1" w:styleId="ListNumberChar">
    <w:name w:val="List Number Char"/>
    <w:link w:val="ListNumber"/>
    <w:rsid w:val="00E651B0"/>
    <w:rPr>
      <w:rFonts w:ascii="Tahoma" w:eastAsia="Times New Roman" w:hAnsi="Tahoma" w:cs="Times New Roman"/>
      <w:sz w:val="20"/>
      <w:szCs w:val="24"/>
      <w:lang w:eastAsia="x-none"/>
    </w:rPr>
  </w:style>
  <w:style w:type="paragraph" w:customStyle="1" w:styleId="PartTitle">
    <w:name w:val="PartTitle"/>
    <w:basedOn w:val="Normal"/>
    <w:next w:val="Normal"/>
    <w:rsid w:val="00E651B0"/>
    <w:pPr>
      <w:keepNext/>
      <w:pageBreakBefore/>
      <w:numPr>
        <w:numId w:val="21"/>
      </w:numPr>
      <w:tabs>
        <w:tab w:val="clear" w:pos="1911"/>
      </w:tabs>
      <w:spacing w:after="480" w:line="240" w:lineRule="auto"/>
      <w:ind w:left="0" w:firstLine="0"/>
      <w:jc w:val="center"/>
    </w:pPr>
    <w:rPr>
      <w:rFonts w:ascii="Arial" w:eastAsia="Times New Roman" w:hAnsi="Arial" w:cs="Times New Roman"/>
      <w:b/>
      <w:sz w:val="36"/>
      <w:szCs w:val="20"/>
      <w:lang w:eastAsia="en-GB"/>
    </w:rPr>
  </w:style>
  <w:style w:type="paragraph" w:customStyle="1" w:styleId="Char1CharChar1">
    <w:name w:val="Char1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
    <w:name w:val="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Char">
    <w:name w:val="Char Char Char Char Char Char1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Opsomming1">
    <w:name w:val="Opsomming 1"/>
    <w:basedOn w:val="Normal"/>
    <w:rsid w:val="00E651B0"/>
    <w:pPr>
      <w:numPr>
        <w:numId w:val="22"/>
      </w:numPr>
      <w:spacing w:after="0" w:line="240" w:lineRule="auto"/>
    </w:pPr>
    <w:rPr>
      <w:rFonts w:ascii="Verdana" w:eastAsia="Times New Roman" w:hAnsi="Verdana" w:cs="Times New Roman"/>
      <w:sz w:val="18"/>
      <w:szCs w:val="20"/>
    </w:rPr>
  </w:style>
  <w:style w:type="paragraph" w:styleId="ListParagraph">
    <w:name w:val="List Paragraph"/>
    <w:basedOn w:val="Normal"/>
    <w:uiPriority w:val="34"/>
    <w:qFormat/>
    <w:rsid w:val="00E651B0"/>
    <w:pPr>
      <w:spacing w:after="0" w:line="240" w:lineRule="auto"/>
      <w:ind w:left="708"/>
    </w:pPr>
    <w:rPr>
      <w:rFonts w:ascii="Verdana" w:eastAsia="Times New Roman" w:hAnsi="Verdana" w:cs="Times New Roman"/>
      <w:sz w:val="18"/>
      <w:szCs w:val="20"/>
    </w:rPr>
  </w:style>
  <w:style w:type="character" w:customStyle="1" w:styleId="gt-icon-text1">
    <w:name w:val="gt-icon-text1"/>
    <w:basedOn w:val="DefaultParagraphFont"/>
    <w:rsid w:val="00E651B0"/>
  </w:style>
  <w:style w:type="paragraph" w:customStyle="1" w:styleId="CharCharCharCharCharCharCharCharCharCharCharChar1CharCharCharCharCharChar1Char">
    <w:name w:val="Char Char Char Char Char Char Char Char Char Char Char Char1 Char Char Char Char Char Char1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12pt">
    <w:name w:val="Normal + 12 pt"/>
    <w:basedOn w:val="Normal"/>
    <w:rsid w:val="00E651B0"/>
    <w:pPr>
      <w:tabs>
        <w:tab w:val="num" w:pos="1778"/>
      </w:tabs>
      <w:spacing w:after="0" w:line="360" w:lineRule="auto"/>
      <w:ind w:left="1843" w:hanging="360"/>
      <w:jc w:val="both"/>
    </w:pPr>
    <w:rPr>
      <w:rFonts w:ascii="Verdana" w:eastAsia="Times New Roman" w:hAnsi="Verdana" w:cs="Times New Roman"/>
      <w:sz w:val="24"/>
      <w:szCs w:val="24"/>
    </w:rPr>
  </w:style>
  <w:style w:type="character" w:customStyle="1" w:styleId="newdocreference">
    <w:name w:val="newdocreference"/>
    <w:basedOn w:val="DefaultParagraphFont"/>
    <w:rsid w:val="00E651B0"/>
  </w:style>
  <w:style w:type="paragraph" w:customStyle="1" w:styleId="Char1">
    <w:name w:val="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semiHidden/>
    <w:rsid w:val="00E651B0"/>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FontStyle29">
    <w:name w:val="Font Style29"/>
    <w:rsid w:val="00E651B0"/>
    <w:rPr>
      <w:rFonts w:ascii="Times New Roman" w:hAnsi="Times New Roman" w:cs="Times New Roman"/>
      <w:sz w:val="22"/>
      <w:szCs w:val="22"/>
    </w:rPr>
  </w:style>
  <w:style w:type="paragraph" w:customStyle="1" w:styleId="Style3">
    <w:name w:val="Style3"/>
    <w:basedOn w:val="Heading3"/>
    <w:link w:val="Style3Char"/>
    <w:rsid w:val="00E651B0"/>
    <w:pPr>
      <w:tabs>
        <w:tab w:val="num" w:pos="1440"/>
      </w:tabs>
      <w:spacing w:before="120" w:after="0"/>
      <w:ind w:left="1224" w:hanging="504"/>
      <w:jc w:val="both"/>
    </w:pPr>
    <w:rPr>
      <w:rFonts w:ascii="Verdana" w:hAnsi="Verdana" w:cs="Times New Roman"/>
      <w:b w:val="0"/>
      <w:bCs w:val="0"/>
      <w:spacing w:val="20"/>
      <w:sz w:val="20"/>
      <w:szCs w:val="18"/>
      <w:lang w:eastAsia="x-none"/>
    </w:rPr>
  </w:style>
  <w:style w:type="paragraph" w:customStyle="1" w:styleId="Style4">
    <w:name w:val="Style4"/>
    <w:basedOn w:val="Style3"/>
    <w:link w:val="Style4Char"/>
    <w:qFormat/>
    <w:rsid w:val="00E651B0"/>
    <w:pPr>
      <w:tabs>
        <w:tab w:val="clear" w:pos="1440"/>
      </w:tabs>
      <w:ind w:left="2070" w:hanging="990"/>
    </w:pPr>
  </w:style>
  <w:style w:type="character" w:customStyle="1" w:styleId="Style3Char">
    <w:name w:val="Style3 Char"/>
    <w:link w:val="Style3"/>
    <w:rsid w:val="00E651B0"/>
    <w:rPr>
      <w:rFonts w:ascii="Verdana" w:eastAsia="Times New Roman" w:hAnsi="Verdana" w:cs="Times New Roman"/>
      <w:spacing w:val="20"/>
      <w:sz w:val="20"/>
      <w:szCs w:val="18"/>
      <w:lang w:eastAsia="x-none"/>
    </w:rPr>
  </w:style>
  <w:style w:type="character" w:customStyle="1" w:styleId="Style4Char">
    <w:name w:val="Style4 Char"/>
    <w:basedOn w:val="Style3Char"/>
    <w:link w:val="Style4"/>
    <w:rsid w:val="00E651B0"/>
    <w:rPr>
      <w:rFonts w:ascii="Verdana" w:eastAsia="Times New Roman" w:hAnsi="Verdana" w:cs="Times New Roman"/>
      <w:spacing w:val="20"/>
      <w:sz w:val="20"/>
      <w:szCs w:val="18"/>
      <w:lang w:eastAsia="x-none"/>
    </w:rPr>
  </w:style>
  <w:style w:type="paragraph" w:styleId="Index1">
    <w:name w:val="index 1"/>
    <w:basedOn w:val="Normal"/>
    <w:next w:val="Normal"/>
    <w:autoRedefine/>
    <w:rsid w:val="00E651B0"/>
    <w:pPr>
      <w:spacing w:after="0" w:line="240" w:lineRule="auto"/>
      <w:ind w:left="200" w:hanging="200"/>
    </w:pPr>
    <w:rPr>
      <w:rFonts w:ascii="Verdana" w:eastAsia="Times New Roman" w:hAnsi="Verdana" w:cs="Times New Roman"/>
      <w:sz w:val="18"/>
      <w:szCs w:val="20"/>
    </w:rPr>
  </w:style>
  <w:style w:type="paragraph" w:customStyle="1" w:styleId="m">
    <w:name w:val="m"/>
    <w:basedOn w:val="Normal"/>
    <w:rsid w:val="00E651B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TOCHeading">
    <w:name w:val="TOC Heading"/>
    <w:basedOn w:val="Heading1"/>
    <w:next w:val="Normal"/>
    <w:uiPriority w:val="39"/>
    <w:unhideWhenUsed/>
    <w:qFormat/>
    <w:rsid w:val="00E651B0"/>
    <w:pPr>
      <w:keepLines/>
      <w:spacing w:before="240" w:line="259" w:lineRule="auto"/>
      <w:ind w:righ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ldef1">
    <w:name w:val="ldef1"/>
    <w:basedOn w:val="DefaultParagraphFont"/>
    <w:rsid w:val="00AD6151"/>
    <w:rPr>
      <w:rFonts w:ascii="Times New Roman" w:hAnsi="Times New Roman" w:cs="Times New Roman" w:hint="defau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3"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HTML Typewriter" w:uiPriority="0"/>
    <w:lsdException w:name="annotation subject" w:uiPriority="0"/>
    <w:lsdException w:name="Outline List 2"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qFormat/>
    <w:rsid w:val="00E651B0"/>
    <w:pPr>
      <w:keepNext/>
      <w:spacing w:after="0" w:line="240" w:lineRule="auto"/>
      <w:ind w:right="133" w:firstLine="720"/>
      <w:jc w:val="center"/>
      <w:outlineLvl w:val="0"/>
    </w:pPr>
    <w:rPr>
      <w:rFonts w:ascii="NewSaturionCyr" w:eastAsia="Times New Roman" w:hAnsi="NewSaturionCyr" w:cs="Times New Roman"/>
      <w:b/>
      <w:bCs/>
      <w:sz w:val="24"/>
      <w:szCs w:val="24"/>
    </w:rPr>
  </w:style>
  <w:style w:type="paragraph" w:styleId="Heading2">
    <w:name w:val="heading 2"/>
    <w:basedOn w:val="Normal"/>
    <w:next w:val="Normal"/>
    <w:link w:val="Heading2Char"/>
    <w:qFormat/>
    <w:rsid w:val="00E651B0"/>
    <w:pPr>
      <w:keepNext/>
      <w:spacing w:after="0" w:line="240" w:lineRule="auto"/>
      <w:jc w:val="both"/>
      <w:outlineLvl w:val="1"/>
    </w:pPr>
    <w:rPr>
      <w:rFonts w:ascii="Times New Roman" w:eastAsia="Times New Roman" w:hAnsi="Times New Roman" w:cs="Times New Roman"/>
      <w:b/>
      <w:sz w:val="24"/>
      <w:szCs w:val="20"/>
      <w:lang w:eastAsia="bg-BG"/>
    </w:rPr>
  </w:style>
  <w:style w:type="paragraph" w:styleId="Heading3">
    <w:name w:val="heading 3"/>
    <w:basedOn w:val="Normal"/>
    <w:next w:val="Normal"/>
    <w:link w:val="Heading3Char"/>
    <w:qFormat/>
    <w:rsid w:val="00E651B0"/>
    <w:pPr>
      <w:keepNext/>
      <w:spacing w:before="240" w:after="60" w:line="240" w:lineRule="auto"/>
      <w:outlineLvl w:val="2"/>
    </w:pPr>
    <w:rPr>
      <w:rFonts w:ascii="Arial" w:eastAsia="Times New Roman" w:hAnsi="Arial" w:cs="Arial"/>
      <w:b/>
      <w:bCs/>
      <w:sz w:val="26"/>
      <w:szCs w:val="26"/>
      <w:lang w:eastAsia="bg-BG"/>
    </w:rPr>
  </w:style>
  <w:style w:type="paragraph" w:styleId="Heading4">
    <w:name w:val="heading 4"/>
    <w:basedOn w:val="Normal"/>
    <w:next w:val="Normal"/>
    <w:link w:val="Heading4Char"/>
    <w:qFormat/>
    <w:rsid w:val="00E651B0"/>
    <w:pPr>
      <w:keepNext/>
      <w:spacing w:after="0" w:line="240" w:lineRule="auto"/>
      <w:ind w:right="133"/>
      <w:jc w:val="center"/>
      <w:outlineLvl w:val="3"/>
    </w:pPr>
    <w:rPr>
      <w:rFonts w:ascii="HebarU" w:eastAsia="Times New Roman" w:hAnsi="HebarU" w:cs="Times New Roman"/>
      <w:sz w:val="24"/>
      <w:szCs w:val="20"/>
    </w:rPr>
  </w:style>
  <w:style w:type="paragraph" w:styleId="Heading5">
    <w:name w:val="heading 5"/>
    <w:basedOn w:val="Normal"/>
    <w:next w:val="Normal"/>
    <w:link w:val="Heading5Char"/>
    <w:qFormat/>
    <w:rsid w:val="00E651B0"/>
    <w:pPr>
      <w:keepNext/>
      <w:spacing w:after="0" w:line="240" w:lineRule="auto"/>
      <w:jc w:val="both"/>
      <w:outlineLvl w:val="4"/>
    </w:pPr>
    <w:rPr>
      <w:rFonts w:ascii="Times New Roman" w:eastAsia="Times New Roman" w:hAnsi="Times New Roman" w:cs="Times New Roman"/>
      <w:b/>
      <w:i/>
      <w:sz w:val="28"/>
      <w:szCs w:val="20"/>
      <w:lang w:val="en-AU" w:eastAsia="bg-BG"/>
    </w:rPr>
  </w:style>
  <w:style w:type="paragraph" w:styleId="Heading6">
    <w:name w:val="heading 6"/>
    <w:basedOn w:val="Normal"/>
    <w:next w:val="Normal"/>
    <w:link w:val="Heading6Char"/>
    <w:qFormat/>
    <w:rsid w:val="00E651B0"/>
    <w:pPr>
      <w:spacing w:before="240" w:after="60" w:line="240" w:lineRule="auto"/>
      <w:outlineLvl w:val="5"/>
    </w:pPr>
    <w:rPr>
      <w:rFonts w:ascii="Times New Roman" w:eastAsia="Times New Roman" w:hAnsi="Times New Roman" w:cs="Times New Roman"/>
      <w:b/>
      <w:bCs/>
      <w:lang w:eastAsia="bg-BG"/>
    </w:rPr>
  </w:style>
  <w:style w:type="paragraph" w:styleId="Heading7">
    <w:name w:val="heading 7"/>
    <w:basedOn w:val="Normal"/>
    <w:next w:val="Normal"/>
    <w:link w:val="Heading7Char"/>
    <w:qFormat/>
    <w:rsid w:val="00E651B0"/>
    <w:pPr>
      <w:keepNext/>
      <w:spacing w:after="0" w:line="240" w:lineRule="auto"/>
      <w:jc w:val="center"/>
      <w:outlineLvl w:val="6"/>
    </w:pPr>
    <w:rPr>
      <w:rFonts w:ascii="NewSaturionCyr" w:eastAsia="Times New Roman" w:hAnsi="NewSaturionCyr" w:cs="Times New Roman"/>
      <w:b/>
      <w:sz w:val="32"/>
      <w:szCs w:val="20"/>
    </w:rPr>
  </w:style>
  <w:style w:type="paragraph" w:styleId="Heading8">
    <w:name w:val="heading 8"/>
    <w:basedOn w:val="Normal"/>
    <w:next w:val="Normal"/>
    <w:link w:val="Heading8Char"/>
    <w:qFormat/>
    <w:rsid w:val="00E651B0"/>
    <w:pPr>
      <w:keepNext/>
      <w:spacing w:after="0" w:line="240" w:lineRule="auto"/>
      <w:outlineLvl w:val="7"/>
    </w:pPr>
    <w:rPr>
      <w:rFonts w:ascii="Times New Roman" w:eastAsia="Times New Roman" w:hAnsi="Times New Roman" w:cs="Times New Roman"/>
      <w:sz w:val="24"/>
      <w:szCs w:val="20"/>
      <w:lang w:val="en-US" w:eastAsia="bg-BG"/>
    </w:rPr>
  </w:style>
  <w:style w:type="paragraph" w:styleId="Heading9">
    <w:name w:val="heading 9"/>
    <w:basedOn w:val="Normal"/>
    <w:next w:val="Normal"/>
    <w:link w:val="Heading9Char"/>
    <w:qFormat/>
    <w:rsid w:val="00E651B0"/>
    <w:pPr>
      <w:keepNext/>
      <w:spacing w:after="0" w:line="240" w:lineRule="auto"/>
      <w:jc w:val="center"/>
      <w:outlineLvl w:val="8"/>
    </w:pPr>
    <w:rPr>
      <w:rFonts w:ascii="Times New Roman" w:eastAsia="Times New Roman" w:hAnsi="Times New Roman" w:cs="Times New Roman"/>
      <w:i/>
      <w:sz w:val="24"/>
      <w:szCs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651B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E651B0"/>
    <w:rPr>
      <w:rFonts w:ascii="Times New Roman" w:eastAsia="Times New Roman" w:hAnsi="Times New Roman" w:cs="Times New Roman"/>
      <w:b/>
      <w:sz w:val="24"/>
      <w:szCs w:val="20"/>
      <w:lang w:eastAsia="bg-BG"/>
    </w:rPr>
  </w:style>
  <w:style w:type="character" w:customStyle="1" w:styleId="Heading3Char">
    <w:name w:val="Heading 3 Char"/>
    <w:basedOn w:val="DefaultParagraphFont"/>
    <w:link w:val="Heading3"/>
    <w:rsid w:val="00E651B0"/>
    <w:rPr>
      <w:rFonts w:ascii="Arial" w:eastAsia="Times New Roman" w:hAnsi="Arial" w:cs="Arial"/>
      <w:b/>
      <w:bCs/>
      <w:sz w:val="26"/>
      <w:szCs w:val="26"/>
      <w:lang w:eastAsia="bg-BG"/>
    </w:rPr>
  </w:style>
  <w:style w:type="character" w:customStyle="1" w:styleId="Heading4Char">
    <w:name w:val="Heading 4 Char"/>
    <w:basedOn w:val="DefaultParagraphFont"/>
    <w:link w:val="Heading4"/>
    <w:rsid w:val="00E651B0"/>
    <w:rPr>
      <w:rFonts w:ascii="HebarU" w:eastAsia="Times New Roman" w:hAnsi="HebarU" w:cs="Times New Roman"/>
      <w:sz w:val="24"/>
      <w:szCs w:val="20"/>
    </w:rPr>
  </w:style>
  <w:style w:type="character" w:customStyle="1" w:styleId="Heading5Char">
    <w:name w:val="Heading 5 Char"/>
    <w:basedOn w:val="DefaultParagraphFont"/>
    <w:link w:val="Heading5"/>
    <w:rsid w:val="00E651B0"/>
    <w:rPr>
      <w:rFonts w:ascii="Times New Roman" w:eastAsia="Times New Roman" w:hAnsi="Times New Roman" w:cs="Times New Roman"/>
      <w:b/>
      <w:i/>
      <w:sz w:val="28"/>
      <w:szCs w:val="20"/>
      <w:lang w:val="en-AU" w:eastAsia="bg-BG"/>
    </w:rPr>
  </w:style>
  <w:style w:type="character" w:customStyle="1" w:styleId="Heading6Char">
    <w:name w:val="Heading 6 Char"/>
    <w:basedOn w:val="DefaultParagraphFont"/>
    <w:link w:val="Heading6"/>
    <w:rsid w:val="00E651B0"/>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E651B0"/>
    <w:rPr>
      <w:rFonts w:ascii="NewSaturionCyr" w:eastAsia="Times New Roman" w:hAnsi="NewSaturionCyr" w:cs="Times New Roman"/>
      <w:b/>
      <w:sz w:val="32"/>
      <w:szCs w:val="20"/>
    </w:rPr>
  </w:style>
  <w:style w:type="character" w:customStyle="1" w:styleId="Heading8Char">
    <w:name w:val="Heading 8 Char"/>
    <w:basedOn w:val="DefaultParagraphFont"/>
    <w:link w:val="Heading8"/>
    <w:rsid w:val="00E651B0"/>
    <w:rPr>
      <w:rFonts w:ascii="Times New Roman" w:eastAsia="Times New Roman" w:hAnsi="Times New Roman" w:cs="Times New Roman"/>
      <w:sz w:val="24"/>
      <w:szCs w:val="20"/>
      <w:lang w:val="en-US" w:eastAsia="bg-BG"/>
    </w:rPr>
  </w:style>
  <w:style w:type="character" w:customStyle="1" w:styleId="Heading9Char">
    <w:name w:val="Heading 9 Char"/>
    <w:basedOn w:val="DefaultParagraphFont"/>
    <w:link w:val="Heading9"/>
    <w:rsid w:val="00E651B0"/>
    <w:rPr>
      <w:rFonts w:ascii="Times New Roman" w:eastAsia="Times New Roman" w:hAnsi="Times New Roman" w:cs="Times New Roman"/>
      <w:i/>
      <w:sz w:val="24"/>
      <w:szCs w:val="20"/>
      <w:lang w:eastAsia="bg-BG"/>
    </w:rPr>
  </w:style>
  <w:style w:type="numbering" w:customStyle="1" w:styleId="NoList1">
    <w:name w:val="No List1"/>
    <w:next w:val="NoList"/>
    <w:uiPriority w:val="99"/>
    <w:semiHidden/>
    <w:unhideWhenUsed/>
    <w:rsid w:val="00E651B0"/>
  </w:style>
  <w:style w:type="table" w:styleId="TableGrid">
    <w:name w:val="Table Grid"/>
    <w:basedOn w:val="TableNormal"/>
    <w:uiPriority w:val="59"/>
    <w:rsid w:val="00E651B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ен Знак"/>
    <w:link w:val="a0"/>
    <w:locked/>
    <w:rsid w:val="00E651B0"/>
    <w:rPr>
      <w:rFonts w:ascii="Arial" w:hAnsi="Arial" w:cs="Arial"/>
      <w:lang w:eastAsia="bg-BG"/>
    </w:rPr>
  </w:style>
  <w:style w:type="paragraph" w:customStyle="1" w:styleId="a0">
    <w:name w:val="основен"/>
    <w:basedOn w:val="Normal"/>
    <w:link w:val="a"/>
    <w:rsid w:val="00E651B0"/>
    <w:pPr>
      <w:widowControl w:val="0"/>
      <w:spacing w:before="120" w:after="120" w:line="240" w:lineRule="auto"/>
      <w:ind w:firstLine="709"/>
      <w:jc w:val="both"/>
    </w:pPr>
    <w:rPr>
      <w:rFonts w:ascii="Arial" w:hAnsi="Arial" w:cs="Arial"/>
      <w:lang w:eastAsia="bg-BG"/>
    </w:rPr>
  </w:style>
  <w:style w:type="paragraph" w:styleId="BodyText">
    <w:name w:val="Body Text"/>
    <w:basedOn w:val="Normal"/>
    <w:link w:val="BodyTextChar"/>
    <w:rsid w:val="00E651B0"/>
    <w:pPr>
      <w:spacing w:after="120" w:line="240" w:lineRule="auto"/>
    </w:pPr>
    <w:rPr>
      <w:rFonts w:ascii="Times New Roman" w:eastAsia="Times New Roman" w:hAnsi="Times New Roman" w:cs="Times New Roman"/>
      <w:sz w:val="24"/>
      <w:szCs w:val="24"/>
      <w:lang w:eastAsia="bg-BG"/>
    </w:rPr>
  </w:style>
  <w:style w:type="character" w:customStyle="1" w:styleId="BodyTextChar">
    <w:name w:val="Body Text Char"/>
    <w:basedOn w:val="DefaultParagraphFont"/>
    <w:link w:val="BodyText"/>
    <w:rsid w:val="00E651B0"/>
    <w:rPr>
      <w:rFonts w:ascii="Times New Roman" w:eastAsia="Times New Roman" w:hAnsi="Times New Roman" w:cs="Times New Roman"/>
      <w:sz w:val="24"/>
      <w:szCs w:val="24"/>
      <w:lang w:eastAsia="bg-BG"/>
    </w:rPr>
  </w:style>
  <w:style w:type="paragraph" w:customStyle="1" w:styleId="Style">
    <w:name w:val="Style"/>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HTMLTypewriter1">
    <w:name w:val="HTML Typewriter1"/>
    <w:rsid w:val="00E651B0"/>
    <w:rPr>
      <w:rFonts w:ascii="Courier New" w:eastAsia="Courier New" w:hAnsi="Courier New" w:cs="Tahoma"/>
      <w:sz w:val="20"/>
      <w:szCs w:val="20"/>
    </w:rPr>
  </w:style>
  <w:style w:type="paragraph" w:customStyle="1" w:styleId="HTMLPreformatted1">
    <w:name w:val="HTML Preformatted1"/>
    <w:basedOn w:val="Normal"/>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lang w:val="en-GB"/>
    </w:rPr>
  </w:style>
  <w:style w:type="paragraph" w:styleId="BodyText2">
    <w:name w:val="Body Text 2"/>
    <w:basedOn w:val="Normal"/>
    <w:link w:val="BodyText2Char"/>
    <w:rsid w:val="00E651B0"/>
    <w:pPr>
      <w:spacing w:after="0" w:line="240" w:lineRule="auto"/>
      <w:jc w:val="both"/>
    </w:pPr>
    <w:rPr>
      <w:rFonts w:ascii="Times New Roman" w:eastAsia="Times New Roman" w:hAnsi="Times New Roman" w:cs="Times New Roman"/>
      <w:sz w:val="24"/>
      <w:szCs w:val="20"/>
      <w:lang w:eastAsia="bg-BG"/>
    </w:rPr>
  </w:style>
  <w:style w:type="character" w:customStyle="1" w:styleId="BodyText2Char">
    <w:name w:val="Body Text 2 Char"/>
    <w:basedOn w:val="DefaultParagraphFont"/>
    <w:link w:val="BodyText2"/>
    <w:rsid w:val="00E651B0"/>
    <w:rPr>
      <w:rFonts w:ascii="Times New Roman" w:eastAsia="Times New Roman" w:hAnsi="Times New Roman" w:cs="Times New Roman"/>
      <w:sz w:val="24"/>
      <w:szCs w:val="20"/>
      <w:lang w:eastAsia="bg-BG"/>
    </w:rPr>
  </w:style>
  <w:style w:type="character" w:styleId="HTMLTypewriter">
    <w:name w:val="HTML Typewriter"/>
    <w:rsid w:val="00E651B0"/>
    <w:rPr>
      <w:rFonts w:ascii="Courier New" w:eastAsia="Courier New" w:hAnsi="Courier New" w:cs="Wingdings"/>
      <w:sz w:val="20"/>
      <w:szCs w:val="20"/>
    </w:rPr>
  </w:style>
  <w:style w:type="paragraph" w:styleId="HTMLPreformatted">
    <w:name w:val="HTML Preformatted"/>
    <w:basedOn w:val="Normal"/>
    <w:link w:val="HTMLPreformattedChar"/>
    <w:rsid w:val="00E65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eastAsia="bg-BG"/>
    </w:rPr>
  </w:style>
  <w:style w:type="character" w:customStyle="1" w:styleId="HTMLPreformattedChar">
    <w:name w:val="HTML Preformatted Char"/>
    <w:basedOn w:val="DefaultParagraphFont"/>
    <w:link w:val="HTMLPreformatted"/>
    <w:rsid w:val="00E651B0"/>
    <w:rPr>
      <w:rFonts w:ascii="Courier New" w:eastAsia="Courier New" w:hAnsi="Courier New" w:cs="Times New Roman"/>
      <w:color w:val="000000"/>
      <w:sz w:val="20"/>
      <w:szCs w:val="20"/>
      <w:lang w:val="en-GB" w:eastAsia="bg-BG"/>
    </w:rPr>
  </w:style>
  <w:style w:type="paragraph" w:styleId="BlockText">
    <w:name w:val="Block Text"/>
    <w:basedOn w:val="Normal"/>
    <w:rsid w:val="00E651B0"/>
    <w:pPr>
      <w:spacing w:after="0" w:line="240" w:lineRule="auto"/>
      <w:ind w:left="567" w:right="-766" w:firstLine="1276"/>
      <w:jc w:val="both"/>
    </w:pPr>
    <w:rPr>
      <w:rFonts w:ascii="Tahoma" w:eastAsia="Times New Roman" w:hAnsi="Tahoma" w:cs="Times New Roman"/>
      <w:sz w:val="24"/>
      <w:szCs w:val="20"/>
    </w:rPr>
  </w:style>
  <w:style w:type="paragraph" w:styleId="BodyText3">
    <w:name w:val="Body Text 3"/>
    <w:basedOn w:val="Normal"/>
    <w:link w:val="BodyText3Char"/>
    <w:rsid w:val="00E651B0"/>
    <w:pPr>
      <w:spacing w:after="0" w:line="240" w:lineRule="auto"/>
    </w:pPr>
    <w:rPr>
      <w:rFonts w:ascii="Times New Roman" w:eastAsia="Times New Roman" w:hAnsi="Times New Roman" w:cs="Times New Roman"/>
      <w:sz w:val="24"/>
      <w:szCs w:val="20"/>
      <w:lang w:eastAsia="bg-BG"/>
    </w:rPr>
  </w:style>
  <w:style w:type="character" w:customStyle="1" w:styleId="BodyText3Char">
    <w:name w:val="Body Text 3 Char"/>
    <w:basedOn w:val="DefaultParagraphFont"/>
    <w:link w:val="BodyText3"/>
    <w:rsid w:val="00E651B0"/>
    <w:rPr>
      <w:rFonts w:ascii="Times New Roman" w:eastAsia="Times New Roman" w:hAnsi="Times New Roman" w:cs="Times New Roman"/>
      <w:sz w:val="24"/>
      <w:szCs w:val="20"/>
      <w:lang w:eastAsia="bg-BG"/>
    </w:rPr>
  </w:style>
  <w:style w:type="paragraph" w:styleId="BodyTextIndent2">
    <w:name w:val="Body Text Indent 2"/>
    <w:basedOn w:val="Normal"/>
    <w:link w:val="BodyTextIndent2Char"/>
    <w:rsid w:val="00E651B0"/>
    <w:pPr>
      <w:spacing w:after="0" w:line="240" w:lineRule="auto"/>
      <w:ind w:right="-2" w:firstLine="720"/>
      <w:jc w:val="both"/>
    </w:pPr>
    <w:rPr>
      <w:rFonts w:ascii="Arial" w:eastAsia="Times New Roman" w:hAnsi="Arial" w:cs="Times New Roman"/>
      <w:sz w:val="24"/>
      <w:szCs w:val="20"/>
      <w:lang w:eastAsia="bg-BG"/>
    </w:rPr>
  </w:style>
  <w:style w:type="character" w:customStyle="1" w:styleId="BodyTextIndent2Char">
    <w:name w:val="Body Text Indent 2 Char"/>
    <w:basedOn w:val="DefaultParagraphFont"/>
    <w:link w:val="BodyTextIndent2"/>
    <w:rsid w:val="00E651B0"/>
    <w:rPr>
      <w:rFonts w:ascii="Arial" w:eastAsia="Times New Roman" w:hAnsi="Arial" w:cs="Times New Roman"/>
      <w:sz w:val="24"/>
      <w:szCs w:val="20"/>
      <w:lang w:eastAsia="bg-BG"/>
    </w:rPr>
  </w:style>
  <w:style w:type="paragraph" w:styleId="BodyTextIndent3">
    <w:name w:val="Body Text Indent 3"/>
    <w:basedOn w:val="Normal"/>
    <w:link w:val="BodyTextIndent3Char"/>
    <w:rsid w:val="00E651B0"/>
    <w:pPr>
      <w:spacing w:after="0" w:line="240" w:lineRule="auto"/>
      <w:ind w:firstLine="720"/>
      <w:jc w:val="both"/>
    </w:pPr>
    <w:rPr>
      <w:rFonts w:ascii="Times New Roman" w:eastAsia="Times New Roman" w:hAnsi="Times New Roman" w:cs="Times New Roman"/>
      <w:sz w:val="24"/>
      <w:szCs w:val="20"/>
      <w:lang w:eastAsia="bg-BG"/>
    </w:rPr>
  </w:style>
  <w:style w:type="character" w:customStyle="1" w:styleId="BodyTextIndent3Char">
    <w:name w:val="Body Text Indent 3 Char"/>
    <w:basedOn w:val="DefaultParagraphFont"/>
    <w:link w:val="BodyTextIndent3"/>
    <w:rsid w:val="00E651B0"/>
    <w:rPr>
      <w:rFonts w:ascii="Times New Roman" w:eastAsia="Times New Roman" w:hAnsi="Times New Roman" w:cs="Times New Roman"/>
      <w:sz w:val="24"/>
      <w:szCs w:val="20"/>
      <w:lang w:eastAsia="bg-BG"/>
    </w:rPr>
  </w:style>
  <w:style w:type="paragraph" w:customStyle="1" w:styleId="WW-BodyText3">
    <w:name w:val="WW-Body Text 3"/>
    <w:basedOn w:val="Normal"/>
    <w:rsid w:val="00E651B0"/>
    <w:pPr>
      <w:suppressAutoHyphens/>
      <w:spacing w:after="0" w:line="240" w:lineRule="auto"/>
      <w:jc w:val="both"/>
    </w:pPr>
    <w:rPr>
      <w:rFonts w:ascii="Times New Roman" w:eastAsia="Times New Roman" w:hAnsi="Times New Roman" w:cs="Times New Roman"/>
      <w:b/>
      <w:sz w:val="28"/>
      <w:szCs w:val="20"/>
      <w:lang w:eastAsia="bg-BG"/>
    </w:rPr>
  </w:style>
  <w:style w:type="character" w:customStyle="1" w:styleId="WW8Num3z0">
    <w:name w:val="WW8Num3z0"/>
    <w:rsid w:val="00E651B0"/>
    <w:rPr>
      <w:rFonts w:ascii="Times New Roman" w:hAnsi="Times New Roman"/>
      <w:b/>
    </w:rPr>
  </w:style>
  <w:style w:type="paragraph" w:customStyle="1" w:styleId="FR1">
    <w:name w:val="FR1"/>
    <w:rsid w:val="00E651B0"/>
    <w:pPr>
      <w:widowControl w:val="0"/>
      <w:suppressAutoHyphens/>
      <w:autoSpaceDE w:val="0"/>
      <w:spacing w:after="0" w:line="278" w:lineRule="auto"/>
      <w:ind w:firstLine="680"/>
      <w:jc w:val="both"/>
    </w:pPr>
    <w:rPr>
      <w:rFonts w:ascii="Arial" w:eastAsia="Times New Roman" w:hAnsi="Arial" w:cs="Times New Roman"/>
      <w:i/>
      <w:sz w:val="20"/>
      <w:szCs w:val="20"/>
      <w:lang w:eastAsia="bg-BG"/>
    </w:rPr>
  </w:style>
  <w:style w:type="paragraph" w:styleId="Header">
    <w:name w:val="header"/>
    <w:basedOn w:val="Normal"/>
    <w:link w:val="Head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HeaderChar">
    <w:name w:val="Header Char"/>
    <w:basedOn w:val="DefaultParagraphFont"/>
    <w:link w:val="Header"/>
    <w:rsid w:val="00E651B0"/>
    <w:rPr>
      <w:rFonts w:ascii="Times New Roman" w:eastAsia="Times New Roman" w:hAnsi="Times New Roman" w:cs="Times New Roman"/>
      <w:sz w:val="20"/>
      <w:szCs w:val="20"/>
      <w:lang w:eastAsia="bg-BG"/>
    </w:rPr>
  </w:style>
  <w:style w:type="paragraph" w:styleId="Footer">
    <w:name w:val="footer"/>
    <w:basedOn w:val="Normal"/>
    <w:link w:val="FooterChar"/>
    <w:rsid w:val="00E651B0"/>
    <w:pPr>
      <w:tabs>
        <w:tab w:val="center" w:pos="4153"/>
        <w:tab w:val="right" w:pos="8306"/>
      </w:tabs>
      <w:spacing w:after="0" w:line="240" w:lineRule="auto"/>
    </w:pPr>
    <w:rPr>
      <w:rFonts w:ascii="Times New Roman" w:eastAsia="Times New Roman" w:hAnsi="Times New Roman" w:cs="Times New Roman"/>
      <w:sz w:val="20"/>
      <w:szCs w:val="20"/>
      <w:lang w:eastAsia="bg-BG"/>
    </w:rPr>
  </w:style>
  <w:style w:type="character" w:customStyle="1" w:styleId="FooterChar">
    <w:name w:val="Footer Char"/>
    <w:basedOn w:val="DefaultParagraphFont"/>
    <w:link w:val="Footer"/>
    <w:rsid w:val="00E651B0"/>
    <w:rPr>
      <w:rFonts w:ascii="Times New Roman" w:eastAsia="Times New Roman" w:hAnsi="Times New Roman" w:cs="Times New Roman"/>
      <w:sz w:val="20"/>
      <w:szCs w:val="20"/>
      <w:lang w:eastAsia="bg-BG"/>
    </w:rPr>
  </w:style>
  <w:style w:type="character" w:styleId="PageNumber">
    <w:name w:val="page number"/>
    <w:basedOn w:val="DefaultParagraphFont"/>
    <w:rsid w:val="00E651B0"/>
  </w:style>
  <w:style w:type="paragraph" w:styleId="Title">
    <w:name w:val="Title"/>
    <w:aliases w:val=" Char Char"/>
    <w:basedOn w:val="Normal"/>
    <w:next w:val="Subtitle"/>
    <w:link w:val="TitleChar"/>
    <w:qFormat/>
    <w:rsid w:val="00E651B0"/>
    <w:pPr>
      <w:suppressAutoHyphens/>
      <w:spacing w:after="0" w:line="240" w:lineRule="auto"/>
      <w:jc w:val="center"/>
    </w:pPr>
    <w:rPr>
      <w:rFonts w:ascii="Arial" w:eastAsia="Times New Roman" w:hAnsi="Arial" w:cs="Times New Roman"/>
      <w:sz w:val="44"/>
      <w:szCs w:val="20"/>
      <w:lang w:eastAsia="bg-BG"/>
    </w:rPr>
  </w:style>
  <w:style w:type="character" w:customStyle="1" w:styleId="TitleChar">
    <w:name w:val="Title Char"/>
    <w:aliases w:val=" Char Char Char"/>
    <w:basedOn w:val="DefaultParagraphFont"/>
    <w:link w:val="Title"/>
    <w:rsid w:val="00E651B0"/>
    <w:rPr>
      <w:rFonts w:ascii="Arial" w:eastAsia="Times New Roman" w:hAnsi="Arial" w:cs="Times New Roman"/>
      <w:sz w:val="44"/>
      <w:szCs w:val="20"/>
      <w:lang w:eastAsia="bg-BG"/>
    </w:rPr>
  </w:style>
  <w:style w:type="paragraph" w:styleId="Subtitle">
    <w:name w:val="Subtitle"/>
    <w:basedOn w:val="Normal"/>
    <w:next w:val="BodyText"/>
    <w:link w:val="SubtitleChar"/>
    <w:qFormat/>
    <w:rsid w:val="00E651B0"/>
    <w:pPr>
      <w:suppressAutoHyphens/>
      <w:spacing w:after="0" w:line="240" w:lineRule="auto"/>
      <w:jc w:val="both"/>
    </w:pPr>
    <w:rPr>
      <w:rFonts w:ascii="Times New Roman" w:eastAsia="Times New Roman" w:hAnsi="Times New Roman" w:cs="Times New Roman"/>
      <w:sz w:val="24"/>
      <w:szCs w:val="20"/>
      <w:lang w:eastAsia="bg-BG"/>
    </w:rPr>
  </w:style>
  <w:style w:type="character" w:customStyle="1" w:styleId="SubtitleChar">
    <w:name w:val="Subtitle Char"/>
    <w:basedOn w:val="DefaultParagraphFont"/>
    <w:link w:val="Subtitle"/>
    <w:rsid w:val="00E651B0"/>
    <w:rPr>
      <w:rFonts w:ascii="Times New Roman" w:eastAsia="Times New Roman" w:hAnsi="Times New Roman" w:cs="Times New Roman"/>
      <w:sz w:val="24"/>
      <w:szCs w:val="20"/>
      <w:lang w:eastAsia="bg-BG"/>
    </w:rPr>
  </w:style>
  <w:style w:type="paragraph" w:customStyle="1" w:styleId="WW-BodyTextIndent2">
    <w:name w:val="WW-Body Text Indent 2"/>
    <w:basedOn w:val="Normal"/>
    <w:rsid w:val="00E651B0"/>
    <w:pPr>
      <w:suppressAutoHyphens/>
      <w:spacing w:after="0" w:line="240" w:lineRule="auto"/>
      <w:ind w:firstLine="546"/>
      <w:jc w:val="both"/>
    </w:pPr>
    <w:rPr>
      <w:rFonts w:ascii="Tahoma" w:eastAsia="Times New Roman" w:hAnsi="Tahoma" w:cs="Times New Roman"/>
      <w:sz w:val="24"/>
      <w:szCs w:val="20"/>
      <w:lang w:eastAsia="bg-BG"/>
    </w:rPr>
  </w:style>
  <w:style w:type="paragraph" w:customStyle="1" w:styleId="FR2">
    <w:name w:val="FR2"/>
    <w:rsid w:val="00E651B0"/>
    <w:pPr>
      <w:widowControl w:val="0"/>
      <w:spacing w:before="900" w:after="0" w:line="240" w:lineRule="auto"/>
      <w:ind w:left="1360" w:right="1200"/>
      <w:jc w:val="center"/>
    </w:pPr>
    <w:rPr>
      <w:rFonts w:ascii="Times New Roman" w:eastAsia="Times New Roman" w:hAnsi="Times New Roman" w:cs="Times New Roman"/>
      <w:b/>
      <w:snapToGrid w:val="0"/>
      <w:sz w:val="16"/>
      <w:szCs w:val="20"/>
    </w:rPr>
  </w:style>
  <w:style w:type="paragraph" w:customStyle="1" w:styleId="FR3">
    <w:name w:val="FR3"/>
    <w:rsid w:val="00E651B0"/>
    <w:pPr>
      <w:widowControl w:val="0"/>
      <w:spacing w:before="260" w:after="0" w:line="240" w:lineRule="auto"/>
      <w:ind w:left="7360"/>
    </w:pPr>
    <w:rPr>
      <w:rFonts w:ascii="Arial" w:eastAsia="Times New Roman" w:hAnsi="Arial" w:cs="Times New Roman"/>
      <w:snapToGrid w:val="0"/>
      <w:sz w:val="12"/>
      <w:szCs w:val="20"/>
    </w:rPr>
  </w:style>
  <w:style w:type="paragraph" w:customStyle="1" w:styleId="firstline">
    <w:name w:val="firstline"/>
    <w:basedOn w:val="Normal"/>
    <w:rsid w:val="00E651B0"/>
    <w:pPr>
      <w:spacing w:before="100" w:after="100" w:line="240" w:lineRule="auto"/>
    </w:pPr>
    <w:rPr>
      <w:rFonts w:ascii="Times New Roman" w:eastAsia="Times New Roman" w:hAnsi="Times New Roman" w:cs="Times New Roman"/>
      <w:sz w:val="24"/>
    </w:rPr>
  </w:style>
  <w:style w:type="paragraph" w:styleId="PlainText">
    <w:name w:val="Plain Text"/>
    <w:basedOn w:val="Normal"/>
    <w:link w:val="PlainTextChar"/>
    <w:rsid w:val="00E651B0"/>
    <w:pPr>
      <w:spacing w:after="0" w:line="240" w:lineRule="auto"/>
    </w:pPr>
    <w:rPr>
      <w:rFonts w:ascii="Courier New" w:eastAsia="Times New Roman" w:hAnsi="Courier New" w:cs="Times New Roman"/>
      <w:sz w:val="20"/>
    </w:rPr>
  </w:style>
  <w:style w:type="character" w:customStyle="1" w:styleId="PlainTextChar">
    <w:name w:val="Plain Text Char"/>
    <w:basedOn w:val="DefaultParagraphFont"/>
    <w:link w:val="PlainText"/>
    <w:rsid w:val="00E651B0"/>
    <w:rPr>
      <w:rFonts w:ascii="Courier New" w:eastAsia="Times New Roman" w:hAnsi="Courier New" w:cs="Times New Roman"/>
      <w:sz w:val="20"/>
    </w:rPr>
  </w:style>
  <w:style w:type="paragraph" w:customStyle="1" w:styleId="tabulka">
    <w:name w:val="tabulka"/>
    <w:basedOn w:val="Normal"/>
    <w:rsid w:val="00E651B0"/>
    <w:pPr>
      <w:widowControl w:val="0"/>
      <w:spacing w:before="120" w:after="0" w:line="240" w:lineRule="exact"/>
      <w:jc w:val="center"/>
    </w:pPr>
    <w:rPr>
      <w:rFonts w:ascii="Arial" w:eastAsia="Times New Roman" w:hAnsi="Arial" w:cs="Times New Roman"/>
      <w:sz w:val="20"/>
      <w:lang w:val="cs-CZ"/>
    </w:rPr>
  </w:style>
  <w:style w:type="paragraph" w:customStyle="1" w:styleId="text">
    <w:name w:val="text"/>
    <w:rsid w:val="00E651B0"/>
    <w:pPr>
      <w:widowControl w:val="0"/>
      <w:spacing w:before="240" w:after="0" w:line="240" w:lineRule="exact"/>
      <w:jc w:val="both"/>
    </w:pPr>
    <w:rPr>
      <w:rFonts w:ascii="Arial" w:eastAsia="Times New Roman" w:hAnsi="Arial" w:cs="Times New Roman"/>
      <w:sz w:val="24"/>
      <w:szCs w:val="20"/>
      <w:lang w:val="cs-CZ" w:eastAsia="bg-BG"/>
    </w:rPr>
  </w:style>
  <w:style w:type="paragraph" w:styleId="NormalWeb">
    <w:name w:val="Normal (Web)"/>
    <w:basedOn w:val="Normal"/>
    <w:rsid w:val="00E651B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uiPriority w:val="99"/>
    <w:rsid w:val="00E651B0"/>
    <w:rPr>
      <w:color w:val="0000FF"/>
      <w:u w:val="single"/>
    </w:rPr>
  </w:style>
  <w:style w:type="character" w:styleId="FollowedHyperlink">
    <w:name w:val="FollowedHyperlink"/>
    <w:rsid w:val="00E651B0"/>
    <w:rPr>
      <w:color w:val="800080"/>
      <w:u w:val="single"/>
    </w:rPr>
  </w:style>
  <w:style w:type="table" w:styleId="TableClassic2">
    <w:name w:val="Table Classic 2"/>
    <w:basedOn w:val="TableNormal"/>
    <w:rsid w:val="00E651B0"/>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9">
    <w:name w:val="Основен текст (9)_"/>
    <w:link w:val="91"/>
    <w:locked/>
    <w:rsid w:val="00E651B0"/>
    <w:rPr>
      <w:sz w:val="21"/>
      <w:szCs w:val="21"/>
      <w:shd w:val="clear" w:color="auto" w:fill="FFFFFF"/>
    </w:rPr>
  </w:style>
  <w:style w:type="paragraph" w:customStyle="1" w:styleId="91">
    <w:name w:val="Основен текст (9)1"/>
    <w:basedOn w:val="Normal"/>
    <w:link w:val="9"/>
    <w:rsid w:val="00E651B0"/>
    <w:pPr>
      <w:shd w:val="clear" w:color="auto" w:fill="FFFFFF"/>
      <w:spacing w:after="300" w:line="240" w:lineRule="atLeast"/>
      <w:ind w:hanging="560"/>
    </w:pPr>
    <w:rPr>
      <w:sz w:val="21"/>
      <w:szCs w:val="21"/>
    </w:rPr>
  </w:style>
  <w:style w:type="character" w:customStyle="1" w:styleId="10">
    <w:name w:val="Основен текст (10)_"/>
    <w:link w:val="101"/>
    <w:locked/>
    <w:rsid w:val="00E651B0"/>
    <w:rPr>
      <w:sz w:val="21"/>
      <w:szCs w:val="21"/>
      <w:shd w:val="clear" w:color="auto" w:fill="FFFFFF"/>
    </w:rPr>
  </w:style>
  <w:style w:type="paragraph" w:customStyle="1" w:styleId="101">
    <w:name w:val="Основен текст (10)1"/>
    <w:basedOn w:val="Normal"/>
    <w:link w:val="10"/>
    <w:rsid w:val="00E651B0"/>
    <w:pPr>
      <w:shd w:val="clear" w:color="auto" w:fill="FFFFFF"/>
      <w:spacing w:before="300" w:after="540" w:line="240" w:lineRule="atLeast"/>
      <w:ind w:hanging="560"/>
    </w:pPr>
    <w:rPr>
      <w:sz w:val="21"/>
      <w:szCs w:val="21"/>
    </w:rPr>
  </w:style>
  <w:style w:type="character" w:customStyle="1" w:styleId="samedocreference">
    <w:name w:val="samedocreference"/>
    <w:basedOn w:val="DefaultParagraphFont"/>
    <w:rsid w:val="00E651B0"/>
  </w:style>
  <w:style w:type="paragraph" w:customStyle="1" w:styleId="a1">
    <w:name w:val="челен лист"/>
    <w:basedOn w:val="Normal"/>
    <w:next w:val="Normal"/>
    <w:autoRedefine/>
    <w:semiHidden/>
    <w:rsid w:val="00E651B0"/>
    <w:pPr>
      <w:tabs>
        <w:tab w:val="left" w:pos="709"/>
      </w:tabs>
      <w:spacing w:after="0" w:line="240" w:lineRule="auto"/>
      <w:ind w:left="709" w:hanging="709"/>
      <w:jc w:val="center"/>
    </w:pPr>
    <w:rPr>
      <w:rFonts w:ascii="Times New Roman" w:eastAsia="Times New Roman" w:hAnsi="Times New Roman" w:cs="Arial"/>
      <w:b/>
      <w:caps/>
      <w:sz w:val="24"/>
      <w:szCs w:val="24"/>
      <w:lang w:val="pl-PL" w:eastAsia="pl-PL"/>
    </w:rPr>
  </w:style>
  <w:style w:type="character" w:customStyle="1" w:styleId="Heading1CharCharChar">
    <w:name w:val="Heading 1 Char Char Char"/>
    <w:rsid w:val="00E651B0"/>
    <w:rPr>
      <w:rFonts w:ascii="HebarU" w:hAnsi="HebarU"/>
      <w:b/>
      <w:bCs/>
      <w:noProof w:val="0"/>
      <w:sz w:val="22"/>
      <w:szCs w:val="24"/>
      <w:lang w:val="bg-BG" w:eastAsia="en-US" w:bidi="ar-SA"/>
    </w:rPr>
  </w:style>
  <w:style w:type="paragraph" w:customStyle="1" w:styleId="Char">
    <w:name w:val="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CommentTextChar">
    <w:name w:val="Comment Text Char"/>
    <w:link w:val="CommentText"/>
    <w:rsid w:val="00E651B0"/>
    <w:rPr>
      <w:sz w:val="16"/>
      <w:szCs w:val="16"/>
    </w:rPr>
  </w:style>
  <w:style w:type="paragraph" w:styleId="CommentText">
    <w:name w:val="annotation text"/>
    <w:basedOn w:val="Normal"/>
    <w:link w:val="CommentTextChar"/>
    <w:rsid w:val="00E651B0"/>
    <w:pPr>
      <w:spacing w:before="120" w:after="0" w:line="240" w:lineRule="auto"/>
      <w:jc w:val="both"/>
    </w:pPr>
    <w:rPr>
      <w:sz w:val="16"/>
      <w:szCs w:val="16"/>
    </w:rPr>
  </w:style>
  <w:style w:type="character" w:customStyle="1" w:styleId="CommentTextChar1">
    <w:name w:val="Comment Text Char1"/>
    <w:basedOn w:val="DefaultParagraphFont"/>
    <w:uiPriority w:val="99"/>
    <w:semiHidden/>
    <w:rsid w:val="00E651B0"/>
    <w:rPr>
      <w:sz w:val="20"/>
      <w:szCs w:val="20"/>
    </w:rPr>
  </w:style>
  <w:style w:type="character" w:customStyle="1" w:styleId="CharCharCharChar">
    <w:name w:val="Char Char Char Char"/>
    <w:rsid w:val="00E651B0"/>
    <w:rPr>
      <w:b/>
      <w:noProof w:val="0"/>
      <w:sz w:val="28"/>
      <w:lang w:val="bg-BG" w:eastAsia="en-US" w:bidi="ar-SA"/>
    </w:rPr>
  </w:style>
  <w:style w:type="paragraph" w:customStyle="1" w:styleId="Title-head">
    <w:name w:val="Title-head"/>
    <w:basedOn w:val="Normal"/>
    <w:next w:val="Normal"/>
    <w:rsid w:val="00E651B0"/>
    <w:pPr>
      <w:pBdr>
        <w:bottom w:val="single" w:sz="4" w:space="1" w:color="auto"/>
      </w:pBdr>
      <w:tabs>
        <w:tab w:val="left" w:pos="567"/>
      </w:tabs>
      <w:spacing w:before="120" w:after="120" w:line="240" w:lineRule="auto"/>
      <w:jc w:val="center"/>
    </w:pPr>
    <w:rPr>
      <w:rFonts w:ascii="Times New Roman" w:eastAsia="Times New Roman" w:hAnsi="Times New Roman" w:cs="Times New Roman"/>
      <w:b/>
      <w:sz w:val="28"/>
      <w:szCs w:val="28"/>
      <w:lang w:val="ru-RU" w:eastAsia="bg-BG"/>
    </w:rPr>
  </w:style>
  <w:style w:type="paragraph" w:customStyle="1" w:styleId="Title-head-text">
    <w:name w:val="Title-head-text"/>
    <w:basedOn w:val="Normal"/>
    <w:next w:val="Title"/>
    <w:rsid w:val="00E651B0"/>
    <w:pPr>
      <w:spacing w:after="0" w:line="240" w:lineRule="auto"/>
      <w:jc w:val="center"/>
    </w:pPr>
    <w:rPr>
      <w:rFonts w:ascii="Arial" w:eastAsia="Times New Roman" w:hAnsi="Arial" w:cs="Times New Roman"/>
      <w:b/>
      <w:sz w:val="28"/>
      <w:szCs w:val="28"/>
      <w:lang w:val="ru-RU" w:eastAsia="bg-BG"/>
    </w:rPr>
  </w:style>
  <w:style w:type="paragraph" w:styleId="TOC2">
    <w:name w:val="toc 2"/>
    <w:basedOn w:val="Normal"/>
    <w:next w:val="Normal"/>
    <w:autoRedefine/>
    <w:uiPriority w:val="39"/>
    <w:rsid w:val="00E651B0"/>
    <w:pPr>
      <w:tabs>
        <w:tab w:val="left" w:pos="880"/>
        <w:tab w:val="right" w:leader="dot" w:pos="9180"/>
        <w:tab w:val="right" w:leader="dot" w:pos="9554"/>
      </w:tabs>
      <w:spacing w:after="0" w:line="360" w:lineRule="auto"/>
      <w:jc w:val="center"/>
    </w:pPr>
    <w:rPr>
      <w:rFonts w:ascii="Times New Roman" w:eastAsia="Times New Roman" w:hAnsi="Times New Roman" w:cs="Times New Roman"/>
      <w:noProof/>
      <w:sz w:val="24"/>
      <w:szCs w:val="28"/>
      <w:lang w:eastAsia="bg-BG"/>
    </w:rPr>
  </w:style>
  <w:style w:type="paragraph" w:styleId="TOC1">
    <w:name w:val="toc 1"/>
    <w:basedOn w:val="Normal"/>
    <w:next w:val="Normal"/>
    <w:autoRedefine/>
    <w:uiPriority w:val="39"/>
    <w:rsid w:val="00E651B0"/>
    <w:pPr>
      <w:tabs>
        <w:tab w:val="left" w:pos="9180"/>
      </w:tabs>
      <w:spacing w:after="0" w:line="240" w:lineRule="auto"/>
    </w:pPr>
    <w:rPr>
      <w:rFonts w:ascii="Times New Roman" w:eastAsia="Times New Roman" w:hAnsi="Times New Roman" w:cs="Times New Roman"/>
      <w:b/>
      <w:sz w:val="24"/>
      <w:szCs w:val="24"/>
      <w:lang w:val="en-GB"/>
    </w:rPr>
  </w:style>
  <w:style w:type="character" w:styleId="Strong">
    <w:name w:val="Strong"/>
    <w:qFormat/>
    <w:rsid w:val="00E651B0"/>
    <w:rPr>
      <w:rFonts w:cs="Times New Roman"/>
      <w:b/>
      <w:bCs/>
    </w:rPr>
  </w:style>
  <w:style w:type="paragraph" w:styleId="FootnoteText">
    <w:name w:val="footnote text"/>
    <w:basedOn w:val="Normal"/>
    <w:link w:val="FootnoteTextChar"/>
    <w:semiHidden/>
    <w:rsid w:val="00E651B0"/>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651B0"/>
    <w:rPr>
      <w:rFonts w:ascii="Times New Roman" w:eastAsia="Times New Roman" w:hAnsi="Times New Roman" w:cs="Times New Roman"/>
      <w:sz w:val="20"/>
      <w:szCs w:val="20"/>
      <w:lang w:val="en-GB"/>
    </w:rPr>
  </w:style>
  <w:style w:type="character" w:styleId="FootnoteReference">
    <w:name w:val="footnote reference"/>
    <w:semiHidden/>
    <w:rsid w:val="00E651B0"/>
    <w:rPr>
      <w:vertAlign w:val="superscript"/>
    </w:rPr>
  </w:style>
  <w:style w:type="paragraph" w:customStyle="1" w:styleId="CharCharChar">
    <w:name w:val="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tableau">
    <w:name w:val="normal_tableau"/>
    <w:basedOn w:val="Normal"/>
    <w:rsid w:val="00E651B0"/>
    <w:pPr>
      <w:suppressAutoHyphens/>
      <w:spacing w:before="120" w:after="120" w:line="240" w:lineRule="auto"/>
      <w:jc w:val="both"/>
    </w:pPr>
    <w:rPr>
      <w:rFonts w:ascii="Optima" w:eastAsia="Times New Roman" w:hAnsi="Optima" w:cs="Times New Roman"/>
      <w:szCs w:val="20"/>
      <w:lang w:val="en-GB" w:eastAsia="ar-SA"/>
    </w:rPr>
  </w:style>
  <w:style w:type="paragraph" w:styleId="ListBullet">
    <w:name w:val="List Bullet"/>
    <w:basedOn w:val="Normal"/>
    <w:rsid w:val="00E651B0"/>
    <w:pPr>
      <w:numPr>
        <w:numId w:val="5"/>
      </w:numPr>
      <w:spacing w:before="120" w:after="120" w:line="240" w:lineRule="auto"/>
      <w:jc w:val="both"/>
    </w:pPr>
    <w:rPr>
      <w:rFonts w:ascii="Arial" w:eastAsia="Times New Roman" w:hAnsi="Arial" w:cs="Times New Roman"/>
      <w:sz w:val="24"/>
      <w:szCs w:val="24"/>
      <w:lang w:eastAsia="bg-BG"/>
    </w:rPr>
  </w:style>
  <w:style w:type="character" w:customStyle="1" w:styleId="CharChar1">
    <w:name w:val="Char Char1"/>
    <w:rsid w:val="00E651B0"/>
    <w:rPr>
      <w:rFonts w:ascii="Arial" w:hAnsi="Arial"/>
      <w:noProof w:val="0"/>
      <w:sz w:val="24"/>
      <w:szCs w:val="24"/>
      <w:lang w:val="bg-BG" w:eastAsia="bg-BG" w:bidi="ar-SA"/>
    </w:rPr>
  </w:style>
  <w:style w:type="paragraph" w:customStyle="1" w:styleId="Application2">
    <w:name w:val="Application2"/>
    <w:basedOn w:val="Normal"/>
    <w:autoRedefine/>
    <w:rsid w:val="00E651B0"/>
    <w:pPr>
      <w:widowControl w:val="0"/>
      <w:suppressAutoHyphens/>
      <w:spacing w:after="0" w:line="240" w:lineRule="auto"/>
    </w:pPr>
    <w:rPr>
      <w:rFonts w:ascii="Times New Roman" w:eastAsia="Times New Roman" w:hAnsi="Times New Roman" w:cs="Times New Roman"/>
      <w:snapToGrid w:val="0"/>
      <w:spacing w:val="-2"/>
      <w:sz w:val="24"/>
      <w:szCs w:val="24"/>
    </w:rPr>
  </w:style>
  <w:style w:type="paragraph" w:customStyle="1" w:styleId="Default">
    <w:name w:val="Default"/>
    <w:rsid w:val="00E651B0"/>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CharChar4">
    <w:name w:val="Char Char4"/>
    <w:rsid w:val="00E651B0"/>
    <w:rPr>
      <w:noProof w:val="0"/>
      <w:sz w:val="16"/>
      <w:szCs w:val="16"/>
      <w:lang w:val="bg-BG" w:eastAsia="en-US" w:bidi="ar-SA"/>
    </w:rPr>
  </w:style>
  <w:style w:type="character" w:customStyle="1" w:styleId="titleemph1">
    <w:name w:val="title_emph1"/>
    <w:rsid w:val="00E651B0"/>
    <w:rPr>
      <w:rFonts w:ascii="Arial" w:hAnsi="Arial" w:cs="Arial" w:hint="default"/>
      <w:b/>
      <w:bCs/>
      <w:sz w:val="18"/>
      <w:szCs w:val="18"/>
    </w:rPr>
  </w:style>
  <w:style w:type="paragraph" w:customStyle="1" w:styleId="xl24">
    <w:name w:val="xl24"/>
    <w:basedOn w:val="Normal"/>
    <w:rsid w:val="00E651B0"/>
    <w:pPr>
      <w:pBdr>
        <w:left w:val="single" w:sz="12"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w:sz w:val="24"/>
      <w:szCs w:val="24"/>
    </w:rPr>
  </w:style>
  <w:style w:type="paragraph" w:customStyle="1" w:styleId="CharCharChar1CharCharCharChar">
    <w:name w:val="Char Char Char1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
    <w:name w:val="Char Char Char2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itle1">
    <w:name w:val="title1"/>
    <w:rsid w:val="00E651B0"/>
    <w:rPr>
      <w:b/>
      <w:bCs/>
      <w:sz w:val="18"/>
      <w:szCs w:val="18"/>
    </w:rPr>
  </w:style>
  <w:style w:type="paragraph" w:styleId="Caption">
    <w:name w:val="caption"/>
    <w:basedOn w:val="Normal"/>
    <w:next w:val="Normal"/>
    <w:qFormat/>
    <w:rsid w:val="00E651B0"/>
    <w:pPr>
      <w:spacing w:after="0" w:line="240" w:lineRule="auto"/>
      <w:ind w:right="448"/>
      <w:jc w:val="center"/>
    </w:pPr>
    <w:rPr>
      <w:rFonts w:ascii="TmsCyr" w:eastAsia="Times New Roman" w:hAnsi="TmsCyr" w:cs="Times New Roman"/>
      <w:b/>
      <w:sz w:val="32"/>
      <w:szCs w:val="24"/>
      <w:u w:val="single"/>
    </w:rPr>
  </w:style>
  <w:style w:type="paragraph" w:customStyle="1" w:styleId="text-3mezera">
    <w:name w:val="text - 3 mezera"/>
    <w:basedOn w:val="Normal"/>
    <w:rsid w:val="00E651B0"/>
    <w:pPr>
      <w:widowControl w:val="0"/>
      <w:spacing w:before="60" w:after="0" w:line="240" w:lineRule="exact"/>
      <w:jc w:val="both"/>
    </w:pPr>
    <w:rPr>
      <w:rFonts w:ascii="Arial" w:eastAsia="Times New Roman" w:hAnsi="Arial" w:cs="Arial"/>
      <w:sz w:val="24"/>
      <w:szCs w:val="24"/>
      <w:lang w:val="cs-CZ"/>
    </w:rPr>
  </w:style>
  <w:style w:type="paragraph" w:customStyle="1" w:styleId="oddl-nadpis">
    <w:name w:val="oddíl-nadpis"/>
    <w:basedOn w:val="Normal"/>
    <w:rsid w:val="00E651B0"/>
    <w:pPr>
      <w:keepNext/>
      <w:widowControl w:val="0"/>
      <w:tabs>
        <w:tab w:val="left" w:pos="567"/>
      </w:tabs>
      <w:spacing w:before="240" w:after="0" w:line="240" w:lineRule="exact"/>
    </w:pPr>
    <w:rPr>
      <w:rFonts w:ascii="Arial" w:eastAsia="Times New Roman" w:hAnsi="Arial" w:cs="Arial"/>
      <w:b/>
      <w:bCs/>
      <w:sz w:val="24"/>
      <w:szCs w:val="24"/>
      <w:lang w:val="cs-CZ"/>
    </w:rPr>
  </w:style>
  <w:style w:type="paragraph" w:customStyle="1" w:styleId="Title3">
    <w:name w:val="Title 3"/>
    <w:basedOn w:val="Heading3"/>
    <w:rsid w:val="00E651B0"/>
    <w:pPr>
      <w:numPr>
        <w:numId w:val="1"/>
      </w:numPr>
      <w:spacing w:after="0"/>
      <w:jc w:val="both"/>
    </w:pPr>
    <w:rPr>
      <w:rFonts w:ascii="Times New Roman" w:hAnsi="Times New Roman" w:cs="Times New Roman"/>
      <w:bCs w:val="0"/>
      <w:sz w:val="28"/>
      <w:szCs w:val="24"/>
      <w:lang w:eastAsia="en-US"/>
    </w:rPr>
  </w:style>
  <w:style w:type="paragraph" w:customStyle="1" w:styleId="Blockquote">
    <w:name w:val="Blockquote"/>
    <w:basedOn w:val="Normal"/>
    <w:rsid w:val="00E651B0"/>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styleId="NormalIndent">
    <w:name w:val="Normal Indent"/>
    <w:basedOn w:val="Normal"/>
    <w:rsid w:val="00E651B0"/>
    <w:pPr>
      <w:spacing w:after="240" w:line="240" w:lineRule="auto"/>
      <w:ind w:left="720"/>
      <w:jc w:val="both"/>
    </w:pPr>
    <w:rPr>
      <w:rFonts w:ascii="Arial" w:eastAsia="Times New Roman" w:hAnsi="Arial" w:cs="Arial"/>
      <w:sz w:val="20"/>
      <w:szCs w:val="20"/>
      <w:lang w:val="en-GB"/>
    </w:rPr>
  </w:style>
  <w:style w:type="paragraph" w:customStyle="1" w:styleId="RamBullet1">
    <w:name w:val="Ram Bullet 1"/>
    <w:basedOn w:val="Normal"/>
    <w:rsid w:val="00E651B0"/>
    <w:pPr>
      <w:numPr>
        <w:numId w:val="2"/>
      </w:numPr>
      <w:spacing w:after="0" w:line="280" w:lineRule="atLeast"/>
    </w:pPr>
    <w:rPr>
      <w:rFonts w:ascii="Times New Roman" w:eastAsia="Times New Roman" w:hAnsi="Times New Roman" w:cs="Times New Roman"/>
      <w:sz w:val="23"/>
      <w:szCs w:val="20"/>
      <w:lang w:val="en-GB"/>
    </w:rPr>
  </w:style>
  <w:style w:type="paragraph" w:customStyle="1" w:styleId="RamBullet2">
    <w:name w:val="Ram Bullet 2"/>
    <w:basedOn w:val="Normal"/>
    <w:rsid w:val="00E651B0"/>
    <w:pPr>
      <w:numPr>
        <w:numId w:val="7"/>
      </w:numPr>
      <w:tabs>
        <w:tab w:val="clear" w:pos="567"/>
        <w:tab w:val="num" w:pos="4820"/>
      </w:tabs>
      <w:spacing w:after="0" w:line="280" w:lineRule="atLeast"/>
      <w:ind w:left="4820" w:hanging="425"/>
    </w:pPr>
    <w:rPr>
      <w:rFonts w:ascii="Times New Roman" w:eastAsia="Times New Roman" w:hAnsi="Times New Roman" w:cs="Times New Roman"/>
      <w:sz w:val="23"/>
      <w:szCs w:val="20"/>
      <w:lang w:val="en-GB"/>
    </w:rPr>
  </w:style>
  <w:style w:type="paragraph" w:customStyle="1" w:styleId="RamBullet3">
    <w:name w:val="Ram Bullet 3"/>
    <w:basedOn w:val="Normal"/>
    <w:rsid w:val="00E651B0"/>
    <w:pPr>
      <w:numPr>
        <w:ilvl w:val="2"/>
        <w:numId w:val="2"/>
      </w:numPr>
      <w:spacing w:after="0" w:line="280" w:lineRule="atLeast"/>
    </w:pPr>
    <w:rPr>
      <w:rFonts w:ascii="Times New Roman" w:eastAsia="Times New Roman" w:hAnsi="Times New Roman" w:cs="Times New Roman"/>
      <w:sz w:val="23"/>
      <w:szCs w:val="20"/>
      <w:lang w:val="en-GB"/>
    </w:rPr>
  </w:style>
  <w:style w:type="paragraph" w:customStyle="1" w:styleId="RamBullet4">
    <w:name w:val="Ram Bullet 4"/>
    <w:basedOn w:val="Normal"/>
    <w:rsid w:val="00E651B0"/>
    <w:pPr>
      <w:numPr>
        <w:ilvl w:val="3"/>
        <w:numId w:val="2"/>
      </w:numPr>
      <w:spacing w:after="0" w:line="280" w:lineRule="atLeast"/>
    </w:pPr>
    <w:rPr>
      <w:rFonts w:ascii="Times New Roman" w:eastAsia="Times New Roman" w:hAnsi="Times New Roman" w:cs="Times New Roman"/>
      <w:sz w:val="23"/>
      <w:szCs w:val="20"/>
      <w:lang w:val="en-GB"/>
    </w:rPr>
  </w:style>
  <w:style w:type="paragraph" w:customStyle="1" w:styleId="RamBullet5">
    <w:name w:val="Ram Bullet 5"/>
    <w:basedOn w:val="Normal"/>
    <w:rsid w:val="00E651B0"/>
    <w:pPr>
      <w:numPr>
        <w:ilvl w:val="6"/>
        <w:numId w:val="8"/>
      </w:numPr>
      <w:tabs>
        <w:tab w:val="clear" w:pos="4396"/>
        <w:tab w:val="num" w:pos="3546"/>
      </w:tabs>
      <w:spacing w:after="0" w:line="280" w:lineRule="atLeast"/>
      <w:ind w:left="3546"/>
    </w:pPr>
    <w:rPr>
      <w:rFonts w:ascii="Times New Roman" w:eastAsia="Times New Roman" w:hAnsi="Times New Roman" w:cs="Times New Roman"/>
      <w:sz w:val="23"/>
      <w:szCs w:val="20"/>
      <w:lang w:val="en-GB"/>
    </w:rPr>
  </w:style>
  <w:style w:type="paragraph" w:customStyle="1" w:styleId="RamBullet6">
    <w:name w:val="Ram Bullet 6"/>
    <w:basedOn w:val="Normal"/>
    <w:rsid w:val="00E651B0"/>
    <w:pPr>
      <w:numPr>
        <w:ilvl w:val="7"/>
        <w:numId w:val="8"/>
      </w:numPr>
      <w:tabs>
        <w:tab w:val="clear" w:pos="4822"/>
        <w:tab w:val="num" w:pos="3971"/>
      </w:tabs>
      <w:spacing w:after="0" w:line="280" w:lineRule="atLeast"/>
      <w:ind w:left="3971" w:hanging="425"/>
    </w:pPr>
    <w:rPr>
      <w:rFonts w:ascii="Times New Roman" w:eastAsia="Times New Roman" w:hAnsi="Times New Roman" w:cs="Times New Roman"/>
      <w:sz w:val="23"/>
      <w:szCs w:val="20"/>
      <w:lang w:val="en-GB"/>
    </w:rPr>
  </w:style>
  <w:style w:type="paragraph" w:customStyle="1" w:styleId="RamBullet7">
    <w:name w:val="Ram Bullet 7"/>
    <w:basedOn w:val="Normal"/>
    <w:rsid w:val="00E651B0"/>
    <w:pPr>
      <w:numPr>
        <w:ilvl w:val="8"/>
        <w:numId w:val="8"/>
      </w:numPr>
      <w:tabs>
        <w:tab w:val="clear" w:pos="5247"/>
        <w:tab w:val="num" w:pos="4396"/>
      </w:tabs>
      <w:spacing w:after="0" w:line="280" w:lineRule="atLeast"/>
      <w:ind w:left="4396"/>
    </w:pPr>
    <w:rPr>
      <w:rFonts w:ascii="Times New Roman" w:eastAsia="Times New Roman" w:hAnsi="Times New Roman" w:cs="Times New Roman"/>
      <w:sz w:val="23"/>
      <w:szCs w:val="20"/>
      <w:lang w:val="en-GB"/>
    </w:rPr>
  </w:style>
  <w:style w:type="paragraph" w:customStyle="1" w:styleId="RamBullet8">
    <w:name w:val="Ram Bullet 8"/>
    <w:basedOn w:val="Normal"/>
    <w:rsid w:val="00E651B0"/>
    <w:pPr>
      <w:numPr>
        <w:ilvl w:val="3"/>
        <w:numId w:val="8"/>
      </w:numPr>
      <w:tabs>
        <w:tab w:val="clear" w:pos="3121"/>
        <w:tab w:val="num" w:pos="4822"/>
      </w:tabs>
      <w:spacing w:after="0" w:line="280" w:lineRule="atLeast"/>
      <w:ind w:left="4822" w:hanging="426"/>
    </w:pPr>
    <w:rPr>
      <w:rFonts w:ascii="Times New Roman" w:eastAsia="Times New Roman" w:hAnsi="Times New Roman" w:cs="Times New Roman"/>
      <w:sz w:val="23"/>
      <w:szCs w:val="20"/>
      <w:lang w:val="en-GB"/>
    </w:rPr>
  </w:style>
  <w:style w:type="paragraph" w:customStyle="1" w:styleId="RamBullet9">
    <w:name w:val="Ram Bullet 9"/>
    <w:basedOn w:val="Normal"/>
    <w:rsid w:val="00E651B0"/>
    <w:pPr>
      <w:numPr>
        <w:ilvl w:val="4"/>
        <w:numId w:val="8"/>
      </w:numPr>
      <w:tabs>
        <w:tab w:val="clear" w:pos="3546"/>
        <w:tab w:val="num" w:pos="5247"/>
      </w:tabs>
      <w:spacing w:after="0" w:line="280" w:lineRule="atLeast"/>
      <w:ind w:left="5247"/>
    </w:pPr>
    <w:rPr>
      <w:rFonts w:ascii="Times New Roman" w:eastAsia="Times New Roman" w:hAnsi="Times New Roman" w:cs="Times New Roman"/>
      <w:sz w:val="23"/>
      <w:szCs w:val="20"/>
      <w:lang w:val="en-GB"/>
    </w:rPr>
  </w:style>
  <w:style w:type="paragraph" w:customStyle="1" w:styleId="bullet1">
    <w:name w:val="bullet1"/>
    <w:basedOn w:val="Normal"/>
    <w:rsid w:val="00E651B0"/>
    <w:pPr>
      <w:numPr>
        <w:ilvl w:val="5"/>
        <w:numId w:val="8"/>
      </w:numPr>
      <w:tabs>
        <w:tab w:val="clear" w:pos="3971"/>
        <w:tab w:val="num" w:pos="360"/>
      </w:tabs>
      <w:spacing w:after="120" w:line="240" w:lineRule="auto"/>
      <w:ind w:left="360" w:hanging="360"/>
      <w:jc w:val="both"/>
    </w:pPr>
    <w:rPr>
      <w:rFonts w:ascii="Arial" w:eastAsia="Times New Roman" w:hAnsi="Arial" w:cs="Arial"/>
      <w:sz w:val="20"/>
      <w:szCs w:val="20"/>
      <w:lang w:val="en-GB"/>
    </w:rPr>
  </w:style>
  <w:style w:type="paragraph" w:customStyle="1" w:styleId="RamNumber1">
    <w:name w:val="Ram Number 1"/>
    <w:basedOn w:val="Normal"/>
    <w:rsid w:val="00E651B0"/>
    <w:pPr>
      <w:tabs>
        <w:tab w:val="num" w:pos="425"/>
      </w:tabs>
      <w:spacing w:after="0" w:line="280" w:lineRule="atLeast"/>
      <w:ind w:left="425" w:hanging="425"/>
    </w:pPr>
    <w:rPr>
      <w:rFonts w:ascii="Times New Roman" w:eastAsia="Times New Roman" w:hAnsi="Times New Roman" w:cs="Times New Roman"/>
      <w:sz w:val="23"/>
      <w:szCs w:val="20"/>
      <w:lang w:val="en-GB"/>
    </w:rPr>
  </w:style>
  <w:style w:type="paragraph" w:customStyle="1" w:styleId="RamNumber2">
    <w:name w:val="Ram Number 2"/>
    <w:basedOn w:val="Normal"/>
    <w:rsid w:val="00E651B0"/>
    <w:pPr>
      <w:tabs>
        <w:tab w:val="num" w:pos="850"/>
      </w:tabs>
      <w:spacing w:after="0" w:line="280" w:lineRule="atLeast"/>
      <w:ind w:left="850" w:hanging="425"/>
    </w:pPr>
    <w:rPr>
      <w:rFonts w:ascii="Times New Roman" w:eastAsia="Times New Roman" w:hAnsi="Times New Roman" w:cs="Times New Roman"/>
      <w:sz w:val="23"/>
      <w:szCs w:val="20"/>
      <w:lang w:val="en-GB"/>
    </w:rPr>
  </w:style>
  <w:style w:type="paragraph" w:customStyle="1" w:styleId="RamNumber3">
    <w:name w:val="Ram Number 3"/>
    <w:basedOn w:val="Normal"/>
    <w:rsid w:val="00E651B0"/>
    <w:pPr>
      <w:tabs>
        <w:tab w:val="num" w:pos="1276"/>
      </w:tabs>
      <w:spacing w:after="0" w:line="280" w:lineRule="atLeast"/>
      <w:ind w:left="1276" w:hanging="426"/>
    </w:pPr>
    <w:rPr>
      <w:rFonts w:ascii="Times New Roman" w:eastAsia="Times New Roman" w:hAnsi="Times New Roman" w:cs="Times New Roman"/>
      <w:sz w:val="23"/>
      <w:szCs w:val="20"/>
      <w:lang w:val="en-GB"/>
    </w:rPr>
  </w:style>
  <w:style w:type="paragraph" w:customStyle="1" w:styleId="RamNumber4">
    <w:name w:val="Ram Number 4"/>
    <w:basedOn w:val="Normal"/>
    <w:rsid w:val="00E651B0"/>
    <w:pPr>
      <w:numPr>
        <w:numId w:val="9"/>
      </w:numPr>
      <w:tabs>
        <w:tab w:val="clear" w:pos="360"/>
        <w:tab w:val="num" w:pos="1701"/>
      </w:tabs>
      <w:spacing w:after="0" w:line="280" w:lineRule="atLeast"/>
      <w:ind w:left="1701" w:hanging="425"/>
    </w:pPr>
    <w:rPr>
      <w:rFonts w:ascii="Times New Roman" w:eastAsia="Times New Roman" w:hAnsi="Times New Roman" w:cs="Times New Roman"/>
      <w:sz w:val="23"/>
      <w:szCs w:val="20"/>
      <w:lang w:val="en-GB"/>
    </w:rPr>
  </w:style>
  <w:style w:type="paragraph" w:customStyle="1" w:styleId="RamNumber5">
    <w:name w:val="Ram Number 5"/>
    <w:basedOn w:val="Normal"/>
    <w:rsid w:val="00E651B0"/>
    <w:pPr>
      <w:numPr>
        <w:ilvl w:val="6"/>
        <w:numId w:val="10"/>
      </w:numPr>
      <w:tabs>
        <w:tab w:val="clear" w:pos="2976"/>
        <w:tab w:val="num" w:pos="2126"/>
      </w:tabs>
      <w:spacing w:after="0" w:line="280" w:lineRule="atLeast"/>
      <w:ind w:left="2126"/>
    </w:pPr>
    <w:rPr>
      <w:rFonts w:ascii="Times New Roman" w:eastAsia="Times New Roman" w:hAnsi="Times New Roman" w:cs="Times New Roman"/>
      <w:sz w:val="23"/>
      <w:szCs w:val="20"/>
      <w:lang w:val="en-GB"/>
    </w:rPr>
  </w:style>
  <w:style w:type="paragraph" w:customStyle="1" w:styleId="RamNumber6">
    <w:name w:val="Ram Number 6"/>
    <w:basedOn w:val="Normal"/>
    <w:rsid w:val="00E651B0"/>
    <w:pPr>
      <w:numPr>
        <w:ilvl w:val="7"/>
        <w:numId w:val="10"/>
      </w:numPr>
      <w:tabs>
        <w:tab w:val="clear" w:pos="3402"/>
        <w:tab w:val="num" w:pos="2551"/>
      </w:tabs>
      <w:spacing w:after="0" w:line="280" w:lineRule="atLeast"/>
      <w:ind w:left="2551" w:hanging="425"/>
    </w:pPr>
    <w:rPr>
      <w:rFonts w:ascii="Times New Roman" w:eastAsia="Times New Roman" w:hAnsi="Times New Roman" w:cs="Times New Roman"/>
      <w:sz w:val="23"/>
      <w:szCs w:val="20"/>
      <w:lang w:val="en-GB"/>
    </w:rPr>
  </w:style>
  <w:style w:type="paragraph" w:customStyle="1" w:styleId="RamNumber7">
    <w:name w:val="Ram Number 7"/>
    <w:basedOn w:val="Normal"/>
    <w:rsid w:val="00E651B0"/>
    <w:pPr>
      <w:numPr>
        <w:ilvl w:val="8"/>
        <w:numId w:val="10"/>
      </w:numPr>
      <w:tabs>
        <w:tab w:val="clear" w:pos="3827"/>
        <w:tab w:val="num" w:pos="2976"/>
      </w:tabs>
      <w:spacing w:after="0" w:line="280" w:lineRule="atLeast"/>
      <w:ind w:left="2976"/>
    </w:pPr>
    <w:rPr>
      <w:rFonts w:ascii="Times New Roman" w:eastAsia="Times New Roman" w:hAnsi="Times New Roman" w:cs="Times New Roman"/>
      <w:sz w:val="23"/>
      <w:szCs w:val="20"/>
      <w:lang w:val="en-GB"/>
    </w:rPr>
  </w:style>
  <w:style w:type="paragraph" w:customStyle="1" w:styleId="RamNumber8">
    <w:name w:val="Ram Number 8"/>
    <w:basedOn w:val="Normal"/>
    <w:rsid w:val="00E651B0"/>
    <w:pPr>
      <w:numPr>
        <w:ilvl w:val="3"/>
        <w:numId w:val="10"/>
      </w:numPr>
      <w:tabs>
        <w:tab w:val="clear" w:pos="1701"/>
        <w:tab w:val="num" w:pos="3402"/>
      </w:tabs>
      <w:spacing w:after="0" w:line="280" w:lineRule="atLeast"/>
      <w:ind w:left="3402" w:hanging="426"/>
    </w:pPr>
    <w:rPr>
      <w:rFonts w:ascii="Times New Roman" w:eastAsia="Times New Roman" w:hAnsi="Times New Roman" w:cs="Times New Roman"/>
      <w:sz w:val="23"/>
      <w:szCs w:val="20"/>
      <w:lang w:val="en-GB"/>
    </w:rPr>
  </w:style>
  <w:style w:type="paragraph" w:customStyle="1" w:styleId="RamNumber9">
    <w:name w:val="Ram Number 9"/>
    <w:basedOn w:val="Normal"/>
    <w:rsid w:val="00E651B0"/>
    <w:pPr>
      <w:numPr>
        <w:ilvl w:val="4"/>
        <w:numId w:val="10"/>
      </w:numPr>
      <w:tabs>
        <w:tab w:val="clear" w:pos="2126"/>
        <w:tab w:val="num" w:pos="3827"/>
      </w:tabs>
      <w:spacing w:after="0" w:line="280" w:lineRule="atLeast"/>
      <w:ind w:left="3827"/>
    </w:pPr>
    <w:rPr>
      <w:rFonts w:ascii="Times New Roman" w:eastAsia="Times New Roman" w:hAnsi="Times New Roman" w:cs="Times New Roman"/>
      <w:sz w:val="23"/>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E651B0"/>
    <w:pPr>
      <w:numPr>
        <w:ilvl w:val="5"/>
        <w:numId w:val="10"/>
      </w:numPr>
      <w:tabs>
        <w:tab w:val="clear" w:pos="2551"/>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
    <w:name w:val="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
    <w:name w:val="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E651B0"/>
    <w:pPr>
      <w:numPr>
        <w:numId w:val="17"/>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Text1">
    <w:name w:val="Text 1"/>
    <w:basedOn w:val="Normal"/>
    <w:rsid w:val="00E651B0"/>
    <w:pPr>
      <w:spacing w:before="60" w:after="120" w:line="240" w:lineRule="auto"/>
      <w:ind w:left="1701"/>
      <w:jc w:val="both"/>
    </w:pPr>
    <w:rPr>
      <w:rFonts w:ascii="Arial" w:eastAsia="Times New Roman" w:hAnsi="Arial" w:cs="Times New Roman"/>
      <w:snapToGrid w:val="0"/>
      <w:szCs w:val="20"/>
      <w:lang w:val="en-GB"/>
    </w:rPr>
  </w:style>
  <w:style w:type="paragraph" w:customStyle="1" w:styleId="Bullet27">
    <w:name w:val="Bullet27"/>
    <w:basedOn w:val="Text1"/>
    <w:rsid w:val="00E651B0"/>
    <w:pPr>
      <w:spacing w:after="0"/>
      <w:ind w:left="0"/>
    </w:pPr>
  </w:style>
  <w:style w:type="paragraph" w:customStyle="1" w:styleId="A2">
    <w:name w:val="A"/>
    <w:basedOn w:val="Normal"/>
    <w:rsid w:val="00E651B0"/>
    <w:pPr>
      <w:numPr>
        <w:ilvl w:val="12"/>
      </w:numPr>
      <w:spacing w:after="120" w:line="240" w:lineRule="auto"/>
      <w:ind w:left="567"/>
      <w:jc w:val="both"/>
    </w:pPr>
    <w:rPr>
      <w:rFonts w:ascii="Arial" w:eastAsia="Times New Roman" w:hAnsi="Arial" w:cs="Times New Roman"/>
      <w:szCs w:val="24"/>
      <w:lang w:eastAsia="bg-BG"/>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styleId="ListContinue3">
    <w:name w:val="List Continue 3"/>
    <w:basedOn w:val="Normal"/>
    <w:rsid w:val="00E651B0"/>
    <w:pPr>
      <w:numPr>
        <w:numId w:val="3"/>
      </w:numPr>
      <w:spacing w:after="120" w:line="240" w:lineRule="auto"/>
      <w:ind w:left="849" w:firstLine="0"/>
      <w:jc w:val="both"/>
    </w:pPr>
    <w:rPr>
      <w:rFonts w:ascii="Arial" w:eastAsia="Times New Roman" w:hAnsi="Arial" w:cs="Arial"/>
      <w:sz w:val="20"/>
      <w:szCs w:val="20"/>
      <w:lang w:val="en-GB"/>
    </w:rPr>
  </w:style>
  <w:style w:type="paragraph" w:customStyle="1" w:styleId="xl81">
    <w:name w:val="xl81"/>
    <w:basedOn w:val="Normal"/>
    <w:rsid w:val="00E651B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GB"/>
    </w:rPr>
  </w:style>
  <w:style w:type="paragraph" w:customStyle="1" w:styleId="CharCharCharCharCharCharCharChar">
    <w:name w:val="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xl26">
    <w:name w:val="xl26"/>
    <w:basedOn w:val="Normal"/>
    <w:rsid w:val="00E651B0"/>
    <w:pPr>
      <w:spacing w:before="100" w:beforeAutospacing="1" w:after="100" w:afterAutospacing="1" w:line="240" w:lineRule="auto"/>
    </w:pPr>
    <w:rPr>
      <w:rFonts w:ascii="Arial" w:eastAsia="Times New Roman" w:hAnsi="Arial" w:cs="Arial"/>
      <w:b/>
      <w:bCs/>
      <w:lang w:val="en-GB"/>
    </w:rPr>
  </w:style>
  <w:style w:type="paragraph" w:customStyle="1" w:styleId="CharChar1Char">
    <w:name w:val="Char Char1 Char"/>
    <w:basedOn w:val="Normal"/>
    <w:rsid w:val="00E651B0"/>
    <w:pPr>
      <w:numPr>
        <w:numId w:val="11"/>
      </w:numPr>
      <w:tabs>
        <w:tab w:val="clear" w:pos="1209"/>
        <w:tab w:val="left" w:pos="709"/>
      </w:tabs>
      <w:spacing w:after="0" w:line="240" w:lineRule="auto"/>
      <w:ind w:left="0" w:firstLine="0"/>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CharCharCharCharCharCharChar">
    <w:name w:val="Char Char Char Char1 Char Char Char Char Char Char Char Char Char"/>
    <w:basedOn w:val="Normal"/>
    <w:rsid w:val="00E651B0"/>
    <w:pPr>
      <w:tabs>
        <w:tab w:val="left" w:pos="709"/>
      </w:tabs>
      <w:spacing w:before="120" w:after="0" w:line="240" w:lineRule="auto"/>
      <w:ind w:firstLine="709"/>
      <w:jc w:val="both"/>
    </w:pPr>
    <w:rPr>
      <w:rFonts w:ascii="Tahoma" w:eastAsia="Times New Roman" w:hAnsi="Tahoma" w:cs="Times New Roman"/>
      <w:sz w:val="24"/>
      <w:szCs w:val="24"/>
      <w:lang w:val="pl-PL" w:eastAsia="pl-PL"/>
    </w:rPr>
  </w:style>
  <w:style w:type="paragraph" w:customStyle="1" w:styleId="Text3">
    <w:name w:val="Text 3"/>
    <w:basedOn w:val="Normal"/>
    <w:rsid w:val="00E651B0"/>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1CharCharChar">
    <w:name w:val="Char1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
    <w:name w:val="Char1 Char Char Char Char Char Char Знак"/>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
    <w:name w:val="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
    <w:name w:val="Char Char Char 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1CharChar">
    <w:name w:val="Char Char Char Char1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
    <w:name w:val="Char Char 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CharCharCharCharCharChar">
    <w:name w:val="Char Char Char2 Char Char Char Char Char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Bulets">
    <w:name w:val="Bulets"/>
    <w:basedOn w:val="Normal"/>
    <w:link w:val="BuletsChar"/>
    <w:rsid w:val="00E651B0"/>
    <w:pPr>
      <w:numPr>
        <w:numId w:val="12"/>
      </w:numPr>
      <w:spacing w:before="120" w:after="0" w:line="240" w:lineRule="auto"/>
      <w:jc w:val="both"/>
    </w:pPr>
    <w:rPr>
      <w:rFonts w:ascii="Arial" w:eastAsia="Times New Roman" w:hAnsi="Arial" w:cs="Times New Roman"/>
      <w:sz w:val="24"/>
      <w:szCs w:val="20"/>
      <w:lang w:val="en-GB"/>
    </w:rPr>
  </w:style>
  <w:style w:type="character" w:customStyle="1" w:styleId="BuletsChar">
    <w:name w:val="Bulets Char"/>
    <w:link w:val="Bulets"/>
    <w:rsid w:val="00E651B0"/>
    <w:rPr>
      <w:rFonts w:ascii="Arial" w:eastAsia="Times New Roman" w:hAnsi="Arial" w:cs="Times New Roman"/>
      <w:sz w:val="24"/>
      <w:szCs w:val="20"/>
      <w:lang w:val="en-GB"/>
    </w:rPr>
  </w:style>
  <w:style w:type="paragraph" w:styleId="List">
    <w:name w:val="List"/>
    <w:basedOn w:val="Normal"/>
    <w:unhideWhenUsed/>
    <w:rsid w:val="00E651B0"/>
    <w:pPr>
      <w:spacing w:after="0" w:line="240" w:lineRule="auto"/>
      <w:ind w:left="283" w:hanging="283"/>
      <w:contextualSpacing/>
    </w:pPr>
    <w:rPr>
      <w:rFonts w:ascii="Times New Roman" w:eastAsia="Times New Roman" w:hAnsi="Times New Roman" w:cs="Times New Roman"/>
      <w:sz w:val="20"/>
      <w:szCs w:val="20"/>
      <w:lang w:val="en-AU" w:eastAsia="bg-BG"/>
    </w:rPr>
  </w:style>
  <w:style w:type="paragraph" w:styleId="List3">
    <w:name w:val="List 3"/>
    <w:basedOn w:val="Normal"/>
    <w:unhideWhenUsed/>
    <w:rsid w:val="00E651B0"/>
    <w:pPr>
      <w:spacing w:after="0" w:line="240" w:lineRule="auto"/>
      <w:ind w:left="849" w:hanging="283"/>
      <w:contextualSpacing/>
    </w:pPr>
    <w:rPr>
      <w:rFonts w:ascii="Times New Roman" w:eastAsia="Times New Roman" w:hAnsi="Times New Roman" w:cs="Times New Roman"/>
      <w:sz w:val="20"/>
      <w:szCs w:val="20"/>
      <w:lang w:val="en-AU" w:eastAsia="bg-BG"/>
    </w:rPr>
  </w:style>
  <w:style w:type="paragraph" w:styleId="ListBullet2">
    <w:name w:val="List Bullet 2"/>
    <w:basedOn w:val="Normal"/>
    <w:unhideWhenUsed/>
    <w:rsid w:val="00E651B0"/>
    <w:pPr>
      <w:numPr>
        <w:numId w:val="13"/>
      </w:numPr>
      <w:spacing w:after="0" w:line="240" w:lineRule="auto"/>
      <w:contextualSpacing/>
    </w:pPr>
    <w:rPr>
      <w:rFonts w:ascii="Times New Roman" w:eastAsia="Times New Roman" w:hAnsi="Times New Roman" w:cs="Times New Roman"/>
      <w:sz w:val="20"/>
      <w:szCs w:val="20"/>
      <w:lang w:val="en-AU" w:eastAsia="bg-BG"/>
    </w:rPr>
  </w:style>
  <w:style w:type="paragraph" w:styleId="BodyTextIndent">
    <w:name w:val="Body Text Indent"/>
    <w:basedOn w:val="Normal"/>
    <w:link w:val="BodyTextIndentChar"/>
    <w:unhideWhenUsed/>
    <w:rsid w:val="00E651B0"/>
    <w:pPr>
      <w:spacing w:after="120"/>
      <w:ind w:left="283"/>
    </w:pPr>
  </w:style>
  <w:style w:type="character" w:customStyle="1" w:styleId="BodyTextIndentChar">
    <w:name w:val="Body Text Indent Char"/>
    <w:basedOn w:val="DefaultParagraphFont"/>
    <w:link w:val="BodyTextIndent"/>
    <w:uiPriority w:val="99"/>
    <w:semiHidden/>
    <w:rsid w:val="00E651B0"/>
  </w:style>
  <w:style w:type="paragraph" w:styleId="BodyTextFirstIndent2">
    <w:name w:val="Body Text First Indent 2"/>
    <w:basedOn w:val="Normal"/>
    <w:link w:val="BodyTextFirstIndent2Char"/>
    <w:unhideWhenUsed/>
    <w:rsid w:val="00E651B0"/>
    <w:pPr>
      <w:spacing w:after="120" w:line="240" w:lineRule="auto"/>
      <w:ind w:left="283" w:firstLine="210"/>
    </w:pPr>
    <w:rPr>
      <w:rFonts w:ascii="Times New Roman" w:eastAsia="Times New Roman" w:hAnsi="Times New Roman" w:cs="Times New Roman"/>
      <w:sz w:val="20"/>
      <w:szCs w:val="20"/>
      <w:lang w:val="en-AU" w:eastAsia="bg-BG"/>
    </w:rPr>
  </w:style>
  <w:style w:type="character" w:customStyle="1" w:styleId="BodyTextFirstIndent2Char">
    <w:name w:val="Body Text First Indent 2 Char"/>
    <w:basedOn w:val="BodyTextIndentChar"/>
    <w:link w:val="BodyTextFirstIndent2"/>
    <w:rsid w:val="00E651B0"/>
    <w:rPr>
      <w:rFonts w:ascii="Times New Roman" w:eastAsia="Times New Roman" w:hAnsi="Times New Roman" w:cs="Times New Roman"/>
      <w:sz w:val="20"/>
      <w:szCs w:val="20"/>
      <w:lang w:val="en-AU" w:eastAsia="bg-BG"/>
    </w:rPr>
  </w:style>
  <w:style w:type="paragraph" w:customStyle="1" w:styleId="a3">
    <w:name w:val="Списък на абзаци"/>
    <w:basedOn w:val="Normal"/>
    <w:qFormat/>
    <w:rsid w:val="00E651B0"/>
    <w:pPr>
      <w:ind w:left="720"/>
      <w:contextualSpacing/>
    </w:pPr>
    <w:rPr>
      <w:rFonts w:ascii="Calibri" w:eastAsia="Calibri" w:hAnsi="Calibri" w:cs="Times New Roman"/>
      <w:lang w:val="nl-NL"/>
    </w:rPr>
  </w:style>
  <w:style w:type="character" w:styleId="CommentReference">
    <w:name w:val="annotation reference"/>
    <w:rsid w:val="00E651B0"/>
    <w:rPr>
      <w:sz w:val="16"/>
      <w:szCs w:val="16"/>
    </w:rPr>
  </w:style>
  <w:style w:type="paragraph" w:customStyle="1" w:styleId="a4">
    <w:name w:val="Без разредка"/>
    <w:qFormat/>
    <w:rsid w:val="00E651B0"/>
    <w:pPr>
      <w:spacing w:after="0" w:line="240" w:lineRule="auto"/>
    </w:pPr>
    <w:rPr>
      <w:rFonts w:ascii="Calibri" w:eastAsia="Calibri" w:hAnsi="Calibri" w:cs="Times New Roman"/>
      <w:lang w:val="nl-NL"/>
    </w:rPr>
  </w:style>
  <w:style w:type="paragraph" w:styleId="ListNumber3">
    <w:name w:val="List Number 3"/>
    <w:basedOn w:val="Normal"/>
    <w:rsid w:val="00E651B0"/>
    <w:pPr>
      <w:numPr>
        <w:numId w:val="14"/>
      </w:numPr>
      <w:spacing w:after="0" w:line="240" w:lineRule="auto"/>
      <w:contextualSpacing/>
    </w:pPr>
    <w:rPr>
      <w:rFonts w:ascii="Times New Roman" w:eastAsia="Times New Roman" w:hAnsi="Times New Roman" w:cs="Times New Roman"/>
      <w:sz w:val="24"/>
      <w:szCs w:val="24"/>
      <w:lang w:eastAsia="bg-BG"/>
    </w:rPr>
  </w:style>
  <w:style w:type="character" w:styleId="Emphasis">
    <w:name w:val="Emphasis"/>
    <w:qFormat/>
    <w:rsid w:val="00E651B0"/>
    <w:rPr>
      <w:b/>
      <w:bCs/>
      <w:i w:val="0"/>
      <w:iCs w:val="0"/>
    </w:rPr>
  </w:style>
  <w:style w:type="paragraph" w:customStyle="1" w:styleId="ManualHeading3">
    <w:name w:val="Manual Heading 3"/>
    <w:basedOn w:val="Normal"/>
    <w:next w:val="Text3"/>
    <w:rsid w:val="00E651B0"/>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lang w:val="en-GB" w:eastAsia="de-DE"/>
    </w:rPr>
  </w:style>
  <w:style w:type="character" w:customStyle="1" w:styleId="apple-style-span">
    <w:name w:val="apple-style-span"/>
    <w:rsid w:val="00E651B0"/>
  </w:style>
  <w:style w:type="character" w:customStyle="1" w:styleId="apple-converted-space">
    <w:name w:val="apple-converted-space"/>
    <w:rsid w:val="00E651B0"/>
  </w:style>
  <w:style w:type="character" w:customStyle="1" w:styleId="hps">
    <w:name w:val="hps"/>
    <w:rsid w:val="00E651B0"/>
  </w:style>
  <w:style w:type="paragraph" w:customStyle="1" w:styleId="a5">
    <w:name w:val="Заглавие от съдържание"/>
    <w:basedOn w:val="Heading1"/>
    <w:next w:val="Normal"/>
    <w:qFormat/>
    <w:rsid w:val="00E651B0"/>
    <w:pPr>
      <w:keepLines/>
      <w:spacing w:before="480" w:line="276" w:lineRule="auto"/>
      <w:ind w:right="0" w:firstLine="0"/>
      <w:jc w:val="left"/>
      <w:outlineLvl w:val="9"/>
    </w:pPr>
    <w:rPr>
      <w:rFonts w:ascii="Cambria" w:eastAsia="MS Gothic" w:hAnsi="Cambria"/>
      <w:color w:val="365F91"/>
      <w:sz w:val="28"/>
      <w:szCs w:val="28"/>
      <w:lang w:val="en-US" w:eastAsia="ja-JP"/>
    </w:rPr>
  </w:style>
  <w:style w:type="paragraph" w:styleId="TOC3">
    <w:name w:val="toc 3"/>
    <w:basedOn w:val="Normal"/>
    <w:next w:val="Normal"/>
    <w:autoRedefine/>
    <w:qFormat/>
    <w:rsid w:val="00E651B0"/>
    <w:pPr>
      <w:spacing w:after="0" w:line="240" w:lineRule="auto"/>
      <w:ind w:left="480"/>
    </w:pPr>
    <w:rPr>
      <w:rFonts w:ascii="Times New Roman" w:eastAsia="Times New Roman" w:hAnsi="Times New Roman" w:cs="Times New Roman"/>
      <w:sz w:val="24"/>
      <w:szCs w:val="24"/>
      <w:lang w:eastAsia="bg-BG"/>
    </w:rPr>
  </w:style>
  <w:style w:type="paragraph" w:styleId="TOC4">
    <w:name w:val="toc 4"/>
    <w:basedOn w:val="Normal"/>
    <w:next w:val="Normal"/>
    <w:autoRedefine/>
    <w:unhideWhenUsed/>
    <w:rsid w:val="00E651B0"/>
    <w:pPr>
      <w:spacing w:after="100"/>
      <w:ind w:left="660"/>
    </w:pPr>
    <w:rPr>
      <w:rFonts w:ascii="Calibri" w:eastAsia="Times New Roman" w:hAnsi="Calibri" w:cs="Times New Roman"/>
      <w:lang w:eastAsia="bg-BG"/>
    </w:rPr>
  </w:style>
  <w:style w:type="paragraph" w:styleId="TOC5">
    <w:name w:val="toc 5"/>
    <w:basedOn w:val="Normal"/>
    <w:next w:val="Normal"/>
    <w:autoRedefine/>
    <w:unhideWhenUsed/>
    <w:rsid w:val="00E651B0"/>
    <w:pPr>
      <w:spacing w:after="100"/>
      <w:ind w:left="880"/>
    </w:pPr>
    <w:rPr>
      <w:rFonts w:ascii="Calibri" w:eastAsia="Times New Roman" w:hAnsi="Calibri" w:cs="Times New Roman"/>
      <w:lang w:eastAsia="bg-BG"/>
    </w:rPr>
  </w:style>
  <w:style w:type="paragraph" w:styleId="TOC6">
    <w:name w:val="toc 6"/>
    <w:basedOn w:val="Normal"/>
    <w:next w:val="Normal"/>
    <w:autoRedefine/>
    <w:unhideWhenUsed/>
    <w:rsid w:val="00E651B0"/>
    <w:pPr>
      <w:spacing w:after="100"/>
      <w:ind w:left="1100"/>
    </w:pPr>
    <w:rPr>
      <w:rFonts w:ascii="Calibri" w:eastAsia="Times New Roman" w:hAnsi="Calibri" w:cs="Times New Roman"/>
      <w:lang w:eastAsia="bg-BG"/>
    </w:rPr>
  </w:style>
  <w:style w:type="paragraph" w:styleId="TOC7">
    <w:name w:val="toc 7"/>
    <w:basedOn w:val="Normal"/>
    <w:next w:val="Normal"/>
    <w:autoRedefine/>
    <w:unhideWhenUsed/>
    <w:rsid w:val="00E651B0"/>
    <w:pPr>
      <w:spacing w:after="100"/>
      <w:ind w:left="1320"/>
    </w:pPr>
    <w:rPr>
      <w:rFonts w:ascii="Calibri" w:eastAsia="Times New Roman" w:hAnsi="Calibri" w:cs="Times New Roman"/>
      <w:lang w:eastAsia="bg-BG"/>
    </w:rPr>
  </w:style>
  <w:style w:type="paragraph" w:styleId="TOC8">
    <w:name w:val="toc 8"/>
    <w:basedOn w:val="Normal"/>
    <w:next w:val="Normal"/>
    <w:autoRedefine/>
    <w:unhideWhenUsed/>
    <w:rsid w:val="00E651B0"/>
    <w:pPr>
      <w:spacing w:after="100"/>
      <w:ind w:left="1540"/>
    </w:pPr>
    <w:rPr>
      <w:rFonts w:ascii="Calibri" w:eastAsia="Times New Roman" w:hAnsi="Calibri" w:cs="Times New Roman"/>
      <w:lang w:eastAsia="bg-BG"/>
    </w:rPr>
  </w:style>
  <w:style w:type="paragraph" w:styleId="TOC9">
    <w:name w:val="toc 9"/>
    <w:basedOn w:val="Normal"/>
    <w:next w:val="Normal"/>
    <w:autoRedefine/>
    <w:unhideWhenUsed/>
    <w:rsid w:val="00E651B0"/>
    <w:pPr>
      <w:spacing w:after="100"/>
      <w:ind w:left="1760"/>
    </w:pPr>
    <w:rPr>
      <w:rFonts w:ascii="Calibri" w:eastAsia="Times New Roman" w:hAnsi="Calibri" w:cs="Times New Roman"/>
      <w:lang w:eastAsia="bg-BG"/>
    </w:rPr>
  </w:style>
  <w:style w:type="paragraph" w:customStyle="1" w:styleId="Style2">
    <w:name w:val="Style2"/>
    <w:basedOn w:val="Normal"/>
    <w:rsid w:val="00E651B0"/>
    <w:pPr>
      <w:numPr>
        <w:numId w:val="15"/>
      </w:numPr>
      <w:spacing w:after="240" w:line="240" w:lineRule="auto"/>
      <w:jc w:val="both"/>
    </w:pPr>
    <w:rPr>
      <w:rFonts w:ascii="Times New Roman" w:eastAsia="Times New Roman" w:hAnsi="Times New Roman" w:cs="Times New Roman"/>
      <w:sz w:val="24"/>
      <w:szCs w:val="20"/>
      <w:lang w:val="en-GB" w:eastAsia="en-GB"/>
    </w:rPr>
  </w:style>
  <w:style w:type="paragraph" w:styleId="List2">
    <w:name w:val="List 2"/>
    <w:basedOn w:val="Normal"/>
    <w:rsid w:val="00E651B0"/>
    <w:pPr>
      <w:numPr>
        <w:numId w:val="16"/>
      </w:numPr>
      <w:tabs>
        <w:tab w:val="clear" w:pos="926"/>
      </w:tabs>
      <w:spacing w:after="240" w:line="240" w:lineRule="auto"/>
      <w:ind w:left="566" w:hanging="283"/>
      <w:jc w:val="both"/>
    </w:pPr>
    <w:rPr>
      <w:rFonts w:ascii="Times New Roman" w:eastAsia="Times New Roman" w:hAnsi="Times New Roman" w:cs="Times New Roman"/>
      <w:sz w:val="24"/>
      <w:szCs w:val="20"/>
      <w:lang w:val="en-GB"/>
    </w:rPr>
  </w:style>
  <w:style w:type="paragraph" w:customStyle="1" w:styleId="Annexetitle">
    <w:name w:val="Annexe_title"/>
    <w:basedOn w:val="Heading1"/>
    <w:next w:val="Normal"/>
    <w:autoRedefine/>
    <w:rsid w:val="00E651B0"/>
    <w:pPr>
      <w:keepNext w:val="0"/>
      <w:pageBreakBefore/>
      <w:tabs>
        <w:tab w:val="left" w:pos="1701"/>
        <w:tab w:val="left" w:pos="2552"/>
      </w:tabs>
      <w:spacing w:before="240" w:after="240"/>
      <w:ind w:right="0" w:firstLine="0"/>
      <w:outlineLvl w:val="9"/>
    </w:pPr>
    <w:rPr>
      <w:rFonts w:ascii="Arial" w:hAnsi="Arial"/>
      <w:bCs w:val="0"/>
      <w:caps/>
      <w:sz w:val="28"/>
      <w:szCs w:val="28"/>
      <w:lang w:val="en-GB"/>
    </w:rPr>
  </w:style>
  <w:style w:type="paragraph" w:customStyle="1" w:styleId="BankNormal">
    <w:name w:val="BankNormal"/>
    <w:basedOn w:val="Normal"/>
    <w:rsid w:val="00E651B0"/>
    <w:pPr>
      <w:spacing w:after="240" w:line="240" w:lineRule="auto"/>
    </w:pPr>
    <w:rPr>
      <w:rFonts w:ascii="Times New Roman" w:eastAsia="Times New Roman" w:hAnsi="Times New Roman" w:cs="Times New Roman"/>
      <w:sz w:val="24"/>
      <w:szCs w:val="20"/>
      <w:lang w:val="en-US"/>
    </w:rPr>
  </w:style>
  <w:style w:type="paragraph" w:customStyle="1" w:styleId="xl41">
    <w:name w:val="xl41"/>
    <w:basedOn w:val="Normal"/>
    <w:rsid w:val="00E651B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paragraph" w:customStyle="1" w:styleId="a6">
    <w:name w:val="Стил"/>
    <w:rsid w:val="00E651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
    <w:name w:val="Знак Знак Char Char Знак"/>
    <w:basedOn w:val="Normal"/>
    <w:rsid w:val="00E651B0"/>
    <w:pPr>
      <w:tabs>
        <w:tab w:val="left" w:pos="709"/>
      </w:tabs>
      <w:spacing w:after="0" w:line="240" w:lineRule="auto"/>
    </w:pPr>
    <w:rPr>
      <w:rFonts w:ascii="Tahoma" w:eastAsia="Times New Roman" w:hAnsi="Tahoma" w:cs="Times New Roman"/>
      <w:snapToGrid w:val="0"/>
      <w:sz w:val="24"/>
      <w:szCs w:val="20"/>
      <w:lang w:val="pl-PL" w:eastAsia="pl-PL"/>
    </w:rPr>
  </w:style>
  <w:style w:type="paragraph" w:customStyle="1" w:styleId="Normal1">
    <w:name w:val="Normal1"/>
    <w:rsid w:val="00E651B0"/>
    <w:pPr>
      <w:spacing w:after="0" w:line="240" w:lineRule="auto"/>
    </w:pPr>
    <w:rPr>
      <w:rFonts w:ascii="Times New Roman" w:eastAsia="Times New Roman" w:hAnsi="Times New Roman" w:cs="Times New Roman"/>
      <w:sz w:val="20"/>
      <w:szCs w:val="20"/>
      <w:lang w:val="ru-RU" w:eastAsia="ru-RU"/>
    </w:rPr>
  </w:style>
  <w:style w:type="paragraph" w:customStyle="1" w:styleId="Char2">
    <w:name w:val="Char2"/>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character" w:customStyle="1" w:styleId="tw4winJump">
    <w:name w:val="tw4winJump"/>
    <w:rsid w:val="00E651B0"/>
    <w:rPr>
      <w:rFonts w:ascii="Courier New" w:hAnsi="Courier New" w:cs="Courier New"/>
      <w:noProof/>
      <w:color w:val="008080"/>
    </w:rPr>
  </w:style>
  <w:style w:type="paragraph" w:styleId="EndnoteText">
    <w:name w:val="endnote text"/>
    <w:basedOn w:val="Normal"/>
    <w:link w:val="EndnoteTextChar"/>
    <w:semiHidden/>
    <w:rsid w:val="00E651B0"/>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semiHidden/>
    <w:rsid w:val="00E651B0"/>
    <w:rPr>
      <w:rFonts w:ascii="Times New Roman" w:eastAsia="Times New Roman" w:hAnsi="Times New Roman" w:cs="Times New Roman"/>
      <w:sz w:val="20"/>
      <w:szCs w:val="20"/>
      <w:lang w:eastAsia="bg-BG"/>
    </w:rPr>
  </w:style>
  <w:style w:type="character" w:customStyle="1" w:styleId="107">
    <w:name w:val="Основен текст (10) + Удебелен7"/>
    <w:rsid w:val="00E651B0"/>
    <w:rPr>
      <w:rFonts w:ascii="Times New Roman" w:hAnsi="Times New Roman" w:cs="Times New Roman"/>
      <w:b/>
      <w:bCs/>
      <w:spacing w:val="0"/>
      <w:sz w:val="21"/>
      <w:szCs w:val="21"/>
      <w:lang w:bidi="ar-SA"/>
    </w:rPr>
  </w:style>
  <w:style w:type="character" w:customStyle="1" w:styleId="DocInit">
    <w:name w:val="Doc Init"/>
    <w:rsid w:val="00E651B0"/>
    <w:rPr>
      <w:sz w:val="20"/>
    </w:rPr>
  </w:style>
  <w:style w:type="paragraph" w:customStyle="1" w:styleId="a7">
    <w:name w:val="Îáèêí. ïàðàãðàô"/>
    <w:basedOn w:val="Normal"/>
    <w:rsid w:val="00E651B0"/>
    <w:pPr>
      <w:spacing w:before="120" w:after="0" w:line="360" w:lineRule="auto"/>
      <w:ind w:firstLine="720"/>
      <w:jc w:val="both"/>
    </w:pPr>
    <w:rPr>
      <w:rFonts w:ascii="Times New Roman" w:eastAsia="Times New Roman" w:hAnsi="Times New Roman" w:cs="Times New Roman"/>
      <w:sz w:val="24"/>
      <w:szCs w:val="20"/>
    </w:rPr>
  </w:style>
  <w:style w:type="character" w:customStyle="1" w:styleId="Heading1Char1">
    <w:name w:val="Heading 1 Char1"/>
    <w:link w:val="Heading1"/>
    <w:rsid w:val="00E651B0"/>
    <w:rPr>
      <w:rFonts w:ascii="NewSaturionCyr" w:eastAsia="Times New Roman" w:hAnsi="NewSaturionCyr" w:cs="Times New Roman"/>
      <w:b/>
      <w:bCs/>
      <w:sz w:val="24"/>
      <w:szCs w:val="24"/>
    </w:rPr>
  </w:style>
  <w:style w:type="character" w:customStyle="1" w:styleId="small1">
    <w:name w:val="small1"/>
    <w:rsid w:val="00E651B0"/>
    <w:rPr>
      <w:rFonts w:ascii="Verdana" w:hAnsi="Verdana" w:hint="default"/>
      <w:sz w:val="17"/>
      <w:szCs w:val="17"/>
      <w:lang w:val="bg-BG"/>
    </w:rPr>
  </w:style>
  <w:style w:type="character" w:customStyle="1" w:styleId="ldef">
    <w:name w:val="ldef"/>
    <w:basedOn w:val="DefaultParagraphFont"/>
    <w:rsid w:val="00E651B0"/>
  </w:style>
  <w:style w:type="paragraph" w:customStyle="1" w:styleId="titre4">
    <w:name w:val="titre4"/>
    <w:basedOn w:val="Normal"/>
    <w:rsid w:val="00E651B0"/>
    <w:pPr>
      <w:numPr>
        <w:numId w:val="18"/>
      </w:numPr>
      <w:tabs>
        <w:tab w:val="clear" w:pos="435"/>
        <w:tab w:val="decimal" w:pos="357"/>
      </w:tabs>
      <w:spacing w:after="0" w:line="240" w:lineRule="auto"/>
      <w:ind w:left="357" w:hanging="357"/>
    </w:pPr>
    <w:rPr>
      <w:rFonts w:ascii="Arial" w:eastAsia="Times New Roman" w:hAnsi="Arial" w:cs="Times New Roman"/>
      <w:b/>
      <w:snapToGrid w:val="0"/>
      <w:sz w:val="24"/>
      <w:szCs w:val="20"/>
    </w:rPr>
  </w:style>
  <w:style w:type="numbering" w:styleId="111111">
    <w:name w:val="Outline List 2"/>
    <w:basedOn w:val="NoList"/>
    <w:rsid w:val="00E651B0"/>
    <w:pPr>
      <w:numPr>
        <w:numId w:val="19"/>
      </w:numPr>
    </w:pPr>
  </w:style>
  <w:style w:type="paragraph" w:styleId="BalloonText">
    <w:name w:val="Balloon Text"/>
    <w:basedOn w:val="Normal"/>
    <w:link w:val="BalloonTextChar"/>
    <w:semiHidden/>
    <w:rsid w:val="00E651B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651B0"/>
    <w:rPr>
      <w:rFonts w:ascii="Tahoma" w:eastAsia="Times New Roman" w:hAnsi="Tahoma" w:cs="Tahoma"/>
      <w:sz w:val="16"/>
      <w:szCs w:val="16"/>
    </w:rPr>
  </w:style>
  <w:style w:type="paragraph" w:customStyle="1" w:styleId="Style1">
    <w:name w:val="Style1"/>
    <w:basedOn w:val="Heading2"/>
    <w:rsid w:val="00E651B0"/>
    <w:pPr>
      <w:pBdr>
        <w:top w:val="single" w:sz="4" w:space="1" w:color="auto"/>
        <w:left w:val="single" w:sz="4" w:space="4" w:color="auto"/>
        <w:bottom w:val="single" w:sz="4" w:space="1" w:color="auto"/>
        <w:right w:val="single" w:sz="4" w:space="4" w:color="auto"/>
      </w:pBdr>
      <w:tabs>
        <w:tab w:val="num" w:pos="360"/>
        <w:tab w:val="num" w:pos="435"/>
      </w:tabs>
      <w:spacing w:before="240" w:after="240" w:line="360" w:lineRule="auto"/>
      <w:ind w:left="547" w:hanging="547"/>
    </w:pPr>
    <w:rPr>
      <w:rFonts w:ascii="Verdana" w:hAnsi="Tahoma"/>
      <w:b w:val="0"/>
      <w:color w:val="0000FF"/>
      <w:spacing w:val="20"/>
      <w:sz w:val="26"/>
      <w:szCs w:val="26"/>
      <w:lang w:eastAsia="en-US"/>
    </w:rPr>
  </w:style>
  <w:style w:type="paragraph" w:customStyle="1" w:styleId="Char1CharCharCharCharCharChar0">
    <w:name w:val="Char1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CommentSubject">
    <w:name w:val="annotation subject"/>
    <w:basedOn w:val="CommentText"/>
    <w:next w:val="CommentText"/>
    <w:link w:val="CommentSubjectChar"/>
    <w:semiHidden/>
    <w:rsid w:val="00E651B0"/>
    <w:pPr>
      <w:spacing w:before="0"/>
      <w:jc w:val="left"/>
    </w:pPr>
    <w:rPr>
      <w:rFonts w:ascii="Verdana" w:hAnsi="Verdana"/>
      <w:b/>
      <w:bCs/>
      <w:sz w:val="20"/>
      <w:szCs w:val="20"/>
      <w:lang w:eastAsia="bg-BG"/>
    </w:rPr>
  </w:style>
  <w:style w:type="character" w:customStyle="1" w:styleId="CommentSubjectChar">
    <w:name w:val="Comment Subject Char"/>
    <w:basedOn w:val="CommentTextChar1"/>
    <w:link w:val="CommentSubject"/>
    <w:semiHidden/>
    <w:rsid w:val="00E651B0"/>
    <w:rPr>
      <w:rFonts w:ascii="Verdana" w:hAnsi="Verdana"/>
      <w:b/>
      <w:bCs/>
      <w:sz w:val="20"/>
      <w:szCs w:val="20"/>
      <w:lang w:eastAsia="bg-BG"/>
    </w:rPr>
  </w:style>
  <w:style w:type="paragraph" w:customStyle="1" w:styleId="Char1CharCharChar1CharCharCharCharCharCharCharChar">
    <w:name w:val="Char1 Char Char Char1 Char Char 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1CharCharChar1">
    <w:name w:val="1 Char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Text2">
    <w:name w:val="Text 2"/>
    <w:basedOn w:val="Normal"/>
    <w:rsid w:val="00E651B0"/>
    <w:pPr>
      <w:tabs>
        <w:tab w:val="left" w:pos="2161"/>
      </w:tabs>
      <w:spacing w:after="240" w:line="240" w:lineRule="auto"/>
      <w:ind w:left="1202"/>
      <w:jc w:val="both"/>
    </w:pPr>
    <w:rPr>
      <w:rFonts w:ascii="Verdana" w:eastAsia="Times New Roman" w:hAnsi="Verdana" w:cs="Times New Roman"/>
      <w:sz w:val="24"/>
      <w:szCs w:val="20"/>
      <w:lang w:eastAsia="en-GB"/>
    </w:rPr>
  </w:style>
  <w:style w:type="paragraph" w:customStyle="1" w:styleId="CharCharCharCharCharChar">
    <w:name w:val="Char Char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styleId="ListNumber">
    <w:name w:val="List Number"/>
    <w:basedOn w:val="Normal"/>
    <w:link w:val="ListNumberChar"/>
    <w:rsid w:val="00E651B0"/>
    <w:pPr>
      <w:numPr>
        <w:numId w:val="20"/>
      </w:numPr>
      <w:spacing w:before="60" w:after="60" w:line="264" w:lineRule="auto"/>
      <w:jc w:val="both"/>
    </w:pPr>
    <w:rPr>
      <w:rFonts w:ascii="Tahoma" w:eastAsia="Times New Roman" w:hAnsi="Tahoma" w:cs="Times New Roman"/>
      <w:sz w:val="20"/>
      <w:szCs w:val="24"/>
      <w:lang w:eastAsia="x-none"/>
    </w:rPr>
  </w:style>
  <w:style w:type="character" w:customStyle="1" w:styleId="ListNumberChar">
    <w:name w:val="List Number Char"/>
    <w:link w:val="ListNumber"/>
    <w:rsid w:val="00E651B0"/>
    <w:rPr>
      <w:rFonts w:ascii="Tahoma" w:eastAsia="Times New Roman" w:hAnsi="Tahoma" w:cs="Times New Roman"/>
      <w:sz w:val="20"/>
      <w:szCs w:val="24"/>
      <w:lang w:eastAsia="x-none"/>
    </w:rPr>
  </w:style>
  <w:style w:type="paragraph" w:customStyle="1" w:styleId="PartTitle">
    <w:name w:val="PartTitle"/>
    <w:basedOn w:val="Normal"/>
    <w:next w:val="Normal"/>
    <w:rsid w:val="00E651B0"/>
    <w:pPr>
      <w:keepNext/>
      <w:pageBreakBefore/>
      <w:numPr>
        <w:numId w:val="21"/>
      </w:numPr>
      <w:tabs>
        <w:tab w:val="clear" w:pos="1911"/>
      </w:tabs>
      <w:spacing w:after="480" w:line="240" w:lineRule="auto"/>
      <w:ind w:left="0" w:firstLine="0"/>
      <w:jc w:val="center"/>
    </w:pPr>
    <w:rPr>
      <w:rFonts w:ascii="Arial" w:eastAsia="Times New Roman" w:hAnsi="Arial" w:cs="Times New Roman"/>
      <w:b/>
      <w:sz w:val="36"/>
      <w:szCs w:val="20"/>
      <w:lang w:eastAsia="en-GB"/>
    </w:rPr>
  </w:style>
  <w:style w:type="paragraph" w:customStyle="1" w:styleId="Char1CharChar1">
    <w:name w:val="Char1 Char Char1"/>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
    <w:name w:val="Char Char Char Char Char Char1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CharCharCharCharCharChar1CharCharCharChar">
    <w:name w:val="Char Char Char Char Char Char1 Char Char Char Char"/>
    <w:basedOn w:val="Normal"/>
    <w:rsid w:val="00E651B0"/>
    <w:pPr>
      <w:tabs>
        <w:tab w:val="left" w:pos="709"/>
      </w:tabs>
      <w:spacing w:after="0" w:line="240" w:lineRule="auto"/>
    </w:pPr>
    <w:rPr>
      <w:rFonts w:ascii="Tahoma" w:eastAsia="Times New Roman" w:hAnsi="Tahoma" w:cs="Times New Roman"/>
      <w:sz w:val="24"/>
      <w:szCs w:val="24"/>
      <w:lang w:eastAsia="pl-PL"/>
    </w:rPr>
  </w:style>
  <w:style w:type="paragraph" w:customStyle="1" w:styleId="Opsomming1">
    <w:name w:val="Opsomming 1"/>
    <w:basedOn w:val="Normal"/>
    <w:rsid w:val="00E651B0"/>
    <w:pPr>
      <w:numPr>
        <w:numId w:val="22"/>
      </w:numPr>
      <w:spacing w:after="0" w:line="240" w:lineRule="auto"/>
    </w:pPr>
    <w:rPr>
      <w:rFonts w:ascii="Verdana" w:eastAsia="Times New Roman" w:hAnsi="Verdana" w:cs="Times New Roman"/>
      <w:sz w:val="18"/>
      <w:szCs w:val="20"/>
    </w:rPr>
  </w:style>
  <w:style w:type="paragraph" w:styleId="ListParagraph">
    <w:name w:val="List Paragraph"/>
    <w:basedOn w:val="Normal"/>
    <w:uiPriority w:val="34"/>
    <w:qFormat/>
    <w:rsid w:val="00E651B0"/>
    <w:pPr>
      <w:spacing w:after="0" w:line="240" w:lineRule="auto"/>
      <w:ind w:left="708"/>
    </w:pPr>
    <w:rPr>
      <w:rFonts w:ascii="Verdana" w:eastAsia="Times New Roman" w:hAnsi="Verdana" w:cs="Times New Roman"/>
      <w:sz w:val="18"/>
      <w:szCs w:val="20"/>
    </w:rPr>
  </w:style>
  <w:style w:type="character" w:customStyle="1" w:styleId="gt-icon-text1">
    <w:name w:val="gt-icon-text1"/>
    <w:basedOn w:val="DefaultParagraphFont"/>
    <w:rsid w:val="00E651B0"/>
  </w:style>
  <w:style w:type="paragraph" w:customStyle="1" w:styleId="CharCharCharCharCharCharCharCharCharCharCharChar1CharCharCharCharCharChar1Char">
    <w:name w:val="Char Char Char Char Char Char Char Char Char Char Char Char1 Char Char Char Char Char Char1 Char"/>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Normal12pt">
    <w:name w:val="Normal + 12 pt"/>
    <w:basedOn w:val="Normal"/>
    <w:rsid w:val="00E651B0"/>
    <w:pPr>
      <w:tabs>
        <w:tab w:val="num" w:pos="1778"/>
      </w:tabs>
      <w:spacing w:after="0" w:line="360" w:lineRule="auto"/>
      <w:ind w:left="1843" w:hanging="360"/>
      <w:jc w:val="both"/>
    </w:pPr>
    <w:rPr>
      <w:rFonts w:ascii="Verdana" w:eastAsia="Times New Roman" w:hAnsi="Verdana" w:cs="Times New Roman"/>
      <w:sz w:val="24"/>
      <w:szCs w:val="24"/>
    </w:rPr>
  </w:style>
  <w:style w:type="character" w:customStyle="1" w:styleId="newdocreference">
    <w:name w:val="newdocreference"/>
    <w:basedOn w:val="DefaultParagraphFont"/>
    <w:rsid w:val="00E651B0"/>
  </w:style>
  <w:style w:type="paragraph" w:customStyle="1" w:styleId="Char1">
    <w:name w:val="Char1"/>
    <w:basedOn w:val="Normal"/>
    <w:rsid w:val="00E651B0"/>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Char Char Знак"/>
    <w:basedOn w:val="Normal"/>
    <w:semiHidden/>
    <w:rsid w:val="00E651B0"/>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FontStyle29">
    <w:name w:val="Font Style29"/>
    <w:rsid w:val="00E651B0"/>
    <w:rPr>
      <w:rFonts w:ascii="Times New Roman" w:hAnsi="Times New Roman" w:cs="Times New Roman"/>
      <w:sz w:val="22"/>
      <w:szCs w:val="22"/>
    </w:rPr>
  </w:style>
  <w:style w:type="paragraph" w:customStyle="1" w:styleId="Style3">
    <w:name w:val="Style3"/>
    <w:basedOn w:val="Heading3"/>
    <w:link w:val="Style3Char"/>
    <w:rsid w:val="00E651B0"/>
    <w:pPr>
      <w:tabs>
        <w:tab w:val="num" w:pos="1440"/>
      </w:tabs>
      <w:spacing w:before="120" w:after="0"/>
      <w:ind w:left="1224" w:hanging="504"/>
      <w:jc w:val="both"/>
    </w:pPr>
    <w:rPr>
      <w:rFonts w:ascii="Verdana" w:hAnsi="Verdana" w:cs="Times New Roman"/>
      <w:b w:val="0"/>
      <w:bCs w:val="0"/>
      <w:spacing w:val="20"/>
      <w:sz w:val="20"/>
      <w:szCs w:val="18"/>
      <w:lang w:eastAsia="x-none"/>
    </w:rPr>
  </w:style>
  <w:style w:type="paragraph" w:customStyle="1" w:styleId="Style4">
    <w:name w:val="Style4"/>
    <w:basedOn w:val="Style3"/>
    <w:link w:val="Style4Char"/>
    <w:qFormat/>
    <w:rsid w:val="00E651B0"/>
    <w:pPr>
      <w:tabs>
        <w:tab w:val="clear" w:pos="1440"/>
      </w:tabs>
      <w:ind w:left="2070" w:hanging="990"/>
    </w:pPr>
  </w:style>
  <w:style w:type="character" w:customStyle="1" w:styleId="Style3Char">
    <w:name w:val="Style3 Char"/>
    <w:link w:val="Style3"/>
    <w:rsid w:val="00E651B0"/>
    <w:rPr>
      <w:rFonts w:ascii="Verdana" w:eastAsia="Times New Roman" w:hAnsi="Verdana" w:cs="Times New Roman"/>
      <w:spacing w:val="20"/>
      <w:sz w:val="20"/>
      <w:szCs w:val="18"/>
      <w:lang w:eastAsia="x-none"/>
    </w:rPr>
  </w:style>
  <w:style w:type="character" w:customStyle="1" w:styleId="Style4Char">
    <w:name w:val="Style4 Char"/>
    <w:basedOn w:val="Style3Char"/>
    <w:link w:val="Style4"/>
    <w:rsid w:val="00E651B0"/>
    <w:rPr>
      <w:rFonts w:ascii="Verdana" w:eastAsia="Times New Roman" w:hAnsi="Verdana" w:cs="Times New Roman"/>
      <w:spacing w:val="20"/>
      <w:sz w:val="20"/>
      <w:szCs w:val="18"/>
      <w:lang w:eastAsia="x-none"/>
    </w:rPr>
  </w:style>
  <w:style w:type="paragraph" w:styleId="Index1">
    <w:name w:val="index 1"/>
    <w:basedOn w:val="Normal"/>
    <w:next w:val="Normal"/>
    <w:autoRedefine/>
    <w:rsid w:val="00E651B0"/>
    <w:pPr>
      <w:spacing w:after="0" w:line="240" w:lineRule="auto"/>
      <w:ind w:left="200" w:hanging="200"/>
    </w:pPr>
    <w:rPr>
      <w:rFonts w:ascii="Verdana" w:eastAsia="Times New Roman" w:hAnsi="Verdana" w:cs="Times New Roman"/>
      <w:sz w:val="18"/>
      <w:szCs w:val="20"/>
    </w:rPr>
  </w:style>
  <w:style w:type="paragraph" w:customStyle="1" w:styleId="m">
    <w:name w:val="m"/>
    <w:basedOn w:val="Normal"/>
    <w:rsid w:val="00E651B0"/>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TOCHeading">
    <w:name w:val="TOC Heading"/>
    <w:basedOn w:val="Heading1"/>
    <w:next w:val="Normal"/>
    <w:uiPriority w:val="39"/>
    <w:unhideWhenUsed/>
    <w:qFormat/>
    <w:rsid w:val="00E651B0"/>
    <w:pPr>
      <w:keepLines/>
      <w:spacing w:before="240" w:line="259" w:lineRule="auto"/>
      <w:ind w:righ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ldef1">
    <w:name w:val="ldef1"/>
    <w:basedOn w:val="DefaultParagraphFont"/>
    <w:rsid w:val="00AD6151"/>
    <w:rPr>
      <w:rFonts w:ascii="Times New Roman" w:hAnsi="Times New Roman" w:cs="Times New Roman"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01256">
      <w:bodyDiv w:val="1"/>
      <w:marLeft w:val="0"/>
      <w:marRight w:val="0"/>
      <w:marTop w:val="0"/>
      <w:marBottom w:val="0"/>
      <w:divBdr>
        <w:top w:val="none" w:sz="0" w:space="0" w:color="auto"/>
        <w:left w:val="none" w:sz="0" w:space="0" w:color="auto"/>
        <w:bottom w:val="none" w:sz="0" w:space="0" w:color="auto"/>
        <w:right w:val="none" w:sz="0" w:space="0" w:color="auto"/>
      </w:divBdr>
      <w:divsChild>
        <w:div w:id="68263562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109180&amp;ToPar=Art51&amp;Type=201/" TargetMode="External"/><Relationship Id="rId18" Type="http://schemas.openxmlformats.org/officeDocument/2006/relationships/hyperlink" Target="apis://Base=NARH&amp;DocCode=41765&amp;ToPar=Art54_Al1_Pt7&amp;Type=201/" TargetMode="External"/><Relationship Id="rId26" Type="http://schemas.openxmlformats.org/officeDocument/2006/relationships/hyperlink" Target="apis://Base=NARH&amp;DocCode=2003&amp;ToPar=Art192&#1072;&amp;Type=201/" TargetMode="External"/><Relationship Id="rId39" Type="http://schemas.openxmlformats.org/officeDocument/2006/relationships/hyperlink" Target="apis://Base=NARH&amp;DocCode=2023&amp;ToPar=Art162_Al2_Pt1&amp;Type=201/" TargetMode="External"/><Relationship Id="rId21" Type="http://schemas.openxmlformats.org/officeDocument/2006/relationships/hyperlink" Target="apis://Base=APEV&amp;CELEX=12010E&amp;ToPar=Art107&amp;Type=201/" TargetMode="External"/><Relationship Id="rId34" Type="http://schemas.openxmlformats.org/officeDocument/2006/relationships/hyperlink" Target="apis://Base=NARH&amp;DocCode=2003&amp;ToPar=Art307&amp;Type=201/" TargetMode="External"/><Relationship Id="rId42" Type="http://schemas.openxmlformats.org/officeDocument/2006/relationships/hyperlink" Target="apis://Base=NARH&amp;DocCode=2009&amp;ToPar=Art128&amp;Type=201/" TargetMode="External"/><Relationship Id="rId47" Type="http://schemas.openxmlformats.org/officeDocument/2006/relationships/hyperlink" Target="apis://Base=NARH&amp;DocCode=41765&amp;ToPar=Art54_Al1&amp;Type=201/" TargetMode="External"/><Relationship Id="rId50" Type="http://schemas.openxmlformats.org/officeDocument/2006/relationships/hyperlink" Target="apis://Base=NARH&amp;DocCode=41765&amp;ToPar=Art54_Al1&amp;Type=201/" TargetMode="External"/><Relationship Id="rId55" Type="http://schemas.openxmlformats.org/officeDocument/2006/relationships/hyperlink" Target="apis://Base=NARH&amp;DocCode=41765&amp;ToPar=Art55_Al1_Pt2&amp;Type=201/" TargetMode="External"/><Relationship Id="rId63" Type="http://schemas.openxmlformats.org/officeDocument/2006/relationships/hyperlink" Target="apis://Base=NARH&amp;DocCode=41765&amp;ToPar=Art112_Al1&amp;Type=201/" TargetMode="External"/><Relationship Id="rId68" Type="http://schemas.openxmlformats.org/officeDocument/2006/relationships/header" Target="header2.xml"/><Relationship Id="rId76" Type="http://schemas.microsoft.com/office/2011/relationships/people" Target="people.xml"/><Relationship Id="rId7" Type="http://schemas.openxmlformats.org/officeDocument/2006/relationships/footnotes" Target="foot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apis://Base=NARH&amp;DocCode=41765&amp;ToPar=Art54_Al1_Pt1&amp;Type=201/" TargetMode="External"/><Relationship Id="rId29" Type="http://schemas.openxmlformats.org/officeDocument/2006/relationships/hyperlink" Target="apis://Base=NARH&amp;DocCode=2003&amp;ToPar=Art219&amp;Type=201/" TargetMode="External"/><Relationship Id="rId11" Type="http://schemas.openxmlformats.org/officeDocument/2006/relationships/hyperlink" Target="apis://Base=NARH&amp;DocCode=41765&amp;ToPar=Art100_Al11&amp;Type=201" TargetMode="External"/><Relationship Id="rId24" Type="http://schemas.openxmlformats.org/officeDocument/2006/relationships/hyperlink" Target="apis://Base=NARH&amp;DocCode=2003&amp;ToPar=Art159&#1075;&amp;Type=201/" TargetMode="External"/><Relationship Id="rId32" Type="http://schemas.openxmlformats.org/officeDocument/2006/relationships/hyperlink" Target="apis://Base=NARH&amp;DocCode=2003&amp;ToPar=Art260&amp;Type=201/" TargetMode="External"/><Relationship Id="rId37" Type="http://schemas.openxmlformats.org/officeDocument/2006/relationships/hyperlink" Target="apis://Base=NARH&amp;DocCode=2003&amp;ToPar=Art352&amp;Type=201/" TargetMode="External"/><Relationship Id="rId40" Type="http://schemas.openxmlformats.org/officeDocument/2006/relationships/hyperlink" Target="apis://Base=NARH&amp;DocCode=41765&amp;ToPar=Art44_Al5&amp;Type=201/" TargetMode="External"/><Relationship Id="rId45" Type="http://schemas.openxmlformats.org/officeDocument/2006/relationships/hyperlink" Target="apis://Base=NARH&amp;DocCode=2009&amp;ToPar=Art305&amp;Type=201/" TargetMode="External"/><Relationship Id="rId53" Type="http://schemas.openxmlformats.org/officeDocument/2006/relationships/hyperlink" Target="apis://Base=NARH&amp;DocCode=41765&amp;ToPar=Art54_Al1_Pt5_Let&#1072;&amp;Type=201/" TargetMode="External"/><Relationship Id="rId58" Type="http://schemas.openxmlformats.org/officeDocument/2006/relationships/hyperlink" Target="apis://Base=NARH&amp;DocCode=41765&amp;ToPar=Art54_Al1_Pt6&amp;Type=201/" TargetMode="External"/><Relationship Id="rId66" Type="http://schemas.openxmlformats.org/officeDocument/2006/relationships/hyperlink" Target="apis://Base=NARH&amp;DocCode=41765&amp;ToPar=Art116_Al1_Pt5&amp;Type=201/"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apis://Base=NARH&amp;DocCode=109180&amp;ToPar=Art39_Al2&amp;Type=201/" TargetMode="External"/><Relationship Id="rId23" Type="http://schemas.openxmlformats.org/officeDocument/2006/relationships/hyperlink" Target="apis://Base=NARH&amp;DocCode=2003&amp;ToPar=Art159&#1072;&amp;Type=201/" TargetMode="External"/><Relationship Id="rId28" Type="http://schemas.openxmlformats.org/officeDocument/2006/relationships/hyperlink" Target="apis://Base=NARH&amp;DocCode=2003&amp;ToPar=Art217&amp;Type=201/" TargetMode="External"/><Relationship Id="rId36" Type="http://schemas.openxmlformats.org/officeDocument/2006/relationships/hyperlink" Target="apis://Base=NARH&amp;DocCode=2003&amp;ToPar=Art321&#1072;&amp;Type=201/" TargetMode="External"/><Relationship Id="rId49" Type="http://schemas.openxmlformats.org/officeDocument/2006/relationships/hyperlink" Target="apis://Base=NARH&amp;DocCode=41765&amp;ToPar=Art54_Al1_Pt3&amp;Type=201/" TargetMode="External"/><Relationship Id="rId57" Type="http://schemas.openxmlformats.org/officeDocument/2006/relationships/hyperlink" Target="apis://Base=NARH&amp;DocCode=41765&amp;ToPar=Art54_Al1_Pt3&amp;Type=201/" TargetMode="External"/><Relationship Id="rId61" Type="http://schemas.openxmlformats.org/officeDocument/2006/relationships/hyperlink" Target="apis://Base=NARH&amp;DocCode=40808&amp;ToPar=Art15&amp;Type=201/" TargetMode="External"/><Relationship Id="rId10" Type="http://schemas.openxmlformats.org/officeDocument/2006/relationships/hyperlink" Target="apis://Base=NARH&amp;DocCode=4378&amp;ToPar=Par1_Pt14&amp;Type=201/" TargetMode="External"/><Relationship Id="rId19" Type="http://schemas.openxmlformats.org/officeDocument/2006/relationships/hyperlink" Target="apis://Base=NARH&amp;DocCode=41765&amp;ToPar=Art55_Al1_Pt5&amp;Type=201/" TargetMode="External"/><Relationship Id="rId31" Type="http://schemas.openxmlformats.org/officeDocument/2006/relationships/hyperlink" Target="apis://Base=NARH&amp;DocCode=2003&amp;ToPar=Art253&amp;Type=201/" TargetMode="External"/><Relationship Id="rId44" Type="http://schemas.openxmlformats.org/officeDocument/2006/relationships/hyperlink" Target="apis://Base=NARH&amp;DocCode=2009&amp;ToPar=Art301&amp;Type=201/" TargetMode="External"/><Relationship Id="rId52" Type="http://schemas.openxmlformats.org/officeDocument/2006/relationships/hyperlink" Target="apis://Base=NARH&amp;DocCode=41765&amp;ToPar=Art54_Al1_Pt1&amp;Type=201/" TargetMode="External"/><Relationship Id="rId60" Type="http://schemas.openxmlformats.org/officeDocument/2006/relationships/hyperlink" Target="apis://Base=NARH&amp;DocCode=41765&amp;ToPar=Art54_Al1_Pt6&amp;Type=201/" TargetMode="External"/><Relationship Id="rId65" Type="http://schemas.openxmlformats.org/officeDocument/2006/relationships/hyperlink" Target="apis://Base=NARH&amp;DocCode=41765&amp;ToPar=Art67_Al6&amp;Type=201/"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pis://Base=NARH&amp;DocCode=4378&amp;ToPar=Par1_Pt13&amp;Type=201/" TargetMode="External"/><Relationship Id="rId14" Type="http://schemas.openxmlformats.org/officeDocument/2006/relationships/hyperlink" Target="apis://Base=NARH&amp;DocCode=41765&amp;ToPar=Art103_Al1&amp;Type=201/" TargetMode="External"/><Relationship Id="rId22" Type="http://schemas.openxmlformats.org/officeDocument/2006/relationships/hyperlink" Target="apis://Base=NARH&amp;DocCode=2003&amp;ToPar=Art108&#1072;&amp;Type=201/" TargetMode="External"/><Relationship Id="rId27" Type="http://schemas.openxmlformats.org/officeDocument/2006/relationships/hyperlink" Target="apis://Base=NARH&amp;DocCode=2003&amp;ToPar=Art194&amp;Type=201/" TargetMode="External"/><Relationship Id="rId30" Type="http://schemas.openxmlformats.org/officeDocument/2006/relationships/hyperlink" Target="apis://Base=NARH&amp;DocCode=2003&amp;ToPar=Art252&amp;Type=201/" TargetMode="External"/><Relationship Id="rId35" Type="http://schemas.openxmlformats.org/officeDocument/2006/relationships/hyperlink" Target="apis://Base=NARH&amp;DocCode=2003&amp;ToPar=Art321&amp;Type=201/" TargetMode="External"/><Relationship Id="rId43" Type="http://schemas.openxmlformats.org/officeDocument/2006/relationships/hyperlink" Target="apis://Base=NARH&amp;DocCode=2009&amp;ToPar=Art245&amp;Type=201/" TargetMode="External"/><Relationship Id="rId48" Type="http://schemas.openxmlformats.org/officeDocument/2006/relationships/hyperlink" Target="apis://Base=NARH&amp;DocCode=41765&amp;ToPar=Art55_Al1&amp;Type=201/" TargetMode="External"/><Relationship Id="rId56" Type="http://schemas.openxmlformats.org/officeDocument/2006/relationships/hyperlink" Target="apis://Base=NARH&amp;DocCode=41765&amp;ToPar=Art54_Al1_Pt1&amp;Type=201/" TargetMode="External"/><Relationship Id="rId64" Type="http://schemas.openxmlformats.org/officeDocument/2006/relationships/hyperlink" Target="apis://Base=NARH&amp;DocCode=41765&amp;ToPar=Art112_Al1&amp;Type=201/" TargetMode="External"/><Relationship Id="rId69" Type="http://schemas.openxmlformats.org/officeDocument/2006/relationships/footer" Target="footer1.xml"/><Relationship Id="rId77"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apis://Base=NARH&amp;DocCode=41765&amp;ToPar=Art55_Al1&amp;Type=201/"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apis://Base=NARH&amp;DocCode=41765&amp;ToPar=Art103_Al1&amp;Type=201/" TargetMode="External"/><Relationship Id="rId17" Type="http://schemas.openxmlformats.org/officeDocument/2006/relationships/hyperlink" Target="apis://Base=NARH&amp;DocCode=41765&amp;ToPar=Art54_Al1_Pt2&amp;Type=201/" TargetMode="External"/><Relationship Id="rId25" Type="http://schemas.openxmlformats.org/officeDocument/2006/relationships/hyperlink" Target="apis://Base=NARH&amp;DocCode=2003&amp;ToPar=Art172&amp;Type=201/" TargetMode="External"/><Relationship Id="rId33" Type="http://schemas.openxmlformats.org/officeDocument/2006/relationships/hyperlink" Target="apis://Base=NARH&amp;DocCode=2003&amp;ToPar=Art301&amp;Type=201/" TargetMode="External"/><Relationship Id="rId38" Type="http://schemas.openxmlformats.org/officeDocument/2006/relationships/hyperlink" Target="apis://Base=NARH&amp;DocCode=2003&amp;ToPar=Art353&#1077;&amp;Type=201/" TargetMode="External"/><Relationship Id="rId46" Type="http://schemas.openxmlformats.org/officeDocument/2006/relationships/hyperlink" Target="apis://Base=NARH&amp;DocCode=4076&amp;ToPar=Art740&amp;Type=201/" TargetMode="External"/><Relationship Id="rId59" Type="http://schemas.openxmlformats.org/officeDocument/2006/relationships/hyperlink" Target="apis://Base=NARH&amp;DocCode=41765&amp;ToPar=Art55_Al1_Pt1&amp;Type=201/" TargetMode="External"/><Relationship Id="rId67" Type="http://schemas.openxmlformats.org/officeDocument/2006/relationships/header" Target="header1.xml"/><Relationship Id="rId20" Type="http://schemas.openxmlformats.org/officeDocument/2006/relationships/hyperlink" Target="apis://Base=NARH&amp;DocCode=41765&amp;ToPar=Art115&amp;Type=201/" TargetMode="External"/><Relationship Id="rId41" Type="http://schemas.openxmlformats.org/officeDocument/2006/relationships/hyperlink" Target="apis://Base=NARH&amp;DocCode=2009&amp;ToPar=Art118&amp;Type=201/" TargetMode="External"/><Relationship Id="rId54" Type="http://schemas.openxmlformats.org/officeDocument/2006/relationships/hyperlink" Target="apis://Base=NARH&amp;DocCode=41765&amp;ToPar=Art54_Al1_Pt6&amp;Type=201/" TargetMode="External"/><Relationship Id="rId62" Type="http://schemas.openxmlformats.org/officeDocument/2006/relationships/hyperlink" Target="apis://Base=NARH&amp;DocCode=41765&amp;ToPar=Art54_Al3&amp;Type=201/"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E2F3-3A2D-4080-82CE-D2AEBA1D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11438</Words>
  <Characters>65200</Characters>
  <Application>Microsoft Office Word</Application>
  <DocSecurity>0</DocSecurity>
  <Lines>543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dc:creator>
  <cp:lastModifiedBy>SAMY</cp:lastModifiedBy>
  <cp:revision>9</cp:revision>
  <cp:lastPrinted>2017-01-18T07:25:00Z</cp:lastPrinted>
  <dcterms:created xsi:type="dcterms:W3CDTF">2017-01-04T07:35:00Z</dcterms:created>
  <dcterms:modified xsi:type="dcterms:W3CDTF">2017-01-18T07:27:00Z</dcterms:modified>
</cp:coreProperties>
</file>