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8" w:rsidRPr="00910A78" w:rsidRDefault="00910A78" w:rsidP="00910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910A7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Версия за печат</w:t>
        </w:r>
      </w:hyperlink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98E29B" wp14:editId="673A2E25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A78" w:rsidRPr="00910A78" w:rsidTr="00910A78">
        <w:trPr>
          <w:tblCellSpacing w:w="22" w:type="dxa"/>
        </w:trPr>
        <w:tc>
          <w:tcPr>
            <w:tcW w:w="150" w:type="dxa"/>
            <w:noWrap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64ACF5" wp14:editId="0A4C0893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361629" wp14:editId="39FCF817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A78" w:rsidRPr="00910A78" w:rsidTr="00910A78">
        <w:trPr>
          <w:tblCellSpacing w:w="22" w:type="dxa"/>
        </w:trPr>
        <w:tc>
          <w:tcPr>
            <w:tcW w:w="150" w:type="dxa"/>
            <w:noWrap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29757C" wp14:editId="198CFF66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A78" w:rsidRPr="00910A78" w:rsidTr="00910A7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0A78" w:rsidRPr="00910A78" w:rsidRDefault="00910A78" w:rsidP="00910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0A78" w:rsidRPr="00910A78" w:rsidRDefault="00910A78" w:rsidP="00910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I.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I.</w:t>
        </w:r>
      </w:hyperlink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10A78" w:rsidRPr="00910A78" w:rsidRDefault="00910A78" w:rsidP="00910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anchor="II.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II.</w:t>
        </w:r>
      </w:hyperlink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10A78" w:rsidRPr="00910A78" w:rsidRDefault="00910A78" w:rsidP="00910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anchor="III.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III.</w:t>
        </w:r>
      </w:hyperlink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10A78" w:rsidRPr="00910A78" w:rsidRDefault="00910A78" w:rsidP="00910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anchor="VI.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VI.</w:t>
        </w:r>
      </w:hyperlink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10A78" w:rsidRPr="00910A78" w:rsidRDefault="00910A78" w:rsidP="00910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2" w:anchor="B.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Б.</w:t>
        </w:r>
      </w:hyperlink>
    </w:p>
    <w:p w:rsidR="00910A78" w:rsidRPr="00910A78" w:rsidRDefault="00910A78" w:rsidP="00910A7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BG-София: Доставки/Услуги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 ЗА ПРЕДВАРИТЕЛНА ИНФОРМАЦИЯ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Директива 2004/18/EO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Доставки/Услуги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0" w:name="I."/>
      <w:bookmarkEnd w:id="0"/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I: ВЪЗЛАГАЩ ОРГАН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Наименование, адреси и място/места за контакт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 идентификационен No (ЕИК): 000670602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 за национално и световно стопанство (УНСС), Студентски град Христо Ботев, ул. Осми декември, За: Явор Йовчев - гл. експерт в сектор Обществени поръчки и търгове, България 1700, София, Тел.: 02 8195377, E-mail: </w:t>
      </w:r>
      <w:hyperlink r:id="rId13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yavor@unwe.bg</w:t>
        </w:r>
      </w:hyperlink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, Факс: 02 8195516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Място/места за контакт: сектор Обществени поръчки и търгове, стая 5002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 адрес/и: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 адрес на възлагащия орган/възложителя: </w:t>
      </w:r>
      <w:hyperlink r:id="rId14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 на профила на купувача: </w:t>
      </w:r>
      <w:hyperlink r:id="rId15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http://zop.unwe.bg/</w:t>
        </w:r>
      </w:hyperlink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Адреси и места за контакт, от които може да бъде получена допълнителна информация:</w:t>
      </w: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 На горепосочения адрес за контакти.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Публичноправна организация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 дейност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 на поръчка от името на други възлагащи органи/възложители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 и доставка на български, руски и чуждоезикови периодични издания за 2017 г. за нуждите на УНСС и поделения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26 - Услуги в областта на културата, спорта и развлеченията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 NUTS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 и доставка на български, руски и чуждоезикови периодични издания за 2017 г. за нуждите на УНСС и поделения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80500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79980000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абонамент за вестници и периодични издания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01.01.2017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Изработка и монтаж на офис мебели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27 - Други 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 NUTS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Изработка и монтаж на офис мебели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50000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39130000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Мебелировка за офиса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03.01.2017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Извозване на отпадъци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16 - Услуги по събиране и третиране на твърди и течни отпадъци, включително канализационни води; санитарни и почистващи 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 NUTS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BG411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Извозване на отпадъци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65000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90511200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събиране на битови отпадъци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17.01.2017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Абонаментно обслужване и поддръжка на приложното и системно осигуряване на на П"ССО"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07 - Компютърни и свързаните с тях 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Абонаментно обслужване и поддръжка на приложното и системно осигуряване на на П"ССО"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25000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48000000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Софтуерни пакети и информационни системи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19.10.2016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Абонаментна поддръжка на телефонни централи в УНСС и поделения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01 - Услуги по поддържане и ремонт (вкл. инсталиране) на машини и съоръжения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Абонаментна поддръжка на телефонни централи в УНСС и поделения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45000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50334130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ремонт и поддържане на телефонни централи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03.02.2017 г. 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Абонаментно сервизно обслужване и ремонт на климатични системи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01 - Услуги по поддържане и ремонт (вкл. инсталиране) на машини и съоръжения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Абонаментно сервизно обслужване и ремонт на климатични системи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60000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39717200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Климатици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13.08.2016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 ремонт и абонаментно поддържане на изградената система за контролиран достъп в 12-те студентски общежития на П"ССО"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01 - Услуги по поддържане и ремонт (вкл. инсталиране) на машини и съоръжения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 ремонт и абонаментно поддържане на изградената система за контролиран достъп в 12-те студентски общежития на П"ССО"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50000000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ремонт и поддръжка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01.05.2017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Поддръжка и доизграждане кабелната мрежа и система за видеонаблюдение на П"ССО"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01 - Услуги по поддържане и ремонт (вкл. инсталиране) на машини и съоръжения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Поддръжка и доизграждане кабелната мрежа и система за видеонаблюдение на П"ССО"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60000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50000000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ремонт и поддръжка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01.09.2016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Застрахователни услуги на сгради, автомобили, спортисти и служители за 2017 г.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06 - Финансови услуги (Застрахователни услуги, Банкови и инвестиционни услуги)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Застрахователни услуги на сгради, автомобили, спортисти и служители за 2017 г.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16100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66000000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Финансови и застрахователни услуги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27.12.2016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Извънгаранционно обслужване и сервиз на високопроизводителни печатни системи “Canon IR Advance C9060 Pro” и „Oce Varioprint 6160 Ultra”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01 - Услуги по поддържане и ремонт (вкл. инсталиране) на машини и съоръжения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Извънгаранционно обслужване и сервиз на високопроизводителни печатни системи “Canon IR Advance C9060 Pro” и „Oce Varioprint 6160 Ultra”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300000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50000000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ремонт и поддръжка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01.03.2017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 проверка и техническо поддържане на ПИС и аварийно евакуационно осветление в УНСС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01 - Услуги по поддържане и ремонт (вкл. инсталиране) на машини и съоръжения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Периодична проверка и техническо поддържане на ПИС и аварийно евакуационно осветление в УНСС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11000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50000000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ремонт и поддръжка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13.12.2016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Извършване на охранителни услуги в сградите на УНСС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27 - Други 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Извършване на охранителни услуги в сградите на УНСС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1700000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79713000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Охранителни услуги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01.04.2017 г.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II.7)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 попада в обхвата на Споразумението за държавни поръчки (GPA)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II."/>
      <w:bookmarkEnd w:id="1"/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 на поръчката, предоставено от възлагащия орган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Обслужване на служителите на УНСС от СТМ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 на поръчката и място на доставката или място на предоставяне на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Категория услуга No.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25 - Услуги на здравеопазването и социалните дейности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 място на изпълнение или на доставка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гр. София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 обявление обхваща сключването на рамково споразумение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 описание на същността и количеството или стойността на доставките или услугите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Обслужване на служителите на УНСС от СТМ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 поръчка е разделена на обособени позиции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 стойност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40000 BGN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II.5)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 терминологичен речник (CPV)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FF0000"/>
          <w:sz w:val="27"/>
          <w:szCs w:val="27"/>
        </w:rPr>
        <w:t>85147000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Описание: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 по трудова медицина 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II.6)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 дата за начало на процедурите за възлагане и продължителност на поръчката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29.06.2017 г. 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2" w:name="III."/>
      <w:bookmarkEnd w:id="2"/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ІІІ: ПРАВНА, ИКОНОМИЧЕСКА, ФИНАНСОВА И ТЕХНИЧЕСКА ИНФОРМАЦИЯ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 във връзка с поръчката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III.2)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 за участие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3" w:name="VI."/>
      <w:bookmarkEnd w:id="3"/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VІ: ДОПЪЛНИТЕЛНА ИНФОРМАЦИЯ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VI.1)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 относно средства от Европейския съюз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VI.3)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 относно общата нормативна рамка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Съответни правителствени уебсайтове, от които може да се получи информация </w:t>
      </w:r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Данъчно законодателство: </w:t>
      </w:r>
      <w:hyperlink r:id="rId16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 в областта на опазването на околната среда: </w:t>
      </w:r>
      <w:hyperlink r:id="rId17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910A78" w:rsidRPr="00910A78" w:rsidRDefault="00910A78" w:rsidP="00910A7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Закрила на заетостта и условия на труд: </w:t>
      </w:r>
      <w:hyperlink r:id="rId18" w:history="1">
        <w:r w:rsidRPr="00910A78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0A78" w:rsidRPr="00910A78" w:rsidRDefault="00910A78" w:rsidP="00910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VI.4)</w:t>
      </w:r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 на изпращане на настоящото обявление</w:t>
      </w:r>
    </w:p>
    <w:p w:rsidR="00910A78" w:rsidRPr="00910A78" w:rsidRDefault="00910A78" w:rsidP="00910A7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0A78">
        <w:rPr>
          <w:rFonts w:ascii="Times New Roman" w:eastAsia="Times New Roman" w:hAnsi="Times New Roman" w:cs="Times New Roman"/>
          <w:color w:val="000000"/>
          <w:sz w:val="27"/>
          <w:szCs w:val="27"/>
        </w:rPr>
        <w:t>28.01.2016 г. </w:t>
      </w:r>
    </w:p>
    <w:p w:rsidR="00910A78" w:rsidRPr="00910A78" w:rsidRDefault="00910A78" w:rsidP="00910A7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0A78" w:rsidRPr="00910A78" w:rsidRDefault="00910A78" w:rsidP="00910A78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4" w:name="B."/>
      <w:bookmarkEnd w:id="4"/>
      <w:r w:rsidRPr="00910A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ПРИЛОЖЕНИЕ Б: ИНФОРМАЦИЯ ОТНОСНО ОБОСОБЕНИТЕ ПОЗИЦИИ</w:t>
      </w:r>
    </w:p>
    <w:p w:rsidR="000D62BC" w:rsidRDefault="000D62BC">
      <w:bookmarkStart w:id="5" w:name="_GoBack"/>
      <w:bookmarkEnd w:id="5"/>
    </w:p>
    <w:sectPr w:rsidR="000D62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4297"/>
    <w:multiLevelType w:val="multilevel"/>
    <w:tmpl w:val="BAA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8"/>
    <w:rsid w:val="000D62BC"/>
    <w:rsid w:val="0091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0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49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01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63803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8665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719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1132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531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221673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049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02239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92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3004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24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4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98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332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8584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9906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65659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361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8610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03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9684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58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736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062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2303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8942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48673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773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5868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281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2071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78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49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22316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8042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28201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517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9819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750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571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3921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87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45157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864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78804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229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9415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656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80570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09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76641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178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242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391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85225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948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9875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306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5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81763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46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96499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37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2425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67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1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1208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639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7570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46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491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562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7553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1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322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40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3063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42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452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526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007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417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48430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651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1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55364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34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7152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773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819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691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2464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36137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874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48548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4909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68132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20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42600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40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43722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71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0503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2668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42444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380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8491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440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66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06718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16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7796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588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9587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17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95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8422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86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0576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267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1977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9701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8905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640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8038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819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5269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850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124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402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4463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538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30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39188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50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3815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747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401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59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3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7456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702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50200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4218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6500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90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94292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519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9167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865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20185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78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033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847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490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95346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440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25551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08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1513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702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49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556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588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99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614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7360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667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243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619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99138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761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12039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344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65467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340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31865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83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609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3885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178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1823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375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0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612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72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62557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457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93223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40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37337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74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84215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5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0703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565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0016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968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989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02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948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578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949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460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8844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59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876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9254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99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144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782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798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9702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12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15346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89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5336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09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74901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02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8662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520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230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926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8906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327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81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65636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101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6429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85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72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853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932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1022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7133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2232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526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07355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182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70441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735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44970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44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1707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837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37409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4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5351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393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000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68290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91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05519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688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5702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114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404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95940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9068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11968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9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24324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594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980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66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91908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412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7336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798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925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361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5161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082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303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0728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13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42655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2875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99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805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811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7284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802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17070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49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45864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419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434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33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4172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89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389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645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1454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069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88085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0590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29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04763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214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6930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447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6966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821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2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4394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163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965830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8321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4991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045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66784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7669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2497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38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5563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241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82924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642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800435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217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89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49352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567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029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445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597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40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86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18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79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96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4416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176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3048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10560" TargetMode="External"/><Relationship Id="rId13" Type="http://schemas.openxmlformats.org/officeDocument/2006/relationships/hyperlink" Target="mailto:yavor@unwe.bg" TargetMode="External"/><Relationship Id="rId18" Type="http://schemas.openxmlformats.org/officeDocument/2006/relationships/hyperlink" Target="javascript:openURL('%C2%A0')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newver=2&amp;mode=show_doc&amp;doc_id=710560" TargetMode="External"/><Relationship Id="rId17" Type="http://schemas.openxmlformats.org/officeDocument/2006/relationships/hyperlink" Target="javascript:openURL('%C2%A0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URL('%C2%A0'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newver=2&amp;mode=show_doc&amp;doc_id=710560&amp;header=&amp;header=print" TargetMode="External"/><Relationship Id="rId11" Type="http://schemas.openxmlformats.org/officeDocument/2006/relationships/hyperlink" Target="http://www.aop.bg/case2.php?newver=2&amp;mode=show_doc&amp;doc_id=7105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penURL('http://zop.unwe.bg/')" TargetMode="External"/><Relationship Id="rId10" Type="http://schemas.openxmlformats.org/officeDocument/2006/relationships/hyperlink" Target="http://www.aop.bg/case2.php?newver=2&amp;mode=show_doc&amp;doc_id=7105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10560" TargetMode="External"/><Relationship Id="rId14" Type="http://schemas.openxmlformats.org/officeDocument/2006/relationships/hyperlink" Target="javascript:openURL('www.unwe.bg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2016-01-29T06:35:00Z</dcterms:created>
  <dcterms:modified xsi:type="dcterms:W3CDTF">2016-01-29T06:35:00Z</dcterms:modified>
</cp:coreProperties>
</file>